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530" w:type="dxa"/>
        <w:tblLayout w:type="fixed"/>
        <w:tblLook w:val="04A0" w:firstRow="1" w:lastRow="0" w:firstColumn="1" w:lastColumn="0" w:noHBand="0" w:noVBand="1"/>
      </w:tblPr>
      <w:tblGrid>
        <w:gridCol w:w="3912"/>
        <w:gridCol w:w="696"/>
        <w:gridCol w:w="720"/>
        <w:gridCol w:w="720"/>
        <w:gridCol w:w="702"/>
        <w:gridCol w:w="720"/>
        <w:gridCol w:w="720"/>
        <w:gridCol w:w="720"/>
        <w:gridCol w:w="810"/>
        <w:gridCol w:w="810"/>
      </w:tblGrid>
      <w:tr w:rsidR="00FA2FBA" w:rsidRPr="00FA2FBA" w:rsidTr="003E0D98">
        <w:trPr>
          <w:trHeight w:val="266"/>
        </w:trPr>
        <w:tc>
          <w:tcPr>
            <w:tcW w:w="10530" w:type="dxa"/>
            <w:gridSpan w:val="10"/>
            <w:tcBorders>
              <w:top w:val="nil"/>
              <w:left w:val="nil"/>
              <w:bottom w:val="nil"/>
              <w:right w:val="nil"/>
            </w:tcBorders>
            <w:shd w:val="clear" w:color="auto" w:fill="auto"/>
            <w:noWrap/>
            <w:vAlign w:val="bottom"/>
            <w:hideMark/>
          </w:tcPr>
          <w:p w:rsidR="00FA2FBA" w:rsidRPr="00FA2FBA" w:rsidRDefault="001504FB" w:rsidP="008C15FE">
            <w:pPr>
              <w:rPr>
                <w:b/>
                <w:bCs/>
                <w:color w:val="auto"/>
                <w:sz w:val="28"/>
                <w:szCs w:val="28"/>
              </w:rPr>
            </w:pPr>
            <w:r>
              <w:rPr>
                <w:b/>
                <w:bCs/>
                <w:color w:val="auto"/>
                <w:sz w:val="28"/>
                <w:szCs w:val="28"/>
              </w:rPr>
              <w:t>2.1</w:t>
            </w:r>
            <w:r w:rsidRPr="00FA2FBA">
              <w:rPr>
                <w:b/>
                <w:bCs/>
                <w:color w:val="auto"/>
                <w:sz w:val="28"/>
                <w:szCs w:val="28"/>
              </w:rPr>
              <w:t xml:space="preserve"> Central</w:t>
            </w:r>
            <w:r w:rsidR="00FA2FBA" w:rsidRPr="00FA2FBA">
              <w:rPr>
                <w:b/>
                <w:bCs/>
                <w:color w:val="auto"/>
                <w:sz w:val="28"/>
                <w:szCs w:val="28"/>
              </w:rPr>
              <w:t xml:space="preserve"> Bank Survey </w:t>
            </w:r>
          </w:p>
        </w:tc>
      </w:tr>
      <w:tr w:rsidR="00FA2FBA" w:rsidRPr="00FA2FBA" w:rsidTr="003E0D98">
        <w:trPr>
          <w:trHeight w:val="266"/>
        </w:trPr>
        <w:tc>
          <w:tcPr>
            <w:tcW w:w="10530" w:type="dxa"/>
            <w:gridSpan w:val="10"/>
            <w:tcBorders>
              <w:top w:val="nil"/>
              <w:left w:val="nil"/>
              <w:bottom w:val="nil"/>
              <w:right w:val="nil"/>
            </w:tcBorders>
            <w:shd w:val="clear" w:color="auto" w:fill="auto"/>
            <w:noWrap/>
            <w:vAlign w:val="bottom"/>
            <w:hideMark/>
          </w:tcPr>
          <w:p w:rsidR="00FA2FBA" w:rsidRPr="00FA2FBA" w:rsidRDefault="00EE5E0B" w:rsidP="008C15FE">
            <w:pPr>
              <w:jc w:val="right"/>
              <w:rPr>
                <w:color w:val="auto"/>
                <w:szCs w:val="16"/>
              </w:rPr>
            </w:pPr>
            <w:r>
              <w:rPr>
                <w:color w:val="auto"/>
                <w:szCs w:val="16"/>
              </w:rPr>
              <w:t>Million Rupees</w:t>
            </w:r>
          </w:p>
        </w:tc>
      </w:tr>
      <w:tr w:rsidR="00CC4068" w:rsidRPr="00FA2FBA" w:rsidTr="00FD6DF7">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CC4068" w:rsidRPr="00FA2FBA" w:rsidRDefault="00CC4068" w:rsidP="00B02E3D">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CC4068" w:rsidRPr="00CC4A58" w:rsidRDefault="00CC4068" w:rsidP="00B02E3D">
            <w:pPr>
              <w:jc w:val="right"/>
              <w:rPr>
                <w:b/>
                <w:bCs/>
                <w:szCs w:val="16"/>
              </w:rPr>
            </w:pPr>
            <w:r w:rsidRPr="00CC4A58">
              <w:rPr>
                <w:b/>
                <w:bCs/>
                <w:szCs w:val="16"/>
              </w:rPr>
              <w:t>FY20</w:t>
            </w:r>
          </w:p>
        </w:tc>
        <w:tc>
          <w:tcPr>
            <w:tcW w:w="720" w:type="dxa"/>
            <w:vMerge w:val="restart"/>
            <w:tcBorders>
              <w:top w:val="single" w:sz="12" w:space="0" w:color="auto"/>
              <w:left w:val="single" w:sz="4" w:space="0" w:color="auto"/>
            </w:tcBorders>
            <w:shd w:val="clear" w:color="auto" w:fill="auto"/>
            <w:vAlign w:val="center"/>
          </w:tcPr>
          <w:p w:rsidR="00CC4068" w:rsidRPr="00CC4A58" w:rsidRDefault="00CC4068" w:rsidP="00B02E3D">
            <w:pPr>
              <w:jc w:val="right"/>
              <w:rPr>
                <w:b/>
                <w:bCs/>
                <w:szCs w:val="16"/>
              </w:rPr>
            </w:pPr>
            <w:r w:rsidRPr="00CC4A58">
              <w:rPr>
                <w:b/>
                <w:bCs/>
                <w:szCs w:val="16"/>
              </w:rPr>
              <w:t>FY21</w:t>
            </w:r>
            <w:r w:rsidRPr="00CC4A58">
              <w:rPr>
                <w:b/>
                <w:color w:val="auto"/>
                <w:sz w:val="14"/>
                <w:szCs w:val="14"/>
                <w:vertAlign w:val="superscript"/>
              </w:rPr>
              <w:t xml:space="preserve"> </w:t>
            </w:r>
          </w:p>
        </w:tc>
        <w:tc>
          <w:tcPr>
            <w:tcW w:w="720" w:type="dxa"/>
            <w:vMerge w:val="restart"/>
            <w:tcBorders>
              <w:top w:val="single" w:sz="12" w:space="0" w:color="auto"/>
              <w:left w:val="single" w:sz="4" w:space="0" w:color="auto"/>
            </w:tcBorders>
            <w:shd w:val="clear" w:color="auto" w:fill="auto"/>
            <w:vAlign w:val="center"/>
          </w:tcPr>
          <w:p w:rsidR="00CC4068" w:rsidRPr="00CC4A58" w:rsidRDefault="00CC4068" w:rsidP="00CC4A58">
            <w:pPr>
              <w:jc w:val="right"/>
              <w:rPr>
                <w:b/>
                <w:bCs/>
                <w:szCs w:val="16"/>
              </w:rPr>
            </w:pPr>
            <w:r w:rsidRPr="00CC4A58">
              <w:rPr>
                <w:b/>
                <w:bCs/>
                <w:szCs w:val="16"/>
              </w:rPr>
              <w:t xml:space="preserve">FY22 </w:t>
            </w:r>
          </w:p>
        </w:tc>
        <w:tc>
          <w:tcPr>
            <w:tcW w:w="702" w:type="dxa"/>
            <w:tcBorders>
              <w:top w:val="single" w:sz="12" w:space="0" w:color="auto"/>
              <w:left w:val="single" w:sz="4" w:space="0" w:color="auto"/>
              <w:bottom w:val="single" w:sz="4" w:space="0" w:color="auto"/>
            </w:tcBorders>
            <w:shd w:val="clear" w:color="auto" w:fill="auto"/>
            <w:vAlign w:val="center"/>
          </w:tcPr>
          <w:p w:rsidR="00CC4068" w:rsidRPr="00CC4A58" w:rsidRDefault="00CC4068" w:rsidP="00B02E3D">
            <w:pPr>
              <w:rPr>
                <w:b/>
                <w:bCs/>
                <w:color w:val="auto"/>
                <w:szCs w:val="16"/>
              </w:rPr>
            </w:pPr>
            <w:r w:rsidRPr="00CC4A58">
              <w:rPr>
                <w:b/>
                <w:bCs/>
                <w:color w:val="auto"/>
                <w:szCs w:val="16"/>
              </w:rPr>
              <w:t>2021</w:t>
            </w:r>
          </w:p>
        </w:tc>
        <w:tc>
          <w:tcPr>
            <w:tcW w:w="3780" w:type="dxa"/>
            <w:gridSpan w:val="5"/>
            <w:tcBorders>
              <w:top w:val="single" w:sz="12" w:space="0" w:color="auto"/>
              <w:left w:val="single" w:sz="4" w:space="0" w:color="auto"/>
              <w:bottom w:val="single" w:sz="4" w:space="0" w:color="auto"/>
            </w:tcBorders>
            <w:shd w:val="clear" w:color="auto" w:fill="auto"/>
            <w:vAlign w:val="center"/>
          </w:tcPr>
          <w:p w:rsidR="00CC4068" w:rsidRPr="00CC4A58" w:rsidRDefault="00CC4068" w:rsidP="00B02E3D">
            <w:pPr>
              <w:rPr>
                <w:b/>
                <w:bCs/>
                <w:color w:val="auto"/>
                <w:szCs w:val="16"/>
              </w:rPr>
            </w:pPr>
            <w:r w:rsidRPr="00CC4A58">
              <w:rPr>
                <w:b/>
                <w:bCs/>
                <w:color w:val="auto"/>
                <w:szCs w:val="16"/>
              </w:rPr>
              <w:t>2022</w:t>
            </w:r>
          </w:p>
        </w:tc>
      </w:tr>
      <w:tr w:rsidR="00CD3C8C" w:rsidRPr="00EC3772" w:rsidTr="00FD6DF7">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CD3C8C" w:rsidRPr="00FA2FBA" w:rsidRDefault="00CD3C8C" w:rsidP="00CD3C8C">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D3C8C" w:rsidRPr="00CC4A58" w:rsidRDefault="00CD3C8C" w:rsidP="00CD3C8C">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D3C8C" w:rsidRPr="00CC4A58" w:rsidRDefault="00CD3C8C" w:rsidP="00CD3C8C">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D3C8C" w:rsidRPr="00CC4A58" w:rsidRDefault="00CD3C8C" w:rsidP="00CD3C8C">
            <w:pPr>
              <w:jc w:val="right"/>
              <w:rPr>
                <w:b/>
                <w:color w:val="auto"/>
                <w:sz w:val="14"/>
                <w:szCs w:val="14"/>
              </w:rPr>
            </w:pPr>
          </w:p>
        </w:tc>
        <w:tc>
          <w:tcPr>
            <w:tcW w:w="70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D3C8C" w:rsidRPr="00CC4A58" w:rsidRDefault="004B6AB7" w:rsidP="0029362B">
            <w:pPr>
              <w:jc w:val="right"/>
              <w:rPr>
                <w:b/>
                <w:color w:val="auto"/>
                <w:sz w:val="14"/>
                <w:szCs w:val="14"/>
              </w:rPr>
            </w:pPr>
            <w:r w:rsidRPr="00CC4A58">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D3C8C" w:rsidRPr="00CC4A58" w:rsidRDefault="00CD3C8C" w:rsidP="0029362B">
            <w:pPr>
              <w:jc w:val="right"/>
              <w:rPr>
                <w:b/>
                <w:color w:val="auto"/>
                <w:sz w:val="14"/>
                <w:szCs w:val="14"/>
              </w:rPr>
            </w:pPr>
            <w:r w:rsidRPr="00CC4A58">
              <w:rPr>
                <w:b/>
                <w:color w:val="auto"/>
                <w:sz w:val="14"/>
                <w:szCs w:val="14"/>
              </w:rPr>
              <w:t xml:space="preserve">Aug </w:t>
            </w:r>
          </w:p>
        </w:tc>
        <w:tc>
          <w:tcPr>
            <w:tcW w:w="720" w:type="dxa"/>
            <w:tcBorders>
              <w:bottom w:val="single" w:sz="12" w:space="0" w:color="auto"/>
            </w:tcBorders>
            <w:shd w:val="clear" w:color="auto" w:fill="auto"/>
            <w:tcMar>
              <w:left w:w="43" w:type="dxa"/>
              <w:right w:w="43" w:type="dxa"/>
            </w:tcMar>
            <w:vAlign w:val="center"/>
          </w:tcPr>
          <w:p w:rsidR="00CD3C8C" w:rsidRPr="00AA1621" w:rsidRDefault="00CD3C8C" w:rsidP="0029362B">
            <w:pPr>
              <w:jc w:val="right"/>
              <w:rPr>
                <w:b/>
                <w:color w:val="auto"/>
                <w:sz w:val="14"/>
                <w:szCs w:val="14"/>
              </w:rPr>
            </w:pPr>
            <w:r w:rsidRPr="00AA1621">
              <w:rPr>
                <w:b/>
                <w:color w:val="auto"/>
                <w:sz w:val="14"/>
                <w:szCs w:val="14"/>
              </w:rPr>
              <w:t>Sep</w:t>
            </w:r>
            <w:r w:rsidRPr="00AA1621">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CD3C8C" w:rsidRPr="00AA1621" w:rsidRDefault="00CD3C8C" w:rsidP="0029362B">
            <w:pPr>
              <w:jc w:val="right"/>
              <w:rPr>
                <w:b/>
                <w:color w:val="auto"/>
                <w:sz w:val="14"/>
                <w:szCs w:val="14"/>
              </w:rPr>
            </w:pPr>
            <w:r w:rsidRPr="00AA1621">
              <w:rPr>
                <w:b/>
                <w:color w:val="auto"/>
                <w:sz w:val="14"/>
                <w:szCs w:val="14"/>
              </w:rPr>
              <w:t>Oct</w:t>
            </w:r>
            <w:r w:rsidRPr="00AA1621">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CD3C8C" w:rsidRPr="00AA1621" w:rsidRDefault="00CD3C8C" w:rsidP="0029362B">
            <w:pPr>
              <w:jc w:val="right"/>
              <w:rPr>
                <w:b/>
                <w:color w:val="auto"/>
                <w:sz w:val="14"/>
                <w:szCs w:val="14"/>
              </w:rPr>
            </w:pPr>
            <w:r w:rsidRPr="00AA1621">
              <w:rPr>
                <w:b/>
                <w:color w:val="auto"/>
                <w:sz w:val="14"/>
                <w:szCs w:val="14"/>
              </w:rPr>
              <w:t>Nov</w:t>
            </w:r>
            <w:r w:rsidRPr="00AA1621">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CD3C8C" w:rsidRPr="00AA1621" w:rsidRDefault="004B6AB7" w:rsidP="0029362B">
            <w:pPr>
              <w:jc w:val="right"/>
              <w:rPr>
                <w:b/>
                <w:color w:val="auto"/>
                <w:sz w:val="14"/>
                <w:szCs w:val="14"/>
              </w:rPr>
            </w:pPr>
            <w:proofErr w:type="spellStart"/>
            <w:r>
              <w:rPr>
                <w:b/>
                <w:color w:val="auto"/>
                <w:sz w:val="14"/>
                <w:szCs w:val="14"/>
              </w:rPr>
              <w:t>Dec</w:t>
            </w:r>
            <w:r w:rsidRPr="004B6AB7">
              <w:rPr>
                <w:b/>
                <w:color w:val="auto"/>
                <w:sz w:val="14"/>
                <w:szCs w:val="14"/>
                <w:vertAlign w:val="superscript"/>
              </w:rPr>
              <w:t>P</w:t>
            </w:r>
            <w:proofErr w:type="spellEnd"/>
          </w:p>
        </w:tc>
      </w:tr>
      <w:tr w:rsidR="00887416" w:rsidRPr="00FA2FBA" w:rsidTr="00887416">
        <w:trPr>
          <w:trHeight w:val="312"/>
        </w:trPr>
        <w:tc>
          <w:tcPr>
            <w:tcW w:w="3912" w:type="dxa"/>
            <w:tcBorders>
              <w:top w:val="single" w:sz="12" w:space="0" w:color="auto"/>
              <w:left w:val="nil"/>
              <w:bottom w:val="nil"/>
              <w:right w:val="nil"/>
            </w:tcBorders>
            <w:shd w:val="clear" w:color="auto" w:fill="auto"/>
            <w:noWrap/>
            <w:vAlign w:val="center"/>
            <w:hideMark/>
          </w:tcPr>
          <w:p w:rsidR="00887416" w:rsidRPr="00FA2FBA" w:rsidRDefault="00887416" w:rsidP="00887416">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887416" w:rsidRDefault="00887416" w:rsidP="00887416">
            <w:pPr>
              <w:jc w:val="right"/>
              <w:rPr>
                <w:b/>
                <w:bCs/>
                <w:sz w:val="14"/>
                <w:szCs w:val="14"/>
              </w:rPr>
            </w:pPr>
            <w:r>
              <w:rPr>
                <w:b/>
                <w:bCs/>
                <w:sz w:val="14"/>
                <w:szCs w:val="14"/>
              </w:rPr>
              <w:t>443,767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887416" w:rsidRDefault="00887416" w:rsidP="00887416">
            <w:pPr>
              <w:jc w:val="right"/>
              <w:rPr>
                <w:b/>
                <w:bCs/>
                <w:sz w:val="14"/>
                <w:szCs w:val="14"/>
              </w:rPr>
            </w:pPr>
            <w:r>
              <w:rPr>
                <w:b/>
                <w:bCs/>
                <w:sz w:val="14"/>
                <w:szCs w:val="14"/>
              </w:rPr>
              <w:t>1,503,419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color w:val="auto"/>
                <w:sz w:val="14"/>
                <w:szCs w:val="14"/>
              </w:rPr>
            </w:pPr>
            <w:r w:rsidRPr="00887416">
              <w:rPr>
                <w:rFonts w:asciiTheme="majorBidi" w:hAnsiTheme="majorBidi" w:cstheme="majorBidi"/>
                <w:b/>
                <w:bCs/>
                <w:sz w:val="14"/>
                <w:szCs w:val="14"/>
              </w:rPr>
              <w:t>209,306</w:t>
            </w:r>
          </w:p>
        </w:tc>
        <w:tc>
          <w:tcPr>
            <w:tcW w:w="702" w:type="dxa"/>
            <w:tcBorders>
              <w:top w:val="single" w:sz="12" w:space="0" w:color="auto"/>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color w:val="auto"/>
                <w:sz w:val="14"/>
                <w:szCs w:val="14"/>
              </w:rPr>
            </w:pPr>
            <w:r w:rsidRPr="003C1105">
              <w:rPr>
                <w:rFonts w:asciiTheme="majorBidi" w:hAnsiTheme="majorBidi" w:cstheme="majorBidi"/>
                <w:b/>
                <w:bCs/>
                <w:sz w:val="14"/>
                <w:szCs w:val="14"/>
              </w:rPr>
              <w:t>1,374,270</w:t>
            </w:r>
          </w:p>
        </w:tc>
        <w:tc>
          <w:tcPr>
            <w:tcW w:w="720" w:type="dxa"/>
            <w:tcBorders>
              <w:top w:val="single" w:sz="12" w:space="0" w:color="auto"/>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Pr>
                <w:rFonts w:asciiTheme="majorBidi" w:hAnsiTheme="majorBidi" w:cstheme="majorBidi"/>
                <w:b/>
                <w:bCs/>
                <w:sz w:val="14"/>
                <w:szCs w:val="14"/>
              </w:rPr>
              <w:t>(</w:t>
            </w:r>
            <w:r w:rsidRPr="0013212B">
              <w:rPr>
                <w:rFonts w:asciiTheme="majorBidi" w:hAnsiTheme="majorBidi" w:cstheme="majorBidi"/>
                <w:b/>
                <w:bCs/>
                <w:sz w:val="14"/>
                <w:szCs w:val="14"/>
              </w:rPr>
              <w:t>111,362</w:t>
            </w:r>
            <w:r>
              <w:rPr>
                <w:rFonts w:asciiTheme="majorBidi" w:hAnsiTheme="majorBidi" w:cstheme="majorBidi"/>
                <w:b/>
                <w:bCs/>
                <w:sz w:val="14"/>
                <w:szCs w:val="14"/>
              </w:rPr>
              <w:t>)</w:t>
            </w:r>
          </w:p>
        </w:tc>
        <w:tc>
          <w:tcPr>
            <w:tcW w:w="720" w:type="dxa"/>
            <w:tcBorders>
              <w:top w:val="single" w:sz="12" w:space="0" w:color="auto"/>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Pr>
                <w:rFonts w:asciiTheme="majorBidi" w:hAnsiTheme="majorBidi" w:cstheme="majorBidi"/>
                <w:b/>
                <w:bCs/>
                <w:sz w:val="14"/>
                <w:szCs w:val="14"/>
              </w:rPr>
              <w:t>(</w:t>
            </w:r>
            <w:r w:rsidRPr="0013212B">
              <w:rPr>
                <w:rFonts w:asciiTheme="majorBidi" w:hAnsiTheme="majorBidi" w:cstheme="majorBidi"/>
                <w:b/>
                <w:bCs/>
                <w:sz w:val="14"/>
                <w:szCs w:val="14"/>
              </w:rPr>
              <w:t>276,387</w:t>
            </w:r>
            <w:r>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Pr>
                <w:rFonts w:asciiTheme="majorBidi" w:hAnsiTheme="majorBidi" w:cstheme="majorBidi"/>
                <w:b/>
                <w:bCs/>
                <w:sz w:val="14"/>
                <w:szCs w:val="14"/>
              </w:rPr>
              <w:t>(</w:t>
            </w:r>
            <w:r w:rsidRPr="0013212B">
              <w:rPr>
                <w:rFonts w:asciiTheme="majorBidi" w:hAnsiTheme="majorBidi" w:cstheme="majorBidi"/>
                <w:b/>
                <w:bCs/>
                <w:sz w:val="14"/>
                <w:szCs w:val="14"/>
              </w:rPr>
              <w:t>17,642</w:t>
            </w:r>
            <w:r>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Pr>
                <w:rFonts w:asciiTheme="majorBidi" w:hAnsiTheme="majorBidi" w:cstheme="majorBidi"/>
                <w:b/>
                <w:bCs/>
                <w:sz w:val="14"/>
                <w:szCs w:val="14"/>
              </w:rPr>
              <w:t>(</w:t>
            </w:r>
            <w:r w:rsidRPr="0013212B">
              <w:rPr>
                <w:rFonts w:asciiTheme="majorBidi" w:hAnsiTheme="majorBidi" w:cstheme="majorBidi"/>
                <w:b/>
                <w:bCs/>
                <w:sz w:val="14"/>
                <w:szCs w:val="14"/>
              </w:rPr>
              <w:t>261,855</w:t>
            </w:r>
            <w:r>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color w:val="auto"/>
                <w:sz w:val="14"/>
                <w:szCs w:val="14"/>
              </w:rPr>
            </w:pPr>
            <w:r w:rsidRPr="003C1105">
              <w:rPr>
                <w:rFonts w:asciiTheme="majorBidi" w:hAnsiTheme="majorBidi" w:cstheme="majorBidi"/>
                <w:b/>
                <w:bCs/>
                <w:sz w:val="14"/>
                <w:szCs w:val="14"/>
              </w:rPr>
              <w:t>(745,050)</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b/>
                <w:bCs/>
                <w:sz w:val="14"/>
                <w:szCs w:val="14"/>
              </w:rPr>
            </w:pPr>
            <w:r>
              <w:rPr>
                <w:b/>
                <w:bCs/>
                <w:sz w:val="14"/>
                <w:szCs w:val="14"/>
              </w:rPr>
              <w:t>3,407,727</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b/>
                <w:bCs/>
                <w:sz w:val="14"/>
                <w:szCs w:val="14"/>
              </w:rPr>
            </w:pPr>
            <w:r>
              <w:rPr>
                <w:b/>
                <w:bCs/>
                <w:sz w:val="14"/>
                <w:szCs w:val="14"/>
              </w:rPr>
              <w:t>3,982,287</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3,598,212</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4,539,056</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3,453,177</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3,352,396</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3,468,401</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3,360,884</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2,865,773</w:t>
            </w:r>
          </w:p>
        </w:tc>
      </w:tr>
      <w:tr w:rsidR="00887416" w:rsidRPr="001C6ED8"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577,356</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773,637</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667,770</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780,186</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793,877</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752,556</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816,287</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853,031</w:t>
            </w:r>
          </w:p>
        </w:tc>
      </w:tr>
      <w:tr w:rsidR="00887416" w:rsidRPr="001C6ED8"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29,540</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60,776</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43,863</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539,753</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31,415</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28,832</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28,884</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9,755</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10,056</w:t>
            </w:r>
          </w:p>
        </w:tc>
      </w:tr>
      <w:tr w:rsidR="00887416" w:rsidRPr="001C6ED8"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20,707</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24,049</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16,209</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23,858</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24,938</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23,705</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23,959</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17,141</w:t>
            </w:r>
          </w:p>
        </w:tc>
      </w:tr>
      <w:tr w:rsidR="00887416" w:rsidRPr="001C6ED8"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2,597,112</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2,137,625</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2,353,225</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1,970,383</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1,843,343</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2,023,902</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1,828,941</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1,153,033</w:t>
            </w:r>
          </w:p>
        </w:tc>
      </w:tr>
      <w:tr w:rsidR="00887416" w:rsidRPr="001C6ED8"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178,688</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270,081</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67,793</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455,438</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69,189</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68,613</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64,844</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64,337</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214,890</w:t>
            </w:r>
          </w:p>
        </w:tc>
      </w:tr>
      <w:tr w:rsidR="00887416" w:rsidRPr="001C6ED8"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w:t>
            </w:r>
          </w:p>
        </w:tc>
      </w:tr>
      <w:tr w:rsidR="00887416" w:rsidRPr="001C6ED8"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92</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386</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1,242</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7,543</w:t>
            </w:r>
          </w:p>
        </w:tc>
      </w:tr>
      <w:tr w:rsidR="00887416" w:rsidRPr="001C6ED8"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455,740</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551,153</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506,276</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578,146</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592,793</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574,509</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616,363</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610,078</w:t>
            </w:r>
          </w:p>
        </w:tc>
      </w:tr>
      <w:tr w:rsidR="00887416" w:rsidRPr="001C6ED8"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887416" w:rsidRPr="00887416" w:rsidRDefault="00887416" w:rsidP="00887416">
            <w:pPr>
              <w:jc w:val="right"/>
              <w:rPr>
                <w:i/>
                <w:iCs/>
                <w:sz w:val="14"/>
                <w:szCs w:val="14"/>
              </w:rPr>
            </w:pPr>
            <w:r w:rsidRPr="00887416">
              <w:rPr>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i/>
                <w:iCs/>
                <w:sz w:val="14"/>
                <w:szCs w:val="14"/>
              </w:rPr>
            </w:pPr>
            <w:r w:rsidRPr="00887416">
              <w:rPr>
                <w:i/>
                <w:iCs/>
                <w:sz w:val="14"/>
                <w:szCs w:val="14"/>
              </w:rPr>
              <w:t>455,739</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551,152</w:t>
            </w:r>
          </w:p>
        </w:tc>
        <w:tc>
          <w:tcPr>
            <w:tcW w:w="702"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i/>
                <w:iCs/>
                <w:sz w:val="14"/>
                <w:szCs w:val="14"/>
              </w:rPr>
            </w:pPr>
            <w:r w:rsidRPr="00887416">
              <w:rPr>
                <w:rFonts w:asciiTheme="majorBidi" w:hAnsiTheme="majorBidi" w:cstheme="majorBidi"/>
                <w:i/>
                <w:iCs/>
                <w:sz w:val="14"/>
                <w:szCs w:val="14"/>
              </w:rPr>
              <w:t>506,275</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i/>
                <w:iCs/>
                <w:sz w:val="14"/>
                <w:szCs w:val="14"/>
              </w:rPr>
            </w:pPr>
            <w:r w:rsidRPr="00887416">
              <w:rPr>
                <w:rFonts w:asciiTheme="majorBidi" w:hAnsiTheme="majorBidi" w:cstheme="majorBidi"/>
                <w:i/>
                <w:iCs/>
                <w:sz w:val="14"/>
                <w:szCs w:val="14"/>
              </w:rPr>
              <w:t>578,145</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i/>
                <w:iCs/>
                <w:sz w:val="14"/>
                <w:szCs w:val="14"/>
              </w:rPr>
            </w:pPr>
            <w:r w:rsidRPr="00887416">
              <w:rPr>
                <w:rFonts w:asciiTheme="majorBidi" w:hAnsiTheme="majorBidi" w:cstheme="majorBidi"/>
                <w:i/>
                <w:iCs/>
                <w:sz w:val="14"/>
                <w:szCs w:val="14"/>
              </w:rPr>
              <w:t>592,792</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i/>
                <w:iCs/>
                <w:sz w:val="14"/>
                <w:szCs w:val="14"/>
              </w:rPr>
            </w:pPr>
            <w:r w:rsidRPr="00887416">
              <w:rPr>
                <w:rFonts w:asciiTheme="majorBidi" w:hAnsiTheme="majorBidi" w:cstheme="majorBidi"/>
                <w:i/>
                <w:iCs/>
                <w:sz w:val="14"/>
                <w:szCs w:val="14"/>
              </w:rPr>
              <w:t>574,508</w:t>
            </w:r>
          </w:p>
        </w:tc>
        <w:tc>
          <w:tcPr>
            <w:tcW w:w="81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i/>
                <w:iCs/>
                <w:sz w:val="14"/>
                <w:szCs w:val="14"/>
              </w:rPr>
            </w:pPr>
            <w:r w:rsidRPr="00887416">
              <w:rPr>
                <w:rFonts w:asciiTheme="majorBidi" w:hAnsiTheme="majorBidi" w:cstheme="majorBidi"/>
                <w:i/>
                <w:iCs/>
                <w:sz w:val="14"/>
                <w:szCs w:val="14"/>
              </w:rPr>
              <w:t>616,362</w:t>
            </w:r>
          </w:p>
        </w:tc>
        <w:tc>
          <w:tcPr>
            <w:tcW w:w="81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i/>
                <w:iCs/>
                <w:sz w:val="14"/>
                <w:szCs w:val="14"/>
              </w:rPr>
            </w:pPr>
            <w:r w:rsidRPr="00887416">
              <w:rPr>
                <w:rFonts w:asciiTheme="majorBidi" w:hAnsiTheme="majorBidi" w:cstheme="majorBidi"/>
                <w:i/>
                <w:iCs/>
                <w:sz w:val="14"/>
                <w:szCs w:val="14"/>
              </w:rPr>
              <w:t>610,077</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b/>
                <w:bCs/>
                <w:sz w:val="14"/>
                <w:szCs w:val="14"/>
              </w:rPr>
            </w:pPr>
            <w:r>
              <w:rPr>
                <w:b/>
                <w:bCs/>
                <w:sz w:val="14"/>
                <w:szCs w:val="14"/>
              </w:rPr>
              <w:t>2,963,960</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b/>
                <w:bCs/>
                <w:sz w:val="14"/>
                <w:szCs w:val="14"/>
              </w:rPr>
            </w:pPr>
            <w:r>
              <w:rPr>
                <w:b/>
                <w:bCs/>
                <w:sz w:val="14"/>
                <w:szCs w:val="14"/>
              </w:rPr>
              <w:t>2,478,869</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3,388,906</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3,164,787</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3,564,538</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3,628,784</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3,486,043</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3,622,739</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3,610,823</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429,304</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559,614</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481,677</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593,781</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621,460</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602,514</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612,366</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620,606</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1,286,378</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1,077,724</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1,104,972</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1,105,843</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1,157,323</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1,144,823</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1,105,892</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1,186,458</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1,114,755</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2B5D46" w:rsidP="00887416">
            <w:pPr>
              <w:jc w:val="right"/>
              <w:rPr>
                <w:rFonts w:asciiTheme="majorBidi" w:hAnsiTheme="majorBidi" w:cstheme="majorBidi"/>
                <w:sz w:val="14"/>
                <w:szCs w:val="14"/>
              </w:rPr>
            </w:pPr>
            <w:r>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sidRPr="00E577D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sidRPr="00E577DD">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748,494</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926,914</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844,965</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977,438</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1,003,022</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940,480</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962,397</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989,165</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223,346</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797,406</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732,302</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835,996</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859,478</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837,157</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861,518</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886,297</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b/>
                <w:bCs/>
                <w:sz w:val="14"/>
                <w:szCs w:val="14"/>
              </w:rPr>
            </w:pPr>
            <w:r>
              <w:rPr>
                <w:b/>
                <w:bCs/>
                <w:sz w:val="14"/>
                <w:szCs w:val="14"/>
              </w:rPr>
              <w:t>1,834,014</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b/>
                <w:bCs/>
                <w:sz w:val="14"/>
                <w:szCs w:val="14"/>
              </w:rPr>
            </w:pPr>
            <w:r>
              <w:rPr>
                <w:b/>
                <w:bCs/>
                <w:sz w:val="14"/>
                <w:szCs w:val="14"/>
              </w:rPr>
              <w:t>3,126,762</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6,165,662</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3,292,492</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7,190,668</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5,932,060</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6,918,271</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7,191,058</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6,840,329</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b/>
                <w:bCs/>
                <w:sz w:val="14"/>
                <w:szCs w:val="14"/>
              </w:rPr>
            </w:pPr>
            <w:r>
              <w:rPr>
                <w:b/>
                <w:bCs/>
                <w:sz w:val="14"/>
                <w:szCs w:val="14"/>
              </w:rPr>
              <w:t>6,536,002</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b/>
                <w:bCs/>
                <w:sz w:val="14"/>
                <w:szCs w:val="14"/>
              </w:rPr>
            </w:pPr>
            <w:r>
              <w:rPr>
                <w:b/>
                <w:bCs/>
                <w:sz w:val="14"/>
                <w:szCs w:val="14"/>
              </w:rPr>
              <w:t>5,314,188</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5,154,157</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5,288,465</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4,443,056</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5,601,561</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4,698,576</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4,566,174</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5,348,281</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b/>
                <w:bCs/>
                <w:sz w:val="14"/>
                <w:szCs w:val="14"/>
              </w:rPr>
            </w:pPr>
            <w:r>
              <w:rPr>
                <w:b/>
                <w:bCs/>
                <w:sz w:val="14"/>
                <w:szCs w:val="14"/>
              </w:rPr>
              <w:t>6,753,900</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b/>
                <w:bCs/>
                <w:sz w:val="14"/>
                <w:szCs w:val="14"/>
              </w:rPr>
            </w:pPr>
            <w:r>
              <w:rPr>
                <w:b/>
                <w:bCs/>
                <w:sz w:val="14"/>
                <w:szCs w:val="14"/>
              </w:rPr>
              <w:t>5,700,118</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5,745,839</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6,129,960</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5,169,610</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6,400,140</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5,497,982</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5,385,196</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6,066,776</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b/>
                <w:bCs/>
                <w:sz w:val="14"/>
                <w:szCs w:val="14"/>
              </w:rPr>
            </w:pPr>
            <w:r>
              <w:rPr>
                <w:b/>
                <w:bCs/>
                <w:sz w:val="14"/>
                <w:szCs w:val="14"/>
              </w:rPr>
              <w:t>7,318,853</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b/>
                <w:bCs/>
                <w:sz w:val="14"/>
                <w:szCs w:val="14"/>
              </w:rPr>
            </w:pPr>
            <w:r>
              <w:rPr>
                <w:b/>
                <w:bCs/>
                <w:sz w:val="14"/>
                <w:szCs w:val="14"/>
              </w:rPr>
              <w:t>6,730,115</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6,769,725</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6,685,728</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6,609,761</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6,696,904</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6,767,895</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6,871,511</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6,568,674</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7,276,775</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6,687,707</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6,237,905</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6,158,373</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6,050,465</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6,122,534</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6,205,731</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6,294,537</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5,976,511</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42,407</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531,820</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527,355</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559,296</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574,371</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562,164</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576,974</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592,163</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b/>
                <w:bCs/>
                <w:sz w:val="14"/>
                <w:szCs w:val="14"/>
              </w:rPr>
            </w:pPr>
            <w:r>
              <w:rPr>
                <w:b/>
                <w:bCs/>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1,023,886</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555,768</w:t>
            </w:r>
          </w:p>
        </w:tc>
        <w:tc>
          <w:tcPr>
            <w:tcW w:w="720" w:type="dxa"/>
            <w:tcBorders>
              <w:top w:val="nil"/>
              <w:left w:val="nil"/>
              <w:bottom w:val="nil"/>
              <w:right w:val="nil"/>
            </w:tcBorders>
            <w:shd w:val="clear" w:color="auto" w:fill="auto"/>
            <w:tcMar>
              <w:left w:w="43" w:type="dxa"/>
              <w:right w:w="43" w:type="dxa"/>
            </w:tcMar>
            <w:vAlign w:val="center"/>
          </w:tcPr>
          <w:p w:rsidR="00887416" w:rsidRPr="00133696" w:rsidRDefault="00887416" w:rsidP="00887416">
            <w:pPr>
              <w:jc w:val="right"/>
              <w:rPr>
                <w:rFonts w:asciiTheme="majorBidi" w:hAnsiTheme="majorBidi" w:cstheme="majorBidi"/>
                <w:b/>
                <w:bCs/>
                <w:sz w:val="14"/>
                <w:szCs w:val="14"/>
              </w:rPr>
            </w:pPr>
            <w:r w:rsidRPr="00133696">
              <w:rPr>
                <w:rFonts w:asciiTheme="majorBidi" w:hAnsiTheme="majorBidi" w:cstheme="majorBidi"/>
                <w:b/>
                <w:bCs/>
                <w:sz w:val="14"/>
                <w:szCs w:val="14"/>
              </w:rPr>
              <w:t>1,440,151</w:t>
            </w:r>
          </w:p>
        </w:tc>
        <w:tc>
          <w:tcPr>
            <w:tcW w:w="720" w:type="dxa"/>
            <w:tcBorders>
              <w:top w:val="nil"/>
              <w:left w:val="nil"/>
              <w:bottom w:val="nil"/>
              <w:right w:val="nil"/>
            </w:tcBorders>
            <w:shd w:val="clear" w:color="auto" w:fill="auto"/>
            <w:tcMar>
              <w:left w:w="43" w:type="dxa"/>
              <w:right w:w="43" w:type="dxa"/>
            </w:tcMar>
            <w:vAlign w:val="center"/>
          </w:tcPr>
          <w:p w:rsidR="00887416" w:rsidRPr="00133696" w:rsidRDefault="00887416" w:rsidP="00887416">
            <w:pPr>
              <w:jc w:val="right"/>
              <w:rPr>
                <w:rFonts w:asciiTheme="majorBidi" w:hAnsiTheme="majorBidi" w:cstheme="majorBidi"/>
                <w:b/>
                <w:bCs/>
                <w:sz w:val="14"/>
                <w:szCs w:val="14"/>
              </w:rPr>
            </w:pPr>
            <w:r w:rsidRPr="00133696">
              <w:rPr>
                <w:rFonts w:asciiTheme="majorBidi" w:hAnsiTheme="majorBidi" w:cstheme="majorBidi"/>
                <w:b/>
                <w:bCs/>
                <w:sz w:val="14"/>
                <w:szCs w:val="14"/>
              </w:rPr>
              <w:t>296,764</w:t>
            </w:r>
          </w:p>
        </w:tc>
        <w:tc>
          <w:tcPr>
            <w:tcW w:w="720" w:type="dxa"/>
            <w:tcBorders>
              <w:top w:val="nil"/>
              <w:left w:val="nil"/>
              <w:bottom w:val="nil"/>
              <w:right w:val="nil"/>
            </w:tcBorders>
            <w:shd w:val="clear" w:color="auto" w:fill="auto"/>
            <w:tcMar>
              <w:left w:w="43" w:type="dxa"/>
              <w:right w:w="43" w:type="dxa"/>
            </w:tcMar>
            <w:vAlign w:val="center"/>
          </w:tcPr>
          <w:p w:rsidR="00887416" w:rsidRPr="00133696" w:rsidRDefault="00887416" w:rsidP="00887416">
            <w:pPr>
              <w:jc w:val="right"/>
              <w:rPr>
                <w:rFonts w:asciiTheme="majorBidi" w:hAnsiTheme="majorBidi" w:cstheme="majorBidi"/>
                <w:b/>
                <w:bCs/>
                <w:sz w:val="14"/>
                <w:szCs w:val="14"/>
              </w:rPr>
            </w:pPr>
            <w:r w:rsidRPr="00133696">
              <w:rPr>
                <w:rFonts w:asciiTheme="majorBidi" w:hAnsiTheme="majorBidi" w:cstheme="majorBidi"/>
                <w:b/>
                <w:bCs/>
                <w:sz w:val="14"/>
                <w:szCs w:val="14"/>
              </w:rPr>
              <w:t>1,269,914</w:t>
            </w:r>
          </w:p>
        </w:tc>
        <w:tc>
          <w:tcPr>
            <w:tcW w:w="810" w:type="dxa"/>
            <w:tcBorders>
              <w:top w:val="nil"/>
              <w:left w:val="nil"/>
              <w:bottom w:val="nil"/>
              <w:right w:val="nil"/>
            </w:tcBorders>
            <w:shd w:val="clear" w:color="auto" w:fill="auto"/>
            <w:tcMar>
              <w:left w:w="43" w:type="dxa"/>
              <w:right w:w="43" w:type="dxa"/>
            </w:tcMar>
            <w:vAlign w:val="center"/>
          </w:tcPr>
          <w:p w:rsidR="00887416" w:rsidRPr="00133696" w:rsidRDefault="00887416" w:rsidP="00887416">
            <w:pPr>
              <w:jc w:val="right"/>
              <w:rPr>
                <w:rFonts w:asciiTheme="majorBidi" w:hAnsiTheme="majorBidi" w:cstheme="majorBidi"/>
                <w:b/>
                <w:bCs/>
                <w:sz w:val="14"/>
                <w:szCs w:val="14"/>
              </w:rPr>
            </w:pPr>
            <w:r w:rsidRPr="00133696">
              <w:rPr>
                <w:rFonts w:asciiTheme="majorBidi" w:hAnsiTheme="majorBidi" w:cstheme="majorBidi"/>
                <w:b/>
                <w:bCs/>
                <w:sz w:val="14"/>
                <w:szCs w:val="14"/>
              </w:rPr>
              <w:t>1,486,314</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501,899</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1,023,886</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555,768</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1,440,151</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296,764</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1,269,914</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1,486,314</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501,899</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b/>
                <w:bCs/>
                <w:sz w:val="14"/>
                <w:szCs w:val="14"/>
              </w:rPr>
            </w:pPr>
            <w:r>
              <w:rPr>
                <w:b/>
                <w:bCs/>
                <w:sz w:val="14"/>
                <w:szCs w:val="14"/>
              </w:rPr>
              <w:t>(385,929)</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(591,682)</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(841,495)</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Pr>
                <w:rFonts w:asciiTheme="majorBidi" w:hAnsiTheme="majorBidi" w:cstheme="majorBidi"/>
                <w:b/>
                <w:bCs/>
                <w:sz w:val="14"/>
                <w:szCs w:val="14"/>
              </w:rPr>
              <w:t>(</w:t>
            </w:r>
            <w:r w:rsidRPr="0013212B">
              <w:rPr>
                <w:rFonts w:asciiTheme="majorBidi" w:hAnsiTheme="majorBidi" w:cstheme="majorBidi"/>
                <w:b/>
                <w:bCs/>
                <w:sz w:val="14"/>
                <w:szCs w:val="14"/>
              </w:rPr>
              <w:t>726,554</w:t>
            </w:r>
            <w:r>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Pr>
                <w:rFonts w:asciiTheme="majorBidi" w:hAnsiTheme="majorBidi" w:cstheme="majorBidi"/>
                <w:b/>
                <w:bCs/>
                <w:sz w:val="14"/>
                <w:szCs w:val="14"/>
              </w:rPr>
              <w:t>(</w:t>
            </w:r>
            <w:r w:rsidRPr="0013212B">
              <w:rPr>
                <w:rFonts w:asciiTheme="majorBidi" w:hAnsiTheme="majorBidi" w:cstheme="majorBidi"/>
                <w:b/>
                <w:bCs/>
                <w:sz w:val="14"/>
                <w:szCs w:val="14"/>
              </w:rPr>
              <w:t>798,579</w:t>
            </w:r>
            <w:r>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Pr>
                <w:rFonts w:asciiTheme="majorBidi" w:hAnsiTheme="majorBidi" w:cstheme="majorBidi"/>
                <w:b/>
                <w:bCs/>
                <w:sz w:val="14"/>
                <w:szCs w:val="14"/>
              </w:rPr>
              <w:t>(</w:t>
            </w:r>
            <w:r w:rsidRPr="0013212B">
              <w:rPr>
                <w:rFonts w:asciiTheme="majorBidi" w:hAnsiTheme="majorBidi" w:cstheme="majorBidi"/>
                <w:b/>
                <w:bCs/>
                <w:sz w:val="14"/>
                <w:szCs w:val="14"/>
              </w:rPr>
              <w:t>799,405</w:t>
            </w:r>
            <w:r>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Pr>
                <w:rFonts w:asciiTheme="majorBidi" w:hAnsiTheme="majorBidi" w:cstheme="majorBidi"/>
                <w:b/>
                <w:bCs/>
                <w:sz w:val="14"/>
                <w:szCs w:val="14"/>
              </w:rPr>
              <w:t>(</w:t>
            </w:r>
            <w:r w:rsidRPr="0013212B">
              <w:rPr>
                <w:rFonts w:asciiTheme="majorBidi" w:hAnsiTheme="majorBidi" w:cstheme="majorBidi"/>
                <w:b/>
                <w:bCs/>
                <w:sz w:val="14"/>
                <w:szCs w:val="14"/>
              </w:rPr>
              <w:t>819,022</w:t>
            </w:r>
            <w:r>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(718,494)</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b/>
                <w:bCs/>
                <w:sz w:val="14"/>
                <w:szCs w:val="14"/>
              </w:rPr>
            </w:pPr>
            <w:r>
              <w:rPr>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17,130</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21,419</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21,831</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24,390</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24,692</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2,130</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87416" w:rsidRPr="002E4D27" w:rsidRDefault="00887416" w:rsidP="00887416">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87416" w:rsidRPr="002E4D27" w:rsidRDefault="00887416" w:rsidP="00887416">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sidRPr="00E577D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sidRPr="00E577DD">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w:t>
            </w:r>
          </w:p>
        </w:tc>
      </w:tr>
      <w:tr w:rsidR="00887416" w:rsidRPr="00FA2FBA" w:rsidTr="00887416">
        <w:trPr>
          <w:trHeight w:val="180"/>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17,130</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21,419</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21,831</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24,390</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24,692</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2,130</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b/>
                <w:bCs/>
                <w:sz w:val="14"/>
                <w:szCs w:val="14"/>
              </w:rPr>
            </w:pPr>
            <w:r>
              <w:rPr>
                <w:b/>
                <w:bCs/>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608,812</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841,790</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747,974</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820,410</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823,795</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843,714</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720,624</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608,812</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841,790</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747,974</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820,410</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823,795</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843,714</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720,624</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887416" w:rsidRPr="002E4D27" w:rsidRDefault="00887416" w:rsidP="00887416">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87416" w:rsidRPr="002E4D27" w:rsidRDefault="00887416" w:rsidP="00887416">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sidRPr="00E577D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sidRPr="00E577DD">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b/>
                <w:bCs/>
                <w:sz w:val="14"/>
                <w:szCs w:val="14"/>
              </w:rPr>
            </w:pPr>
            <w:r>
              <w:rPr>
                <w:b/>
                <w:bCs/>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b/>
                <w:bCs/>
                <w:sz w:val="14"/>
                <w:szCs w:val="14"/>
              </w:rPr>
            </w:pPr>
            <w:r>
              <w:rPr>
                <w:b/>
                <w:bCs/>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34,306</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30,449</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37,412</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44,651</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41,273</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47,309</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51,817</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4,754</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4,714</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7,941</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4,845</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10,962</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17,776</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13,832</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16,899</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20,518</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31</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26</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31</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38</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87416" w:rsidRPr="002E4D27" w:rsidRDefault="00887416" w:rsidP="00887416">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87416" w:rsidRPr="002E4D27" w:rsidRDefault="00887416" w:rsidP="00887416">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20,873</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24,799</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26,334</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25,571</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26,423</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26,857</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27,416</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30,379</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31,261</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752393" w:rsidP="00887416">
            <w:pPr>
              <w:jc w:val="left"/>
              <w:rPr>
                <w:b/>
                <w:bCs/>
                <w:color w:val="auto"/>
                <w:szCs w:val="16"/>
              </w:rPr>
            </w:pPr>
            <w:r>
              <w:rPr>
                <w:b/>
                <w:bCs/>
                <w:color w:val="auto"/>
                <w:szCs w:val="16"/>
              </w:rPr>
              <w:t>Monetary base</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b/>
                <w:bCs/>
                <w:sz w:val="14"/>
                <w:szCs w:val="14"/>
              </w:rPr>
            </w:pPr>
            <w:r>
              <w:rPr>
                <w:b/>
                <w:bCs/>
                <w:sz w:val="14"/>
                <w:szCs w:val="14"/>
              </w:rPr>
              <w:t>7,651,864</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b/>
                <w:bCs/>
                <w:sz w:val="14"/>
                <w:szCs w:val="14"/>
              </w:rPr>
            </w:pPr>
            <w:r>
              <w:rPr>
                <w:b/>
                <w:bCs/>
                <w:sz w:val="14"/>
                <w:szCs w:val="14"/>
              </w:rPr>
              <w:t>8,609,080</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9,257,114</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8,641,816</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9,635,217</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9,225,546</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9,457,945</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9,595,025</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9,233,632</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b/>
                <w:bCs/>
                <w:sz w:val="14"/>
                <w:szCs w:val="14"/>
              </w:rPr>
            </w:pPr>
            <w:r>
              <w:rPr>
                <w:b/>
                <w:bCs/>
                <w:sz w:val="14"/>
                <w:szCs w:val="14"/>
              </w:rPr>
              <w:t>7,278,860</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7,992,592</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7,325,533</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8,107,374</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8,060,350</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8,044,826</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7,988,383</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8,130,155</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887416" w:rsidRDefault="00887416" w:rsidP="00887416">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887416" w:rsidRDefault="00887416" w:rsidP="00887416">
            <w:pPr>
              <w:jc w:val="right"/>
              <w:rPr>
                <w:b/>
                <w:bCs/>
                <w:sz w:val="14"/>
                <w:szCs w:val="14"/>
              </w:rPr>
            </w:pPr>
            <w:r>
              <w:rPr>
                <w:b/>
                <w:bCs/>
                <w:sz w:val="14"/>
                <w:szCs w:val="14"/>
              </w:rPr>
              <w:t>1,326,605</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1,250,385</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1,301,028</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1,512,182</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1,147,983</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1,406,889</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b/>
                <w:bCs/>
                <w:sz w:val="14"/>
                <w:szCs w:val="14"/>
              </w:rPr>
            </w:pPr>
            <w:r w:rsidRPr="0013212B">
              <w:rPr>
                <w:rFonts w:asciiTheme="majorBidi" w:hAnsiTheme="majorBidi" w:cstheme="majorBidi"/>
                <w:b/>
                <w:bCs/>
                <w:sz w:val="14"/>
                <w:szCs w:val="14"/>
              </w:rPr>
              <w:t>1,598,733</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b/>
                <w:bCs/>
                <w:sz w:val="14"/>
                <w:szCs w:val="14"/>
              </w:rPr>
            </w:pPr>
            <w:r w:rsidRPr="003C1105">
              <w:rPr>
                <w:rFonts w:asciiTheme="majorBidi" w:hAnsiTheme="majorBidi" w:cstheme="majorBidi"/>
                <w:b/>
                <w:bCs/>
                <w:sz w:val="14"/>
                <w:szCs w:val="14"/>
              </w:rPr>
              <w:t>1,096,028</w:t>
            </w:r>
          </w:p>
        </w:tc>
      </w:tr>
      <w:tr w:rsidR="00887416" w:rsidRPr="00FA2FBA" w:rsidTr="00887416">
        <w:trPr>
          <w:trHeight w:val="266"/>
        </w:trPr>
        <w:tc>
          <w:tcPr>
            <w:tcW w:w="3912" w:type="dxa"/>
            <w:tcBorders>
              <w:top w:val="nil"/>
              <w:left w:val="nil"/>
              <w:bottom w:val="nil"/>
              <w:right w:val="nil"/>
            </w:tcBorders>
            <w:shd w:val="clear" w:color="auto" w:fill="auto"/>
            <w:noWrap/>
            <w:vAlign w:val="center"/>
            <w:hideMark/>
          </w:tcPr>
          <w:p w:rsidR="00887416" w:rsidRPr="00FA2FBA" w:rsidRDefault="00887416" w:rsidP="00887416">
            <w:pPr>
              <w:ind w:left="342"/>
              <w:jc w:val="left"/>
              <w:rPr>
                <w:color w:val="auto"/>
                <w:szCs w:val="16"/>
              </w:rPr>
            </w:pPr>
            <w:r w:rsidRPr="00FA2FBA">
              <w:rPr>
                <w:color w:val="auto"/>
                <w:szCs w:val="16"/>
              </w:rPr>
              <w:t>Reserve deposits</w:t>
            </w:r>
          </w:p>
        </w:tc>
        <w:tc>
          <w:tcPr>
            <w:tcW w:w="696" w:type="dxa"/>
            <w:tcBorders>
              <w:top w:val="nil"/>
              <w:left w:val="nil"/>
              <w:right w:val="nil"/>
            </w:tcBorders>
            <w:shd w:val="clear" w:color="auto" w:fill="auto"/>
            <w:tcMar>
              <w:left w:w="43" w:type="dxa"/>
              <w:right w:w="43" w:type="dxa"/>
            </w:tcMar>
            <w:vAlign w:val="center"/>
            <w:hideMark/>
          </w:tcPr>
          <w:p w:rsidR="00887416" w:rsidRDefault="00887416" w:rsidP="00887416">
            <w:pPr>
              <w:jc w:val="right"/>
              <w:rPr>
                <w:sz w:val="14"/>
                <w:szCs w:val="14"/>
              </w:rPr>
            </w:pPr>
            <w:r>
              <w:rPr>
                <w:sz w:val="14"/>
                <w:szCs w:val="14"/>
              </w:rPr>
              <w:t>1,168,496</w:t>
            </w:r>
          </w:p>
        </w:tc>
        <w:tc>
          <w:tcPr>
            <w:tcW w:w="720" w:type="dxa"/>
            <w:tcBorders>
              <w:top w:val="nil"/>
              <w:left w:val="nil"/>
              <w:right w:val="nil"/>
            </w:tcBorders>
            <w:shd w:val="clear" w:color="auto" w:fill="auto"/>
            <w:tcMar>
              <w:left w:w="43" w:type="dxa"/>
              <w:right w:w="43" w:type="dxa"/>
            </w:tcMar>
            <w:vAlign w:val="center"/>
          </w:tcPr>
          <w:p w:rsidR="00887416" w:rsidRDefault="00887416" w:rsidP="00887416">
            <w:pPr>
              <w:jc w:val="right"/>
              <w:rPr>
                <w:sz w:val="14"/>
                <w:szCs w:val="14"/>
              </w:rPr>
            </w:pPr>
            <w:r>
              <w:rPr>
                <w:sz w:val="14"/>
                <w:szCs w:val="14"/>
              </w:rPr>
              <w:t>1,326,605</w:t>
            </w:r>
          </w:p>
        </w:tc>
        <w:tc>
          <w:tcPr>
            <w:tcW w:w="720" w:type="dxa"/>
            <w:tcBorders>
              <w:top w:val="nil"/>
              <w:left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1,250,385</w:t>
            </w:r>
          </w:p>
        </w:tc>
        <w:tc>
          <w:tcPr>
            <w:tcW w:w="702"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1,301,028</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1,512,182</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1,147,983</w:t>
            </w:r>
          </w:p>
        </w:tc>
        <w:tc>
          <w:tcPr>
            <w:tcW w:w="72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1,406,889</w:t>
            </w:r>
          </w:p>
        </w:tc>
        <w:tc>
          <w:tcPr>
            <w:tcW w:w="810" w:type="dxa"/>
            <w:tcBorders>
              <w:top w:val="nil"/>
              <w:left w:val="nil"/>
              <w:bottom w:val="nil"/>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1,598,733</w:t>
            </w:r>
          </w:p>
        </w:tc>
        <w:tc>
          <w:tcPr>
            <w:tcW w:w="810" w:type="dxa"/>
            <w:tcBorders>
              <w:top w:val="nil"/>
              <w:left w:val="nil"/>
              <w:bottom w:val="nil"/>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1,096,028</w:t>
            </w:r>
          </w:p>
        </w:tc>
      </w:tr>
      <w:tr w:rsidR="00887416" w:rsidRPr="00FA2FBA" w:rsidTr="00887416">
        <w:trPr>
          <w:trHeight w:val="266"/>
        </w:trPr>
        <w:tc>
          <w:tcPr>
            <w:tcW w:w="3912" w:type="dxa"/>
            <w:tcBorders>
              <w:top w:val="nil"/>
              <w:left w:val="nil"/>
              <w:bottom w:val="single" w:sz="12" w:space="0" w:color="auto"/>
              <w:right w:val="nil"/>
            </w:tcBorders>
            <w:shd w:val="clear" w:color="auto" w:fill="auto"/>
            <w:noWrap/>
            <w:vAlign w:val="center"/>
            <w:hideMark/>
          </w:tcPr>
          <w:p w:rsidR="00887416" w:rsidRPr="00FA2FBA" w:rsidRDefault="00887416" w:rsidP="00887416">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887416" w:rsidRPr="002E4D27" w:rsidRDefault="00887416" w:rsidP="00887416">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887416" w:rsidRPr="002E4D27" w:rsidRDefault="00887416" w:rsidP="00887416">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887416" w:rsidRPr="0013212B" w:rsidRDefault="00887416" w:rsidP="0088741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87416" w:rsidRPr="003C1105" w:rsidRDefault="00887416" w:rsidP="00887416">
            <w:pPr>
              <w:jc w:val="right"/>
              <w:rPr>
                <w:rFonts w:asciiTheme="majorBidi" w:hAnsiTheme="majorBidi" w:cstheme="majorBidi"/>
                <w:sz w:val="14"/>
                <w:szCs w:val="14"/>
              </w:rPr>
            </w:pPr>
            <w:r w:rsidRPr="003C1105">
              <w:rPr>
                <w:rFonts w:asciiTheme="majorBidi" w:hAnsiTheme="majorBidi" w:cstheme="majorBidi"/>
                <w:sz w:val="14"/>
                <w:szCs w:val="14"/>
              </w:rPr>
              <w:t>-</w:t>
            </w:r>
          </w:p>
        </w:tc>
      </w:tr>
    </w:tbl>
    <w:p w:rsidR="00C52E3F" w:rsidRDefault="00C52E3F" w:rsidP="0069571C">
      <w:pPr>
        <w:jc w:val="left"/>
        <w:rPr>
          <w:color w:val="auto"/>
        </w:rPr>
      </w:pPr>
    </w:p>
    <w:p w:rsidR="00C52E3F" w:rsidRDefault="00C52E3F" w:rsidP="0069571C">
      <w:pPr>
        <w:jc w:val="left"/>
        <w:rPr>
          <w:color w:val="auto"/>
        </w:rPr>
      </w:pPr>
    </w:p>
    <w:p w:rsidR="00331782" w:rsidRDefault="00331782" w:rsidP="00331782">
      <w:pPr>
        <w:ind w:left="-360"/>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rsidTr="00A257FC">
        <w:trPr>
          <w:trHeight w:val="360"/>
        </w:trPr>
        <w:tc>
          <w:tcPr>
            <w:tcW w:w="10440" w:type="dxa"/>
            <w:gridSpan w:val="10"/>
            <w:shd w:val="clear" w:color="auto" w:fill="auto"/>
            <w:noWrap/>
            <w:vAlign w:val="center"/>
            <w:hideMark/>
          </w:tcPr>
          <w:p w:rsidR="00DF368E" w:rsidRPr="00CB24E1" w:rsidRDefault="001504FB" w:rsidP="00DF368E">
            <w:pPr>
              <w:rPr>
                <w:b/>
                <w:bCs/>
                <w:color w:val="auto"/>
                <w:sz w:val="28"/>
                <w:szCs w:val="28"/>
              </w:rPr>
            </w:pPr>
            <w:r w:rsidRPr="00CB24E1">
              <w:rPr>
                <w:b/>
                <w:bCs/>
                <w:color w:val="auto"/>
                <w:sz w:val="28"/>
                <w:szCs w:val="28"/>
              </w:rPr>
              <w:lastRenderedPageBreak/>
              <w:t>2.1 Central</w:t>
            </w:r>
            <w:r w:rsidR="00DF368E" w:rsidRPr="00CB24E1">
              <w:rPr>
                <w:b/>
                <w:bCs/>
                <w:color w:val="auto"/>
                <w:sz w:val="28"/>
                <w:szCs w:val="28"/>
              </w:rPr>
              <w:t xml:space="preserve"> Bank Survey</w:t>
            </w:r>
          </w:p>
        </w:tc>
      </w:tr>
      <w:tr w:rsidR="00DF368E" w:rsidRPr="00F46ADC" w:rsidTr="00A257FC">
        <w:trPr>
          <w:trHeight w:val="268"/>
        </w:trPr>
        <w:tc>
          <w:tcPr>
            <w:tcW w:w="10440" w:type="dxa"/>
            <w:gridSpan w:val="10"/>
            <w:tcBorders>
              <w:bottom w:val="single" w:sz="12" w:space="0" w:color="auto"/>
            </w:tcBorders>
            <w:shd w:val="clear" w:color="auto" w:fill="auto"/>
            <w:noWrap/>
            <w:vAlign w:val="center"/>
            <w:hideMark/>
          </w:tcPr>
          <w:p w:rsidR="00DF368E" w:rsidRPr="00F46ADC" w:rsidRDefault="00EE5E0B" w:rsidP="00DF368E">
            <w:pPr>
              <w:jc w:val="right"/>
              <w:rPr>
                <w:rFonts w:ascii="Calibri" w:hAnsi="Calibri"/>
                <w:sz w:val="22"/>
                <w:szCs w:val="22"/>
              </w:rPr>
            </w:pPr>
            <w:r>
              <w:rPr>
                <w:color w:val="auto"/>
                <w:szCs w:val="16"/>
              </w:rPr>
              <w:t>Million Rupees</w:t>
            </w:r>
          </w:p>
        </w:tc>
      </w:tr>
      <w:tr w:rsidR="00CC4068" w:rsidRPr="00F46ADC" w:rsidTr="00A257FC">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CC4068" w:rsidRPr="002517D6" w:rsidRDefault="00CC4068" w:rsidP="00B02E3D">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CC4068" w:rsidRPr="00CC4A58" w:rsidRDefault="00CC4068" w:rsidP="00B02E3D">
            <w:pPr>
              <w:jc w:val="right"/>
              <w:rPr>
                <w:b/>
                <w:bCs/>
                <w:szCs w:val="16"/>
              </w:rPr>
            </w:pPr>
            <w:r w:rsidRPr="00CC4A58">
              <w:rPr>
                <w:b/>
                <w:bCs/>
                <w:szCs w:val="16"/>
              </w:rPr>
              <w:t>FY20</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rsidR="00CC4068" w:rsidRPr="00CC4A58" w:rsidRDefault="00CC4068" w:rsidP="00B02E3D">
            <w:pPr>
              <w:jc w:val="right"/>
              <w:rPr>
                <w:b/>
                <w:bCs/>
                <w:szCs w:val="16"/>
              </w:rPr>
            </w:pPr>
            <w:r w:rsidRPr="00CC4A58">
              <w:rPr>
                <w:b/>
                <w:bCs/>
                <w:szCs w:val="16"/>
              </w:rPr>
              <w:t xml:space="preserve">FY21 </w:t>
            </w:r>
          </w:p>
        </w:tc>
        <w:tc>
          <w:tcPr>
            <w:tcW w:w="720" w:type="dxa"/>
            <w:vMerge w:val="restart"/>
            <w:tcBorders>
              <w:top w:val="single" w:sz="12" w:space="0" w:color="auto"/>
              <w:left w:val="single" w:sz="4" w:space="0" w:color="auto"/>
              <w:bottom w:val="single" w:sz="12" w:space="0" w:color="auto"/>
            </w:tcBorders>
            <w:shd w:val="clear" w:color="auto" w:fill="auto"/>
            <w:vAlign w:val="center"/>
          </w:tcPr>
          <w:p w:rsidR="00CC4068" w:rsidRPr="00CC4A58" w:rsidRDefault="00CC4068" w:rsidP="00CC4A58">
            <w:pPr>
              <w:jc w:val="right"/>
              <w:rPr>
                <w:b/>
                <w:bCs/>
                <w:szCs w:val="16"/>
              </w:rPr>
            </w:pPr>
            <w:r w:rsidRPr="00CC4A58">
              <w:rPr>
                <w:b/>
                <w:bCs/>
                <w:szCs w:val="16"/>
              </w:rPr>
              <w:t>FY22</w:t>
            </w:r>
          </w:p>
        </w:tc>
        <w:tc>
          <w:tcPr>
            <w:tcW w:w="720" w:type="dxa"/>
            <w:tcBorders>
              <w:top w:val="single" w:sz="12" w:space="0" w:color="auto"/>
              <w:left w:val="single" w:sz="4" w:space="0" w:color="auto"/>
              <w:bottom w:val="single" w:sz="4" w:space="0" w:color="auto"/>
            </w:tcBorders>
            <w:shd w:val="clear" w:color="auto" w:fill="auto"/>
            <w:vAlign w:val="center"/>
          </w:tcPr>
          <w:p w:rsidR="00CC4068" w:rsidRPr="00CC4A58" w:rsidRDefault="00CC4068" w:rsidP="00B02E3D">
            <w:pPr>
              <w:rPr>
                <w:b/>
                <w:bCs/>
                <w:color w:val="auto"/>
                <w:szCs w:val="16"/>
              </w:rPr>
            </w:pPr>
            <w:r w:rsidRPr="00CC4A58">
              <w:rPr>
                <w:b/>
                <w:bCs/>
                <w:color w:val="auto"/>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rsidR="00CC4068" w:rsidRPr="00CC4A58" w:rsidRDefault="00CC4068" w:rsidP="00B02E3D">
            <w:pPr>
              <w:rPr>
                <w:b/>
                <w:bCs/>
                <w:color w:val="auto"/>
                <w:szCs w:val="16"/>
              </w:rPr>
            </w:pPr>
            <w:r w:rsidRPr="00CC4A58">
              <w:rPr>
                <w:b/>
                <w:bCs/>
                <w:color w:val="auto"/>
                <w:szCs w:val="16"/>
              </w:rPr>
              <w:t>2022</w:t>
            </w:r>
          </w:p>
        </w:tc>
      </w:tr>
      <w:tr w:rsidR="004B6AB7" w:rsidRPr="00F46ADC" w:rsidTr="00A257FC">
        <w:trPr>
          <w:trHeight w:val="268"/>
        </w:trPr>
        <w:tc>
          <w:tcPr>
            <w:tcW w:w="4088" w:type="dxa"/>
            <w:vMerge/>
            <w:tcBorders>
              <w:bottom w:val="single" w:sz="12" w:space="0" w:color="auto"/>
              <w:right w:val="single" w:sz="4" w:space="0" w:color="auto"/>
            </w:tcBorders>
            <w:shd w:val="clear" w:color="auto" w:fill="auto"/>
            <w:noWrap/>
            <w:vAlign w:val="center"/>
            <w:hideMark/>
          </w:tcPr>
          <w:p w:rsidR="004B6AB7" w:rsidRPr="002517D6" w:rsidRDefault="004B6AB7" w:rsidP="004B6AB7">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B6AB7" w:rsidRPr="00CC4A58" w:rsidRDefault="004B6AB7" w:rsidP="004B6AB7">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B6AB7" w:rsidRPr="00CC4A58" w:rsidRDefault="004B6AB7" w:rsidP="004B6AB7">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B6AB7" w:rsidRPr="00CC4A58" w:rsidRDefault="004B6AB7" w:rsidP="004B6AB7">
            <w:pPr>
              <w:rPr>
                <w:b/>
                <w:bCs/>
                <w:color w:val="auto"/>
                <w:szCs w:val="16"/>
              </w:rPr>
            </w:pP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B6AB7" w:rsidRPr="00CC4A58" w:rsidRDefault="004B6AB7" w:rsidP="00DA619D">
            <w:pPr>
              <w:jc w:val="right"/>
              <w:rPr>
                <w:b/>
                <w:color w:val="auto"/>
                <w:sz w:val="14"/>
                <w:szCs w:val="14"/>
              </w:rPr>
            </w:pPr>
            <w:r w:rsidRPr="00CC4A58">
              <w:rPr>
                <w:b/>
                <w:color w:val="auto"/>
                <w:sz w:val="14"/>
                <w:szCs w:val="14"/>
              </w:rPr>
              <w:t>Dec</w:t>
            </w:r>
          </w:p>
        </w:tc>
        <w:tc>
          <w:tcPr>
            <w:tcW w:w="720" w:type="dxa"/>
            <w:tcBorders>
              <w:left w:val="single" w:sz="4" w:space="0" w:color="auto"/>
              <w:bottom w:val="single" w:sz="12" w:space="0" w:color="auto"/>
            </w:tcBorders>
            <w:shd w:val="clear" w:color="auto" w:fill="auto"/>
            <w:tcMar>
              <w:left w:w="43" w:type="dxa"/>
              <w:right w:w="43" w:type="dxa"/>
            </w:tcMar>
            <w:vAlign w:val="center"/>
          </w:tcPr>
          <w:p w:rsidR="004B6AB7" w:rsidRPr="00CC4A58" w:rsidRDefault="004B6AB7" w:rsidP="00DA619D">
            <w:pPr>
              <w:jc w:val="right"/>
              <w:rPr>
                <w:b/>
                <w:color w:val="auto"/>
                <w:sz w:val="14"/>
                <w:szCs w:val="14"/>
              </w:rPr>
            </w:pPr>
            <w:r w:rsidRPr="00CC4A58">
              <w:rPr>
                <w:b/>
                <w:color w:val="auto"/>
                <w:sz w:val="14"/>
                <w:szCs w:val="14"/>
              </w:rPr>
              <w:t xml:space="preserve">Aug </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B6AB7" w:rsidRPr="00AA1621" w:rsidRDefault="004B6AB7" w:rsidP="00DA619D">
            <w:pPr>
              <w:jc w:val="right"/>
              <w:rPr>
                <w:b/>
                <w:color w:val="auto"/>
                <w:sz w:val="14"/>
                <w:szCs w:val="14"/>
              </w:rPr>
            </w:pPr>
            <w:r w:rsidRPr="00AA1621">
              <w:rPr>
                <w:b/>
                <w:color w:val="auto"/>
                <w:sz w:val="14"/>
                <w:szCs w:val="14"/>
              </w:rPr>
              <w:t>Sep</w:t>
            </w:r>
            <w:r w:rsidRPr="008C10B5">
              <w:rPr>
                <w:b/>
                <w:color w:val="auto"/>
                <w:sz w:val="14"/>
                <w:szCs w:val="14"/>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4B6AB7" w:rsidRPr="00AA1621" w:rsidRDefault="004B6AB7" w:rsidP="00DA619D">
            <w:pPr>
              <w:jc w:val="right"/>
              <w:rPr>
                <w:b/>
                <w:color w:val="auto"/>
                <w:sz w:val="14"/>
                <w:szCs w:val="14"/>
              </w:rPr>
            </w:pPr>
            <w:r w:rsidRPr="00AA1621">
              <w:rPr>
                <w:b/>
                <w:color w:val="auto"/>
                <w:sz w:val="14"/>
                <w:szCs w:val="14"/>
              </w:rPr>
              <w:t>Oct</w:t>
            </w:r>
            <w:r w:rsidRPr="008C10B5">
              <w:rPr>
                <w:b/>
                <w:color w:val="auto"/>
                <w:sz w:val="14"/>
                <w:szCs w:val="14"/>
              </w:rPr>
              <w:t xml:space="preserve"> </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4B6AB7" w:rsidRPr="00AA1621" w:rsidRDefault="004B6AB7" w:rsidP="00DA619D">
            <w:pPr>
              <w:jc w:val="right"/>
              <w:rPr>
                <w:b/>
                <w:color w:val="auto"/>
                <w:sz w:val="14"/>
                <w:szCs w:val="14"/>
              </w:rPr>
            </w:pPr>
            <w:r w:rsidRPr="00AA1621">
              <w:rPr>
                <w:b/>
                <w:color w:val="auto"/>
                <w:sz w:val="14"/>
                <w:szCs w:val="14"/>
              </w:rPr>
              <w:t>Nov</w:t>
            </w:r>
            <w:r>
              <w:rPr>
                <w:b/>
                <w:color w:val="auto"/>
                <w:sz w:val="14"/>
                <w:szCs w:val="14"/>
                <w:vertAlign w:val="superscript"/>
              </w:rPr>
              <w:t xml:space="preserve"> </w:t>
            </w:r>
          </w:p>
        </w:tc>
        <w:tc>
          <w:tcPr>
            <w:tcW w:w="720" w:type="dxa"/>
            <w:tcBorders>
              <w:top w:val="single" w:sz="4" w:space="0" w:color="auto"/>
              <w:bottom w:val="single" w:sz="12" w:space="0" w:color="auto"/>
              <w:right w:val="nil"/>
            </w:tcBorders>
            <w:shd w:val="clear" w:color="auto" w:fill="auto"/>
            <w:noWrap/>
            <w:tcMar>
              <w:left w:w="43" w:type="dxa"/>
              <w:right w:w="43" w:type="dxa"/>
            </w:tcMar>
            <w:vAlign w:val="center"/>
          </w:tcPr>
          <w:p w:rsidR="004B6AB7" w:rsidRPr="00AA1621" w:rsidRDefault="004B6AB7" w:rsidP="00DA619D">
            <w:pPr>
              <w:jc w:val="right"/>
              <w:rPr>
                <w:b/>
                <w:color w:val="auto"/>
                <w:sz w:val="14"/>
                <w:szCs w:val="14"/>
              </w:rPr>
            </w:pPr>
            <w:proofErr w:type="spellStart"/>
            <w:r>
              <w:rPr>
                <w:b/>
                <w:color w:val="auto"/>
                <w:sz w:val="14"/>
                <w:szCs w:val="14"/>
              </w:rPr>
              <w:t>Dec</w:t>
            </w:r>
            <w:r w:rsidRPr="004B6AB7">
              <w:rPr>
                <w:b/>
                <w:color w:val="auto"/>
                <w:sz w:val="14"/>
                <w:szCs w:val="14"/>
                <w:vertAlign w:val="superscript"/>
              </w:rPr>
              <w:t>P</w:t>
            </w:r>
            <w:proofErr w:type="spellEnd"/>
          </w:p>
        </w:tc>
      </w:tr>
      <w:tr w:rsidR="00887416" w:rsidRPr="00F46ADC" w:rsidTr="00887416">
        <w:trPr>
          <w:trHeight w:val="245"/>
        </w:trPr>
        <w:tc>
          <w:tcPr>
            <w:tcW w:w="4088" w:type="dxa"/>
            <w:tcBorders>
              <w:top w:val="single" w:sz="12" w:space="0" w:color="auto"/>
            </w:tcBorders>
            <w:shd w:val="clear" w:color="auto" w:fill="auto"/>
            <w:noWrap/>
            <w:vAlign w:val="center"/>
            <w:hideMark/>
          </w:tcPr>
          <w:p w:rsidR="00887416" w:rsidRPr="00765D08" w:rsidRDefault="00887416" w:rsidP="00887416">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24,605</w:t>
            </w:r>
          </w:p>
        </w:tc>
        <w:tc>
          <w:tcPr>
            <w:tcW w:w="664" w:type="dxa"/>
            <w:tcBorders>
              <w:top w:val="single" w:sz="12" w:space="0" w:color="auto"/>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3,615</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color w:val="auto"/>
                <w:sz w:val="14"/>
                <w:szCs w:val="14"/>
              </w:rPr>
            </w:pPr>
            <w:r w:rsidRPr="00887416">
              <w:rPr>
                <w:rFonts w:asciiTheme="majorBidi" w:hAnsiTheme="majorBidi" w:cstheme="majorBidi"/>
                <w:b/>
                <w:bCs/>
                <w:sz w:val="14"/>
                <w:szCs w:val="14"/>
              </w:rPr>
              <w:t>14,137</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color w:val="auto"/>
                <w:sz w:val="14"/>
                <w:szCs w:val="14"/>
              </w:rPr>
            </w:pPr>
            <w:r w:rsidRPr="00887416">
              <w:rPr>
                <w:rFonts w:asciiTheme="majorBidi" w:hAnsiTheme="majorBidi" w:cstheme="majorBidi"/>
                <w:b/>
                <w:bCs/>
                <w:sz w:val="14"/>
                <w:szCs w:val="14"/>
              </w:rPr>
              <w:t>15,255</w:t>
            </w:r>
          </w:p>
        </w:tc>
        <w:tc>
          <w:tcPr>
            <w:tcW w:w="720" w:type="dxa"/>
            <w:tcBorders>
              <w:top w:val="single" w:sz="12" w:space="0" w:color="auto"/>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color w:val="auto"/>
                <w:sz w:val="14"/>
                <w:szCs w:val="14"/>
              </w:rPr>
            </w:pPr>
            <w:r w:rsidRPr="00887416">
              <w:rPr>
                <w:rFonts w:asciiTheme="majorBidi" w:hAnsiTheme="majorBidi" w:cstheme="majorBidi"/>
                <w:b/>
                <w:bCs/>
                <w:sz w:val="14"/>
                <w:szCs w:val="14"/>
              </w:rPr>
              <w:t>15,661</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17,213</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6,230</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7,908</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b/>
                <w:bCs/>
                <w:color w:val="auto"/>
                <w:sz w:val="14"/>
                <w:szCs w:val="14"/>
              </w:rPr>
            </w:pPr>
            <w:r w:rsidRPr="00887416">
              <w:rPr>
                <w:rFonts w:asciiTheme="majorBidi" w:hAnsiTheme="majorBidi" w:cstheme="majorBidi"/>
                <w:b/>
                <w:bCs/>
                <w:sz w:val="14"/>
                <w:szCs w:val="14"/>
              </w:rPr>
              <w:t>7,449</w:t>
            </w:r>
          </w:p>
        </w:tc>
      </w:tr>
      <w:tr w:rsidR="00887416" w:rsidRPr="00F46ADC" w:rsidTr="00887416">
        <w:trPr>
          <w:trHeight w:val="117"/>
        </w:trPr>
        <w:tc>
          <w:tcPr>
            <w:tcW w:w="4088" w:type="dxa"/>
            <w:shd w:val="clear" w:color="auto" w:fill="auto"/>
            <w:noWrap/>
            <w:vAlign w:val="center"/>
            <w:hideMark/>
          </w:tcPr>
          <w:p w:rsidR="00887416" w:rsidRPr="00765D08" w:rsidRDefault="00887416" w:rsidP="00887416">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1,455</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2,231</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1,174</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1,173</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1,189</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1,177</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1,191</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1,265</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1,176</w:t>
            </w:r>
          </w:p>
        </w:tc>
      </w:tr>
      <w:tr w:rsidR="00887416" w:rsidRPr="00F46ADC" w:rsidTr="00887416">
        <w:trPr>
          <w:trHeight w:val="153"/>
        </w:trPr>
        <w:tc>
          <w:tcPr>
            <w:tcW w:w="4088" w:type="dxa"/>
            <w:shd w:val="clear" w:color="auto" w:fill="auto"/>
            <w:noWrap/>
            <w:vAlign w:val="center"/>
            <w:hideMark/>
          </w:tcPr>
          <w:p w:rsidR="00887416" w:rsidRPr="00F46ADC" w:rsidRDefault="00887416" w:rsidP="00887416">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75</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16</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18</w:t>
            </w:r>
          </w:p>
        </w:tc>
      </w:tr>
      <w:tr w:rsidR="00887416" w:rsidRPr="00F46ADC" w:rsidTr="00887416">
        <w:trPr>
          <w:trHeight w:val="245"/>
        </w:trPr>
        <w:tc>
          <w:tcPr>
            <w:tcW w:w="4088" w:type="dxa"/>
            <w:shd w:val="clear" w:color="auto" w:fill="auto"/>
            <w:noWrap/>
            <w:vAlign w:val="center"/>
            <w:hideMark/>
          </w:tcPr>
          <w:p w:rsidR="00887416" w:rsidRPr="00F46ADC" w:rsidRDefault="00887416" w:rsidP="00887416">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r>
      <w:tr w:rsidR="00887416" w:rsidRPr="00F46ADC" w:rsidTr="00887416">
        <w:trPr>
          <w:trHeight w:val="245"/>
        </w:trPr>
        <w:tc>
          <w:tcPr>
            <w:tcW w:w="4088" w:type="dxa"/>
            <w:shd w:val="clear" w:color="auto" w:fill="auto"/>
            <w:noWrap/>
            <w:vAlign w:val="center"/>
            <w:hideMark/>
          </w:tcPr>
          <w:p w:rsidR="00887416" w:rsidRPr="00F46ADC" w:rsidRDefault="00887416" w:rsidP="00887416">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158</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161</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174</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174</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163</w:t>
            </w:r>
          </w:p>
        </w:tc>
      </w:tr>
      <w:tr w:rsidR="00887416" w:rsidRPr="00F46ADC" w:rsidTr="00887416">
        <w:trPr>
          <w:trHeight w:val="245"/>
        </w:trPr>
        <w:tc>
          <w:tcPr>
            <w:tcW w:w="4088" w:type="dxa"/>
            <w:shd w:val="clear" w:color="auto" w:fill="auto"/>
            <w:noWrap/>
            <w:vAlign w:val="center"/>
            <w:hideMark/>
          </w:tcPr>
          <w:p w:rsidR="00887416" w:rsidRPr="00F46ADC" w:rsidRDefault="00887416" w:rsidP="00887416">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1,222</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2,066</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997</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999</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999</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1,076</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996</w:t>
            </w:r>
          </w:p>
        </w:tc>
      </w:tr>
      <w:tr w:rsidR="00887416" w:rsidRPr="00F46ADC" w:rsidTr="00887416">
        <w:trPr>
          <w:trHeight w:val="245"/>
        </w:trPr>
        <w:tc>
          <w:tcPr>
            <w:tcW w:w="4088" w:type="dxa"/>
            <w:shd w:val="clear" w:color="auto" w:fill="auto"/>
            <w:noWrap/>
            <w:vAlign w:val="center"/>
            <w:hideMark/>
          </w:tcPr>
          <w:p w:rsidR="00887416" w:rsidRPr="00765D08" w:rsidRDefault="00887416" w:rsidP="00887416">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23,150</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1,384</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12,963</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14,083</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14,472</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16,036</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5,040</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6,643</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6,273</w:t>
            </w:r>
          </w:p>
        </w:tc>
      </w:tr>
      <w:tr w:rsidR="00887416" w:rsidRPr="00F46ADC" w:rsidTr="00887416">
        <w:trPr>
          <w:trHeight w:val="245"/>
        </w:trPr>
        <w:tc>
          <w:tcPr>
            <w:tcW w:w="4088" w:type="dxa"/>
            <w:shd w:val="clear" w:color="auto" w:fill="auto"/>
            <w:noWrap/>
            <w:vAlign w:val="center"/>
            <w:hideMark/>
          </w:tcPr>
          <w:p w:rsidR="00887416" w:rsidRPr="00F46ADC" w:rsidRDefault="00887416" w:rsidP="00887416">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2,914</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770</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851</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982</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987</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1,242</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1,090</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1,129</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1,112</w:t>
            </w:r>
          </w:p>
        </w:tc>
      </w:tr>
      <w:tr w:rsidR="00887416" w:rsidRPr="00F46ADC" w:rsidTr="00887416">
        <w:trPr>
          <w:trHeight w:val="245"/>
        </w:trPr>
        <w:tc>
          <w:tcPr>
            <w:tcW w:w="4088" w:type="dxa"/>
            <w:shd w:val="clear" w:color="auto" w:fill="auto"/>
            <w:noWrap/>
            <w:vAlign w:val="center"/>
            <w:hideMark/>
          </w:tcPr>
          <w:p w:rsidR="00887416" w:rsidRPr="00F46ADC" w:rsidRDefault="00887416" w:rsidP="00887416">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r>
      <w:tr w:rsidR="00887416" w:rsidRPr="00F46ADC" w:rsidTr="00887416">
        <w:trPr>
          <w:trHeight w:val="245"/>
        </w:trPr>
        <w:tc>
          <w:tcPr>
            <w:tcW w:w="4088" w:type="dxa"/>
            <w:shd w:val="clear" w:color="auto" w:fill="auto"/>
            <w:noWrap/>
            <w:vAlign w:val="center"/>
            <w:hideMark/>
          </w:tcPr>
          <w:p w:rsidR="00887416" w:rsidRPr="00F46ADC" w:rsidRDefault="00887416" w:rsidP="00887416">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r>
      <w:tr w:rsidR="00887416" w:rsidRPr="00F46ADC" w:rsidTr="00887416">
        <w:trPr>
          <w:trHeight w:val="245"/>
        </w:trPr>
        <w:tc>
          <w:tcPr>
            <w:tcW w:w="4088" w:type="dxa"/>
            <w:shd w:val="clear" w:color="auto" w:fill="auto"/>
            <w:noWrap/>
            <w:vAlign w:val="center"/>
            <w:hideMark/>
          </w:tcPr>
          <w:p w:rsidR="00887416" w:rsidRPr="00F46ADC" w:rsidRDefault="00887416" w:rsidP="00887416">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20,236</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615</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12,111</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13,101</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13,485</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14,794</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3,950</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5,514</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5,161</w:t>
            </w:r>
          </w:p>
        </w:tc>
      </w:tr>
      <w:tr w:rsidR="00887416" w:rsidRPr="00F46ADC" w:rsidTr="00887416">
        <w:trPr>
          <w:trHeight w:val="245"/>
        </w:trPr>
        <w:tc>
          <w:tcPr>
            <w:tcW w:w="4088" w:type="dxa"/>
            <w:shd w:val="clear" w:color="auto" w:fill="auto"/>
            <w:noWrap/>
            <w:vAlign w:val="center"/>
            <w:hideMark/>
          </w:tcPr>
          <w:p w:rsidR="00887416" w:rsidRPr="00765D08" w:rsidRDefault="00887416" w:rsidP="00887416">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r>
      <w:tr w:rsidR="00887416" w:rsidRPr="00F46ADC" w:rsidTr="00887416">
        <w:trPr>
          <w:trHeight w:val="245"/>
        </w:trPr>
        <w:tc>
          <w:tcPr>
            <w:tcW w:w="4088" w:type="dxa"/>
            <w:shd w:val="clear" w:color="auto" w:fill="auto"/>
            <w:noWrap/>
            <w:vAlign w:val="center"/>
            <w:hideMark/>
          </w:tcPr>
          <w:p w:rsidR="00887416" w:rsidRPr="00F46ADC" w:rsidRDefault="00887416" w:rsidP="00887416">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r>
      <w:tr w:rsidR="00887416" w:rsidRPr="00F46ADC" w:rsidTr="00887416">
        <w:trPr>
          <w:trHeight w:val="245"/>
        </w:trPr>
        <w:tc>
          <w:tcPr>
            <w:tcW w:w="4088" w:type="dxa"/>
            <w:shd w:val="clear" w:color="auto" w:fill="auto"/>
            <w:noWrap/>
            <w:vAlign w:val="center"/>
            <w:hideMark/>
          </w:tcPr>
          <w:p w:rsidR="00887416" w:rsidRPr="00F46ADC" w:rsidRDefault="00887416" w:rsidP="00887416">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r>
      <w:tr w:rsidR="00887416" w:rsidRPr="00F46ADC" w:rsidTr="00887416">
        <w:trPr>
          <w:trHeight w:val="245"/>
        </w:trPr>
        <w:tc>
          <w:tcPr>
            <w:tcW w:w="4088" w:type="dxa"/>
            <w:shd w:val="clear" w:color="auto" w:fill="auto"/>
            <w:noWrap/>
            <w:vAlign w:val="center"/>
            <w:hideMark/>
          </w:tcPr>
          <w:p w:rsidR="00887416" w:rsidRPr="00F46ADC" w:rsidRDefault="00887416" w:rsidP="00887416">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r>
      <w:tr w:rsidR="00887416" w:rsidRPr="00F46ADC" w:rsidTr="00887416">
        <w:trPr>
          <w:trHeight w:val="245"/>
        </w:trPr>
        <w:tc>
          <w:tcPr>
            <w:tcW w:w="4088" w:type="dxa"/>
            <w:shd w:val="clear" w:color="auto" w:fill="auto"/>
            <w:noWrap/>
            <w:vAlign w:val="center"/>
            <w:hideMark/>
          </w:tcPr>
          <w:p w:rsidR="00887416" w:rsidRPr="00F46ADC" w:rsidRDefault="00887416" w:rsidP="00887416">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r>
      <w:tr w:rsidR="00887416" w:rsidRPr="00F46ADC" w:rsidTr="00887416">
        <w:trPr>
          <w:trHeight w:val="245"/>
        </w:trPr>
        <w:tc>
          <w:tcPr>
            <w:tcW w:w="4088" w:type="dxa"/>
            <w:shd w:val="clear" w:color="auto" w:fill="auto"/>
            <w:noWrap/>
            <w:vAlign w:val="center"/>
            <w:hideMark/>
          </w:tcPr>
          <w:p w:rsidR="00887416" w:rsidRPr="00765D08" w:rsidRDefault="00887416" w:rsidP="00887416">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74,886</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82,076</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95,519</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83,696</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95,974</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96,673</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96,052</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96,407</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96,661</w:t>
            </w:r>
          </w:p>
        </w:tc>
      </w:tr>
      <w:tr w:rsidR="00887416" w:rsidRPr="002A38C5" w:rsidTr="00887416">
        <w:trPr>
          <w:trHeight w:val="245"/>
        </w:trPr>
        <w:tc>
          <w:tcPr>
            <w:tcW w:w="4088" w:type="dxa"/>
            <w:shd w:val="clear" w:color="auto" w:fill="auto"/>
            <w:noWrap/>
            <w:vAlign w:val="center"/>
            <w:hideMark/>
          </w:tcPr>
          <w:p w:rsidR="00887416" w:rsidRPr="00F46ADC" w:rsidRDefault="00887416" w:rsidP="00887416">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887416" w:rsidRPr="00887416" w:rsidRDefault="00887416" w:rsidP="00887416">
            <w:pPr>
              <w:ind w:firstLineChars="200" w:firstLine="280"/>
              <w:jc w:val="right"/>
              <w:rPr>
                <w:rFonts w:asciiTheme="majorBidi" w:hAnsiTheme="majorBidi" w:cstheme="majorBidi"/>
                <w:i/>
                <w:iCs/>
                <w:sz w:val="14"/>
                <w:szCs w:val="14"/>
              </w:rPr>
            </w:pPr>
            <w:r w:rsidRPr="00887416">
              <w:rPr>
                <w:rFonts w:asciiTheme="majorBidi" w:hAnsiTheme="majorBidi" w:cstheme="majorBidi"/>
                <w:i/>
                <w:i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ind w:firstLineChars="200" w:firstLine="280"/>
              <w:jc w:val="right"/>
              <w:rPr>
                <w:rFonts w:asciiTheme="majorBidi" w:hAnsiTheme="majorBidi" w:cstheme="majorBidi"/>
                <w:i/>
                <w:iCs/>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r>
      <w:tr w:rsidR="00887416" w:rsidRPr="002A38C5" w:rsidTr="00887416">
        <w:trPr>
          <w:trHeight w:val="245"/>
        </w:trPr>
        <w:tc>
          <w:tcPr>
            <w:tcW w:w="4088" w:type="dxa"/>
            <w:shd w:val="clear" w:color="auto" w:fill="auto"/>
            <w:noWrap/>
            <w:vAlign w:val="center"/>
            <w:hideMark/>
          </w:tcPr>
          <w:p w:rsidR="00887416" w:rsidRPr="00765D08" w:rsidRDefault="00887416" w:rsidP="00887416">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r>
      <w:tr w:rsidR="00887416" w:rsidRPr="002A38C5" w:rsidTr="00887416">
        <w:trPr>
          <w:trHeight w:val="245"/>
        </w:trPr>
        <w:tc>
          <w:tcPr>
            <w:tcW w:w="4088" w:type="dxa"/>
            <w:shd w:val="clear" w:color="auto" w:fill="auto"/>
            <w:noWrap/>
            <w:vAlign w:val="center"/>
            <w:hideMark/>
          </w:tcPr>
          <w:p w:rsidR="00887416" w:rsidRPr="00F46ADC" w:rsidRDefault="00887416" w:rsidP="00887416">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r>
      <w:tr w:rsidR="00887416" w:rsidRPr="002A38C5" w:rsidTr="00887416">
        <w:trPr>
          <w:trHeight w:val="245"/>
        </w:trPr>
        <w:tc>
          <w:tcPr>
            <w:tcW w:w="4088" w:type="dxa"/>
            <w:shd w:val="clear" w:color="auto" w:fill="auto"/>
            <w:noWrap/>
            <w:vAlign w:val="center"/>
            <w:hideMark/>
          </w:tcPr>
          <w:p w:rsidR="00887416" w:rsidRPr="00765D08" w:rsidRDefault="00887416" w:rsidP="00887416">
            <w:pPr>
              <w:jc w:val="left"/>
              <w:rPr>
                <w:b/>
                <w:bCs/>
                <w:color w:val="auto"/>
                <w:szCs w:val="16"/>
              </w:rPr>
            </w:pPr>
            <w:r w:rsidRPr="00765D08">
              <w:rPr>
                <w:b/>
                <w:bCs/>
                <w:color w:val="auto"/>
                <w:szCs w:val="16"/>
              </w:rPr>
              <w:t>Loans</w:t>
            </w:r>
            <w:r>
              <w:rPr>
                <w:b/>
                <w:bCs/>
                <w:color w:val="auto"/>
                <w:szCs w:val="16"/>
              </w:rPr>
              <w:t>*</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135,051</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530,000</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30,000</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83,800</w:t>
            </w:r>
          </w:p>
        </w:tc>
      </w:tr>
      <w:tr w:rsidR="00887416" w:rsidRPr="002A38C5" w:rsidTr="00887416">
        <w:trPr>
          <w:trHeight w:val="245"/>
        </w:trPr>
        <w:tc>
          <w:tcPr>
            <w:tcW w:w="4088" w:type="dxa"/>
            <w:shd w:val="clear" w:color="auto" w:fill="auto"/>
            <w:noWrap/>
            <w:vAlign w:val="center"/>
            <w:hideMark/>
          </w:tcPr>
          <w:p w:rsidR="00887416" w:rsidRPr="00F46ADC" w:rsidRDefault="00887416" w:rsidP="00887416">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r>
      <w:tr w:rsidR="00887416" w:rsidRPr="002A38C5" w:rsidTr="00887416">
        <w:trPr>
          <w:trHeight w:val="245"/>
        </w:trPr>
        <w:tc>
          <w:tcPr>
            <w:tcW w:w="4088" w:type="dxa"/>
            <w:shd w:val="clear" w:color="auto" w:fill="auto"/>
            <w:noWrap/>
            <w:vAlign w:val="center"/>
            <w:hideMark/>
          </w:tcPr>
          <w:p w:rsidR="00887416" w:rsidRPr="00765D08" w:rsidRDefault="00887416" w:rsidP="00887416">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r>
      <w:tr w:rsidR="00887416" w:rsidRPr="002A38C5" w:rsidTr="00887416">
        <w:trPr>
          <w:trHeight w:val="245"/>
        </w:trPr>
        <w:tc>
          <w:tcPr>
            <w:tcW w:w="4088" w:type="dxa"/>
            <w:shd w:val="clear" w:color="auto" w:fill="auto"/>
            <w:noWrap/>
            <w:vAlign w:val="center"/>
            <w:hideMark/>
          </w:tcPr>
          <w:p w:rsidR="00887416" w:rsidRPr="00F46ADC" w:rsidRDefault="00887416" w:rsidP="00887416">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r>
      <w:tr w:rsidR="00887416" w:rsidRPr="002A38C5" w:rsidTr="00887416">
        <w:trPr>
          <w:trHeight w:val="245"/>
        </w:trPr>
        <w:tc>
          <w:tcPr>
            <w:tcW w:w="4088" w:type="dxa"/>
            <w:shd w:val="clear" w:color="auto" w:fill="auto"/>
            <w:noWrap/>
            <w:vAlign w:val="center"/>
            <w:hideMark/>
          </w:tcPr>
          <w:p w:rsidR="00887416" w:rsidRPr="00765D08" w:rsidRDefault="00887416" w:rsidP="00887416">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r>
      <w:tr w:rsidR="00887416" w:rsidRPr="002A38C5" w:rsidTr="00887416">
        <w:trPr>
          <w:trHeight w:val="245"/>
        </w:trPr>
        <w:tc>
          <w:tcPr>
            <w:tcW w:w="4088" w:type="dxa"/>
            <w:shd w:val="clear" w:color="auto" w:fill="auto"/>
            <w:noWrap/>
            <w:vAlign w:val="center"/>
            <w:hideMark/>
          </w:tcPr>
          <w:p w:rsidR="00887416" w:rsidRPr="00F46ADC" w:rsidRDefault="00887416" w:rsidP="00887416">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w:t>
            </w:r>
          </w:p>
        </w:tc>
      </w:tr>
      <w:tr w:rsidR="00887416" w:rsidRPr="002A38C5" w:rsidTr="00887416">
        <w:trPr>
          <w:trHeight w:val="245"/>
        </w:trPr>
        <w:tc>
          <w:tcPr>
            <w:tcW w:w="4088" w:type="dxa"/>
            <w:shd w:val="clear" w:color="auto" w:fill="auto"/>
            <w:noWrap/>
            <w:vAlign w:val="center"/>
            <w:hideMark/>
          </w:tcPr>
          <w:p w:rsidR="00887416" w:rsidRPr="00765D08" w:rsidRDefault="00887416" w:rsidP="00887416">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1,085,592</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1,183,396</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1,651,325</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1,445,814</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1,848,310</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1,953,783</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2,101,743</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1,916,061</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2,147,364</w:t>
            </w:r>
          </w:p>
        </w:tc>
      </w:tr>
      <w:tr w:rsidR="00887416" w:rsidRPr="00F46ADC" w:rsidTr="00887416">
        <w:trPr>
          <w:trHeight w:val="245"/>
        </w:trPr>
        <w:tc>
          <w:tcPr>
            <w:tcW w:w="4088" w:type="dxa"/>
            <w:shd w:val="clear" w:color="auto" w:fill="auto"/>
            <w:noWrap/>
            <w:vAlign w:val="center"/>
            <w:hideMark/>
          </w:tcPr>
          <w:p w:rsidR="00887416" w:rsidRPr="00F46ADC" w:rsidRDefault="00887416" w:rsidP="00887416">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100</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100,000</w:t>
            </w:r>
          </w:p>
        </w:tc>
      </w:tr>
      <w:tr w:rsidR="00887416" w:rsidRPr="00F46ADC" w:rsidTr="00887416">
        <w:trPr>
          <w:trHeight w:val="245"/>
        </w:trPr>
        <w:tc>
          <w:tcPr>
            <w:tcW w:w="4088" w:type="dxa"/>
            <w:shd w:val="clear" w:color="auto" w:fill="auto"/>
            <w:noWrap/>
            <w:vAlign w:val="center"/>
            <w:hideMark/>
          </w:tcPr>
          <w:p w:rsidR="00887416" w:rsidRPr="00F46ADC" w:rsidRDefault="00887416" w:rsidP="00887416">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152,767</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161,721</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371,698</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337,004</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562,132</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656,986</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911,480</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596,854</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795,095</w:t>
            </w:r>
          </w:p>
        </w:tc>
      </w:tr>
      <w:tr w:rsidR="00887416" w:rsidRPr="00F46ADC" w:rsidTr="00887416">
        <w:trPr>
          <w:trHeight w:val="245"/>
        </w:trPr>
        <w:tc>
          <w:tcPr>
            <w:tcW w:w="4088" w:type="dxa"/>
            <w:shd w:val="clear" w:color="auto" w:fill="auto"/>
            <w:noWrap/>
            <w:vAlign w:val="center"/>
            <w:hideMark/>
          </w:tcPr>
          <w:p w:rsidR="00887416" w:rsidRPr="00F46ADC" w:rsidRDefault="00887416" w:rsidP="00887416">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167,413</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214,813</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215,099</w:t>
            </w:r>
          </w:p>
        </w:tc>
      </w:tr>
      <w:tr w:rsidR="00887416" w:rsidRPr="00F46ADC" w:rsidTr="00887416">
        <w:trPr>
          <w:trHeight w:val="245"/>
        </w:trPr>
        <w:tc>
          <w:tcPr>
            <w:tcW w:w="4088" w:type="dxa"/>
            <w:shd w:val="clear" w:color="auto" w:fill="auto"/>
            <w:noWrap/>
            <w:vAlign w:val="center"/>
            <w:hideMark/>
          </w:tcPr>
          <w:p w:rsidR="00887416" w:rsidRPr="00F46ADC" w:rsidRDefault="00887416" w:rsidP="00887416">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765,311</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760,559</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964,813</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847,693</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971,364</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981,984</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875,449</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1,004,393</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1,037,170</w:t>
            </w:r>
          </w:p>
        </w:tc>
      </w:tr>
      <w:tr w:rsidR="00887416" w:rsidRPr="00901B78" w:rsidTr="00887416">
        <w:trPr>
          <w:trHeight w:val="90"/>
        </w:trPr>
        <w:tc>
          <w:tcPr>
            <w:tcW w:w="4088" w:type="dxa"/>
            <w:shd w:val="clear" w:color="auto" w:fill="auto"/>
            <w:noWrap/>
            <w:vAlign w:val="center"/>
            <w:hideMark/>
          </w:tcPr>
          <w:p w:rsidR="00887416" w:rsidRPr="00765D08" w:rsidRDefault="00887416" w:rsidP="00887416">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27,104</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(35,679)</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29,472</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(215,650)</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(19,727)</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25,882</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(15,261)</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(64,806)</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b/>
                <w:bCs/>
                <w:sz w:val="14"/>
                <w:szCs w:val="14"/>
              </w:rPr>
            </w:pPr>
            <w:r w:rsidRPr="00887416">
              <w:rPr>
                <w:rFonts w:asciiTheme="majorBidi" w:hAnsiTheme="majorBidi" w:cstheme="majorBidi"/>
                <w:b/>
                <w:bCs/>
                <w:sz w:val="14"/>
                <w:szCs w:val="14"/>
              </w:rPr>
              <w:t>(66,080)</w:t>
            </w:r>
          </w:p>
        </w:tc>
      </w:tr>
      <w:tr w:rsidR="00887416" w:rsidRPr="002A38C5" w:rsidTr="00887416">
        <w:trPr>
          <w:trHeight w:val="245"/>
        </w:trPr>
        <w:tc>
          <w:tcPr>
            <w:tcW w:w="4088" w:type="dxa"/>
            <w:shd w:val="clear" w:color="auto" w:fill="auto"/>
            <w:noWrap/>
            <w:vAlign w:val="center"/>
            <w:hideMark/>
          </w:tcPr>
          <w:p w:rsidR="00887416" w:rsidRPr="00F46ADC" w:rsidRDefault="00887416" w:rsidP="00887416">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207,740</w:t>
            </w:r>
          </w:p>
        </w:tc>
        <w:tc>
          <w:tcPr>
            <w:tcW w:w="664"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192,122</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213,125</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207,896</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215,255</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262,706</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218,589</w:t>
            </w:r>
          </w:p>
        </w:tc>
        <w:tc>
          <w:tcPr>
            <w:tcW w:w="720" w:type="dxa"/>
            <w:tcBorders>
              <w:top w:val="nil"/>
              <w:left w:val="nil"/>
              <w:bottom w:val="nil"/>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196,766</w:t>
            </w:r>
          </w:p>
        </w:tc>
        <w:tc>
          <w:tcPr>
            <w:tcW w:w="720" w:type="dxa"/>
            <w:tcBorders>
              <w:top w:val="nil"/>
              <w:left w:val="nil"/>
              <w:bottom w:val="nil"/>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192,916</w:t>
            </w:r>
          </w:p>
        </w:tc>
      </w:tr>
      <w:tr w:rsidR="00887416" w:rsidRPr="00901B78" w:rsidTr="00887416">
        <w:trPr>
          <w:trHeight w:val="144"/>
        </w:trPr>
        <w:tc>
          <w:tcPr>
            <w:tcW w:w="4088" w:type="dxa"/>
            <w:tcBorders>
              <w:bottom w:val="single" w:sz="12" w:space="0" w:color="auto"/>
            </w:tcBorders>
            <w:shd w:val="clear" w:color="auto" w:fill="auto"/>
            <w:noWrap/>
            <w:vAlign w:val="center"/>
            <w:hideMark/>
          </w:tcPr>
          <w:p w:rsidR="00887416" w:rsidRPr="00F46ADC" w:rsidRDefault="00887416" w:rsidP="00887416">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887416" w:rsidRPr="00887416" w:rsidRDefault="00887416" w:rsidP="00887416">
            <w:pPr>
              <w:jc w:val="right"/>
              <w:rPr>
                <w:rFonts w:asciiTheme="majorBidi" w:hAnsiTheme="majorBidi" w:cstheme="majorBidi"/>
                <w:i/>
                <w:iCs/>
                <w:sz w:val="14"/>
                <w:szCs w:val="14"/>
              </w:rPr>
            </w:pPr>
            <w:r w:rsidRPr="00887416">
              <w:rPr>
                <w:rFonts w:asciiTheme="majorBidi" w:hAnsiTheme="majorBidi" w:cstheme="majorBidi"/>
                <w:i/>
                <w:iCs/>
                <w:sz w:val="14"/>
                <w:szCs w:val="14"/>
              </w:rPr>
              <w:t>180,636</w:t>
            </w:r>
          </w:p>
        </w:tc>
        <w:tc>
          <w:tcPr>
            <w:tcW w:w="664" w:type="dxa"/>
            <w:tcBorders>
              <w:top w:val="nil"/>
              <w:left w:val="nil"/>
              <w:bottom w:val="single" w:sz="12" w:space="0" w:color="auto"/>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i/>
                <w:iCs/>
                <w:sz w:val="14"/>
                <w:szCs w:val="14"/>
              </w:rPr>
            </w:pPr>
            <w:r w:rsidRPr="00887416">
              <w:rPr>
                <w:rFonts w:asciiTheme="majorBidi" w:hAnsiTheme="majorBidi" w:cstheme="majorBidi"/>
                <w:i/>
                <w:iCs/>
                <w:sz w:val="14"/>
                <w:szCs w:val="14"/>
              </w:rPr>
              <w:t>227,801</w:t>
            </w:r>
          </w:p>
        </w:tc>
        <w:tc>
          <w:tcPr>
            <w:tcW w:w="720" w:type="dxa"/>
            <w:tcBorders>
              <w:top w:val="nil"/>
              <w:left w:val="nil"/>
              <w:bottom w:val="single" w:sz="12" w:space="0" w:color="auto"/>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sz w:val="14"/>
                <w:szCs w:val="14"/>
              </w:rPr>
            </w:pPr>
            <w:r w:rsidRPr="00887416">
              <w:rPr>
                <w:rFonts w:asciiTheme="majorBidi" w:hAnsiTheme="majorBidi" w:cstheme="majorBidi"/>
                <w:sz w:val="14"/>
                <w:szCs w:val="14"/>
              </w:rPr>
              <w:t>183,654</w:t>
            </w:r>
          </w:p>
        </w:tc>
        <w:tc>
          <w:tcPr>
            <w:tcW w:w="720" w:type="dxa"/>
            <w:tcBorders>
              <w:top w:val="nil"/>
              <w:left w:val="nil"/>
              <w:bottom w:val="single" w:sz="12" w:space="0" w:color="auto"/>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i/>
                <w:iCs/>
                <w:sz w:val="14"/>
                <w:szCs w:val="14"/>
              </w:rPr>
            </w:pPr>
            <w:r w:rsidRPr="00887416">
              <w:rPr>
                <w:rFonts w:asciiTheme="majorBidi" w:hAnsiTheme="majorBidi" w:cstheme="majorBidi"/>
                <w:i/>
                <w:iCs/>
                <w:sz w:val="14"/>
                <w:szCs w:val="14"/>
              </w:rPr>
              <w:t>423,547</w:t>
            </w:r>
          </w:p>
        </w:tc>
        <w:tc>
          <w:tcPr>
            <w:tcW w:w="720" w:type="dxa"/>
            <w:tcBorders>
              <w:top w:val="nil"/>
              <w:left w:val="nil"/>
              <w:bottom w:val="single" w:sz="12" w:space="0" w:color="auto"/>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i/>
                <w:iCs/>
                <w:sz w:val="14"/>
                <w:szCs w:val="14"/>
              </w:rPr>
            </w:pPr>
            <w:r w:rsidRPr="00887416">
              <w:rPr>
                <w:rFonts w:asciiTheme="majorBidi" w:hAnsiTheme="majorBidi" w:cstheme="majorBidi"/>
                <w:i/>
                <w:iCs/>
                <w:sz w:val="14"/>
                <w:szCs w:val="14"/>
              </w:rPr>
              <w:t>234,983</w:t>
            </w:r>
          </w:p>
        </w:tc>
        <w:tc>
          <w:tcPr>
            <w:tcW w:w="720" w:type="dxa"/>
            <w:tcBorders>
              <w:top w:val="nil"/>
              <w:left w:val="nil"/>
              <w:bottom w:val="single" w:sz="12" w:space="0" w:color="auto"/>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i/>
                <w:iCs/>
                <w:sz w:val="14"/>
                <w:szCs w:val="14"/>
              </w:rPr>
            </w:pPr>
            <w:r w:rsidRPr="00887416">
              <w:rPr>
                <w:rFonts w:asciiTheme="majorBidi" w:hAnsiTheme="majorBidi" w:cstheme="majorBidi"/>
                <w:i/>
                <w:iCs/>
                <w:sz w:val="14"/>
                <w:szCs w:val="14"/>
              </w:rPr>
              <w:t>236,824</w:t>
            </w:r>
          </w:p>
        </w:tc>
        <w:tc>
          <w:tcPr>
            <w:tcW w:w="720" w:type="dxa"/>
            <w:tcBorders>
              <w:top w:val="nil"/>
              <w:left w:val="nil"/>
              <w:bottom w:val="single" w:sz="12" w:space="0" w:color="auto"/>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i/>
                <w:iCs/>
                <w:sz w:val="14"/>
                <w:szCs w:val="14"/>
              </w:rPr>
            </w:pPr>
            <w:r w:rsidRPr="00887416">
              <w:rPr>
                <w:rFonts w:asciiTheme="majorBidi" w:hAnsiTheme="majorBidi" w:cstheme="majorBidi"/>
                <w:i/>
                <w:iCs/>
                <w:sz w:val="14"/>
                <w:szCs w:val="14"/>
              </w:rPr>
              <w:t>233,850</w:t>
            </w:r>
          </w:p>
        </w:tc>
        <w:tc>
          <w:tcPr>
            <w:tcW w:w="720" w:type="dxa"/>
            <w:tcBorders>
              <w:top w:val="nil"/>
              <w:left w:val="nil"/>
              <w:bottom w:val="single" w:sz="12" w:space="0" w:color="auto"/>
              <w:right w:val="nil"/>
            </w:tcBorders>
            <w:shd w:val="clear" w:color="auto" w:fill="auto"/>
            <w:tcMar>
              <w:left w:w="43" w:type="dxa"/>
              <w:right w:w="43" w:type="dxa"/>
            </w:tcMar>
            <w:vAlign w:val="center"/>
          </w:tcPr>
          <w:p w:rsidR="00887416" w:rsidRPr="00887416" w:rsidRDefault="00887416" w:rsidP="00887416">
            <w:pPr>
              <w:jc w:val="right"/>
              <w:rPr>
                <w:rFonts w:asciiTheme="majorBidi" w:hAnsiTheme="majorBidi" w:cstheme="majorBidi"/>
                <w:i/>
                <w:iCs/>
                <w:sz w:val="14"/>
                <w:szCs w:val="14"/>
              </w:rPr>
            </w:pPr>
            <w:r w:rsidRPr="00887416">
              <w:rPr>
                <w:rFonts w:asciiTheme="majorBidi" w:hAnsiTheme="majorBidi" w:cstheme="majorBidi"/>
                <w:i/>
                <w:iCs/>
                <w:sz w:val="14"/>
                <w:szCs w:val="14"/>
              </w:rPr>
              <w:t>261,573</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887416" w:rsidRPr="00887416" w:rsidRDefault="00887416" w:rsidP="00887416">
            <w:pPr>
              <w:jc w:val="right"/>
              <w:rPr>
                <w:rFonts w:asciiTheme="majorBidi" w:hAnsiTheme="majorBidi" w:cstheme="majorBidi"/>
                <w:i/>
                <w:iCs/>
                <w:sz w:val="14"/>
                <w:szCs w:val="14"/>
              </w:rPr>
            </w:pPr>
            <w:r w:rsidRPr="00887416">
              <w:rPr>
                <w:rFonts w:asciiTheme="majorBidi" w:hAnsiTheme="majorBidi" w:cstheme="majorBidi"/>
                <w:i/>
                <w:iCs/>
                <w:sz w:val="14"/>
                <w:szCs w:val="14"/>
              </w:rPr>
              <w:t>258,996</w:t>
            </w:r>
          </w:p>
        </w:tc>
      </w:tr>
      <w:tr w:rsidR="00A257FC" w:rsidRPr="00F46ADC" w:rsidTr="00A257FC">
        <w:trPr>
          <w:trHeight w:val="1181"/>
        </w:trPr>
        <w:tc>
          <w:tcPr>
            <w:tcW w:w="10440" w:type="dxa"/>
            <w:gridSpan w:val="10"/>
            <w:tcBorders>
              <w:top w:val="single" w:sz="12" w:space="0" w:color="auto"/>
            </w:tcBorders>
            <w:shd w:val="clear" w:color="auto" w:fill="auto"/>
            <w:noWrap/>
            <w:hideMark/>
          </w:tcPr>
          <w:p w:rsidR="00A257FC" w:rsidRPr="00A257FC" w:rsidRDefault="00A257FC" w:rsidP="00A257FC">
            <w:pPr>
              <w:jc w:val="both"/>
              <w:rPr>
                <w:rFonts w:asciiTheme="majorBidi" w:hAnsiTheme="majorBidi" w:cstheme="majorBidi"/>
                <w:color w:val="auto"/>
                <w:sz w:val="14"/>
                <w:szCs w:val="14"/>
              </w:rPr>
            </w:pPr>
            <w:r w:rsidRPr="00A257FC">
              <w:rPr>
                <w:rFonts w:asciiTheme="majorBidi" w:hAnsiTheme="majorBidi" w:cstheme="majorBidi"/>
                <w:b/>
                <w:bCs/>
                <w:sz w:val="14"/>
                <w:szCs w:val="14"/>
              </w:rPr>
              <w:t xml:space="preserve">P: Provisional, R: Revised </w:t>
            </w:r>
            <w:r w:rsidRPr="00A257FC">
              <w:rPr>
                <w:rFonts w:asciiTheme="majorBidi" w:hAnsiTheme="majorBidi" w:cstheme="majorBidi"/>
                <w:sz w:val="14"/>
                <w:szCs w:val="14"/>
              </w:rPr>
              <w:t xml:space="preserve">                                                                                                                                                                                     </w:t>
            </w:r>
            <w:r w:rsidR="00CC4A58">
              <w:rPr>
                <w:rFonts w:asciiTheme="majorBidi" w:hAnsiTheme="majorBidi" w:cstheme="majorBidi"/>
                <w:sz w:val="14"/>
                <w:szCs w:val="14"/>
              </w:rPr>
              <w:t xml:space="preserve">        </w:t>
            </w:r>
            <w:r w:rsidRPr="00A257FC">
              <w:rPr>
                <w:rFonts w:asciiTheme="majorBidi" w:hAnsiTheme="majorBidi" w:cstheme="majorBidi"/>
                <w:sz w:val="14"/>
                <w:szCs w:val="14"/>
              </w:rPr>
              <w:t xml:space="preserve">   Source: Core Statistics Department</w:t>
            </w:r>
          </w:p>
          <w:p w:rsidR="00A257FC" w:rsidRPr="00A257FC" w:rsidRDefault="00A257FC" w:rsidP="004B6AB7">
            <w:pPr>
              <w:jc w:val="left"/>
              <w:rPr>
                <w:rFonts w:asciiTheme="majorBidi" w:hAnsiTheme="majorBidi" w:cstheme="majorBidi"/>
                <w:b/>
                <w:bCs/>
                <w:color w:val="auto"/>
                <w:sz w:val="14"/>
                <w:szCs w:val="14"/>
              </w:rPr>
            </w:pPr>
            <w:r w:rsidRPr="00A257FC">
              <w:rPr>
                <w:rFonts w:asciiTheme="majorBidi" w:hAnsiTheme="majorBidi" w:cstheme="majorBidi"/>
                <w:b/>
                <w:bCs/>
                <w:color w:val="auto"/>
                <w:sz w:val="14"/>
                <w:szCs w:val="14"/>
              </w:rPr>
              <w:t>Note:</w:t>
            </w:r>
          </w:p>
          <w:p w:rsidR="00A257FC" w:rsidRPr="00A257FC" w:rsidRDefault="00A257FC" w:rsidP="00A257FC">
            <w:pPr>
              <w:jc w:val="left"/>
              <w:rPr>
                <w:rFonts w:asciiTheme="majorBidi" w:hAnsiTheme="majorBidi" w:cstheme="majorBidi"/>
                <w:color w:val="auto"/>
                <w:sz w:val="14"/>
                <w:szCs w:val="14"/>
              </w:rPr>
            </w:pPr>
            <w:r w:rsidRPr="00A257FC">
              <w:rPr>
                <w:rFonts w:asciiTheme="majorBidi" w:hAnsiTheme="majorBidi" w:cstheme="majorBidi"/>
                <w:color w:val="auto"/>
                <w:sz w:val="14"/>
                <w:szCs w:val="14"/>
              </w:rPr>
              <w:t xml:space="preserve"> </w:t>
            </w:r>
            <w:r w:rsidRPr="00A257FC">
              <w:rPr>
                <w:rFonts w:asciiTheme="majorBidi" w:hAnsiTheme="majorBidi" w:cstheme="majorBidi"/>
                <w:sz w:val="14"/>
                <w:szCs w:val="14"/>
              </w:rPr>
              <w:t>1. The table shows monetary statistics of the Central Bank (State Bank of Pakistan) according to the guidelines of IMF Monetary and Financial Statistics Manual (MFSM 2000). Compilation methodology is available at:</w:t>
            </w:r>
          </w:p>
          <w:p w:rsidR="00A257FC" w:rsidRPr="00A257FC" w:rsidRDefault="00410663" w:rsidP="00A257FC">
            <w:pPr>
              <w:jc w:val="left"/>
              <w:rPr>
                <w:rFonts w:asciiTheme="majorBidi" w:hAnsiTheme="majorBidi" w:cstheme="majorBidi"/>
                <w:color w:val="0000FF"/>
                <w:sz w:val="14"/>
                <w:szCs w:val="14"/>
                <w:u w:val="single"/>
              </w:rPr>
            </w:pPr>
            <w:hyperlink r:id="rId8" w:history="1">
              <w:r w:rsidR="00A257FC" w:rsidRPr="00A257FC">
                <w:rPr>
                  <w:rStyle w:val="Hyperlink"/>
                  <w:rFonts w:asciiTheme="majorBidi" w:hAnsiTheme="majorBidi" w:cstheme="majorBidi"/>
                  <w:sz w:val="14"/>
                  <w:szCs w:val="14"/>
                </w:rPr>
                <w:t>http://www.sbp.org.pk/departments/Guidelines.htm</w:t>
              </w:r>
            </w:hyperlink>
          </w:p>
          <w:p w:rsidR="00A257FC" w:rsidRPr="00A257FC" w:rsidRDefault="00A257FC" w:rsidP="00A257FC">
            <w:pPr>
              <w:jc w:val="left"/>
              <w:rPr>
                <w:rFonts w:asciiTheme="majorBidi" w:hAnsiTheme="majorBidi" w:cstheme="majorBidi"/>
                <w:color w:val="auto"/>
                <w:sz w:val="14"/>
                <w:szCs w:val="14"/>
              </w:rPr>
            </w:pPr>
            <w:r w:rsidRPr="00A257FC">
              <w:rPr>
                <w:rFonts w:asciiTheme="majorBidi" w:hAnsiTheme="majorBidi" w:cstheme="majorBidi"/>
                <w:sz w:val="14"/>
                <w:szCs w:val="14"/>
              </w:rPr>
              <w:t>2. General Government includes Central and Provincial Governments.</w:t>
            </w:r>
          </w:p>
          <w:p w:rsidR="00A257FC" w:rsidRPr="00A257FC" w:rsidRDefault="00A257FC" w:rsidP="00A257FC">
            <w:pPr>
              <w:jc w:val="left"/>
              <w:rPr>
                <w:rFonts w:asciiTheme="majorBidi" w:hAnsiTheme="majorBidi" w:cstheme="majorBidi"/>
                <w:color w:val="auto"/>
                <w:sz w:val="14"/>
                <w:szCs w:val="14"/>
              </w:rPr>
            </w:pPr>
            <w:r w:rsidRPr="00A257FC">
              <w:rPr>
                <w:rFonts w:asciiTheme="majorBidi" w:hAnsiTheme="majorBidi" w:cstheme="majorBidi"/>
                <w:sz w:val="14"/>
                <w:szCs w:val="14"/>
              </w:rPr>
              <w:t>3. Provincial Governments includes Local &amp; Provincial Governments.</w:t>
            </w:r>
          </w:p>
          <w:p w:rsidR="00A257FC" w:rsidRPr="00A257FC" w:rsidRDefault="00A257FC" w:rsidP="00A257FC">
            <w:pPr>
              <w:jc w:val="left"/>
              <w:rPr>
                <w:rFonts w:asciiTheme="majorBidi" w:hAnsiTheme="majorBidi" w:cstheme="majorBidi"/>
                <w:color w:val="auto"/>
                <w:sz w:val="14"/>
                <w:szCs w:val="14"/>
              </w:rPr>
            </w:pPr>
            <w:r w:rsidRPr="00A257FC">
              <w:rPr>
                <w:rFonts w:asciiTheme="majorBidi" w:hAnsiTheme="majorBidi" w:cstheme="majorBidi"/>
                <w:sz w:val="14"/>
                <w:szCs w:val="14"/>
              </w:rPr>
              <w:t xml:space="preserve">4. The data may not tally with the table 2 at http://www.sbp.org.pk/ecodata/Ana_Acc_Sbp.pdf and table 2.2 of Statistical Bulletin due to difference in classification and </w:t>
            </w:r>
            <w:proofErr w:type="spellStart"/>
            <w:r w:rsidRPr="00A257FC">
              <w:rPr>
                <w:rFonts w:asciiTheme="majorBidi" w:hAnsiTheme="majorBidi" w:cstheme="majorBidi"/>
                <w:sz w:val="14"/>
                <w:szCs w:val="14"/>
              </w:rPr>
              <w:t>Sectorization</w:t>
            </w:r>
            <w:proofErr w:type="spellEnd"/>
            <w:r w:rsidRPr="00A257FC">
              <w:rPr>
                <w:rFonts w:asciiTheme="majorBidi" w:hAnsiTheme="majorBidi" w:cstheme="majorBidi"/>
                <w:sz w:val="14"/>
                <w:szCs w:val="14"/>
              </w:rPr>
              <w:t>.</w:t>
            </w:r>
          </w:p>
          <w:p w:rsidR="00A257FC" w:rsidRPr="00A257FC" w:rsidRDefault="00A257FC" w:rsidP="00A257FC">
            <w:pPr>
              <w:jc w:val="left"/>
              <w:rPr>
                <w:rFonts w:asciiTheme="majorBidi" w:hAnsiTheme="majorBidi" w:cstheme="majorBidi"/>
                <w:color w:val="auto"/>
                <w:sz w:val="14"/>
                <w:szCs w:val="14"/>
              </w:rPr>
            </w:pPr>
            <w:r w:rsidRPr="00A257FC">
              <w:rPr>
                <w:rFonts w:asciiTheme="majorBidi" w:hAnsiTheme="majorBidi" w:cstheme="majorBidi"/>
                <w:sz w:val="14"/>
                <w:szCs w:val="14"/>
              </w:rPr>
              <w:t>5. Note Explaining major changes is available at: http://www.sbp.org.pk/departments/stats/ntb.htm</w:t>
            </w:r>
          </w:p>
          <w:p w:rsidR="00A257FC" w:rsidRPr="00A257FC" w:rsidRDefault="00A257FC" w:rsidP="00A257FC">
            <w:pPr>
              <w:jc w:val="left"/>
              <w:rPr>
                <w:rFonts w:asciiTheme="majorBidi" w:hAnsiTheme="majorBidi" w:cstheme="majorBidi"/>
                <w:color w:val="auto"/>
                <w:sz w:val="14"/>
                <w:szCs w:val="14"/>
              </w:rPr>
            </w:pPr>
            <w:r w:rsidRPr="00A257FC">
              <w:rPr>
                <w:rFonts w:asciiTheme="majorBidi" w:hAnsiTheme="majorBidi" w:cstheme="majorBidi"/>
                <w:sz w:val="14"/>
                <w:szCs w:val="14"/>
              </w:rPr>
              <w:t>6. Data from June 08 to Feb 08 has been revised due to recalculation of Monetary Base</w:t>
            </w:r>
          </w:p>
          <w:p w:rsidR="00A257FC" w:rsidRPr="00A257FC" w:rsidRDefault="00A257FC" w:rsidP="00A257FC">
            <w:pPr>
              <w:jc w:val="left"/>
              <w:rPr>
                <w:rFonts w:asciiTheme="majorBidi" w:hAnsiTheme="majorBidi" w:cstheme="majorBidi"/>
                <w:color w:val="auto"/>
                <w:sz w:val="14"/>
                <w:szCs w:val="14"/>
              </w:rPr>
            </w:pPr>
            <w:r w:rsidRPr="00A257FC">
              <w:rPr>
                <w:rFonts w:asciiTheme="majorBidi" w:hAnsiTheme="majorBidi" w:cstheme="majorBidi"/>
                <w:sz w:val="14"/>
                <w:szCs w:val="14"/>
              </w:rPr>
              <w:t>7. The data from June 2008 to May 2009 has been revised. The explanatory notes on the revisions are available at SBP website on economic data page under Analytical Accounts - MFSM. The same are also av</w:t>
            </w:r>
            <w:r w:rsidR="00752393">
              <w:rPr>
                <w:rFonts w:asciiTheme="majorBidi" w:hAnsiTheme="majorBidi" w:cstheme="majorBidi"/>
                <w:sz w:val="14"/>
                <w:szCs w:val="14"/>
              </w:rPr>
              <w:t>ailable in Statistical Bulletin</w:t>
            </w:r>
            <w:r w:rsidRPr="00A257FC">
              <w:rPr>
                <w:rFonts w:asciiTheme="majorBidi" w:hAnsiTheme="majorBidi" w:cstheme="majorBidi"/>
                <w:sz w:val="14"/>
                <w:szCs w:val="14"/>
              </w:rPr>
              <w:t xml:space="preserve"> under "Notice" section.</w:t>
            </w:r>
          </w:p>
          <w:p w:rsidR="00A257FC" w:rsidRPr="00A257FC" w:rsidRDefault="00A257FC" w:rsidP="00A257FC">
            <w:pPr>
              <w:jc w:val="left"/>
              <w:rPr>
                <w:rFonts w:asciiTheme="majorBidi" w:hAnsiTheme="majorBidi" w:cstheme="majorBidi"/>
                <w:color w:val="auto"/>
                <w:sz w:val="14"/>
                <w:szCs w:val="14"/>
              </w:rPr>
            </w:pPr>
            <w:r w:rsidRPr="00A257FC">
              <w:rPr>
                <w:rFonts w:asciiTheme="majorBidi" w:hAnsiTheme="majorBidi" w:cstheme="majorBidi"/>
                <w:sz w:val="14"/>
                <w:szCs w:val="14"/>
              </w:rPr>
              <w:t>8. The claims on Indian Government are reclassified as Other Assets in line with changes in SBP Statement of Affairs from July 2020.</w:t>
            </w:r>
          </w:p>
          <w:p w:rsidR="00A257FC" w:rsidRPr="00A257FC" w:rsidRDefault="00A257FC" w:rsidP="00A257FC">
            <w:pPr>
              <w:jc w:val="left"/>
              <w:rPr>
                <w:rFonts w:asciiTheme="majorBidi" w:hAnsiTheme="majorBidi" w:cstheme="majorBidi"/>
                <w:color w:val="auto"/>
                <w:sz w:val="14"/>
                <w:szCs w:val="14"/>
              </w:rPr>
            </w:pPr>
            <w:r w:rsidRPr="00A257FC">
              <w:rPr>
                <w:rFonts w:asciiTheme="majorBidi" w:hAnsiTheme="majorBidi" w:cstheme="majorBidi"/>
                <w:sz w:val="14"/>
                <w:szCs w:val="14"/>
              </w:rPr>
              <w:t>* This includes amounts related to SBP’s OMO mop up activities and financial institutions’ placed of their excess reserves with SBP.</w:t>
            </w:r>
            <w:r w:rsidRPr="00A257FC">
              <w:rPr>
                <w:rFonts w:asciiTheme="majorBidi" w:hAnsiTheme="majorBidi" w:cstheme="majorBidi"/>
                <w:color w:val="auto"/>
                <w:sz w:val="14"/>
                <w:szCs w:val="14"/>
              </w:rPr>
              <w:t xml:space="preserve"> </w:t>
            </w:r>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DF368E" w:rsidRDefault="00DF368E" w:rsidP="0069571C">
      <w:pPr>
        <w:jc w:val="left"/>
        <w:rPr>
          <w:b/>
          <w:color w:val="auto"/>
        </w:rPr>
      </w:pPr>
    </w:p>
    <w:tbl>
      <w:tblPr>
        <w:tblpPr w:leftFromText="187" w:rightFromText="187" w:vertAnchor="page" w:horzAnchor="margin" w:tblpXSpec="right" w:tblpY="1095"/>
        <w:tblW w:w="9810" w:type="dxa"/>
        <w:tblLayout w:type="fixed"/>
        <w:tblLook w:val="04A0" w:firstRow="1" w:lastRow="0" w:firstColumn="1" w:lastColumn="0" w:noHBand="0" w:noVBand="1"/>
      </w:tblPr>
      <w:tblGrid>
        <w:gridCol w:w="2928"/>
        <w:gridCol w:w="730"/>
        <w:gridCol w:w="741"/>
        <w:gridCol w:w="793"/>
        <w:gridCol w:w="838"/>
        <w:gridCol w:w="720"/>
        <w:gridCol w:w="720"/>
        <w:gridCol w:w="720"/>
        <w:gridCol w:w="810"/>
        <w:gridCol w:w="810"/>
      </w:tblGrid>
      <w:tr w:rsidR="006146BD" w:rsidRPr="008245E8" w:rsidTr="0070260A">
        <w:trPr>
          <w:trHeight w:val="216"/>
        </w:trPr>
        <w:tc>
          <w:tcPr>
            <w:tcW w:w="9810" w:type="dxa"/>
            <w:gridSpan w:val="10"/>
            <w:tcBorders>
              <w:top w:val="nil"/>
              <w:left w:val="nil"/>
              <w:bottom w:val="nil"/>
              <w:right w:val="nil"/>
            </w:tcBorders>
            <w:shd w:val="clear" w:color="auto" w:fill="auto"/>
            <w:noWrap/>
            <w:vAlign w:val="bottom"/>
            <w:hideMark/>
          </w:tcPr>
          <w:p w:rsidR="006146BD" w:rsidRPr="008245E8" w:rsidRDefault="001504FB" w:rsidP="002279C8">
            <w:pPr>
              <w:rPr>
                <w:b/>
                <w:bCs/>
                <w:color w:val="auto"/>
                <w:sz w:val="28"/>
                <w:szCs w:val="28"/>
              </w:rPr>
            </w:pPr>
            <w:r w:rsidRPr="004708B4">
              <w:rPr>
                <w:b/>
                <w:bCs/>
                <w:color w:val="auto"/>
                <w:sz w:val="28"/>
                <w:szCs w:val="28"/>
              </w:rPr>
              <w:lastRenderedPageBreak/>
              <w:t>2.2 Other</w:t>
            </w:r>
            <w:r w:rsidR="006146BD" w:rsidRPr="004708B4">
              <w:rPr>
                <w:b/>
                <w:bCs/>
                <w:color w:val="auto"/>
                <w:sz w:val="28"/>
                <w:szCs w:val="28"/>
              </w:rPr>
              <w:t xml:space="preserve"> Depository Corporations Survey</w:t>
            </w:r>
            <w:r w:rsidR="006146BD" w:rsidRPr="008245E8">
              <w:rPr>
                <w:b/>
                <w:bCs/>
                <w:color w:val="auto"/>
                <w:sz w:val="28"/>
                <w:szCs w:val="28"/>
              </w:rPr>
              <w:t xml:space="preserve"> </w:t>
            </w:r>
          </w:p>
        </w:tc>
      </w:tr>
      <w:tr w:rsidR="006146BD" w:rsidRPr="008245E8" w:rsidTr="0070260A">
        <w:trPr>
          <w:trHeight w:val="216"/>
        </w:trPr>
        <w:tc>
          <w:tcPr>
            <w:tcW w:w="9810" w:type="dxa"/>
            <w:gridSpan w:val="10"/>
            <w:tcBorders>
              <w:top w:val="nil"/>
              <w:left w:val="nil"/>
              <w:bottom w:val="single" w:sz="12" w:space="0" w:color="auto"/>
              <w:right w:val="nil"/>
            </w:tcBorders>
            <w:shd w:val="clear" w:color="auto" w:fill="auto"/>
            <w:vAlign w:val="bottom"/>
            <w:hideMark/>
          </w:tcPr>
          <w:p w:rsidR="006146BD" w:rsidRPr="008245E8" w:rsidRDefault="00EE5E0B" w:rsidP="002279C8">
            <w:pPr>
              <w:jc w:val="right"/>
              <w:rPr>
                <w:color w:val="auto"/>
                <w:szCs w:val="16"/>
              </w:rPr>
            </w:pPr>
            <w:r>
              <w:rPr>
                <w:color w:val="auto"/>
                <w:szCs w:val="16"/>
              </w:rPr>
              <w:t>Million Rupees</w:t>
            </w:r>
          </w:p>
        </w:tc>
      </w:tr>
      <w:tr w:rsidR="00360AA1" w:rsidRPr="008245E8" w:rsidTr="00826C3F">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360AA1" w:rsidRPr="008245E8" w:rsidRDefault="00360AA1" w:rsidP="00B02E3D">
            <w:pPr>
              <w:rPr>
                <w:b/>
                <w:bCs/>
                <w:color w:val="auto"/>
                <w:szCs w:val="16"/>
              </w:rPr>
            </w:pPr>
            <w:r w:rsidRPr="008245E8">
              <w:rPr>
                <w:b/>
                <w:bCs/>
                <w:color w:val="auto"/>
                <w:szCs w:val="16"/>
              </w:rPr>
              <w:t>I T E M S</w:t>
            </w:r>
          </w:p>
        </w:tc>
        <w:tc>
          <w:tcPr>
            <w:tcW w:w="730" w:type="dxa"/>
            <w:vMerge w:val="restart"/>
            <w:tcBorders>
              <w:top w:val="nil"/>
              <w:left w:val="single" w:sz="4" w:space="0" w:color="auto"/>
              <w:right w:val="single" w:sz="4" w:space="0" w:color="auto"/>
            </w:tcBorders>
            <w:shd w:val="clear" w:color="auto" w:fill="auto"/>
            <w:vAlign w:val="center"/>
            <w:hideMark/>
          </w:tcPr>
          <w:p w:rsidR="00360AA1" w:rsidRPr="002D5FD9" w:rsidRDefault="00360AA1" w:rsidP="00B02E3D">
            <w:pPr>
              <w:jc w:val="right"/>
              <w:rPr>
                <w:b/>
                <w:bCs/>
                <w:szCs w:val="16"/>
              </w:rPr>
            </w:pPr>
            <w:r>
              <w:rPr>
                <w:b/>
                <w:bCs/>
                <w:szCs w:val="16"/>
              </w:rPr>
              <w:t>FY20</w:t>
            </w:r>
          </w:p>
        </w:tc>
        <w:tc>
          <w:tcPr>
            <w:tcW w:w="741" w:type="dxa"/>
            <w:vMerge w:val="restart"/>
            <w:tcBorders>
              <w:top w:val="nil"/>
              <w:left w:val="single" w:sz="4" w:space="0" w:color="auto"/>
              <w:right w:val="single" w:sz="4" w:space="0" w:color="auto"/>
            </w:tcBorders>
            <w:shd w:val="clear" w:color="auto" w:fill="auto"/>
            <w:vAlign w:val="center"/>
          </w:tcPr>
          <w:p w:rsidR="00360AA1" w:rsidRPr="002D5FD9" w:rsidRDefault="00360AA1" w:rsidP="00B02E3D">
            <w:pPr>
              <w:jc w:val="right"/>
              <w:rPr>
                <w:b/>
                <w:bCs/>
                <w:szCs w:val="16"/>
              </w:rPr>
            </w:pPr>
            <w:r w:rsidRPr="00CA4F2D">
              <w:rPr>
                <w:b/>
                <w:bCs/>
                <w:szCs w:val="16"/>
              </w:rPr>
              <w:t>FY21</w:t>
            </w:r>
          </w:p>
        </w:tc>
        <w:tc>
          <w:tcPr>
            <w:tcW w:w="793" w:type="dxa"/>
            <w:vMerge w:val="restart"/>
            <w:tcBorders>
              <w:top w:val="nil"/>
              <w:left w:val="single" w:sz="4" w:space="0" w:color="auto"/>
              <w:right w:val="single" w:sz="4" w:space="0" w:color="auto"/>
            </w:tcBorders>
            <w:shd w:val="clear" w:color="auto" w:fill="auto"/>
            <w:vAlign w:val="center"/>
          </w:tcPr>
          <w:p w:rsidR="00360AA1" w:rsidRPr="002D5FD9" w:rsidRDefault="00360AA1" w:rsidP="00250281">
            <w:pPr>
              <w:jc w:val="right"/>
              <w:rPr>
                <w:b/>
                <w:bCs/>
                <w:szCs w:val="16"/>
              </w:rPr>
            </w:pPr>
            <w:r>
              <w:rPr>
                <w:b/>
                <w:bCs/>
                <w:szCs w:val="16"/>
              </w:rPr>
              <w:t xml:space="preserve">FY22 </w:t>
            </w:r>
          </w:p>
        </w:tc>
        <w:tc>
          <w:tcPr>
            <w:tcW w:w="838" w:type="dxa"/>
            <w:tcBorders>
              <w:top w:val="nil"/>
              <w:left w:val="single" w:sz="4" w:space="0" w:color="auto"/>
              <w:bottom w:val="single" w:sz="4" w:space="0" w:color="auto"/>
              <w:right w:val="single" w:sz="4" w:space="0" w:color="auto"/>
            </w:tcBorders>
            <w:shd w:val="clear" w:color="auto" w:fill="auto"/>
            <w:vAlign w:val="center"/>
          </w:tcPr>
          <w:p w:rsidR="00360AA1" w:rsidRPr="008245E8" w:rsidRDefault="00360AA1" w:rsidP="00B02E3D">
            <w:pPr>
              <w:rPr>
                <w:b/>
                <w:bCs/>
                <w:color w:val="auto"/>
                <w:szCs w:val="16"/>
              </w:rPr>
            </w:pPr>
            <w:r>
              <w:rPr>
                <w:b/>
                <w:bCs/>
                <w:color w:val="auto"/>
                <w:szCs w:val="16"/>
              </w:rPr>
              <w:t>2021</w:t>
            </w:r>
          </w:p>
        </w:tc>
        <w:tc>
          <w:tcPr>
            <w:tcW w:w="3780" w:type="dxa"/>
            <w:gridSpan w:val="5"/>
            <w:tcBorders>
              <w:top w:val="nil"/>
              <w:left w:val="single" w:sz="4" w:space="0" w:color="auto"/>
              <w:bottom w:val="single" w:sz="4" w:space="0" w:color="auto"/>
            </w:tcBorders>
            <w:shd w:val="clear" w:color="auto" w:fill="auto"/>
            <w:vAlign w:val="center"/>
          </w:tcPr>
          <w:p w:rsidR="00360AA1" w:rsidRPr="008245E8" w:rsidRDefault="00360AA1" w:rsidP="00B02E3D">
            <w:pPr>
              <w:rPr>
                <w:b/>
                <w:bCs/>
                <w:color w:val="auto"/>
                <w:szCs w:val="16"/>
              </w:rPr>
            </w:pPr>
            <w:r>
              <w:rPr>
                <w:b/>
                <w:bCs/>
                <w:color w:val="auto"/>
                <w:szCs w:val="16"/>
              </w:rPr>
              <w:t>2022</w:t>
            </w:r>
          </w:p>
        </w:tc>
      </w:tr>
      <w:tr w:rsidR="00300634" w:rsidRPr="008245E8" w:rsidTr="00826C3F">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300634" w:rsidRPr="008245E8" w:rsidRDefault="00300634" w:rsidP="00300634">
            <w:pPr>
              <w:jc w:val="left"/>
              <w:rPr>
                <w:b/>
                <w:bCs/>
                <w:color w:val="auto"/>
                <w:szCs w:val="16"/>
              </w:rPr>
            </w:pPr>
          </w:p>
        </w:tc>
        <w:tc>
          <w:tcPr>
            <w:tcW w:w="73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00634" w:rsidRPr="006619BF" w:rsidRDefault="00300634" w:rsidP="00300634">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00634" w:rsidRPr="006619BF" w:rsidRDefault="00300634" w:rsidP="00300634">
            <w:pPr>
              <w:jc w:val="right"/>
              <w:rPr>
                <w:b/>
                <w:color w:val="auto"/>
                <w:sz w:val="14"/>
                <w:szCs w:val="14"/>
              </w:rPr>
            </w:pPr>
          </w:p>
        </w:tc>
        <w:tc>
          <w:tcPr>
            <w:tcW w:w="79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00634" w:rsidRPr="006619BF" w:rsidRDefault="00300634" w:rsidP="00300634">
            <w:pPr>
              <w:jc w:val="right"/>
              <w:rPr>
                <w:b/>
                <w:color w:val="auto"/>
                <w:sz w:val="14"/>
                <w:szCs w:val="14"/>
              </w:rPr>
            </w:pPr>
          </w:p>
        </w:tc>
        <w:tc>
          <w:tcPr>
            <w:tcW w:w="8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00634" w:rsidRPr="001043DB" w:rsidRDefault="00300634" w:rsidP="00300634">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00634" w:rsidRPr="00F24512" w:rsidRDefault="00300634" w:rsidP="00300634">
            <w:pPr>
              <w:jc w:val="right"/>
              <w:rPr>
                <w:b/>
                <w:color w:val="auto"/>
                <w:sz w:val="14"/>
                <w:szCs w:val="14"/>
              </w:rPr>
            </w:pPr>
            <w:r w:rsidRPr="00F24512">
              <w:rPr>
                <w:b/>
                <w:color w:val="auto"/>
                <w:sz w:val="14"/>
                <w:szCs w:val="14"/>
              </w:rPr>
              <w:t>Aug</w:t>
            </w:r>
            <w:r>
              <w:rPr>
                <w:b/>
                <w:color w:val="auto"/>
                <w:sz w:val="14"/>
                <w:szCs w:val="14"/>
                <w:vertAlign w:val="superscript"/>
              </w:rPr>
              <w:t xml:space="preserve"> </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00634" w:rsidRPr="00F24512" w:rsidRDefault="00300634" w:rsidP="00300634">
            <w:pPr>
              <w:jc w:val="right"/>
              <w:rPr>
                <w:b/>
                <w:color w:val="auto"/>
                <w:sz w:val="14"/>
                <w:szCs w:val="14"/>
              </w:rPr>
            </w:pPr>
            <w:r w:rsidRPr="00F24512">
              <w:rPr>
                <w:b/>
                <w:color w:val="auto"/>
                <w:sz w:val="14"/>
                <w:szCs w:val="14"/>
              </w:rPr>
              <w:t>Sep</w:t>
            </w:r>
            <w:r>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300634" w:rsidRPr="00F24512" w:rsidRDefault="00300634" w:rsidP="00300634">
            <w:pPr>
              <w:jc w:val="right"/>
              <w:rPr>
                <w:b/>
                <w:color w:val="auto"/>
                <w:sz w:val="14"/>
                <w:szCs w:val="14"/>
              </w:rPr>
            </w:pPr>
            <w:r w:rsidRPr="00F24512">
              <w:rPr>
                <w:b/>
                <w:color w:val="auto"/>
                <w:sz w:val="14"/>
                <w:szCs w:val="14"/>
              </w:rPr>
              <w:t>Oct</w:t>
            </w:r>
            <w:r>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tcMar>
              <w:left w:w="43" w:type="dxa"/>
              <w:right w:w="43" w:type="dxa"/>
            </w:tcMar>
            <w:vAlign w:val="center"/>
          </w:tcPr>
          <w:p w:rsidR="00300634" w:rsidRPr="00F24512" w:rsidRDefault="00300634" w:rsidP="00300634">
            <w:pPr>
              <w:jc w:val="right"/>
              <w:rPr>
                <w:b/>
                <w:color w:val="auto"/>
                <w:sz w:val="14"/>
                <w:szCs w:val="14"/>
              </w:rPr>
            </w:pPr>
            <w:r>
              <w:rPr>
                <w:b/>
                <w:color w:val="auto"/>
                <w:sz w:val="14"/>
                <w:szCs w:val="14"/>
              </w:rPr>
              <w:t>Nov</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300634" w:rsidRPr="00F24512" w:rsidRDefault="00300634" w:rsidP="00300634">
            <w:pPr>
              <w:jc w:val="right"/>
              <w:rPr>
                <w:b/>
                <w:color w:val="auto"/>
                <w:sz w:val="14"/>
                <w:szCs w:val="14"/>
              </w:rPr>
            </w:pPr>
            <w:proofErr w:type="spellStart"/>
            <w:r>
              <w:rPr>
                <w:b/>
                <w:color w:val="auto"/>
                <w:sz w:val="14"/>
                <w:szCs w:val="14"/>
              </w:rPr>
              <w:t>Dec</w:t>
            </w:r>
            <w:r w:rsidRPr="00300634">
              <w:rPr>
                <w:b/>
                <w:color w:val="auto"/>
                <w:sz w:val="14"/>
                <w:szCs w:val="14"/>
                <w:vertAlign w:val="superscript"/>
              </w:rPr>
              <w:t>P</w:t>
            </w:r>
            <w:proofErr w:type="spellEnd"/>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jc w:val="left"/>
              <w:rPr>
                <w:b/>
                <w:bCs/>
                <w:color w:val="auto"/>
                <w:szCs w:val="16"/>
              </w:rPr>
            </w:pPr>
            <w:r w:rsidRPr="008245E8">
              <w:rPr>
                <w:b/>
                <w:bCs/>
                <w:color w:val="auto"/>
                <w:szCs w:val="16"/>
              </w:rPr>
              <w:t>Net Foreign Assets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(208,786)</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(186,246)</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b/>
                <w:bCs/>
                <w:color w:val="auto"/>
                <w:sz w:val="14"/>
                <w:szCs w:val="14"/>
              </w:rPr>
            </w:pPr>
            <w:r w:rsidRPr="00250281">
              <w:rPr>
                <w:rFonts w:asciiTheme="majorBidi" w:hAnsiTheme="majorBidi" w:cstheme="majorBidi"/>
                <w:b/>
                <w:bCs/>
                <w:sz w:val="14"/>
                <w:szCs w:val="14"/>
              </w:rPr>
              <w:t>(295,496)</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color w:val="auto"/>
                <w:sz w:val="14"/>
                <w:szCs w:val="14"/>
              </w:rPr>
            </w:pPr>
            <w:r w:rsidRPr="00300634">
              <w:rPr>
                <w:rFonts w:asciiTheme="majorBidi" w:hAnsiTheme="majorBidi" w:cstheme="majorBidi"/>
                <w:b/>
                <w:bCs/>
                <w:sz w:val="14"/>
                <w:szCs w:val="14"/>
              </w:rPr>
              <w:t>(285,076)</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(403,300)</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(355,337)</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(453,804)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color w:val="auto"/>
                <w:sz w:val="14"/>
                <w:szCs w:val="14"/>
              </w:rPr>
            </w:pPr>
            <w:r w:rsidRPr="00300634">
              <w:rPr>
                <w:rFonts w:asciiTheme="majorBidi" w:hAnsiTheme="majorBidi" w:cstheme="majorBidi"/>
                <w:b/>
                <w:bCs/>
                <w:sz w:val="14"/>
                <w:szCs w:val="14"/>
              </w:rPr>
              <w:t>(429,751)</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color w:val="auto"/>
                <w:sz w:val="14"/>
                <w:szCs w:val="14"/>
              </w:rPr>
            </w:pPr>
            <w:r w:rsidRPr="00EC2BC2">
              <w:rPr>
                <w:rFonts w:asciiTheme="majorBidi" w:hAnsiTheme="majorBidi" w:cstheme="majorBidi"/>
                <w:b/>
                <w:bCs/>
                <w:sz w:val="14"/>
                <w:szCs w:val="14"/>
              </w:rPr>
              <w:t>(404,631)</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jc w:val="left"/>
              <w:rPr>
                <w:b/>
                <w:bCs/>
                <w:color w:val="auto"/>
                <w:szCs w:val="16"/>
              </w:rPr>
            </w:pPr>
            <w:r w:rsidRPr="008245E8">
              <w:rPr>
                <w:b/>
                <w:bCs/>
                <w:color w:val="auto"/>
                <w:szCs w:val="16"/>
              </w:rPr>
              <w:t>Claims on nonresidents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603,425</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669,234</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b/>
                <w:bCs/>
                <w:sz w:val="14"/>
                <w:szCs w:val="14"/>
              </w:rPr>
            </w:pPr>
            <w:r w:rsidRPr="00250281">
              <w:rPr>
                <w:rFonts w:asciiTheme="majorBidi" w:hAnsiTheme="majorBidi" w:cstheme="majorBidi"/>
                <w:b/>
                <w:bCs/>
                <w:sz w:val="14"/>
                <w:szCs w:val="14"/>
              </w:rPr>
              <w:t>874,257</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737,479</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819,922</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913,043</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783,676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808,717</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804,146</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a) Foreign currency</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67,102</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56,997</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68,527</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52,146</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76,651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72,986</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67,668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67,467</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52,154</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b) Deposits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181,346</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210,303</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286,825</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226,725</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230,354</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315,248</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221,496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265,523</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283,219</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c)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121,658</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180,153</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258,300</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218,574</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242,034</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239,265</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217,638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200,900</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187,826</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d) Loans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3,574</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3,325</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7,289</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3,570</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5,861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6,876</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6,981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6,284</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6,353</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e)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970</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569</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1,069</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1,005</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2,614</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12,312</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4,110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3,324</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3,934</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f)  Shares &amp; other equity</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221,967</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211,421</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243,797</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228,064</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253,541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257,312</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257,001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256,466</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261,850</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g) Other</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6,808</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6,466</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8,450</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7,395</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8,866</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9,044</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8,781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8,753</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8,811</w:t>
            </w:r>
          </w:p>
        </w:tc>
      </w:tr>
      <w:tr w:rsidR="00EC2BC2" w:rsidRPr="00F84AE3"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jc w:val="left"/>
              <w:rPr>
                <w:b/>
                <w:bCs/>
                <w:color w:val="auto"/>
                <w:szCs w:val="16"/>
              </w:rPr>
            </w:pPr>
            <w:r w:rsidRPr="008245E8">
              <w:rPr>
                <w:b/>
                <w:bCs/>
                <w:color w:val="auto"/>
                <w:szCs w:val="16"/>
              </w:rPr>
              <w:t>less: Liabilities to nonresidents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812,211</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855,480</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b/>
                <w:bCs/>
                <w:sz w:val="14"/>
                <w:szCs w:val="14"/>
              </w:rPr>
            </w:pPr>
            <w:r w:rsidRPr="00250281">
              <w:rPr>
                <w:rFonts w:asciiTheme="majorBidi" w:hAnsiTheme="majorBidi" w:cstheme="majorBidi"/>
                <w:b/>
                <w:bCs/>
                <w:sz w:val="14"/>
                <w:szCs w:val="14"/>
              </w:rPr>
              <w:t>1,169,754</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1,022,555</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1,223,222</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1,268,380</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1,237,480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1,238,468</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1,208,777</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309,856</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411,652</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612,902</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506,766</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602,212</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640,400</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614,547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630,160</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637,583</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b)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c) Loans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487,075</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431,904</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543,023</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503,746</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601,375</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605,219</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599,074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586,932</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549,085</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d)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2,409</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1,607</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2,067</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1,294</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5,265</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7,160</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6,597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2,809</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2,671</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e) Other</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12,871</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10,317</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11,762</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10,749</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14,370</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15,601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17,262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18,567</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19,437</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jc w:val="left"/>
              <w:rPr>
                <w:b/>
                <w:bCs/>
                <w:color w:val="auto"/>
                <w:szCs w:val="16"/>
              </w:rPr>
            </w:pPr>
            <w:r w:rsidRPr="008245E8">
              <w:rPr>
                <w:b/>
                <w:bCs/>
                <w:color w:val="auto"/>
                <w:szCs w:val="16"/>
              </w:rPr>
              <w:t>Claims on Central bank</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1,510,675</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1,840,586</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b/>
                <w:bCs/>
                <w:sz w:val="14"/>
                <w:szCs w:val="14"/>
              </w:rPr>
            </w:pPr>
            <w:r w:rsidRPr="00250281">
              <w:rPr>
                <w:rFonts w:asciiTheme="majorBidi" w:hAnsiTheme="majorBidi" w:cstheme="majorBidi"/>
                <w:b/>
                <w:bCs/>
                <w:sz w:val="14"/>
                <w:szCs w:val="14"/>
              </w:rPr>
              <w:t>2,178,580</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1,718,328</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1,896,461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1,581,459</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1,859,652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2,009,890</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1,585,691</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a) Currency</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331,789</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384,594</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436,373</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362,614</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412,193</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423,364</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432,055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411,443</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461,897</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b) Reserve deposits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1,155,088</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1,316,404</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1,236,569</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1,309,838</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1,470,688</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1,140,520</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1,414,741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1,589,424</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1,036,077</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c) Other claims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23,799</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139,588</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505,638</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45,876</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13,580</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17,575</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12,856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9,022</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87,717</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jc w:val="left"/>
              <w:rPr>
                <w:b/>
                <w:bCs/>
                <w:color w:val="auto"/>
                <w:szCs w:val="16"/>
              </w:rPr>
            </w:pPr>
            <w:r w:rsidRPr="008245E8">
              <w:rPr>
                <w:b/>
                <w:bCs/>
                <w:color w:val="auto"/>
                <w:szCs w:val="16"/>
              </w:rPr>
              <w:t>Net Claims on General Government</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8,649,304</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11,554,162</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b/>
                <w:bCs/>
                <w:sz w:val="14"/>
                <w:szCs w:val="14"/>
              </w:rPr>
            </w:pPr>
            <w:r w:rsidRPr="00250281">
              <w:rPr>
                <w:rFonts w:asciiTheme="majorBidi" w:hAnsiTheme="majorBidi" w:cstheme="majorBidi"/>
                <w:b/>
                <w:bCs/>
                <w:sz w:val="14"/>
                <w:szCs w:val="14"/>
              </w:rPr>
              <w:t>15,183,918</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11,735,606</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16,472,000</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15,723,289</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16,795,946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17,114,151</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16,385,376</w:t>
            </w:r>
          </w:p>
        </w:tc>
      </w:tr>
      <w:tr w:rsidR="00EC2BC2" w:rsidRPr="00FD125D"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jc w:val="left"/>
              <w:rPr>
                <w:b/>
                <w:bCs/>
                <w:color w:val="auto"/>
                <w:szCs w:val="16"/>
              </w:rPr>
            </w:pPr>
            <w:r w:rsidRPr="008245E8">
              <w:rPr>
                <w:b/>
                <w:bCs/>
                <w:color w:val="auto"/>
                <w:szCs w:val="16"/>
              </w:rPr>
              <w:t>Net 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9,079,627</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12,012,537</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b/>
                <w:bCs/>
                <w:sz w:val="14"/>
                <w:szCs w:val="14"/>
              </w:rPr>
            </w:pPr>
            <w:r w:rsidRPr="00250281">
              <w:rPr>
                <w:rFonts w:asciiTheme="majorBidi" w:hAnsiTheme="majorBidi" w:cstheme="majorBidi"/>
                <w:b/>
                <w:bCs/>
                <w:sz w:val="14"/>
                <w:szCs w:val="14"/>
              </w:rPr>
              <w:t>15,694,412</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12,311,871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16,990,509</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16,286,723</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17,319,450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17,680,021</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17,006,149</w:t>
            </w:r>
          </w:p>
        </w:tc>
      </w:tr>
      <w:tr w:rsidR="00EC2BC2" w:rsidRPr="00FD125D"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jc w:val="left"/>
              <w:rPr>
                <w:b/>
                <w:bCs/>
                <w:color w:val="auto"/>
                <w:szCs w:val="16"/>
              </w:rPr>
            </w:pPr>
            <w:r w:rsidRPr="008245E8">
              <w:rPr>
                <w:b/>
                <w:bCs/>
                <w:color w:val="auto"/>
                <w:szCs w:val="16"/>
              </w:rPr>
              <w:t>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10,470,435</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13,698,802</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b/>
                <w:bCs/>
                <w:sz w:val="14"/>
                <w:szCs w:val="14"/>
              </w:rPr>
            </w:pPr>
            <w:r w:rsidRPr="00250281">
              <w:rPr>
                <w:rFonts w:asciiTheme="majorBidi" w:hAnsiTheme="majorBidi" w:cstheme="majorBidi"/>
                <w:b/>
                <w:bCs/>
                <w:sz w:val="14"/>
                <w:szCs w:val="14"/>
              </w:rPr>
              <w:t>17,769,271</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14,198,268</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18,955,291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18,320,735</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19,325,133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19,771,435</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19,431,190</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10,190,150</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13,403,715</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17,331,683</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13,827,291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18,495,266</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17,833,927</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18,805,998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19,257,936</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color w:val="auto"/>
                <w:sz w:val="14"/>
                <w:szCs w:val="14"/>
              </w:rPr>
            </w:pPr>
            <w:r w:rsidRPr="00EC2BC2">
              <w:rPr>
                <w:rFonts w:asciiTheme="majorBidi" w:hAnsiTheme="majorBidi" w:cstheme="majorBidi"/>
                <w:sz w:val="14"/>
                <w:szCs w:val="14"/>
              </w:rPr>
              <w:t>18,853,206</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280,285</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295,087</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437,588</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370,977</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460,025</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486,808</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519,135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513,499</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577,984</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jc w:val="left"/>
              <w:rPr>
                <w:b/>
                <w:bCs/>
                <w:color w:val="auto"/>
                <w:szCs w:val="16"/>
              </w:rPr>
            </w:pPr>
            <w:r w:rsidRPr="008245E8">
              <w:rPr>
                <w:b/>
                <w:bCs/>
                <w:color w:val="auto"/>
                <w:szCs w:val="16"/>
              </w:rPr>
              <w:t>less: Liabilities to Central Government</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b/>
                <w:bCs/>
                <w:sz w:val="14"/>
                <w:szCs w:val="14"/>
              </w:rPr>
            </w:pPr>
            <w:r w:rsidRPr="00250281">
              <w:rPr>
                <w:rFonts w:asciiTheme="majorBidi" w:hAnsiTheme="majorBidi" w:cstheme="majorBidi"/>
                <w:b/>
                <w:bCs/>
                <w:sz w:val="14"/>
                <w:szCs w:val="14"/>
              </w:rPr>
              <w:t>2,074,859</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1,886,397</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1,964,782</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2,034,012</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2,005,682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2,091,414</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2,425,041</w:t>
            </w:r>
          </w:p>
        </w:tc>
      </w:tr>
      <w:tr w:rsidR="00EC2BC2" w:rsidRPr="00A10119"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2,074,859</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1,886,397</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1,964,782</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2,034,012</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2,005,682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2,091,414</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2,425,041</w:t>
            </w:r>
          </w:p>
        </w:tc>
      </w:tr>
      <w:tr w:rsidR="00EC2BC2" w:rsidRPr="00A10119"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jc w:val="left"/>
              <w:rPr>
                <w:b/>
                <w:bCs/>
                <w:color w:val="auto"/>
                <w:szCs w:val="16"/>
              </w:rPr>
            </w:pPr>
            <w:r w:rsidRPr="008245E8">
              <w:rPr>
                <w:b/>
                <w:bCs/>
                <w:color w:val="auto"/>
                <w:szCs w:val="16"/>
              </w:rPr>
              <w:t>Net 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(430,323)</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(458,375)</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b/>
                <w:bCs/>
                <w:sz w:val="14"/>
                <w:szCs w:val="14"/>
              </w:rPr>
            </w:pPr>
            <w:r w:rsidRPr="00250281">
              <w:rPr>
                <w:rFonts w:asciiTheme="majorBidi" w:hAnsiTheme="majorBidi" w:cstheme="majorBidi"/>
                <w:b/>
                <w:bCs/>
                <w:sz w:val="14"/>
                <w:szCs w:val="14"/>
              </w:rPr>
              <w:t>(510,493)</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(576,265)</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(518,509)</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(563,434)</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(523,504)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(565,870)</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(620,773)</w:t>
            </w:r>
          </w:p>
        </w:tc>
      </w:tr>
      <w:tr w:rsidR="00EC2BC2" w:rsidRPr="008245E8" w:rsidTr="00EC2BC2">
        <w:trPr>
          <w:trHeight w:val="273"/>
        </w:trPr>
        <w:tc>
          <w:tcPr>
            <w:tcW w:w="2928" w:type="dxa"/>
            <w:tcBorders>
              <w:top w:val="nil"/>
              <w:left w:val="nil"/>
              <w:bottom w:val="nil"/>
              <w:right w:val="nil"/>
            </w:tcBorders>
            <w:shd w:val="clear" w:color="auto" w:fill="auto"/>
            <w:noWrap/>
            <w:vAlign w:val="center"/>
            <w:hideMark/>
          </w:tcPr>
          <w:p w:rsidR="00EC2BC2" w:rsidRPr="008245E8" w:rsidRDefault="00EC2BC2" w:rsidP="00EC2BC2">
            <w:pPr>
              <w:jc w:val="left"/>
              <w:rPr>
                <w:b/>
                <w:bCs/>
                <w:color w:val="auto"/>
                <w:szCs w:val="16"/>
              </w:rPr>
            </w:pPr>
            <w:r w:rsidRPr="008245E8">
              <w:rPr>
                <w:b/>
                <w:bCs/>
                <w:color w:val="auto"/>
                <w:szCs w:val="16"/>
              </w:rPr>
              <w:t>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b/>
                <w:bCs/>
                <w:sz w:val="14"/>
                <w:szCs w:val="14"/>
              </w:rPr>
            </w:pPr>
            <w:r w:rsidRPr="00250281">
              <w:rPr>
                <w:rFonts w:asciiTheme="majorBidi" w:hAnsiTheme="majorBidi" w:cstheme="majorBidi"/>
                <w:b/>
                <w:bCs/>
                <w:sz w:val="14"/>
                <w:szCs w:val="14"/>
              </w:rPr>
              <w:t>797,289</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624,701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774,511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760,202</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737,346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725,945</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679,380</w:t>
            </w:r>
          </w:p>
        </w:tc>
      </w:tr>
      <w:tr w:rsidR="00EC2BC2" w:rsidRPr="00A10119"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Default="00EC2BC2" w:rsidP="00EC2BC2">
            <w:pPr>
              <w:jc w:val="right"/>
            </w:pPr>
            <w:r w:rsidRPr="001B1E7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Pr>
                <w:rFonts w:asciiTheme="majorBidi" w:hAnsiTheme="majorBidi" w:cstheme="majorBidi"/>
                <w:sz w:val="14"/>
                <w:szCs w:val="14"/>
              </w:rPr>
              <w:t>..</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797,289</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624,701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774,511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760,202</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737,346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725,945</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679,380</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jc w:val="left"/>
              <w:rPr>
                <w:b/>
                <w:bCs/>
                <w:color w:val="auto"/>
                <w:szCs w:val="16"/>
              </w:rPr>
            </w:pPr>
            <w:r w:rsidRPr="008245E8">
              <w:rPr>
                <w:b/>
                <w:bCs/>
                <w:color w:val="auto"/>
                <w:szCs w:val="16"/>
              </w:rPr>
              <w:t>less: Liabilities to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1,057,559</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1,176,389</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b/>
                <w:bCs/>
                <w:sz w:val="14"/>
                <w:szCs w:val="14"/>
              </w:rPr>
            </w:pPr>
            <w:r w:rsidRPr="00250281">
              <w:rPr>
                <w:rFonts w:asciiTheme="majorBidi" w:hAnsiTheme="majorBidi" w:cstheme="majorBidi"/>
                <w:b/>
                <w:bCs/>
                <w:sz w:val="14"/>
                <w:szCs w:val="14"/>
              </w:rPr>
              <w:t>1,307,782</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1,200,966</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1,293,020</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1,323,636</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1,260,850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1,291,815</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1,300,153</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1,050,685</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1,169,521</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1,306,355</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1,193,087</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1,291,552</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1,322,148</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1,259,358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1,290,302</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1,296,624</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6,874</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6,868</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1,427</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7,879</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1,468</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1,488</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1,492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1,512</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3,529</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jc w:val="left"/>
              <w:rPr>
                <w:b/>
                <w:bCs/>
                <w:color w:val="auto"/>
                <w:szCs w:val="16"/>
              </w:rPr>
            </w:pPr>
            <w:r w:rsidRPr="008245E8">
              <w:rPr>
                <w:b/>
                <w:bCs/>
                <w:color w:val="auto"/>
                <w:szCs w:val="16"/>
              </w:rPr>
              <w:t>Claims on other sectors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8,602,896</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9,257,033</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b/>
                <w:bCs/>
                <w:sz w:val="14"/>
                <w:szCs w:val="14"/>
              </w:rPr>
            </w:pPr>
            <w:r w:rsidRPr="00250281">
              <w:rPr>
                <w:rFonts w:asciiTheme="majorBidi" w:hAnsiTheme="majorBidi" w:cstheme="majorBidi"/>
                <w:b/>
                <w:bCs/>
                <w:sz w:val="14"/>
                <w:szCs w:val="14"/>
              </w:rPr>
              <w:t>11,057,929</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10,480,880</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11,209,600</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11,398,035</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11,333,320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11,437,663</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11,978,577</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a) Other 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91,901</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115,302</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185,934</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151,613</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176,422</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176,691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170,872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174,502</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197,478</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b) Public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1,727,878</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1,666,059</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1,740,039</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1,789,375</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1,884,239</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1,913,599</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1,885,483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1,896,990</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1,921,456</w:t>
            </w:r>
          </w:p>
        </w:tc>
      </w:tr>
      <w:tr w:rsidR="00EC2BC2" w:rsidRPr="008245E8" w:rsidTr="00EC2BC2">
        <w:trPr>
          <w:trHeight w:val="245"/>
        </w:trPr>
        <w:tc>
          <w:tcPr>
            <w:tcW w:w="2928" w:type="dxa"/>
            <w:tcBorders>
              <w:top w:val="nil"/>
              <w:left w:val="nil"/>
              <w:bottom w:val="nil"/>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c) Other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5,374,610</w:t>
            </w:r>
          </w:p>
        </w:tc>
        <w:tc>
          <w:tcPr>
            <w:tcW w:w="741"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5,933,575</w:t>
            </w:r>
          </w:p>
        </w:tc>
        <w:tc>
          <w:tcPr>
            <w:tcW w:w="793"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7,315,249</w:t>
            </w:r>
          </w:p>
        </w:tc>
        <w:tc>
          <w:tcPr>
            <w:tcW w:w="838"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6,892,903</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7,316,520</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7,464,625</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7,420,270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7,494,278</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7,965,929</w:t>
            </w:r>
          </w:p>
        </w:tc>
      </w:tr>
      <w:tr w:rsidR="00EC2BC2" w:rsidRPr="008245E8" w:rsidTr="00EC2BC2">
        <w:trPr>
          <w:trHeight w:val="245"/>
        </w:trPr>
        <w:tc>
          <w:tcPr>
            <w:tcW w:w="2928" w:type="dxa"/>
            <w:tcBorders>
              <w:top w:val="nil"/>
              <w:left w:val="nil"/>
              <w:bottom w:val="single" w:sz="12" w:space="0" w:color="auto"/>
              <w:right w:val="nil"/>
            </w:tcBorders>
            <w:shd w:val="clear" w:color="auto" w:fill="auto"/>
            <w:noWrap/>
            <w:vAlign w:val="center"/>
            <w:hideMark/>
          </w:tcPr>
          <w:p w:rsidR="00EC2BC2" w:rsidRPr="008245E8" w:rsidRDefault="00EC2BC2" w:rsidP="00EC2BC2">
            <w:pPr>
              <w:ind w:firstLineChars="200" w:firstLine="320"/>
              <w:jc w:val="left"/>
              <w:rPr>
                <w:color w:val="auto"/>
                <w:szCs w:val="16"/>
              </w:rPr>
            </w:pPr>
            <w:r w:rsidRPr="008245E8">
              <w:rPr>
                <w:color w:val="auto"/>
                <w:szCs w:val="16"/>
              </w:rPr>
              <w:t>d) Other resident sectors</w:t>
            </w:r>
          </w:p>
        </w:tc>
        <w:tc>
          <w:tcPr>
            <w:tcW w:w="730" w:type="dxa"/>
            <w:tcBorders>
              <w:top w:val="nil"/>
              <w:left w:val="nil"/>
              <w:bottom w:val="single" w:sz="12" w:space="0" w:color="auto"/>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1,408,507</w:t>
            </w:r>
          </w:p>
        </w:tc>
        <w:tc>
          <w:tcPr>
            <w:tcW w:w="741" w:type="dxa"/>
            <w:tcBorders>
              <w:top w:val="nil"/>
              <w:left w:val="nil"/>
              <w:bottom w:val="single" w:sz="12" w:space="0" w:color="auto"/>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1,542,098</w:t>
            </w:r>
          </w:p>
        </w:tc>
        <w:tc>
          <w:tcPr>
            <w:tcW w:w="793" w:type="dxa"/>
            <w:tcBorders>
              <w:top w:val="nil"/>
              <w:left w:val="nil"/>
              <w:bottom w:val="single" w:sz="12" w:space="0" w:color="auto"/>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sz w:val="14"/>
                <w:szCs w:val="14"/>
              </w:rPr>
            </w:pPr>
            <w:r w:rsidRPr="00250281">
              <w:rPr>
                <w:rFonts w:asciiTheme="majorBidi" w:hAnsiTheme="majorBidi" w:cstheme="majorBidi"/>
                <w:sz w:val="14"/>
                <w:szCs w:val="14"/>
              </w:rPr>
              <w:t>1,816,707</w:t>
            </w:r>
          </w:p>
        </w:tc>
        <w:tc>
          <w:tcPr>
            <w:tcW w:w="838" w:type="dxa"/>
            <w:tcBorders>
              <w:top w:val="nil"/>
              <w:left w:val="nil"/>
              <w:bottom w:val="single" w:sz="12" w:space="0" w:color="auto"/>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1,646,988</w:t>
            </w:r>
          </w:p>
        </w:tc>
        <w:tc>
          <w:tcPr>
            <w:tcW w:w="720" w:type="dxa"/>
            <w:tcBorders>
              <w:top w:val="nil"/>
              <w:left w:val="nil"/>
              <w:bottom w:val="single" w:sz="12" w:space="0" w:color="auto"/>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1,832,419</w:t>
            </w:r>
          </w:p>
        </w:tc>
        <w:tc>
          <w:tcPr>
            <w:tcW w:w="720" w:type="dxa"/>
            <w:tcBorders>
              <w:top w:val="nil"/>
              <w:left w:val="nil"/>
              <w:bottom w:val="single" w:sz="12" w:space="0" w:color="auto"/>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1,843,121</w:t>
            </w:r>
          </w:p>
        </w:tc>
        <w:tc>
          <w:tcPr>
            <w:tcW w:w="720" w:type="dxa"/>
            <w:tcBorders>
              <w:top w:val="nil"/>
              <w:left w:val="nil"/>
              <w:bottom w:val="single" w:sz="12" w:space="0" w:color="auto"/>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1,856,695</w:t>
            </w:r>
          </w:p>
        </w:tc>
        <w:tc>
          <w:tcPr>
            <w:tcW w:w="810" w:type="dxa"/>
            <w:tcBorders>
              <w:top w:val="nil"/>
              <w:left w:val="nil"/>
              <w:bottom w:val="single" w:sz="12" w:space="0" w:color="auto"/>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1,871,893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1,893,714</w:t>
            </w:r>
          </w:p>
        </w:tc>
      </w:tr>
    </w:tbl>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170" w:type="dxa"/>
        <w:tblLayout w:type="fixed"/>
        <w:tblLook w:val="04A0" w:firstRow="1" w:lastRow="0" w:firstColumn="1" w:lastColumn="0" w:noHBand="0" w:noVBand="1"/>
      </w:tblPr>
      <w:tblGrid>
        <w:gridCol w:w="3076"/>
        <w:gridCol w:w="812"/>
        <w:gridCol w:w="810"/>
        <w:gridCol w:w="810"/>
        <w:gridCol w:w="792"/>
        <w:gridCol w:w="9"/>
        <w:gridCol w:w="801"/>
        <w:gridCol w:w="720"/>
        <w:gridCol w:w="810"/>
        <w:gridCol w:w="720"/>
        <w:gridCol w:w="810"/>
      </w:tblGrid>
      <w:tr w:rsidR="00D118D7" w:rsidRPr="00E5171C" w:rsidTr="0070260A">
        <w:trPr>
          <w:trHeight w:val="245"/>
        </w:trPr>
        <w:tc>
          <w:tcPr>
            <w:tcW w:w="10170" w:type="dxa"/>
            <w:gridSpan w:val="11"/>
            <w:tcBorders>
              <w:top w:val="nil"/>
              <w:left w:val="nil"/>
              <w:bottom w:val="nil"/>
              <w:right w:val="nil"/>
            </w:tcBorders>
            <w:shd w:val="clear" w:color="auto" w:fill="auto"/>
            <w:noWrap/>
            <w:vAlign w:val="center"/>
            <w:hideMark/>
          </w:tcPr>
          <w:p w:rsidR="00D118D7" w:rsidRPr="00E5171C" w:rsidRDefault="00CB2052" w:rsidP="00D118D7">
            <w:pPr>
              <w:rPr>
                <w:b/>
                <w:bCs/>
                <w:color w:val="auto"/>
                <w:sz w:val="28"/>
                <w:szCs w:val="28"/>
              </w:rPr>
            </w:pPr>
            <w:r w:rsidRPr="004708B4">
              <w:rPr>
                <w:b/>
                <w:bCs/>
                <w:color w:val="auto"/>
                <w:sz w:val="28"/>
                <w:szCs w:val="28"/>
              </w:rPr>
              <w:lastRenderedPageBreak/>
              <w:t>2.2 Other</w:t>
            </w:r>
            <w:r w:rsidR="00D118D7" w:rsidRPr="004708B4">
              <w:rPr>
                <w:b/>
                <w:bCs/>
                <w:color w:val="auto"/>
                <w:sz w:val="28"/>
                <w:szCs w:val="28"/>
              </w:rPr>
              <w:t xml:space="preserve"> Depository Corporations Survey</w:t>
            </w:r>
            <w:r w:rsidR="00D118D7" w:rsidRPr="00E5171C">
              <w:rPr>
                <w:b/>
                <w:bCs/>
                <w:color w:val="auto"/>
                <w:sz w:val="28"/>
                <w:szCs w:val="28"/>
              </w:rPr>
              <w:t xml:space="preserve"> </w:t>
            </w:r>
          </w:p>
        </w:tc>
      </w:tr>
      <w:tr w:rsidR="00D118D7" w:rsidRPr="00E5171C" w:rsidTr="0070260A">
        <w:trPr>
          <w:trHeight w:val="245"/>
        </w:trPr>
        <w:tc>
          <w:tcPr>
            <w:tcW w:w="10170" w:type="dxa"/>
            <w:gridSpan w:val="11"/>
            <w:tcBorders>
              <w:top w:val="nil"/>
              <w:left w:val="nil"/>
              <w:bottom w:val="single" w:sz="12" w:space="0" w:color="auto"/>
              <w:right w:val="nil"/>
            </w:tcBorders>
            <w:shd w:val="clear" w:color="auto" w:fill="auto"/>
            <w:vAlign w:val="center"/>
            <w:hideMark/>
          </w:tcPr>
          <w:p w:rsidR="00D118D7" w:rsidRPr="00E5171C" w:rsidRDefault="00EE5E0B" w:rsidP="00D118D7">
            <w:pPr>
              <w:jc w:val="right"/>
              <w:rPr>
                <w:color w:val="auto"/>
                <w:szCs w:val="16"/>
              </w:rPr>
            </w:pPr>
            <w:r>
              <w:rPr>
                <w:color w:val="auto"/>
                <w:szCs w:val="16"/>
              </w:rPr>
              <w:t>Million Rupees</w:t>
            </w:r>
          </w:p>
        </w:tc>
      </w:tr>
      <w:tr w:rsidR="00360AA1" w:rsidRPr="00E5171C" w:rsidTr="00347ECE">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360AA1" w:rsidRPr="00E5171C" w:rsidRDefault="00360AA1" w:rsidP="00B02E3D">
            <w:pPr>
              <w:rPr>
                <w:b/>
                <w:bCs/>
                <w:color w:val="auto"/>
                <w:szCs w:val="16"/>
              </w:rPr>
            </w:pPr>
            <w:r w:rsidRPr="00E5171C">
              <w:rPr>
                <w:b/>
                <w:bCs/>
                <w:color w:val="auto"/>
                <w:szCs w:val="16"/>
              </w:rPr>
              <w:t>I T E M S</w:t>
            </w:r>
          </w:p>
        </w:tc>
        <w:tc>
          <w:tcPr>
            <w:tcW w:w="812" w:type="dxa"/>
            <w:vMerge w:val="restart"/>
            <w:tcBorders>
              <w:top w:val="nil"/>
              <w:left w:val="single" w:sz="4" w:space="0" w:color="auto"/>
              <w:right w:val="single" w:sz="4" w:space="0" w:color="auto"/>
            </w:tcBorders>
            <w:shd w:val="clear" w:color="auto" w:fill="auto"/>
            <w:vAlign w:val="center"/>
            <w:hideMark/>
          </w:tcPr>
          <w:p w:rsidR="00360AA1" w:rsidRPr="002D5FD9" w:rsidRDefault="00360AA1" w:rsidP="00B02E3D">
            <w:pPr>
              <w:jc w:val="right"/>
              <w:rPr>
                <w:b/>
                <w:bCs/>
                <w:szCs w:val="16"/>
              </w:rPr>
            </w:pPr>
            <w:r>
              <w:rPr>
                <w:b/>
                <w:bCs/>
                <w:szCs w:val="16"/>
              </w:rPr>
              <w:t>FY20</w:t>
            </w:r>
          </w:p>
        </w:tc>
        <w:tc>
          <w:tcPr>
            <w:tcW w:w="810" w:type="dxa"/>
            <w:vMerge w:val="restart"/>
            <w:tcBorders>
              <w:top w:val="nil"/>
              <w:left w:val="single" w:sz="4" w:space="0" w:color="auto"/>
              <w:right w:val="single" w:sz="4" w:space="0" w:color="auto"/>
            </w:tcBorders>
            <w:shd w:val="clear" w:color="auto" w:fill="auto"/>
            <w:vAlign w:val="center"/>
          </w:tcPr>
          <w:p w:rsidR="00360AA1" w:rsidRPr="002D5FD9" w:rsidRDefault="00360AA1" w:rsidP="00B02E3D">
            <w:pPr>
              <w:jc w:val="right"/>
              <w:rPr>
                <w:b/>
                <w:bCs/>
                <w:szCs w:val="16"/>
              </w:rPr>
            </w:pPr>
            <w:r>
              <w:rPr>
                <w:b/>
                <w:bCs/>
                <w:szCs w:val="16"/>
              </w:rPr>
              <w:t>FY21</w:t>
            </w:r>
            <w:r w:rsidRPr="001B478E">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360AA1" w:rsidRPr="002D5FD9" w:rsidRDefault="00360AA1" w:rsidP="00B02E3D">
            <w:pPr>
              <w:jc w:val="right"/>
              <w:rPr>
                <w:b/>
                <w:bCs/>
                <w:szCs w:val="16"/>
              </w:rPr>
            </w:pPr>
            <w:r>
              <w:rPr>
                <w:b/>
                <w:bCs/>
                <w:szCs w:val="16"/>
              </w:rPr>
              <w:t xml:space="preserve">FY22 </w:t>
            </w:r>
          </w:p>
        </w:tc>
        <w:tc>
          <w:tcPr>
            <w:tcW w:w="801" w:type="dxa"/>
            <w:gridSpan w:val="2"/>
            <w:tcBorders>
              <w:top w:val="nil"/>
              <w:left w:val="single" w:sz="4" w:space="0" w:color="auto"/>
              <w:bottom w:val="single" w:sz="4" w:space="0" w:color="auto"/>
              <w:right w:val="single" w:sz="4" w:space="0" w:color="auto"/>
            </w:tcBorders>
            <w:shd w:val="clear" w:color="auto" w:fill="auto"/>
            <w:vAlign w:val="center"/>
          </w:tcPr>
          <w:p w:rsidR="00360AA1" w:rsidRPr="00E5171C" w:rsidRDefault="00360AA1" w:rsidP="00B02E3D">
            <w:pPr>
              <w:rPr>
                <w:b/>
                <w:bCs/>
                <w:color w:val="auto"/>
                <w:szCs w:val="16"/>
              </w:rPr>
            </w:pPr>
            <w:r>
              <w:rPr>
                <w:b/>
                <w:bCs/>
                <w:color w:val="auto"/>
                <w:szCs w:val="16"/>
              </w:rPr>
              <w:t>2021</w:t>
            </w:r>
          </w:p>
        </w:tc>
        <w:tc>
          <w:tcPr>
            <w:tcW w:w="3861" w:type="dxa"/>
            <w:gridSpan w:val="5"/>
            <w:tcBorders>
              <w:top w:val="nil"/>
              <w:left w:val="single" w:sz="4" w:space="0" w:color="auto"/>
              <w:bottom w:val="single" w:sz="4" w:space="0" w:color="auto"/>
            </w:tcBorders>
            <w:shd w:val="clear" w:color="auto" w:fill="auto"/>
            <w:vAlign w:val="center"/>
          </w:tcPr>
          <w:p w:rsidR="00360AA1" w:rsidRPr="00E5171C" w:rsidRDefault="00360AA1" w:rsidP="00B02E3D">
            <w:pPr>
              <w:rPr>
                <w:b/>
                <w:bCs/>
                <w:color w:val="auto"/>
                <w:szCs w:val="16"/>
              </w:rPr>
            </w:pPr>
            <w:r>
              <w:rPr>
                <w:b/>
                <w:bCs/>
                <w:color w:val="auto"/>
                <w:szCs w:val="16"/>
              </w:rPr>
              <w:t>2022</w:t>
            </w:r>
          </w:p>
        </w:tc>
      </w:tr>
      <w:tr w:rsidR="00300634" w:rsidRPr="00E5171C" w:rsidTr="00370E8E">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300634" w:rsidRPr="00E5171C" w:rsidRDefault="00300634" w:rsidP="00300634">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00634" w:rsidRPr="006619BF" w:rsidRDefault="00300634" w:rsidP="00300634">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00634" w:rsidRPr="006619BF" w:rsidRDefault="00300634" w:rsidP="00300634">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00634" w:rsidRPr="006619BF" w:rsidRDefault="00300634" w:rsidP="00300634">
            <w:pPr>
              <w:jc w:val="right"/>
              <w:rPr>
                <w:b/>
                <w:color w:val="auto"/>
                <w:sz w:val="14"/>
                <w:szCs w:val="14"/>
              </w:rPr>
            </w:pPr>
          </w:p>
        </w:tc>
        <w:tc>
          <w:tcPr>
            <w:tcW w:w="79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00634" w:rsidRPr="00F24512" w:rsidRDefault="00300634" w:rsidP="00300634">
            <w:pPr>
              <w:jc w:val="right"/>
              <w:rPr>
                <w:b/>
                <w:color w:val="auto"/>
                <w:sz w:val="14"/>
                <w:szCs w:val="14"/>
              </w:rPr>
            </w:pPr>
            <w:r>
              <w:rPr>
                <w:b/>
                <w:color w:val="auto"/>
                <w:sz w:val="14"/>
                <w:szCs w:val="14"/>
              </w:rPr>
              <w:t>Dec</w:t>
            </w:r>
          </w:p>
        </w:tc>
        <w:tc>
          <w:tcPr>
            <w:tcW w:w="810"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tcPr>
          <w:p w:rsidR="00300634" w:rsidRPr="00F24512" w:rsidRDefault="00300634" w:rsidP="00300634">
            <w:pPr>
              <w:jc w:val="right"/>
              <w:rPr>
                <w:b/>
                <w:color w:val="auto"/>
                <w:sz w:val="14"/>
                <w:szCs w:val="14"/>
              </w:rPr>
            </w:pPr>
            <w:r w:rsidRPr="00F24512">
              <w:rPr>
                <w:b/>
                <w:color w:val="auto"/>
                <w:sz w:val="14"/>
                <w:szCs w:val="14"/>
              </w:rPr>
              <w:t>Aug</w:t>
            </w:r>
            <w:r>
              <w:rPr>
                <w:b/>
                <w:color w:val="auto"/>
                <w:sz w:val="14"/>
                <w:szCs w:val="14"/>
                <w:vertAlign w:val="superscript"/>
              </w:rPr>
              <w:t xml:space="preserve"> </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00634" w:rsidRPr="00F24512" w:rsidRDefault="00300634" w:rsidP="00300634">
            <w:pPr>
              <w:jc w:val="right"/>
              <w:rPr>
                <w:b/>
                <w:color w:val="auto"/>
                <w:sz w:val="14"/>
                <w:szCs w:val="14"/>
              </w:rPr>
            </w:pPr>
            <w:r w:rsidRPr="00F24512">
              <w:rPr>
                <w:b/>
                <w:color w:val="auto"/>
                <w:sz w:val="14"/>
                <w:szCs w:val="14"/>
              </w:rPr>
              <w:t>Sep</w:t>
            </w:r>
            <w:r>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tcMar>
              <w:left w:w="43" w:type="dxa"/>
              <w:right w:w="43" w:type="dxa"/>
            </w:tcMar>
            <w:vAlign w:val="center"/>
          </w:tcPr>
          <w:p w:rsidR="00300634" w:rsidRPr="00F24512" w:rsidRDefault="00300634" w:rsidP="00300634">
            <w:pPr>
              <w:jc w:val="right"/>
              <w:rPr>
                <w:b/>
                <w:color w:val="auto"/>
                <w:sz w:val="14"/>
                <w:szCs w:val="14"/>
              </w:rPr>
            </w:pPr>
            <w:r w:rsidRPr="00F24512">
              <w:rPr>
                <w:b/>
                <w:color w:val="auto"/>
                <w:sz w:val="14"/>
                <w:szCs w:val="14"/>
              </w:rPr>
              <w:t>Oct</w:t>
            </w:r>
            <w:r>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300634" w:rsidRPr="00F24512" w:rsidRDefault="00300634" w:rsidP="00300634">
            <w:pPr>
              <w:jc w:val="right"/>
              <w:rPr>
                <w:b/>
                <w:color w:val="auto"/>
                <w:sz w:val="14"/>
                <w:szCs w:val="14"/>
              </w:rPr>
            </w:pPr>
            <w:r>
              <w:rPr>
                <w:b/>
                <w:color w:val="auto"/>
                <w:sz w:val="14"/>
                <w:szCs w:val="14"/>
              </w:rPr>
              <w:t>Nov</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300634" w:rsidRPr="00F24512" w:rsidRDefault="00300634" w:rsidP="00300634">
            <w:pPr>
              <w:jc w:val="right"/>
              <w:rPr>
                <w:b/>
                <w:color w:val="auto"/>
                <w:sz w:val="14"/>
                <w:szCs w:val="14"/>
              </w:rPr>
            </w:pPr>
            <w:proofErr w:type="spellStart"/>
            <w:r>
              <w:rPr>
                <w:b/>
                <w:color w:val="auto"/>
                <w:sz w:val="14"/>
                <w:szCs w:val="14"/>
              </w:rPr>
              <w:t>Dec</w:t>
            </w:r>
            <w:r w:rsidRPr="00300634">
              <w:rPr>
                <w:b/>
                <w:color w:val="auto"/>
                <w:sz w:val="14"/>
                <w:szCs w:val="14"/>
                <w:vertAlign w:val="superscript"/>
              </w:rPr>
              <w:t>P</w:t>
            </w:r>
            <w:proofErr w:type="spellEnd"/>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3,081,857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color w:val="auto"/>
                <w:sz w:val="14"/>
                <w:szCs w:val="14"/>
              </w:rPr>
            </w:pPr>
            <w:r w:rsidRPr="00300634">
              <w:rPr>
                <w:rFonts w:asciiTheme="majorBidi" w:hAnsiTheme="majorBidi" w:cstheme="majorBidi"/>
                <w:b/>
                <w:bCs/>
                <w:sz w:val="14"/>
                <w:szCs w:val="14"/>
              </w:rPr>
              <w:t>6,151,771</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color w:val="auto"/>
                <w:sz w:val="14"/>
                <w:szCs w:val="14"/>
              </w:rPr>
            </w:pPr>
            <w:r w:rsidRPr="00300634">
              <w:rPr>
                <w:rFonts w:asciiTheme="majorBidi" w:hAnsiTheme="majorBidi" w:cstheme="majorBidi"/>
                <w:b/>
                <w:bCs/>
                <w:sz w:val="14"/>
                <w:szCs w:val="14"/>
              </w:rPr>
              <w:t>3,275,572</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7,213,539</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5,963,803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6,970,049</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color w:val="auto"/>
                <w:sz w:val="14"/>
                <w:szCs w:val="14"/>
              </w:rPr>
            </w:pPr>
            <w:r w:rsidRPr="00300634">
              <w:rPr>
                <w:rFonts w:asciiTheme="majorBidi" w:hAnsiTheme="majorBidi" w:cstheme="majorBidi"/>
                <w:b/>
                <w:bCs/>
                <w:sz w:val="14"/>
                <w:szCs w:val="14"/>
              </w:rPr>
              <w:t>7,222,010</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color w:val="auto"/>
                <w:sz w:val="14"/>
                <w:szCs w:val="14"/>
              </w:rPr>
            </w:pPr>
            <w:r w:rsidRPr="00EC2BC2">
              <w:rPr>
                <w:rFonts w:asciiTheme="majorBidi" w:hAnsiTheme="majorBidi" w:cstheme="majorBidi"/>
                <w:b/>
                <w:bCs/>
                <w:sz w:val="14"/>
                <w:szCs w:val="14"/>
              </w:rPr>
              <w:t>6,807,970</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jc w:val="left"/>
              <w:rPr>
                <w:b/>
                <w:bCs/>
                <w:color w:val="auto"/>
                <w:szCs w:val="16"/>
              </w:rPr>
            </w:pPr>
            <w:r w:rsidRPr="00E5171C">
              <w:rPr>
                <w:b/>
                <w:bCs/>
                <w:color w:val="auto"/>
                <w:szCs w:val="16"/>
              </w:rPr>
              <w:t>Deposits included in broad money</w:t>
            </w:r>
            <w:r>
              <w:rPr>
                <w:b/>
                <w:bCs/>
                <w:color w:val="auto"/>
                <w:szCs w:val="16"/>
              </w:rPr>
              <w:t xml:space="preserve"> </w:t>
            </w:r>
            <w:r w:rsidRPr="00E5171C">
              <w:rPr>
                <w:b/>
                <w:bCs/>
                <w:color w:val="auto"/>
                <w:szCs w:val="16"/>
              </w:rPr>
              <w:t>(1+2)</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16,783,188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19,219,033</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17,732,178</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19,174,957</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19,598,151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19,667,477</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19,793,072</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19,650,436</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12,911,117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14,599,162</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13,479,428</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14,664,703</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15,022,931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14,963,804</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15,226,520</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15,293,364</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369,567</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364,165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569,937</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509,983</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530,102</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567,386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555,478</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542,726</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528,524</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644,922</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566,180</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700,251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697,026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674,250</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793,271</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568,014</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3,182,727</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3,798,687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4,439,247</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3,896,524</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4,463,035</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4,534,391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4,578,689</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4,635,068</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4,773,025</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6,981,395</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8,134,392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8,945,057</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8,506,742</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8,971,315</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9,224,127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9,155,387</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9,255,455</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9,423,800</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3,872,072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4,619,870</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4,252,750</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4,510,254</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4,575,221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4,703,673</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4,566,551</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4,357,072</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78,927</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132,956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145,521</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138,269</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134,151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143,896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132,334</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135,246</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128,081</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804,664</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808,527</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893,290</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886,260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976,276</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940,949</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599,666</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1,430,618</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1,372,448</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1,294,423</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1,371,000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1,327,019</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1,264,824</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1,327,204</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1,760,058</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1,760,793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2,239,067</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1,933,506</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2,188,391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2,174,065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2,268,044</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2,225,532</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2,302,120</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18</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18</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3</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15</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15</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3</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43,550</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38,120</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43,761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43,630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44,331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46,623</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54,777</w:t>
            </w:r>
          </w:p>
        </w:tc>
      </w:tr>
      <w:tr w:rsidR="00EC2BC2" w:rsidRPr="00A61DDD" w:rsidTr="00EC2BC2">
        <w:trPr>
          <w:trHeight w:val="245"/>
        </w:trPr>
        <w:tc>
          <w:tcPr>
            <w:tcW w:w="3076" w:type="dxa"/>
            <w:tcBorders>
              <w:top w:val="nil"/>
              <w:left w:val="nil"/>
              <w:bottom w:val="nil"/>
              <w:right w:val="nil"/>
            </w:tcBorders>
            <w:shd w:val="clear" w:color="auto" w:fill="auto"/>
            <w:vAlign w:val="center"/>
            <w:hideMark/>
          </w:tcPr>
          <w:p w:rsidR="00EC2BC2" w:rsidRPr="00E5171C" w:rsidRDefault="00EC2BC2" w:rsidP="00EC2BC2">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i/>
                <w:iCs/>
                <w:sz w:val="14"/>
                <w:szCs w:val="14"/>
              </w:rPr>
            </w:pPr>
            <w:r w:rsidRPr="00E14675">
              <w:rPr>
                <w:rFonts w:asciiTheme="majorBidi" w:hAnsiTheme="majorBidi" w:cstheme="majorBidi"/>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i/>
                <w:iCs/>
                <w:sz w:val="14"/>
                <w:szCs w:val="14"/>
              </w:rPr>
            </w:pPr>
            <w:r w:rsidRPr="00E14675">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27,127</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24,202</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27,396</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27,281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27,450</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27,611</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33,451</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56,119</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40,998</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72,762</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66,089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96,956</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115,972</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139,301</w:t>
            </w:r>
          </w:p>
        </w:tc>
      </w:tr>
      <w:tr w:rsidR="00EC2BC2" w:rsidRPr="00B74CE4" w:rsidTr="00EC2BC2">
        <w:trPr>
          <w:trHeight w:val="243"/>
        </w:trPr>
        <w:tc>
          <w:tcPr>
            <w:tcW w:w="3076" w:type="dxa"/>
            <w:tcBorders>
              <w:top w:val="nil"/>
              <w:left w:val="nil"/>
              <w:bottom w:val="nil"/>
              <w:right w:val="nil"/>
            </w:tcBorders>
            <w:shd w:val="clear" w:color="auto" w:fill="auto"/>
            <w:vAlign w:val="center"/>
            <w:hideMark/>
          </w:tcPr>
          <w:p w:rsidR="00EC2BC2" w:rsidRPr="00E5171C" w:rsidRDefault="00EC2BC2" w:rsidP="00EC2BC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i/>
                <w:iCs/>
                <w:sz w:val="14"/>
                <w:szCs w:val="14"/>
              </w:rPr>
            </w:pPr>
            <w:r w:rsidRPr="00E14675">
              <w:rPr>
                <w:rFonts w:asciiTheme="majorBidi" w:hAnsiTheme="majorBidi" w:cstheme="majorBidi"/>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i/>
                <w:iCs/>
                <w:sz w:val="14"/>
                <w:szCs w:val="14"/>
              </w:rPr>
            </w:pPr>
            <w:r w:rsidRPr="00250281">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47,313</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33,025</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63,933</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57,248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88,104</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88,471</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111,858</w:t>
            </w:r>
          </w:p>
        </w:tc>
      </w:tr>
      <w:tr w:rsidR="00EC2BC2" w:rsidRPr="00DA7CC5"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11,280</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6,340</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12,815</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14,011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15,332</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13,935</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13,208</w:t>
            </w:r>
          </w:p>
        </w:tc>
      </w:tr>
      <w:tr w:rsidR="00EC2BC2" w:rsidRPr="00E5171C" w:rsidTr="00EC2BC2">
        <w:trPr>
          <w:trHeight w:val="245"/>
        </w:trPr>
        <w:tc>
          <w:tcPr>
            <w:tcW w:w="3076" w:type="dxa"/>
            <w:tcBorders>
              <w:top w:val="nil"/>
              <w:left w:val="nil"/>
              <w:bottom w:val="nil"/>
              <w:right w:val="nil"/>
            </w:tcBorders>
            <w:shd w:val="clear" w:color="auto" w:fill="auto"/>
            <w:vAlign w:val="center"/>
            <w:hideMark/>
          </w:tcPr>
          <w:p w:rsidR="00EC2BC2" w:rsidRPr="00E5171C" w:rsidRDefault="00EC2BC2" w:rsidP="00EC2BC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i/>
                <w:iCs/>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i/>
                <w:iCs/>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w:t>
            </w:r>
          </w:p>
        </w:tc>
      </w:tr>
      <w:tr w:rsidR="00EC2BC2" w:rsidRPr="00DA7CC5"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44</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57</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53</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52</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21</w:t>
            </w:r>
          </w:p>
        </w:tc>
      </w:tr>
      <w:tr w:rsidR="00EC2BC2" w:rsidRPr="00A61DDD" w:rsidTr="00EC2BC2">
        <w:trPr>
          <w:trHeight w:val="245"/>
        </w:trPr>
        <w:tc>
          <w:tcPr>
            <w:tcW w:w="3076" w:type="dxa"/>
            <w:tcBorders>
              <w:top w:val="nil"/>
              <w:left w:val="nil"/>
              <w:bottom w:val="nil"/>
              <w:right w:val="nil"/>
            </w:tcBorders>
            <w:shd w:val="clear" w:color="auto" w:fill="auto"/>
            <w:vAlign w:val="center"/>
            <w:hideMark/>
          </w:tcPr>
          <w:p w:rsidR="00EC2BC2" w:rsidRPr="00E5171C" w:rsidRDefault="00EC2BC2" w:rsidP="00EC2BC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2,104,518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2,216,686</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2,142,150</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2,318,681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2,297,114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2,301,159</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2,360,793</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2,400,525</w:t>
            </w:r>
          </w:p>
        </w:tc>
      </w:tr>
      <w:tr w:rsidR="00EC2BC2" w:rsidRPr="00A263BA"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651,811</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666,580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691,207</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675,995</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682,192</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685,764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684,897</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744,272</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750,109</w:t>
            </w:r>
          </w:p>
        </w:tc>
      </w:tr>
      <w:tr w:rsidR="00EC2BC2" w:rsidRPr="00A263BA"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600,195</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686,226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820,964</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777,957</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860,677</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849,118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842,917</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894,158</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947,523</w:t>
            </w:r>
          </w:p>
        </w:tc>
      </w:tr>
      <w:tr w:rsidR="00EC2BC2" w:rsidRPr="00A263BA"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484,743</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532,032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621,961</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568,731</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643,701</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640,812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633,522</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626,614</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612,363</w:t>
            </w:r>
          </w:p>
        </w:tc>
      </w:tr>
      <w:tr w:rsidR="00EC2BC2" w:rsidRPr="00A263BA"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322,725</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sz w:val="14"/>
                <w:szCs w:val="14"/>
              </w:rPr>
            </w:pPr>
            <w:r w:rsidRPr="00E14675">
              <w:rPr>
                <w:rFonts w:asciiTheme="majorBidi" w:hAnsiTheme="majorBidi" w:cstheme="majorBidi"/>
                <w:sz w:val="14"/>
                <w:szCs w:val="14"/>
              </w:rPr>
              <w:t>219,680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82,553</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119,467</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132,110</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121,421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139,822</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95,749</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90,529</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tcPr>
          <w:p w:rsidR="00EC2BC2" w:rsidRPr="00E14675" w:rsidRDefault="00EC2BC2" w:rsidP="00EC2BC2">
            <w:pPr>
              <w:jc w:val="right"/>
              <w:rPr>
                <w:rFonts w:asciiTheme="majorBidi" w:hAnsiTheme="majorBidi" w:cstheme="majorBidi"/>
                <w:b/>
                <w:bCs/>
                <w:sz w:val="14"/>
                <w:szCs w:val="14"/>
              </w:rPr>
            </w:pPr>
            <w:r w:rsidRPr="00E14675">
              <w:rPr>
                <w:rFonts w:asciiTheme="majorBidi" w:hAnsiTheme="majorBidi" w:cstheme="majorBidi"/>
                <w:b/>
                <w:bCs/>
                <w:sz w:val="14"/>
                <w:szCs w:val="14"/>
              </w:rPr>
              <w:t>420,793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426,519</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414,417</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338,269</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364,695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439,860</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579,596</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478,813</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EC2BC2" w:rsidRPr="00250281" w:rsidRDefault="00EC2BC2" w:rsidP="00EC2BC2">
            <w:pPr>
              <w:jc w:val="right"/>
              <w:rPr>
                <w:rFonts w:asciiTheme="majorBidi" w:hAnsiTheme="majorBidi" w:cstheme="majorBidi"/>
                <w:b/>
                <w:bCs/>
                <w:sz w:val="14"/>
                <w:szCs w:val="14"/>
              </w:rPr>
            </w:pPr>
            <w:r w:rsidRPr="00250281">
              <w:rPr>
                <w:rFonts w:asciiTheme="majorBidi" w:hAnsiTheme="majorBidi" w:cstheme="majorBidi"/>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b/>
                <w:bCs/>
                <w:sz w:val="14"/>
                <w:szCs w:val="14"/>
              </w:rPr>
            </w:pPr>
            <w:r w:rsidRPr="00250281">
              <w:rPr>
                <w:rFonts w:asciiTheme="majorBidi" w:hAnsiTheme="majorBidi" w:cstheme="majorBidi"/>
                <w:b/>
                <w:bCs/>
                <w:sz w:val="14"/>
                <w:szCs w:val="14"/>
              </w:rPr>
              <w:t>2,293,990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2,720,914</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2,535,896</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2,784,317</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2,852,933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2,859,027</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2,911,373</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2,984,517</w:t>
            </w:r>
          </w:p>
        </w:tc>
      </w:tr>
      <w:tr w:rsidR="00EC2BC2" w:rsidRPr="00E5171C" w:rsidTr="00EC2BC2">
        <w:trPr>
          <w:trHeight w:val="245"/>
        </w:trPr>
        <w:tc>
          <w:tcPr>
            <w:tcW w:w="3076" w:type="dxa"/>
            <w:tcBorders>
              <w:top w:val="nil"/>
              <w:left w:val="nil"/>
              <w:bottom w:val="nil"/>
              <w:right w:val="nil"/>
            </w:tcBorders>
            <w:shd w:val="clear" w:color="auto" w:fill="auto"/>
            <w:noWrap/>
            <w:vAlign w:val="center"/>
            <w:hideMark/>
          </w:tcPr>
          <w:p w:rsidR="00EC2BC2" w:rsidRPr="00E5171C" w:rsidRDefault="00EC2BC2" w:rsidP="00EC2BC2">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EC2BC2" w:rsidRPr="00250281" w:rsidRDefault="00EC2BC2" w:rsidP="00EC2BC2">
            <w:pPr>
              <w:jc w:val="right"/>
              <w:rPr>
                <w:rFonts w:asciiTheme="majorBidi" w:hAnsiTheme="majorBidi" w:cstheme="majorBidi"/>
                <w:b/>
                <w:bCs/>
                <w:sz w:val="14"/>
                <w:szCs w:val="14"/>
              </w:rPr>
            </w:pPr>
            <w:r w:rsidRPr="00250281">
              <w:rPr>
                <w:rFonts w:asciiTheme="majorBidi" w:hAnsiTheme="majorBidi" w:cstheme="majorBidi"/>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b/>
                <w:bCs/>
                <w:sz w:val="14"/>
                <w:szCs w:val="14"/>
              </w:rPr>
            </w:pPr>
            <w:r w:rsidRPr="00250281">
              <w:rPr>
                <w:rFonts w:asciiTheme="majorBidi" w:hAnsiTheme="majorBidi" w:cstheme="majorBidi"/>
                <w:b/>
                <w:bCs/>
                <w:sz w:val="14"/>
                <w:szCs w:val="14"/>
              </w:rPr>
              <w:t>1,910,138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2,332,179</w:t>
            </w:r>
          </w:p>
        </w:tc>
        <w:tc>
          <w:tcPr>
            <w:tcW w:w="792"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2,091,877</w:t>
            </w:r>
          </w:p>
        </w:tc>
        <w:tc>
          <w:tcPr>
            <w:tcW w:w="810" w:type="dxa"/>
            <w:gridSpan w:val="2"/>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2,433,854</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2,461,106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2,380,958</w:t>
            </w:r>
          </w:p>
        </w:tc>
        <w:tc>
          <w:tcPr>
            <w:tcW w:w="72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2,388,594</w:t>
            </w:r>
          </w:p>
        </w:tc>
        <w:tc>
          <w:tcPr>
            <w:tcW w:w="810"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2,491,738</w:t>
            </w:r>
          </w:p>
        </w:tc>
      </w:tr>
      <w:tr w:rsidR="00EC2BC2" w:rsidRPr="00E5171C" w:rsidTr="00EC2BC2">
        <w:trPr>
          <w:trHeight w:val="245"/>
        </w:trPr>
        <w:tc>
          <w:tcPr>
            <w:tcW w:w="3076" w:type="dxa"/>
            <w:tcBorders>
              <w:top w:val="nil"/>
              <w:left w:val="nil"/>
              <w:bottom w:val="single" w:sz="12" w:space="0" w:color="auto"/>
              <w:right w:val="nil"/>
            </w:tcBorders>
            <w:shd w:val="clear" w:color="auto" w:fill="auto"/>
            <w:noWrap/>
            <w:vAlign w:val="center"/>
            <w:hideMark/>
          </w:tcPr>
          <w:p w:rsidR="00EC2BC2" w:rsidRPr="00E5171C" w:rsidRDefault="00EC2BC2" w:rsidP="00EC2BC2">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EC2BC2" w:rsidRPr="00250281" w:rsidRDefault="00EC2BC2" w:rsidP="00EC2BC2">
            <w:pPr>
              <w:jc w:val="right"/>
              <w:rPr>
                <w:rFonts w:asciiTheme="majorBidi" w:hAnsiTheme="majorBidi" w:cstheme="majorBidi"/>
                <w:b/>
                <w:bCs/>
                <w:sz w:val="14"/>
                <w:szCs w:val="14"/>
              </w:rPr>
            </w:pPr>
            <w:r w:rsidRPr="00250281">
              <w:rPr>
                <w:rFonts w:asciiTheme="majorBidi" w:hAnsiTheme="majorBidi" w:cstheme="majorBidi"/>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EC2BC2" w:rsidRPr="00250281" w:rsidRDefault="00EC2BC2" w:rsidP="00EC2BC2">
            <w:pPr>
              <w:jc w:val="right"/>
              <w:rPr>
                <w:rFonts w:asciiTheme="majorBidi" w:hAnsiTheme="majorBidi" w:cstheme="majorBidi"/>
                <w:b/>
                <w:bCs/>
                <w:sz w:val="14"/>
                <w:szCs w:val="14"/>
              </w:rPr>
            </w:pPr>
            <w:r w:rsidRPr="00250281">
              <w:rPr>
                <w:rFonts w:asciiTheme="majorBidi" w:hAnsiTheme="majorBidi" w:cstheme="majorBidi"/>
                <w:b/>
                <w:bCs/>
                <w:sz w:val="14"/>
                <w:szCs w:val="14"/>
              </w:rPr>
              <w:t>36,942</w:t>
            </w:r>
          </w:p>
        </w:tc>
        <w:tc>
          <w:tcPr>
            <w:tcW w:w="810" w:type="dxa"/>
            <w:tcBorders>
              <w:top w:val="nil"/>
              <w:left w:val="nil"/>
              <w:bottom w:val="single" w:sz="4" w:space="0" w:color="auto"/>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37,784</w:t>
            </w:r>
          </w:p>
        </w:tc>
        <w:tc>
          <w:tcPr>
            <w:tcW w:w="792" w:type="dxa"/>
            <w:tcBorders>
              <w:top w:val="nil"/>
              <w:left w:val="nil"/>
              <w:bottom w:val="single" w:sz="8" w:space="0" w:color="auto"/>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(29,602)</w:t>
            </w:r>
          </w:p>
        </w:tc>
        <w:tc>
          <w:tcPr>
            <w:tcW w:w="810" w:type="dxa"/>
            <w:gridSpan w:val="2"/>
            <w:tcBorders>
              <w:top w:val="nil"/>
              <w:left w:val="nil"/>
              <w:bottom w:val="single" w:sz="4" w:space="0" w:color="auto"/>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(12,194)</w:t>
            </w:r>
          </w:p>
        </w:tc>
        <w:tc>
          <w:tcPr>
            <w:tcW w:w="720" w:type="dxa"/>
            <w:tcBorders>
              <w:top w:val="nil"/>
              <w:left w:val="nil"/>
              <w:bottom w:val="single" w:sz="8" w:space="0" w:color="auto"/>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(27,132)</w:t>
            </w:r>
          </w:p>
        </w:tc>
        <w:tc>
          <w:tcPr>
            <w:tcW w:w="810" w:type="dxa"/>
            <w:tcBorders>
              <w:top w:val="nil"/>
              <w:left w:val="nil"/>
              <w:bottom w:val="single" w:sz="8" w:space="0" w:color="auto"/>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(38,209)</w:t>
            </w:r>
          </w:p>
        </w:tc>
        <w:tc>
          <w:tcPr>
            <w:tcW w:w="720" w:type="dxa"/>
            <w:tcBorders>
              <w:top w:val="nil"/>
              <w:left w:val="nil"/>
              <w:bottom w:val="single" w:sz="8" w:space="0" w:color="auto"/>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56,817</w:t>
            </w:r>
          </w:p>
        </w:tc>
        <w:tc>
          <w:tcPr>
            <w:tcW w:w="810" w:type="dxa"/>
            <w:tcBorders>
              <w:top w:val="nil"/>
              <w:left w:val="nil"/>
              <w:bottom w:val="single" w:sz="4" w:space="0" w:color="auto"/>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(13,966)</w:t>
            </w:r>
          </w:p>
        </w:tc>
      </w:tr>
      <w:tr w:rsidR="00300634" w:rsidRPr="00E5171C" w:rsidTr="0070260A">
        <w:trPr>
          <w:trHeight w:val="245"/>
        </w:trPr>
        <w:tc>
          <w:tcPr>
            <w:tcW w:w="10170" w:type="dxa"/>
            <w:gridSpan w:val="11"/>
            <w:tcBorders>
              <w:top w:val="single" w:sz="12" w:space="0" w:color="auto"/>
              <w:left w:val="nil"/>
              <w:bottom w:val="nil"/>
              <w:right w:val="nil"/>
            </w:tcBorders>
            <w:shd w:val="clear" w:color="auto" w:fill="auto"/>
            <w:noWrap/>
            <w:vAlign w:val="center"/>
            <w:hideMark/>
          </w:tcPr>
          <w:p w:rsidR="00300634" w:rsidRDefault="00300634" w:rsidP="00300634">
            <w:pPr>
              <w:jc w:val="right"/>
              <w:rPr>
                <w:b/>
                <w:bCs/>
                <w:color w:val="auto"/>
                <w:sz w:val="14"/>
                <w:szCs w:val="14"/>
              </w:rPr>
            </w:pPr>
            <w:r>
              <w:rPr>
                <w:sz w:val="14"/>
                <w:szCs w:val="14"/>
              </w:rPr>
              <w:t>Source: Core Statistics Department</w:t>
            </w:r>
          </w:p>
          <w:p w:rsidR="00300634" w:rsidRPr="006A1E59" w:rsidRDefault="00300634" w:rsidP="00300634">
            <w:pPr>
              <w:jc w:val="left"/>
              <w:rPr>
                <w:rFonts w:ascii="Calibri" w:hAnsi="Calibri"/>
                <w:sz w:val="14"/>
                <w:szCs w:val="14"/>
              </w:rPr>
            </w:pPr>
            <w:r w:rsidRPr="006A1E59">
              <w:rPr>
                <w:b/>
                <w:bCs/>
                <w:color w:val="auto"/>
                <w:sz w:val="14"/>
                <w:szCs w:val="14"/>
              </w:rPr>
              <w:t xml:space="preserve">Note:  </w:t>
            </w:r>
          </w:p>
        </w:tc>
      </w:tr>
      <w:tr w:rsidR="00300634" w:rsidRPr="00E5171C" w:rsidTr="00AC7D67">
        <w:trPr>
          <w:trHeight w:val="1413"/>
        </w:trPr>
        <w:tc>
          <w:tcPr>
            <w:tcW w:w="10170" w:type="dxa"/>
            <w:gridSpan w:val="11"/>
            <w:tcBorders>
              <w:top w:val="nil"/>
              <w:left w:val="nil"/>
              <w:bottom w:val="nil"/>
              <w:right w:val="nil"/>
            </w:tcBorders>
            <w:shd w:val="clear" w:color="auto" w:fill="auto"/>
            <w:noWrap/>
            <w:hideMark/>
          </w:tcPr>
          <w:p w:rsidR="00AC7D67" w:rsidRPr="007A7FF2" w:rsidRDefault="00AC7D67" w:rsidP="007A7FF2">
            <w:pPr>
              <w:jc w:val="both"/>
              <w:rPr>
                <w:rFonts w:asciiTheme="majorBidi" w:hAnsiTheme="majorBidi" w:cstheme="majorBidi"/>
                <w:color w:val="auto"/>
                <w:sz w:val="14"/>
                <w:szCs w:val="14"/>
              </w:rPr>
            </w:pPr>
            <w:r w:rsidRPr="007A7FF2">
              <w:rPr>
                <w:rFonts w:asciiTheme="majorBidi" w:hAnsiTheme="majorBidi" w:cstheme="majorBidi"/>
                <w:sz w:val="18"/>
                <w:szCs w:val="18"/>
              </w:rPr>
              <w:t xml:space="preserve">  </w:t>
            </w:r>
            <w:r w:rsidRPr="007A7FF2">
              <w:rPr>
                <w:rFonts w:asciiTheme="majorBidi" w:hAnsiTheme="majorBidi" w:cstheme="majorBidi"/>
                <w:sz w:val="14"/>
                <w:szCs w:val="14"/>
              </w:rPr>
              <w:t>1</w:t>
            </w:r>
            <w:r w:rsidR="007A7FF2">
              <w:rPr>
                <w:rFonts w:asciiTheme="majorBidi" w:hAnsiTheme="majorBidi" w:cstheme="majorBidi"/>
                <w:sz w:val="14"/>
                <w:szCs w:val="14"/>
              </w:rPr>
              <w:t xml:space="preserve">. </w:t>
            </w:r>
            <w:r w:rsidR="007A7FF2" w:rsidRPr="007A7FF2">
              <w:rPr>
                <w:rFonts w:asciiTheme="majorBidi" w:hAnsiTheme="majorBidi" w:cstheme="majorBidi"/>
                <w:sz w:val="14"/>
                <w:szCs w:val="14"/>
              </w:rPr>
              <w:t>Other</w:t>
            </w:r>
            <w:r w:rsidRPr="007A7FF2">
              <w:rPr>
                <w:rFonts w:asciiTheme="majorBidi" w:hAnsiTheme="majorBidi" w:cstheme="majorBidi"/>
                <w:sz w:val="14"/>
                <w:szCs w:val="14"/>
              </w:rPr>
              <w:t xml:space="preserve"> Depository Corporations (ODCs) include the data of Banks, DFIs, MFBs, Deposit Accepting </w:t>
            </w:r>
            <w:r w:rsidR="007A7FF2" w:rsidRPr="007A7FF2">
              <w:rPr>
                <w:rFonts w:asciiTheme="majorBidi" w:hAnsiTheme="majorBidi" w:cstheme="majorBidi"/>
                <w:sz w:val="14"/>
                <w:szCs w:val="14"/>
              </w:rPr>
              <w:t>Non-Bank</w:t>
            </w:r>
            <w:r w:rsidRPr="007A7FF2">
              <w:rPr>
                <w:rFonts w:asciiTheme="majorBidi" w:hAnsiTheme="majorBidi" w:cstheme="majorBidi"/>
                <w:sz w:val="14"/>
                <w:szCs w:val="14"/>
              </w:rPr>
              <w:t xml:space="preserve"> Financial Companies and Money Market Mutual Funds (MMMFs</w:t>
            </w:r>
            <w:r w:rsidR="000871FC" w:rsidRPr="007A7FF2">
              <w:rPr>
                <w:rFonts w:asciiTheme="majorBidi" w:hAnsiTheme="majorBidi" w:cstheme="majorBidi"/>
                <w:sz w:val="14"/>
                <w:szCs w:val="14"/>
              </w:rPr>
              <w:t xml:space="preserve">). </w:t>
            </w:r>
            <w:r w:rsidRPr="007A7FF2">
              <w:rPr>
                <w:rFonts w:asciiTheme="majorBidi" w:hAnsiTheme="majorBidi" w:cstheme="majorBidi"/>
                <w:sz w:val="14"/>
                <w:szCs w:val="14"/>
              </w:rPr>
              <w:t>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AC7D67" w:rsidRPr="007A7FF2" w:rsidRDefault="00AC7D67" w:rsidP="00AC7D67">
            <w:pPr>
              <w:jc w:val="both"/>
              <w:rPr>
                <w:rFonts w:asciiTheme="majorBidi" w:hAnsiTheme="majorBidi" w:cstheme="majorBidi"/>
                <w:color w:val="auto"/>
                <w:sz w:val="14"/>
                <w:szCs w:val="14"/>
              </w:rPr>
            </w:pPr>
            <w:r w:rsidRPr="007A7FF2">
              <w:rPr>
                <w:rFonts w:asciiTheme="majorBidi" w:hAnsiTheme="majorBidi" w:cstheme="majorBidi"/>
                <w:sz w:val="14"/>
                <w:szCs w:val="14"/>
              </w:rPr>
              <w:t>2. General Government includes Central and Provincial Government</w:t>
            </w:r>
          </w:p>
          <w:p w:rsidR="00AC7D67" w:rsidRPr="007A7FF2" w:rsidRDefault="00AC7D67" w:rsidP="00AC7D67">
            <w:pPr>
              <w:jc w:val="both"/>
              <w:rPr>
                <w:rFonts w:asciiTheme="majorBidi" w:hAnsiTheme="majorBidi" w:cstheme="majorBidi"/>
                <w:color w:val="auto"/>
                <w:sz w:val="14"/>
                <w:szCs w:val="14"/>
              </w:rPr>
            </w:pPr>
            <w:r w:rsidRPr="007A7FF2">
              <w:rPr>
                <w:rFonts w:asciiTheme="majorBidi" w:hAnsiTheme="majorBidi" w:cstheme="majorBidi"/>
                <w:sz w:val="14"/>
                <w:szCs w:val="14"/>
              </w:rPr>
              <w:t xml:space="preserve">3. Provincial Governments includes Provincial and Local </w:t>
            </w:r>
            <w:r w:rsidR="007A7FF2" w:rsidRPr="007A7FF2">
              <w:rPr>
                <w:rFonts w:asciiTheme="majorBidi" w:hAnsiTheme="majorBidi" w:cstheme="majorBidi"/>
                <w:sz w:val="14"/>
                <w:szCs w:val="14"/>
              </w:rPr>
              <w:t>Governments</w:t>
            </w:r>
          </w:p>
          <w:p w:rsidR="00300634" w:rsidRPr="007A7FF2" w:rsidRDefault="00AC7D67" w:rsidP="00AC7D67">
            <w:pPr>
              <w:jc w:val="both"/>
              <w:rPr>
                <w:rFonts w:asciiTheme="majorBidi" w:hAnsiTheme="majorBidi" w:cstheme="majorBidi"/>
                <w:color w:val="auto"/>
                <w:sz w:val="14"/>
                <w:szCs w:val="14"/>
              </w:rPr>
            </w:pPr>
            <w:r w:rsidRPr="007A7FF2">
              <w:rPr>
                <w:rFonts w:asciiTheme="majorBidi" w:hAnsiTheme="majorBidi" w:cstheme="majorBidi"/>
                <w:sz w:val="14"/>
                <w:szCs w:val="14"/>
              </w:rPr>
              <w:t xml:space="preserve">4. The data may not tally with the table 3 at </w:t>
            </w:r>
            <w:hyperlink r:id="rId9" w:history="1">
              <w:r w:rsidRPr="007A7FF2">
                <w:rPr>
                  <w:rStyle w:val="Hyperlink"/>
                  <w:rFonts w:asciiTheme="majorBidi" w:hAnsiTheme="majorBidi" w:cstheme="majorBidi"/>
                  <w:sz w:val="14"/>
                  <w:szCs w:val="14"/>
                </w:rPr>
                <w:t>http://www.sbp.org.pk/ecodata/Ana_Acc_bkg.pdf</w:t>
              </w:r>
            </w:hyperlink>
            <w:r w:rsidRPr="007A7FF2">
              <w:rPr>
                <w:rFonts w:asciiTheme="majorBidi" w:hAnsiTheme="majorBidi" w:cstheme="majorBidi"/>
                <w:sz w:val="14"/>
                <w:szCs w:val="14"/>
              </w:rPr>
              <w:t xml:space="preserve"> and table 2.3 of Statistical Bulletin due to difference in classification and </w:t>
            </w:r>
            <w:proofErr w:type="spellStart"/>
            <w:r w:rsidRPr="007A7FF2">
              <w:rPr>
                <w:rFonts w:asciiTheme="majorBidi" w:hAnsiTheme="majorBidi" w:cstheme="majorBidi"/>
                <w:sz w:val="14"/>
                <w:szCs w:val="14"/>
              </w:rPr>
              <w:t>Sectorization</w:t>
            </w:r>
            <w:proofErr w:type="spellEnd"/>
            <w:r w:rsidRPr="007A7FF2">
              <w:rPr>
                <w:rFonts w:asciiTheme="majorBidi" w:hAnsiTheme="majorBidi" w:cstheme="majorBidi"/>
                <w:color w:val="auto"/>
                <w:sz w:val="14"/>
                <w:szCs w:val="14"/>
              </w:rPr>
              <w:t>.</w:t>
            </w:r>
          </w:p>
          <w:p w:rsidR="00AC7D67" w:rsidRPr="007A7FF2" w:rsidRDefault="00AC7D67" w:rsidP="00AC7D67">
            <w:pPr>
              <w:jc w:val="both"/>
              <w:rPr>
                <w:rFonts w:asciiTheme="majorBidi" w:hAnsiTheme="majorBidi" w:cstheme="majorBidi"/>
                <w:sz w:val="14"/>
                <w:szCs w:val="14"/>
              </w:rPr>
            </w:pPr>
            <w:r w:rsidRPr="007A7FF2">
              <w:rPr>
                <w:rFonts w:asciiTheme="majorBidi" w:hAnsiTheme="majorBidi" w:cstheme="majorBidi"/>
                <w:sz w:val="14"/>
                <w:szCs w:val="14"/>
              </w:rPr>
              <w:t xml:space="preserve">5. Note Explaining major changes is available at: </w:t>
            </w:r>
            <w:hyperlink r:id="rId10" w:history="1">
              <w:r w:rsidRPr="007A7FF2">
                <w:rPr>
                  <w:rStyle w:val="Hyperlink"/>
                  <w:rFonts w:asciiTheme="majorBidi" w:hAnsiTheme="majorBidi" w:cstheme="majorBidi"/>
                  <w:sz w:val="14"/>
                  <w:szCs w:val="14"/>
                </w:rPr>
                <w:t>http://www.sbp.org.pk/departments/stats/ntb.htm</w:t>
              </w:r>
            </w:hyperlink>
            <w:r w:rsidRPr="007A7FF2">
              <w:rPr>
                <w:rFonts w:asciiTheme="majorBidi" w:hAnsiTheme="majorBidi" w:cstheme="majorBidi"/>
                <w:sz w:val="14"/>
                <w:szCs w:val="14"/>
              </w:rPr>
              <w:t xml:space="preserve"> </w:t>
            </w:r>
          </w:p>
          <w:p w:rsidR="00AC7D67" w:rsidRPr="007A7FF2" w:rsidRDefault="00AC7D67" w:rsidP="00AC7D67">
            <w:pPr>
              <w:jc w:val="both"/>
              <w:rPr>
                <w:rFonts w:asciiTheme="majorBidi" w:hAnsiTheme="majorBidi" w:cstheme="majorBidi"/>
                <w:sz w:val="14"/>
                <w:szCs w:val="14"/>
              </w:rPr>
            </w:pPr>
            <w:r w:rsidRPr="007A7FF2">
              <w:rPr>
                <w:rFonts w:asciiTheme="majorBidi" w:hAnsiTheme="majorBidi" w:cstheme="majorBidi"/>
                <w:sz w:val="14"/>
                <w:szCs w:val="14"/>
              </w:rPr>
              <w:t xml:space="preserve">6. The data from June 2008 to May 2009 has been revised. The explanatory notes on the revisions are available at SBP website on economic data page </w:t>
            </w:r>
            <w:r w:rsidR="000871FC" w:rsidRPr="007A7FF2">
              <w:rPr>
                <w:rFonts w:asciiTheme="majorBidi" w:hAnsiTheme="majorBidi" w:cstheme="majorBidi"/>
                <w:sz w:val="14"/>
                <w:szCs w:val="14"/>
              </w:rPr>
              <w:t>under Analytical</w:t>
            </w:r>
            <w:r w:rsidRPr="007A7FF2">
              <w:rPr>
                <w:rFonts w:asciiTheme="majorBidi" w:hAnsiTheme="majorBidi" w:cstheme="majorBidi"/>
                <w:sz w:val="14"/>
                <w:szCs w:val="14"/>
              </w:rPr>
              <w:t xml:space="preserve"> Accounts - MFSM. The same are also available in Statistical Bulleting under "Notice" section.</w:t>
            </w:r>
          </w:p>
          <w:p w:rsidR="006D1358" w:rsidRDefault="007A7FF2" w:rsidP="007A7FF2">
            <w:pPr>
              <w:jc w:val="both"/>
              <w:rPr>
                <w:rFonts w:asciiTheme="majorBidi" w:hAnsiTheme="majorBidi" w:cstheme="majorBidi"/>
                <w:sz w:val="14"/>
                <w:szCs w:val="14"/>
              </w:rPr>
            </w:pPr>
            <w:r w:rsidRPr="007A7FF2">
              <w:rPr>
                <w:rFonts w:asciiTheme="majorBidi" w:hAnsiTheme="majorBidi" w:cstheme="majorBidi"/>
                <w:sz w:val="14"/>
                <w:szCs w:val="14"/>
              </w:rPr>
              <w:t>7. Islamic</w:t>
            </w:r>
            <w:r w:rsidR="006D1358" w:rsidRPr="007A7FF2">
              <w:rPr>
                <w:rFonts w:asciiTheme="majorBidi" w:hAnsiTheme="majorBidi" w:cstheme="majorBidi"/>
                <w:sz w:val="14"/>
                <w:szCs w:val="14"/>
              </w:rPr>
              <w:t xml:space="preserve"> Financings, </w:t>
            </w:r>
            <w:r w:rsidRPr="007A7FF2">
              <w:rPr>
                <w:rFonts w:asciiTheme="majorBidi" w:hAnsiTheme="majorBidi" w:cstheme="majorBidi"/>
                <w:sz w:val="14"/>
                <w:szCs w:val="14"/>
              </w:rPr>
              <w:t>Advances</w:t>
            </w:r>
            <w:r w:rsidR="006D1358" w:rsidRPr="007A7FF2">
              <w:rPr>
                <w:rFonts w:asciiTheme="majorBidi" w:hAnsiTheme="majorBidi" w:cstheme="majorBidi"/>
                <w:sz w:val="14"/>
                <w:szCs w:val="14"/>
              </w:rPr>
              <w:t xml:space="preserve"> (against </w:t>
            </w:r>
            <w:proofErr w:type="spellStart"/>
            <w:r w:rsidR="006D1358" w:rsidRPr="007A7FF2">
              <w:rPr>
                <w:rFonts w:asciiTheme="majorBidi" w:hAnsiTheme="majorBidi" w:cstheme="majorBidi"/>
                <w:sz w:val="14"/>
                <w:szCs w:val="14"/>
              </w:rPr>
              <w:t>Murabaha</w:t>
            </w:r>
            <w:proofErr w:type="spellEnd"/>
            <w:r w:rsidR="006D1358" w:rsidRPr="007A7FF2">
              <w:rPr>
                <w:rFonts w:asciiTheme="majorBidi" w:hAnsiTheme="majorBidi" w:cstheme="majorBidi"/>
                <w:sz w:val="14"/>
                <w:szCs w:val="14"/>
              </w:rPr>
              <w:t xml:space="preserve"> </w:t>
            </w:r>
            <w:proofErr w:type="spellStart"/>
            <w:r w:rsidR="006D1358" w:rsidRPr="007A7FF2">
              <w:rPr>
                <w:rFonts w:asciiTheme="majorBidi" w:hAnsiTheme="majorBidi" w:cstheme="majorBidi"/>
                <w:sz w:val="14"/>
                <w:szCs w:val="14"/>
              </w:rPr>
              <w:t>etc</w:t>
            </w:r>
            <w:proofErr w:type="spellEnd"/>
            <w:r w:rsidR="006D1358" w:rsidRPr="007A7FF2">
              <w:rPr>
                <w:rFonts w:asciiTheme="majorBidi" w:hAnsiTheme="majorBidi" w:cstheme="majorBidi"/>
                <w:sz w:val="14"/>
                <w:szCs w:val="14"/>
              </w:rPr>
              <w:t xml:space="preserve">) and Other related items previously reported under Other Assets has been reclassified as domestic claims / </w:t>
            </w:r>
            <w:r w:rsidR="000871FC" w:rsidRPr="007A7FF2">
              <w:rPr>
                <w:rFonts w:asciiTheme="majorBidi" w:hAnsiTheme="majorBidi" w:cstheme="majorBidi"/>
                <w:sz w:val="14"/>
                <w:szCs w:val="14"/>
              </w:rPr>
              <w:t>credit from</w:t>
            </w:r>
            <w:r w:rsidR="006D1358" w:rsidRPr="007A7FF2">
              <w:rPr>
                <w:rFonts w:asciiTheme="majorBidi" w:hAnsiTheme="majorBidi" w:cstheme="majorBidi"/>
                <w:sz w:val="14"/>
                <w:szCs w:val="14"/>
              </w:rPr>
              <w:t xml:space="preserve"> June 2014. Details of reclassifications/revisions are available in revision study on SBP website at:</w:t>
            </w:r>
            <w:r>
              <w:rPr>
                <w:rFonts w:asciiTheme="majorBidi" w:hAnsiTheme="majorBidi" w:cstheme="majorBidi"/>
                <w:sz w:val="14"/>
                <w:szCs w:val="14"/>
              </w:rPr>
              <w:t xml:space="preserve"> </w:t>
            </w:r>
          </w:p>
          <w:p w:rsidR="007A7FF2" w:rsidRPr="007A7FF2" w:rsidRDefault="00410663" w:rsidP="007A7FF2">
            <w:pPr>
              <w:jc w:val="both"/>
              <w:rPr>
                <w:color w:val="0000FF"/>
                <w:sz w:val="14"/>
                <w:szCs w:val="14"/>
                <w:u w:val="single"/>
              </w:rPr>
            </w:pPr>
            <w:hyperlink r:id="rId11" w:history="1">
              <w:r w:rsidR="007A7FF2" w:rsidRPr="007A7FF2">
                <w:rPr>
                  <w:rStyle w:val="Hyperlink"/>
                  <w:sz w:val="14"/>
                  <w:szCs w:val="14"/>
                </w:rPr>
                <w:t>www.sbp.org.pk/ecodata/Revision_Monetary_Stats.pdf</w:t>
              </w:r>
              <w:r w:rsidR="007A7FF2" w:rsidRPr="007A7FF2">
                <w:rPr>
                  <w:color w:val="0000FF"/>
                  <w:sz w:val="14"/>
                  <w:szCs w:val="14"/>
                  <w:u w:val="single"/>
                </w:rPr>
                <w:br/>
              </w:r>
              <w:r w:rsidR="007A7FF2" w:rsidRPr="007A7FF2">
                <w:rPr>
                  <w:rStyle w:val="Hyperlink"/>
                  <w:sz w:val="14"/>
                  <w:szCs w:val="14"/>
                </w:rPr>
                <w:t xml:space="preserve"> </w:t>
              </w:r>
            </w:hyperlink>
            <w:hyperlink r:id="rId12" w:history="1">
              <w:r w:rsidR="007A7FF2" w:rsidRPr="007A7FF2">
                <w:rPr>
                  <w:rStyle w:val="Hyperlink"/>
                  <w:sz w:val="14"/>
                  <w:szCs w:val="14"/>
                </w:rPr>
                <w:t xml:space="preserve">www.sbp.org.pk/departments/stats/Notice-27-Mar-2017.pdf   </w:t>
              </w:r>
            </w:hyperlink>
          </w:p>
          <w:p w:rsidR="00AC7D67" w:rsidRPr="006D1358" w:rsidRDefault="006D1358" w:rsidP="006D1358">
            <w:pPr>
              <w:jc w:val="both"/>
              <w:rPr>
                <w:color w:val="auto"/>
                <w:sz w:val="14"/>
                <w:szCs w:val="14"/>
              </w:rPr>
            </w:pPr>
            <w:r w:rsidRPr="007A7FF2">
              <w:rPr>
                <w:rFonts w:asciiTheme="majorBidi" w:hAnsiTheme="majorBidi" w:cstheme="majorBidi"/>
                <w:sz w:val="14"/>
                <w:szCs w:val="14"/>
              </w:rPr>
              <w:t xml:space="preserve">8. From July, 2019 data on Central and Government Deposits with scheduled banks have been revised.  This revision is due to reclassification of some of the </w:t>
            </w:r>
            <w:r w:rsidR="000871FC" w:rsidRPr="007A7FF2">
              <w:rPr>
                <w:rFonts w:asciiTheme="majorBidi" w:hAnsiTheme="majorBidi" w:cstheme="majorBidi"/>
                <w:sz w:val="14"/>
                <w:szCs w:val="14"/>
              </w:rPr>
              <w:t>PSEs,</w:t>
            </w:r>
            <w:r w:rsidRPr="007A7FF2">
              <w:rPr>
                <w:rFonts w:asciiTheme="majorBidi" w:hAnsiTheme="majorBidi" w:cstheme="majorBidi"/>
                <w:sz w:val="14"/>
                <w:szCs w:val="14"/>
              </w:rPr>
              <w:t xml:space="preserve"> which were previously reported under Government deposits. The coverage of PSEs has been increased.</w:t>
            </w:r>
          </w:p>
        </w:tc>
      </w:tr>
    </w:tbl>
    <w:p w:rsidR="006146BD" w:rsidRPr="006146BD" w:rsidRDefault="006146BD" w:rsidP="006146BD"/>
    <w:p w:rsidR="006146BD" w:rsidRPr="006146BD" w:rsidRDefault="006146BD" w:rsidP="006146BD"/>
    <w:p w:rsidR="006146BD" w:rsidRPr="006146BD" w:rsidRDefault="006146BD" w:rsidP="006146BD"/>
    <w:p w:rsidR="00394727" w:rsidRDefault="00394727"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tbl>
      <w:tblPr>
        <w:tblpPr w:leftFromText="187" w:rightFromText="187" w:vertAnchor="text" w:tblpXSpec="center" w:tblpY="1"/>
        <w:tblOverlap w:val="never"/>
        <w:tblW w:w="10355" w:type="dxa"/>
        <w:tblLayout w:type="fixed"/>
        <w:tblLook w:val="04A0" w:firstRow="1" w:lastRow="0" w:firstColumn="1" w:lastColumn="0" w:noHBand="0" w:noVBand="1"/>
      </w:tblPr>
      <w:tblGrid>
        <w:gridCol w:w="3134"/>
        <w:gridCol w:w="787"/>
        <w:gridCol w:w="759"/>
        <w:gridCol w:w="810"/>
        <w:gridCol w:w="810"/>
        <w:gridCol w:w="810"/>
        <w:gridCol w:w="810"/>
        <w:gridCol w:w="810"/>
        <w:gridCol w:w="810"/>
        <w:gridCol w:w="815"/>
      </w:tblGrid>
      <w:tr w:rsidR="00F46CD6" w:rsidRPr="002D5FD9" w:rsidTr="00C4722F">
        <w:trPr>
          <w:trHeight w:val="216"/>
        </w:trPr>
        <w:tc>
          <w:tcPr>
            <w:tcW w:w="10355" w:type="dxa"/>
            <w:gridSpan w:val="10"/>
            <w:tcBorders>
              <w:top w:val="nil"/>
              <w:left w:val="nil"/>
              <w:bottom w:val="nil"/>
              <w:right w:val="nil"/>
            </w:tcBorders>
            <w:shd w:val="clear" w:color="auto" w:fill="auto"/>
            <w:noWrap/>
            <w:vAlign w:val="bottom"/>
            <w:hideMark/>
          </w:tcPr>
          <w:p w:rsidR="00DA619D" w:rsidRDefault="00DA619D" w:rsidP="00261F80">
            <w:pPr>
              <w:rPr>
                <w:b/>
                <w:bCs/>
                <w:sz w:val="28"/>
                <w:szCs w:val="28"/>
              </w:rPr>
            </w:pPr>
          </w:p>
          <w:p w:rsidR="00F46CD6" w:rsidRPr="002D5FD9" w:rsidRDefault="00F46CD6" w:rsidP="00DA619D">
            <w:pPr>
              <w:rPr>
                <w:b/>
                <w:bCs/>
                <w:sz w:val="28"/>
                <w:szCs w:val="28"/>
              </w:rPr>
            </w:pPr>
            <w:r w:rsidRPr="004708B4">
              <w:rPr>
                <w:b/>
                <w:bCs/>
                <w:sz w:val="28"/>
                <w:szCs w:val="28"/>
              </w:rPr>
              <w:t>2.3   Depository</w:t>
            </w:r>
            <w:r w:rsidRPr="004708B4">
              <w:rPr>
                <w:b/>
                <w:bCs/>
                <w:i/>
                <w:iCs/>
                <w:sz w:val="24"/>
                <w:szCs w:val="24"/>
              </w:rPr>
              <w:t xml:space="preserve"> </w:t>
            </w:r>
            <w:r w:rsidRPr="004708B4">
              <w:rPr>
                <w:b/>
                <w:bCs/>
                <w:sz w:val="28"/>
                <w:szCs w:val="28"/>
              </w:rPr>
              <w:t>Corporations Survey</w:t>
            </w:r>
          </w:p>
        </w:tc>
      </w:tr>
      <w:tr w:rsidR="00F46CD6" w:rsidRPr="002D5FD9" w:rsidTr="00C4722F">
        <w:trPr>
          <w:trHeight w:val="135"/>
        </w:trPr>
        <w:tc>
          <w:tcPr>
            <w:tcW w:w="10355" w:type="dxa"/>
            <w:gridSpan w:val="10"/>
            <w:tcBorders>
              <w:top w:val="nil"/>
              <w:left w:val="nil"/>
              <w:bottom w:val="single" w:sz="12" w:space="0" w:color="auto"/>
              <w:right w:val="nil"/>
            </w:tcBorders>
            <w:shd w:val="clear" w:color="auto" w:fill="auto"/>
            <w:noWrap/>
            <w:vAlign w:val="bottom"/>
            <w:hideMark/>
          </w:tcPr>
          <w:p w:rsidR="00F46CD6" w:rsidRPr="002D5FD9" w:rsidRDefault="00EE5E0B" w:rsidP="00261F80">
            <w:pPr>
              <w:jc w:val="right"/>
              <w:rPr>
                <w:sz w:val="14"/>
                <w:szCs w:val="14"/>
              </w:rPr>
            </w:pPr>
            <w:r>
              <w:rPr>
                <w:sz w:val="14"/>
                <w:szCs w:val="16"/>
              </w:rPr>
              <w:t>Million Rupees</w:t>
            </w:r>
          </w:p>
        </w:tc>
      </w:tr>
      <w:tr w:rsidR="00F12F3E" w:rsidRPr="002D5FD9" w:rsidTr="00FD6DF7">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F12F3E" w:rsidRPr="002D5FD9" w:rsidRDefault="00F12F3E" w:rsidP="00B02E3D">
            <w:pPr>
              <w:rPr>
                <w:b/>
                <w:bCs/>
                <w:szCs w:val="16"/>
              </w:rPr>
            </w:pPr>
            <w:r w:rsidRPr="002D5FD9">
              <w:rPr>
                <w:b/>
                <w:bCs/>
                <w:szCs w:val="16"/>
              </w:rPr>
              <w:t>I T E M S</w:t>
            </w:r>
          </w:p>
        </w:tc>
        <w:tc>
          <w:tcPr>
            <w:tcW w:w="787" w:type="dxa"/>
            <w:vMerge w:val="restart"/>
            <w:tcBorders>
              <w:top w:val="nil"/>
              <w:left w:val="single" w:sz="4" w:space="0" w:color="auto"/>
              <w:right w:val="single" w:sz="4" w:space="0" w:color="auto"/>
            </w:tcBorders>
            <w:shd w:val="clear" w:color="auto" w:fill="auto"/>
            <w:vAlign w:val="center"/>
            <w:hideMark/>
          </w:tcPr>
          <w:p w:rsidR="00F12F3E" w:rsidRPr="002D5FD9" w:rsidRDefault="00F12F3E" w:rsidP="00B02E3D">
            <w:pPr>
              <w:jc w:val="right"/>
              <w:rPr>
                <w:b/>
                <w:bCs/>
                <w:szCs w:val="16"/>
              </w:rPr>
            </w:pPr>
            <w:r>
              <w:rPr>
                <w:b/>
                <w:bCs/>
                <w:szCs w:val="16"/>
              </w:rPr>
              <w:t>FY20</w:t>
            </w:r>
          </w:p>
        </w:tc>
        <w:tc>
          <w:tcPr>
            <w:tcW w:w="759" w:type="dxa"/>
            <w:vMerge w:val="restart"/>
            <w:tcBorders>
              <w:top w:val="nil"/>
              <w:left w:val="single" w:sz="4" w:space="0" w:color="auto"/>
              <w:right w:val="single" w:sz="4" w:space="0" w:color="auto"/>
            </w:tcBorders>
            <w:shd w:val="clear" w:color="auto" w:fill="auto"/>
            <w:vAlign w:val="center"/>
          </w:tcPr>
          <w:p w:rsidR="00F12F3E" w:rsidRPr="002D5FD9" w:rsidRDefault="00F12F3E" w:rsidP="00B02E3D">
            <w:pPr>
              <w:jc w:val="right"/>
              <w:rPr>
                <w:b/>
                <w:bCs/>
                <w:szCs w:val="16"/>
              </w:rPr>
            </w:pPr>
            <w:r>
              <w:rPr>
                <w:b/>
                <w:bCs/>
                <w:szCs w:val="16"/>
              </w:rPr>
              <w:t>FY21</w:t>
            </w:r>
            <w:r w:rsidRPr="0008051B">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F12F3E" w:rsidRPr="002D5FD9" w:rsidRDefault="00F12F3E" w:rsidP="00B02E3D">
            <w:pPr>
              <w:jc w:val="right"/>
              <w:rPr>
                <w:b/>
                <w:bCs/>
                <w:szCs w:val="16"/>
              </w:rPr>
            </w:pPr>
            <w:r>
              <w:rPr>
                <w:b/>
                <w:bCs/>
                <w:szCs w:val="16"/>
              </w:rPr>
              <w:t xml:space="preserve">FY22 </w:t>
            </w:r>
          </w:p>
        </w:tc>
        <w:tc>
          <w:tcPr>
            <w:tcW w:w="810" w:type="dxa"/>
            <w:tcBorders>
              <w:top w:val="nil"/>
              <w:left w:val="single" w:sz="4" w:space="0" w:color="auto"/>
              <w:bottom w:val="single" w:sz="4" w:space="0" w:color="auto"/>
              <w:right w:val="single" w:sz="4" w:space="0" w:color="auto"/>
            </w:tcBorders>
            <w:shd w:val="clear" w:color="auto" w:fill="auto"/>
            <w:vAlign w:val="center"/>
          </w:tcPr>
          <w:p w:rsidR="00F12F3E" w:rsidRPr="002D5FD9" w:rsidRDefault="00F12F3E" w:rsidP="00B02E3D">
            <w:pPr>
              <w:rPr>
                <w:b/>
                <w:bCs/>
                <w:szCs w:val="16"/>
              </w:rPr>
            </w:pPr>
            <w:r>
              <w:rPr>
                <w:b/>
                <w:bCs/>
                <w:szCs w:val="16"/>
              </w:rPr>
              <w:t>2021</w:t>
            </w:r>
          </w:p>
        </w:tc>
        <w:tc>
          <w:tcPr>
            <w:tcW w:w="4055" w:type="dxa"/>
            <w:gridSpan w:val="5"/>
            <w:tcBorders>
              <w:top w:val="nil"/>
              <w:left w:val="single" w:sz="4" w:space="0" w:color="auto"/>
              <w:bottom w:val="single" w:sz="4" w:space="0" w:color="auto"/>
            </w:tcBorders>
            <w:shd w:val="clear" w:color="auto" w:fill="auto"/>
            <w:vAlign w:val="center"/>
          </w:tcPr>
          <w:p w:rsidR="00F12F3E" w:rsidRPr="002D5FD9" w:rsidRDefault="00F12F3E" w:rsidP="00B02E3D">
            <w:pPr>
              <w:rPr>
                <w:b/>
                <w:bCs/>
                <w:szCs w:val="16"/>
              </w:rPr>
            </w:pPr>
            <w:r>
              <w:rPr>
                <w:b/>
                <w:bCs/>
                <w:szCs w:val="16"/>
              </w:rPr>
              <w:t>2022</w:t>
            </w:r>
          </w:p>
        </w:tc>
      </w:tr>
      <w:tr w:rsidR="00300634" w:rsidRPr="00414936" w:rsidTr="00370E8E">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300634" w:rsidRPr="002D5FD9" w:rsidRDefault="00300634" w:rsidP="00300634">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rsidR="00300634" w:rsidRPr="006619BF" w:rsidRDefault="00300634" w:rsidP="00300634">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rsidR="00300634" w:rsidRPr="006619BF" w:rsidRDefault="00300634" w:rsidP="00300634">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vAlign w:val="center"/>
          </w:tcPr>
          <w:p w:rsidR="00300634" w:rsidRPr="006619BF" w:rsidRDefault="00300634" w:rsidP="00300634">
            <w:pPr>
              <w:jc w:val="right"/>
              <w:rPr>
                <w:b/>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300634" w:rsidRPr="00F24512" w:rsidRDefault="00300634" w:rsidP="00300634">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vAlign w:val="center"/>
          </w:tcPr>
          <w:p w:rsidR="00300634" w:rsidRPr="00F24512" w:rsidRDefault="00300634" w:rsidP="00300634">
            <w:pPr>
              <w:jc w:val="right"/>
              <w:rPr>
                <w:b/>
                <w:color w:val="auto"/>
                <w:sz w:val="14"/>
                <w:szCs w:val="14"/>
              </w:rPr>
            </w:pPr>
            <w:r w:rsidRPr="00F24512">
              <w:rPr>
                <w:b/>
                <w:color w:val="auto"/>
                <w:sz w:val="14"/>
                <w:szCs w:val="14"/>
              </w:rPr>
              <w:t>Aug</w:t>
            </w:r>
            <w:r>
              <w:rPr>
                <w:b/>
                <w:color w:val="auto"/>
                <w:sz w:val="14"/>
                <w:szCs w:val="14"/>
                <w:vertAlign w:val="superscript"/>
              </w:rPr>
              <w:t xml:space="preserve"> </w:t>
            </w:r>
          </w:p>
        </w:tc>
        <w:tc>
          <w:tcPr>
            <w:tcW w:w="810" w:type="dxa"/>
            <w:tcBorders>
              <w:top w:val="single" w:sz="4" w:space="0" w:color="auto"/>
              <w:left w:val="nil"/>
              <w:bottom w:val="single" w:sz="12" w:space="0" w:color="auto"/>
            </w:tcBorders>
            <w:shd w:val="clear" w:color="auto" w:fill="auto"/>
            <w:vAlign w:val="center"/>
          </w:tcPr>
          <w:p w:rsidR="00300634" w:rsidRPr="00F24512" w:rsidRDefault="00300634" w:rsidP="00300634">
            <w:pPr>
              <w:jc w:val="right"/>
              <w:rPr>
                <w:b/>
                <w:color w:val="auto"/>
                <w:sz w:val="14"/>
                <w:szCs w:val="14"/>
              </w:rPr>
            </w:pPr>
            <w:r w:rsidRPr="00F24512">
              <w:rPr>
                <w:b/>
                <w:color w:val="auto"/>
                <w:sz w:val="14"/>
                <w:szCs w:val="14"/>
              </w:rPr>
              <w:t>Sep</w:t>
            </w:r>
            <w:r>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vAlign w:val="center"/>
          </w:tcPr>
          <w:p w:rsidR="00300634" w:rsidRPr="00F24512" w:rsidRDefault="00300634" w:rsidP="00300634">
            <w:pPr>
              <w:jc w:val="right"/>
              <w:rPr>
                <w:b/>
                <w:color w:val="auto"/>
                <w:sz w:val="14"/>
                <w:szCs w:val="14"/>
              </w:rPr>
            </w:pPr>
            <w:r w:rsidRPr="00F24512">
              <w:rPr>
                <w:b/>
                <w:color w:val="auto"/>
                <w:sz w:val="14"/>
                <w:szCs w:val="14"/>
              </w:rPr>
              <w:t>Oct</w:t>
            </w:r>
            <w:r>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vAlign w:val="center"/>
          </w:tcPr>
          <w:p w:rsidR="00300634" w:rsidRPr="00F24512" w:rsidRDefault="00300634" w:rsidP="00300634">
            <w:pPr>
              <w:jc w:val="right"/>
              <w:rPr>
                <w:b/>
                <w:color w:val="auto"/>
                <w:sz w:val="14"/>
                <w:szCs w:val="14"/>
              </w:rPr>
            </w:pPr>
            <w:r>
              <w:rPr>
                <w:b/>
                <w:color w:val="auto"/>
                <w:sz w:val="14"/>
                <w:szCs w:val="14"/>
              </w:rPr>
              <w:t>Nov</w:t>
            </w:r>
          </w:p>
        </w:tc>
        <w:tc>
          <w:tcPr>
            <w:tcW w:w="815" w:type="dxa"/>
            <w:tcBorders>
              <w:top w:val="single" w:sz="4" w:space="0" w:color="auto"/>
              <w:left w:val="nil"/>
              <w:bottom w:val="single" w:sz="12" w:space="0" w:color="auto"/>
            </w:tcBorders>
            <w:shd w:val="clear" w:color="auto" w:fill="auto"/>
            <w:vAlign w:val="center"/>
          </w:tcPr>
          <w:p w:rsidR="00300634" w:rsidRPr="00F24512" w:rsidRDefault="00300634" w:rsidP="00300634">
            <w:pPr>
              <w:jc w:val="right"/>
              <w:rPr>
                <w:b/>
                <w:color w:val="auto"/>
                <w:sz w:val="14"/>
                <w:szCs w:val="14"/>
              </w:rPr>
            </w:pPr>
            <w:proofErr w:type="spellStart"/>
            <w:r>
              <w:rPr>
                <w:b/>
                <w:color w:val="auto"/>
                <w:sz w:val="14"/>
                <w:szCs w:val="14"/>
              </w:rPr>
              <w:t>Dec</w:t>
            </w:r>
            <w:r w:rsidRPr="00300634">
              <w:rPr>
                <w:b/>
                <w:color w:val="auto"/>
                <w:sz w:val="14"/>
                <w:szCs w:val="14"/>
                <w:vertAlign w:val="superscript"/>
              </w:rPr>
              <w:t>P</w:t>
            </w:r>
            <w:proofErr w:type="spellEnd"/>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jc w:val="left"/>
              <w:rPr>
                <w:b/>
                <w:bCs/>
                <w:sz w:val="14"/>
                <w:szCs w:val="14"/>
              </w:rPr>
            </w:pPr>
            <w:r w:rsidRPr="00394727">
              <w:rPr>
                <w:b/>
                <w:bCs/>
                <w:sz w:val="14"/>
                <w:szCs w:val="14"/>
              </w:rPr>
              <w:t>Net Foreign Assets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234,982</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1,317,172</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b/>
                <w:bCs/>
                <w:color w:val="auto"/>
                <w:sz w:val="14"/>
                <w:szCs w:val="14"/>
              </w:rPr>
            </w:pPr>
            <w:r w:rsidRPr="00DA619D">
              <w:rPr>
                <w:rFonts w:asciiTheme="majorBidi" w:hAnsiTheme="majorBidi" w:cstheme="majorBidi"/>
                <w:b/>
                <w:bCs/>
                <w:sz w:val="14"/>
                <w:szCs w:val="14"/>
              </w:rPr>
              <w:t>(86,190)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color w:val="auto"/>
                <w:sz w:val="14"/>
                <w:szCs w:val="14"/>
              </w:rPr>
            </w:pPr>
            <w:r w:rsidRPr="00300634">
              <w:rPr>
                <w:rFonts w:asciiTheme="majorBidi" w:hAnsiTheme="majorBidi" w:cstheme="majorBidi"/>
                <w:b/>
                <w:bCs/>
                <w:sz w:val="14"/>
                <w:szCs w:val="14"/>
              </w:rPr>
              <w:t>1,089,193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(514,662)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(631,725)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(471,446)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color w:val="auto"/>
                <w:sz w:val="14"/>
                <w:szCs w:val="14"/>
              </w:rPr>
            </w:pPr>
            <w:r w:rsidRPr="00300634">
              <w:rPr>
                <w:rFonts w:asciiTheme="majorBidi" w:hAnsiTheme="majorBidi" w:cstheme="majorBidi"/>
                <w:b/>
                <w:bCs/>
                <w:sz w:val="14"/>
                <w:szCs w:val="14"/>
              </w:rPr>
              <w:t>(</w:t>
            </w:r>
            <w:bookmarkStart w:id="0" w:name="_GoBack"/>
            <w:bookmarkEnd w:id="0"/>
            <w:r w:rsidRPr="00300634">
              <w:rPr>
                <w:rFonts w:asciiTheme="majorBidi" w:hAnsiTheme="majorBidi" w:cstheme="majorBidi"/>
                <w:b/>
                <w:bCs/>
                <w:sz w:val="14"/>
                <w:szCs w:val="14"/>
              </w:rPr>
              <w:t>691,606)</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color w:val="auto"/>
                <w:sz w:val="14"/>
                <w:szCs w:val="14"/>
              </w:rPr>
            </w:pPr>
            <w:r w:rsidRPr="00EC2BC2">
              <w:rPr>
                <w:rFonts w:asciiTheme="majorBidi" w:hAnsiTheme="majorBidi" w:cstheme="majorBidi"/>
                <w:b/>
                <w:bCs/>
                <w:sz w:val="14"/>
                <w:szCs w:val="14"/>
              </w:rPr>
              <w:t>(1,149,681)</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4,011,152</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4,651,521</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4,472,469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5,276,535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4,273,098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4,265,439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4,252,077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4,169,601</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3,669,919</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3,776,170</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3,334,349</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4,558,660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4,187,342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4,787,760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4,897,164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4,723,523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4,861,207</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4,819,600</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jc w:val="left"/>
              <w:rPr>
                <w:b/>
                <w:bCs/>
                <w:sz w:val="14"/>
                <w:szCs w:val="14"/>
              </w:rPr>
            </w:pPr>
            <w:r w:rsidRPr="00394727">
              <w:rPr>
                <w:b/>
                <w:bCs/>
                <w:sz w:val="14"/>
                <w:szCs w:val="14"/>
              </w:rPr>
              <w:t>Domestic claims (</w:t>
            </w:r>
            <w:proofErr w:type="spellStart"/>
            <w:r w:rsidRPr="00394727">
              <w:rPr>
                <w:b/>
                <w:bCs/>
                <w:sz w:val="14"/>
                <w:szCs w:val="14"/>
              </w:rPr>
              <w:t>a+b</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23,813,865</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26,154,940</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b/>
                <w:bCs/>
                <w:sz w:val="14"/>
                <w:szCs w:val="14"/>
              </w:rPr>
            </w:pPr>
            <w:r w:rsidRPr="00DA619D">
              <w:rPr>
                <w:rFonts w:asciiTheme="majorBidi" w:hAnsiTheme="majorBidi" w:cstheme="majorBidi"/>
                <w:b/>
                <w:bCs/>
                <w:sz w:val="14"/>
                <w:szCs w:val="14"/>
              </w:rPr>
              <w:t>31,430,310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27,535,400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32,162,067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32,767,535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32,869,116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33,165,298</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33,764,051</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jc w:val="left"/>
              <w:rPr>
                <w:b/>
                <w:bCs/>
                <w:sz w:val="14"/>
                <w:szCs w:val="14"/>
              </w:rPr>
            </w:pPr>
            <w:r w:rsidRPr="00394727">
              <w:rPr>
                <w:b/>
                <w:bCs/>
                <w:sz w:val="14"/>
                <w:szCs w:val="14"/>
              </w:rPr>
              <w:t>a. 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15,185,307</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16,868,351</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b/>
                <w:bCs/>
                <w:sz w:val="14"/>
                <w:szCs w:val="14"/>
              </w:rPr>
            </w:pPr>
            <w:r w:rsidRPr="00DA619D">
              <w:rPr>
                <w:rFonts w:asciiTheme="majorBidi" w:hAnsiTheme="majorBidi" w:cstheme="majorBidi"/>
                <w:b/>
                <w:bCs/>
                <w:sz w:val="14"/>
                <w:szCs w:val="14"/>
              </w:rPr>
              <w:t>20,338,075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17,024,071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20,915,055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21,324,850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21,494,523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21,680,325</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21,733,657</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jc w:val="left"/>
              <w:rPr>
                <w:b/>
                <w:bCs/>
                <w:sz w:val="14"/>
                <w:szCs w:val="14"/>
              </w:rPr>
            </w:pPr>
            <w:r w:rsidRPr="00394727">
              <w:rPr>
                <w:b/>
                <w:bCs/>
                <w:sz w:val="14"/>
                <w:szCs w:val="14"/>
              </w:rPr>
              <w:t xml:space="preserve">     1- 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15,833,527</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17,712,655</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b/>
                <w:bCs/>
                <w:sz w:val="14"/>
                <w:szCs w:val="14"/>
              </w:rPr>
            </w:pPr>
            <w:r w:rsidRPr="00DA619D">
              <w:rPr>
                <w:rFonts w:asciiTheme="majorBidi" w:hAnsiTheme="majorBidi" w:cstheme="majorBidi"/>
                <w:b/>
                <w:bCs/>
                <w:sz w:val="14"/>
                <w:szCs w:val="14"/>
              </w:rPr>
              <w:t>21,440,250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18,441,830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22,160,119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22,686,864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22,817,432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23,065,218</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23,072,925</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17,789,288</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20,428,916</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24,538,996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20,883,996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25,565,052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25,017,640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26,093,028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26,642,946</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25,999,865</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1,955,761</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2,716,262</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3,098,746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2,442,166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3,404,934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2,330,776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3,275,596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3,577,728</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2,926,940</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b/>
                <w:bCs/>
                <w:sz w:val="14"/>
                <w:szCs w:val="14"/>
              </w:rPr>
            </w:pPr>
            <w:r w:rsidRPr="00394727">
              <w:rPr>
                <w:b/>
                <w:bCs/>
                <w:sz w:val="14"/>
                <w:szCs w:val="14"/>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(648,221)</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(844,304)</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b/>
                <w:bCs/>
                <w:sz w:val="14"/>
                <w:szCs w:val="14"/>
              </w:rPr>
            </w:pPr>
            <w:r w:rsidRPr="00DA619D">
              <w:rPr>
                <w:rFonts w:asciiTheme="majorBidi" w:hAnsiTheme="majorBidi" w:cstheme="majorBidi"/>
                <w:b/>
                <w:bCs/>
                <w:sz w:val="14"/>
                <w:szCs w:val="14"/>
              </w:rPr>
              <w:t>(1,102,175)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(1,417,759)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(1,245,063)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(1,362,013)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(1,322,909)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(1,384,892)</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color w:val="auto"/>
                <w:sz w:val="14"/>
                <w:szCs w:val="14"/>
              </w:rPr>
            </w:pPr>
            <w:r w:rsidRPr="00EC2BC2">
              <w:rPr>
                <w:rFonts w:asciiTheme="majorBidi" w:hAnsiTheme="majorBidi" w:cstheme="majorBidi"/>
                <w:b/>
                <w:bCs/>
                <w:sz w:val="14"/>
                <w:szCs w:val="14"/>
              </w:rPr>
              <w:t>(1,339,267)</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jc w:val="left"/>
              <w:rPr>
                <w:sz w:val="14"/>
                <w:szCs w:val="14"/>
              </w:rPr>
            </w:pPr>
            <w:r w:rsidRPr="00394727">
              <w:rPr>
                <w:sz w:val="14"/>
                <w:szCs w:val="14"/>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648,924</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718,310</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814,419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624,997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795,931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782,032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761,736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750,636</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681,510</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1,297,145</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1,562,614</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1,916,594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2,042,757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2,040,994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2,144,046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2,084,645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2,135,529</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2,020,777</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jc w:val="left"/>
              <w:rPr>
                <w:b/>
                <w:bCs/>
                <w:sz w:val="14"/>
                <w:szCs w:val="14"/>
              </w:rPr>
            </w:pPr>
            <w:r w:rsidRPr="00394727">
              <w:rPr>
                <w:b/>
                <w:bCs/>
                <w:sz w:val="14"/>
                <w:szCs w:val="14"/>
              </w:rPr>
              <w:t>b. Claims on other sectors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8,628,559</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9,286,589</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b/>
                <w:bCs/>
                <w:color w:val="auto"/>
                <w:sz w:val="14"/>
                <w:szCs w:val="14"/>
              </w:rPr>
            </w:pPr>
            <w:r w:rsidRPr="00DA619D">
              <w:rPr>
                <w:rFonts w:asciiTheme="majorBidi" w:hAnsiTheme="majorBidi" w:cstheme="majorBidi"/>
                <w:b/>
                <w:bCs/>
                <w:sz w:val="14"/>
                <w:szCs w:val="14"/>
              </w:rPr>
              <w:t>11,092,235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color w:val="auto"/>
                <w:sz w:val="14"/>
                <w:szCs w:val="14"/>
              </w:rPr>
            </w:pPr>
            <w:r w:rsidRPr="00300634">
              <w:rPr>
                <w:rFonts w:asciiTheme="majorBidi" w:hAnsiTheme="majorBidi" w:cstheme="majorBidi"/>
                <w:b/>
                <w:bCs/>
                <w:sz w:val="14"/>
                <w:szCs w:val="14"/>
              </w:rPr>
              <w:t>10,511,329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11,247,012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11,442,685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11,374,593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color w:val="auto"/>
                <w:sz w:val="14"/>
                <w:szCs w:val="14"/>
              </w:rPr>
            </w:pPr>
            <w:r w:rsidRPr="00300634">
              <w:rPr>
                <w:rFonts w:asciiTheme="majorBidi" w:hAnsiTheme="majorBidi" w:cstheme="majorBidi"/>
                <w:b/>
                <w:bCs/>
                <w:sz w:val="14"/>
                <w:szCs w:val="14"/>
              </w:rPr>
              <w:t>11,484,973</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color w:val="auto"/>
                <w:sz w:val="14"/>
                <w:szCs w:val="14"/>
              </w:rPr>
            </w:pPr>
            <w:r w:rsidRPr="00EC2BC2">
              <w:rPr>
                <w:rFonts w:asciiTheme="majorBidi" w:hAnsiTheme="majorBidi" w:cstheme="majorBidi"/>
                <w:b/>
                <w:bCs/>
                <w:sz w:val="14"/>
                <w:szCs w:val="14"/>
              </w:rPr>
              <w:t>12,030,394</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96,655</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120,016</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193,875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156,458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187,384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194,466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184,703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191,402</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217,996</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1,727,914</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1,666,102</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1,740,071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1,789,408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1,884,266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1,913,616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1,885,509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1,897,021</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1,921,494</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5,374,610</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5,933,575</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7,315,249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6,892,903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7,316,520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7,464,625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7,420,270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7,494,278</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7,965,929</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1,429,380</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1,566,896</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1,843,040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1,672,559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1,858,843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1,869,978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1,884,111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1,902,273</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1,924,974</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jc w:val="left"/>
              <w:rPr>
                <w:b/>
                <w:bCs/>
                <w:sz w:val="14"/>
                <w:szCs w:val="14"/>
              </w:rPr>
            </w:pPr>
            <w:r w:rsidRPr="00394727">
              <w:rPr>
                <w:b/>
                <w:bCs/>
                <w:sz w:val="14"/>
                <w:szCs w:val="14"/>
              </w:rPr>
              <w:t>Broad money liabilities (</w:t>
            </w:r>
            <w:proofErr w:type="spellStart"/>
            <w:r w:rsidRPr="00394727">
              <w:rPr>
                <w:b/>
                <w:bCs/>
                <w:sz w:val="14"/>
                <w:szCs w:val="14"/>
              </w:rPr>
              <w:t>a+b+c+d</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20,651,333</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23,681,087</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b/>
                <w:bCs/>
                <w:sz w:val="14"/>
                <w:szCs w:val="14"/>
              </w:rPr>
            </w:pPr>
            <w:r w:rsidRPr="00DA619D">
              <w:rPr>
                <w:rFonts w:asciiTheme="majorBidi" w:hAnsiTheme="majorBidi" w:cstheme="majorBidi"/>
                <w:b/>
                <w:bCs/>
                <w:sz w:val="14"/>
                <w:szCs w:val="14"/>
              </w:rPr>
              <w:t>26,789,406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24,710,370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26,885,817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27,252,353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27,286,482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27,377,924</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27,326,146</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left="144" w:hanging="144"/>
              <w:jc w:val="left"/>
              <w:rPr>
                <w:b/>
                <w:bCs/>
                <w:sz w:val="14"/>
                <w:szCs w:val="14"/>
              </w:rPr>
            </w:pPr>
            <w:r w:rsidRPr="00394727">
              <w:rPr>
                <w:b/>
                <w:bCs/>
                <w:sz w:val="14"/>
                <w:szCs w:val="14"/>
              </w:rPr>
              <w:t>a. Currency outside depository corporations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6,126,974</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6,894,266</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b/>
                <w:bCs/>
                <w:sz w:val="14"/>
                <w:szCs w:val="14"/>
              </w:rPr>
            </w:pPr>
            <w:r w:rsidRPr="00DA619D">
              <w:rPr>
                <w:rFonts w:asciiTheme="majorBidi" w:hAnsiTheme="majorBidi" w:cstheme="majorBidi"/>
                <w:b/>
                <w:bCs/>
                <w:sz w:val="14"/>
                <w:szCs w:val="14"/>
              </w:rPr>
              <w:t>7,556,219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6,962,919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7,695,181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7,636,986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7,612,771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7,576,940</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7,668,258</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jc w:val="left"/>
              <w:rPr>
                <w:b/>
                <w:bCs/>
                <w:sz w:val="14"/>
                <w:szCs w:val="14"/>
              </w:rPr>
            </w:pPr>
            <w:r w:rsidRPr="00394727">
              <w:rPr>
                <w:b/>
                <w:bCs/>
                <w:sz w:val="14"/>
                <w:szCs w:val="14"/>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11,078,692</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12,913,348</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b/>
                <w:bCs/>
                <w:sz w:val="14"/>
                <w:szCs w:val="14"/>
              </w:rPr>
            </w:pPr>
            <w:r w:rsidRPr="00DA619D">
              <w:rPr>
                <w:rFonts w:asciiTheme="majorBidi" w:hAnsiTheme="majorBidi" w:cstheme="majorBidi"/>
                <w:b/>
                <w:bCs/>
                <w:sz w:val="14"/>
                <w:szCs w:val="14"/>
              </w:rPr>
              <w:t>14,600,337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13,480,601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14,665,892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15,024,108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14,964,994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15,227,786</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15,294,540</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369,642</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364,179</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569,952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509,997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530,118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567,402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555,495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542,742</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528,542</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543,548</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566,180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700,251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697,026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674,250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793,271</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568,014</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3,182,885</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3,798,837</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4,439,410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3,896,685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4,463,209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4,534,553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4,578,867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4,635,241</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4,773,188</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6,982,617</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8,136,458</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8,946,053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8,507,739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8,972,314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9,225,125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9,156,383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9,256,531</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9,424,796</w:t>
            </w:r>
          </w:p>
        </w:tc>
      </w:tr>
      <w:tr w:rsidR="00EC2BC2" w:rsidRPr="00857542" w:rsidTr="00EC2BC2">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jc w:val="left"/>
              <w:rPr>
                <w:b/>
                <w:bCs/>
                <w:sz w:val="14"/>
                <w:szCs w:val="14"/>
              </w:rPr>
            </w:pPr>
            <w:r w:rsidRPr="00394727">
              <w:rPr>
                <w:b/>
                <w:bCs/>
                <w:sz w:val="14"/>
                <w:szCs w:val="14"/>
              </w:rPr>
              <w:t>c. Other Deposits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3,445,649</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3,873,456</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b/>
                <w:bCs/>
                <w:sz w:val="14"/>
                <w:szCs w:val="14"/>
              </w:rPr>
            </w:pPr>
            <w:r w:rsidRPr="00DA619D">
              <w:rPr>
                <w:rFonts w:asciiTheme="majorBidi" w:hAnsiTheme="majorBidi" w:cstheme="majorBidi"/>
                <w:b/>
                <w:bCs/>
                <w:sz w:val="14"/>
                <w:szCs w:val="14"/>
              </w:rPr>
              <w:t>4,632,833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4,266,833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4,524,726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4,591,256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4,708,713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4,573,194</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4,363,345</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81,841</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133,726</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146,373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139,251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135,137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145,138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133,424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136,375</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129,194</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591,289</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808,527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893,290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886,260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976,276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940,949</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599,666</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992,225</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1,372,448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1,294,423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1,371,000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1,327,019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1,264,824</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1,327,204</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1,780,294</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1,761,408</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2,251,179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1,946,606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2,201,876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2,188,859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2,271,994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2,231,046</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2,307,281</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left="324" w:hanging="324"/>
              <w:jc w:val="left"/>
              <w:rPr>
                <w:b/>
                <w:bCs/>
                <w:sz w:val="14"/>
                <w:szCs w:val="14"/>
              </w:rPr>
            </w:pPr>
            <w:r w:rsidRPr="00394727">
              <w:rPr>
                <w:b/>
                <w:bCs/>
                <w:sz w:val="14"/>
                <w:szCs w:val="14"/>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18</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b/>
                <w:bCs/>
                <w:sz w:val="14"/>
                <w:szCs w:val="14"/>
              </w:rPr>
            </w:pPr>
            <w:r w:rsidRPr="00DA619D">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3</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3</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14</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3</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3</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jc w:val="left"/>
              <w:rPr>
                <w:b/>
                <w:bCs/>
                <w:sz w:val="14"/>
                <w:szCs w:val="14"/>
              </w:rPr>
            </w:pPr>
            <w:r w:rsidRPr="00394727">
              <w:rPr>
                <w:b/>
                <w:bCs/>
                <w:sz w:val="14"/>
                <w:szCs w:val="14"/>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74,886</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82,076</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b/>
                <w:bCs/>
                <w:sz w:val="14"/>
                <w:szCs w:val="14"/>
              </w:rPr>
            </w:pPr>
            <w:r w:rsidRPr="00DA619D">
              <w:rPr>
                <w:rFonts w:asciiTheme="majorBidi" w:hAnsiTheme="majorBidi" w:cstheme="majorBidi"/>
                <w:b/>
                <w:bCs/>
                <w:sz w:val="14"/>
                <w:szCs w:val="14"/>
              </w:rPr>
              <w:t>95,519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83,696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95,974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96,673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96,052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96,407</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96,661</w:t>
            </w:r>
          </w:p>
        </w:tc>
      </w:tr>
      <w:tr w:rsidR="00EC2BC2" w:rsidRPr="009A2C87"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jc w:val="left"/>
              <w:rPr>
                <w:b/>
                <w:bCs/>
                <w:sz w:val="14"/>
                <w:szCs w:val="14"/>
              </w:rPr>
            </w:pPr>
            <w:r w:rsidRPr="00394727">
              <w:rPr>
                <w:b/>
                <w:bCs/>
                <w:sz w:val="14"/>
                <w:szCs w:val="14"/>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39,072</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b/>
                <w:bCs/>
                <w:sz w:val="14"/>
                <w:szCs w:val="14"/>
              </w:rPr>
            </w:pPr>
            <w:r w:rsidRPr="00DA619D">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38,120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43,761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43,630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44,331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46,623</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54,777</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i/>
                <w:iCs/>
                <w:sz w:val="14"/>
                <w:szCs w:val="14"/>
              </w:rPr>
            </w:pPr>
            <w:r w:rsidRPr="00394727">
              <w:rPr>
                <w:rFonts w:asciiTheme="majorBidi" w:hAnsiTheme="majorBidi" w:cstheme="majorBidi"/>
                <w:i/>
                <w:iCs/>
                <w:sz w:val="14"/>
                <w:szCs w:val="14"/>
              </w:rPr>
              <w:t>20,306</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i/>
                <w:iCs/>
                <w:sz w:val="14"/>
                <w:szCs w:val="14"/>
              </w:rPr>
            </w:pPr>
            <w:r w:rsidRPr="00394727">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24,202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27,396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27,281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27,450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27,611</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33,451</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jc w:val="left"/>
              <w:rPr>
                <w:b/>
                <w:bCs/>
                <w:sz w:val="14"/>
                <w:szCs w:val="14"/>
              </w:rPr>
            </w:pPr>
            <w:r w:rsidRPr="00394727">
              <w:rPr>
                <w:b/>
                <w:bCs/>
                <w:sz w:val="14"/>
                <w:szCs w:val="14"/>
              </w:rPr>
              <w:t>Loans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28,145</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b/>
                <w:bCs/>
                <w:sz w:val="14"/>
                <w:szCs w:val="14"/>
              </w:rPr>
            </w:pPr>
            <w:r w:rsidRPr="00DA619D">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40,998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72,762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66,089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96,956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115,972</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139,301</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i/>
                <w:iCs/>
                <w:sz w:val="14"/>
                <w:szCs w:val="14"/>
              </w:rPr>
            </w:pPr>
            <w:r w:rsidRPr="00394727">
              <w:rPr>
                <w:rFonts w:asciiTheme="majorBidi" w:hAnsiTheme="majorBidi" w:cstheme="majorBidi"/>
                <w:i/>
                <w:iCs/>
                <w:sz w:val="14"/>
                <w:szCs w:val="14"/>
              </w:rPr>
              <w:t>19,990</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i/>
                <w:iCs/>
                <w:sz w:val="14"/>
                <w:szCs w:val="14"/>
              </w:rPr>
            </w:pPr>
            <w:r w:rsidRPr="00394727">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33,025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63,933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57,248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88,104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88,471</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111,858</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jc w:val="left"/>
              <w:rPr>
                <w:b/>
                <w:bCs/>
                <w:sz w:val="14"/>
                <w:szCs w:val="14"/>
              </w:rPr>
            </w:pPr>
            <w:r w:rsidRPr="00394727">
              <w:rPr>
                <w:b/>
                <w:bCs/>
                <w:sz w:val="14"/>
                <w:szCs w:val="14"/>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6,447</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b/>
                <w:bCs/>
                <w:sz w:val="14"/>
                <w:szCs w:val="14"/>
              </w:rPr>
            </w:pPr>
            <w:r w:rsidRPr="00DA619D">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6,340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12,815</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14,011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15,332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13,935</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13,208</w:t>
            </w:r>
          </w:p>
        </w:tc>
      </w:tr>
      <w:tr w:rsidR="00EC2BC2" w:rsidRPr="00857542" w:rsidTr="00EC2BC2">
        <w:trPr>
          <w:trHeight w:val="198"/>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jc w:val="left"/>
              <w:rPr>
                <w:b/>
                <w:bCs/>
                <w:sz w:val="14"/>
                <w:szCs w:val="14"/>
              </w:rPr>
            </w:pPr>
            <w:r w:rsidRPr="00394727">
              <w:rPr>
                <w:b/>
                <w:bCs/>
                <w:sz w:val="14"/>
                <w:szCs w:val="14"/>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27</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b/>
                <w:bCs/>
                <w:sz w:val="14"/>
                <w:szCs w:val="14"/>
              </w:rPr>
            </w:pPr>
            <w:r w:rsidRPr="00DA619D">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57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52</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21</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jc w:val="left"/>
              <w:rPr>
                <w:b/>
                <w:bCs/>
                <w:sz w:val="14"/>
                <w:szCs w:val="14"/>
              </w:rPr>
            </w:pPr>
            <w:r w:rsidRPr="00394727">
              <w:rPr>
                <w:b/>
                <w:bCs/>
                <w:sz w:val="14"/>
                <w:szCs w:val="14"/>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3,145,065</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3,287,914</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b/>
                <w:bCs/>
                <w:sz w:val="14"/>
                <w:szCs w:val="14"/>
              </w:rPr>
            </w:pPr>
            <w:r w:rsidRPr="00DA619D">
              <w:rPr>
                <w:rFonts w:asciiTheme="majorBidi" w:hAnsiTheme="majorBidi" w:cstheme="majorBidi"/>
                <w:b/>
                <w:bCs/>
                <w:sz w:val="14"/>
                <w:szCs w:val="14"/>
              </w:rPr>
              <w:t>3,868,011</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3,587,964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4,166,990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4,250,897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4,402,902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4,276,854</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4,547,889</w:t>
            </w:r>
          </w:p>
        </w:tc>
      </w:tr>
      <w:tr w:rsidR="00EC2BC2" w:rsidRPr="00857542"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jc w:val="left"/>
              <w:rPr>
                <w:b/>
                <w:bCs/>
                <w:sz w:val="14"/>
                <w:szCs w:val="14"/>
              </w:rPr>
            </w:pPr>
            <w:r w:rsidRPr="00394727">
              <w:rPr>
                <w:b/>
                <w:bCs/>
                <w:sz w:val="14"/>
                <w:szCs w:val="14"/>
              </w:rPr>
              <w:t>Other items (net)</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103,925</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b/>
                <w:bCs/>
                <w:sz w:val="14"/>
                <w:szCs w:val="14"/>
              </w:rPr>
            </w:pPr>
            <w:r w:rsidRPr="00394727">
              <w:rPr>
                <w:rFonts w:asciiTheme="majorBidi" w:hAnsiTheme="majorBidi" w:cstheme="majorBidi"/>
                <w:b/>
                <w:bCs/>
                <w:sz w:val="14"/>
                <w:szCs w:val="14"/>
              </w:rPr>
              <w:t>345,873</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b/>
                <w:bCs/>
                <w:sz w:val="14"/>
                <w:szCs w:val="14"/>
              </w:rPr>
            </w:pPr>
            <w:r w:rsidRPr="00DA619D">
              <w:rPr>
                <w:rFonts w:asciiTheme="majorBidi" w:hAnsiTheme="majorBidi" w:cstheme="majorBidi"/>
                <w:b/>
                <w:bCs/>
                <w:sz w:val="14"/>
                <w:szCs w:val="14"/>
              </w:rPr>
              <w:t>480,278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157,160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369,327</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412,209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455,669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b/>
                <w:bCs/>
                <w:sz w:val="14"/>
                <w:szCs w:val="14"/>
              </w:rPr>
            </w:pPr>
            <w:r w:rsidRPr="00300634">
              <w:rPr>
                <w:rFonts w:asciiTheme="majorBidi" w:hAnsiTheme="majorBidi" w:cstheme="majorBidi"/>
                <w:b/>
                <w:bCs/>
                <w:sz w:val="14"/>
                <w:szCs w:val="14"/>
              </w:rPr>
              <w:t>546,029</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b/>
                <w:bCs/>
                <w:sz w:val="14"/>
                <w:szCs w:val="14"/>
              </w:rPr>
            </w:pPr>
            <w:r w:rsidRPr="00EC2BC2">
              <w:rPr>
                <w:rFonts w:asciiTheme="majorBidi" w:hAnsiTheme="majorBidi" w:cstheme="majorBidi"/>
                <w:b/>
                <w:bCs/>
                <w:sz w:val="14"/>
                <w:szCs w:val="14"/>
              </w:rPr>
              <w:t>436,408</w:t>
            </w:r>
          </w:p>
        </w:tc>
      </w:tr>
      <w:tr w:rsidR="00EC2BC2" w:rsidRPr="009A2C87"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2,290,604</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2,486,112</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2,934,039</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2,743,792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2,999,572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3,115,640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3,077,616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3,108,139</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3,177,434</w:t>
            </w:r>
          </w:p>
        </w:tc>
      </w:tr>
      <w:tr w:rsidR="00EC2BC2" w:rsidRPr="009A2C87"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less: Other assets</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1,989,742</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2,137,940</w:t>
            </w:r>
          </w:p>
        </w:tc>
        <w:tc>
          <w:tcPr>
            <w:tcW w:w="810" w:type="dxa"/>
            <w:tcBorders>
              <w:top w:val="nil"/>
              <w:left w:val="nil"/>
              <w:bottom w:val="nil"/>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2,515,832</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2,515,424</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2,668,836</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2,697,930</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2,614,808</w:t>
            </w:r>
          </w:p>
        </w:tc>
        <w:tc>
          <w:tcPr>
            <w:tcW w:w="810" w:type="dxa"/>
            <w:tcBorders>
              <w:top w:val="nil"/>
              <w:left w:val="nil"/>
              <w:bottom w:val="nil"/>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2,650,167</w:t>
            </w:r>
          </w:p>
        </w:tc>
        <w:tc>
          <w:tcPr>
            <w:tcW w:w="815" w:type="dxa"/>
            <w:tcBorders>
              <w:top w:val="nil"/>
              <w:left w:val="nil"/>
              <w:bottom w:val="nil"/>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2,750,734</w:t>
            </w:r>
          </w:p>
        </w:tc>
      </w:tr>
      <w:tr w:rsidR="00EC2BC2" w:rsidRPr="009A2C87" w:rsidTr="00EC2BC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C2BC2" w:rsidRPr="00394727" w:rsidRDefault="00EC2BC2" w:rsidP="00EC2BC2">
            <w:pPr>
              <w:ind w:firstLineChars="100" w:firstLine="140"/>
              <w:jc w:val="left"/>
              <w:rPr>
                <w:sz w:val="14"/>
                <w:szCs w:val="14"/>
              </w:rPr>
            </w:pPr>
            <w:r w:rsidRPr="00394727">
              <w:rPr>
                <w:sz w:val="14"/>
                <w:szCs w:val="14"/>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(196,938)</w:t>
            </w:r>
          </w:p>
        </w:tc>
        <w:tc>
          <w:tcPr>
            <w:tcW w:w="759" w:type="dxa"/>
            <w:tcBorders>
              <w:top w:val="nil"/>
              <w:left w:val="nil"/>
              <w:bottom w:val="nil"/>
              <w:right w:val="nil"/>
            </w:tcBorders>
            <w:shd w:val="clear" w:color="auto" w:fill="auto"/>
            <w:tcMar>
              <w:left w:w="43" w:type="dxa"/>
              <w:right w:w="43" w:type="dxa"/>
            </w:tcMar>
            <w:vAlign w:val="center"/>
          </w:tcPr>
          <w:p w:rsidR="00EC2BC2" w:rsidRPr="00394727" w:rsidRDefault="00EC2BC2" w:rsidP="00EC2BC2">
            <w:pPr>
              <w:jc w:val="right"/>
              <w:rPr>
                <w:rFonts w:asciiTheme="majorBidi" w:hAnsiTheme="majorBidi" w:cstheme="majorBidi"/>
                <w:sz w:val="14"/>
                <w:szCs w:val="14"/>
              </w:rPr>
            </w:pPr>
            <w:r w:rsidRPr="00394727">
              <w:rPr>
                <w:rFonts w:asciiTheme="majorBidi" w:hAnsiTheme="majorBidi" w:cstheme="majorBidi"/>
                <w:sz w:val="14"/>
                <w:szCs w:val="14"/>
              </w:rPr>
              <w:t>(2,299)</w:t>
            </w:r>
          </w:p>
        </w:tc>
        <w:tc>
          <w:tcPr>
            <w:tcW w:w="810" w:type="dxa"/>
            <w:tcBorders>
              <w:top w:val="nil"/>
              <w:left w:val="nil"/>
              <w:bottom w:val="single" w:sz="8" w:space="0" w:color="auto"/>
              <w:right w:val="nil"/>
            </w:tcBorders>
            <w:shd w:val="clear" w:color="auto" w:fill="auto"/>
            <w:tcMar>
              <w:left w:w="43" w:type="dxa"/>
              <w:right w:w="43" w:type="dxa"/>
            </w:tcMar>
            <w:vAlign w:val="center"/>
          </w:tcPr>
          <w:p w:rsidR="00EC2BC2" w:rsidRPr="00DA619D" w:rsidRDefault="00EC2BC2" w:rsidP="00EC2BC2">
            <w:pPr>
              <w:jc w:val="right"/>
              <w:rPr>
                <w:rFonts w:asciiTheme="majorBidi" w:hAnsiTheme="majorBidi" w:cstheme="majorBidi"/>
                <w:sz w:val="14"/>
                <w:szCs w:val="14"/>
              </w:rPr>
            </w:pPr>
            <w:r w:rsidRPr="00DA619D">
              <w:rPr>
                <w:rFonts w:asciiTheme="majorBidi" w:hAnsiTheme="majorBidi" w:cstheme="majorBidi"/>
                <w:sz w:val="14"/>
                <w:szCs w:val="14"/>
              </w:rPr>
              <w:t>62,072</w:t>
            </w:r>
          </w:p>
        </w:tc>
        <w:tc>
          <w:tcPr>
            <w:tcW w:w="810" w:type="dxa"/>
            <w:tcBorders>
              <w:top w:val="nil"/>
              <w:left w:val="nil"/>
              <w:bottom w:val="single" w:sz="8" w:space="0" w:color="auto"/>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(71,208)</w:t>
            </w:r>
          </w:p>
        </w:tc>
        <w:tc>
          <w:tcPr>
            <w:tcW w:w="810" w:type="dxa"/>
            <w:tcBorders>
              <w:top w:val="nil"/>
              <w:left w:val="nil"/>
              <w:bottom w:val="single" w:sz="8" w:space="0" w:color="auto"/>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38,591</w:t>
            </w:r>
          </w:p>
        </w:tc>
        <w:tc>
          <w:tcPr>
            <w:tcW w:w="810" w:type="dxa"/>
            <w:tcBorders>
              <w:top w:val="nil"/>
              <w:left w:val="nil"/>
              <w:bottom w:val="single" w:sz="8" w:space="0" w:color="auto"/>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(5,500)</w:t>
            </w:r>
          </w:p>
        </w:tc>
        <w:tc>
          <w:tcPr>
            <w:tcW w:w="810" w:type="dxa"/>
            <w:tcBorders>
              <w:top w:val="nil"/>
              <w:left w:val="nil"/>
              <w:bottom w:val="single" w:sz="8" w:space="0" w:color="auto"/>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(7,139)</w:t>
            </w:r>
          </w:p>
        </w:tc>
        <w:tc>
          <w:tcPr>
            <w:tcW w:w="810" w:type="dxa"/>
            <w:tcBorders>
              <w:top w:val="nil"/>
              <w:left w:val="nil"/>
              <w:bottom w:val="single" w:sz="8" w:space="0" w:color="auto"/>
              <w:right w:val="nil"/>
            </w:tcBorders>
            <w:shd w:val="clear" w:color="auto" w:fill="auto"/>
            <w:tcMar>
              <w:left w:w="43" w:type="dxa"/>
              <w:right w:w="43" w:type="dxa"/>
            </w:tcMar>
            <w:vAlign w:val="center"/>
          </w:tcPr>
          <w:p w:rsidR="00EC2BC2" w:rsidRPr="00300634" w:rsidRDefault="00EC2BC2" w:rsidP="00EC2BC2">
            <w:pPr>
              <w:jc w:val="right"/>
              <w:rPr>
                <w:rFonts w:asciiTheme="majorBidi" w:hAnsiTheme="majorBidi" w:cstheme="majorBidi"/>
                <w:sz w:val="14"/>
                <w:szCs w:val="14"/>
              </w:rPr>
            </w:pPr>
            <w:r w:rsidRPr="00300634">
              <w:rPr>
                <w:rFonts w:asciiTheme="majorBidi" w:hAnsiTheme="majorBidi" w:cstheme="majorBidi"/>
                <w:sz w:val="14"/>
                <w:szCs w:val="14"/>
              </w:rPr>
              <w:t>88,056</w:t>
            </w:r>
          </w:p>
        </w:tc>
        <w:tc>
          <w:tcPr>
            <w:tcW w:w="815" w:type="dxa"/>
            <w:tcBorders>
              <w:top w:val="nil"/>
              <w:left w:val="nil"/>
              <w:bottom w:val="single" w:sz="8" w:space="0" w:color="auto"/>
              <w:right w:val="nil"/>
            </w:tcBorders>
            <w:shd w:val="clear" w:color="auto" w:fill="auto"/>
            <w:noWrap/>
            <w:tcMar>
              <w:left w:w="43" w:type="dxa"/>
              <w:right w:w="43" w:type="dxa"/>
            </w:tcMar>
            <w:vAlign w:val="center"/>
          </w:tcPr>
          <w:p w:rsidR="00EC2BC2" w:rsidRPr="00EC2BC2" w:rsidRDefault="00EC2BC2" w:rsidP="00EC2BC2">
            <w:pPr>
              <w:jc w:val="right"/>
              <w:rPr>
                <w:rFonts w:asciiTheme="majorBidi" w:hAnsiTheme="majorBidi" w:cstheme="majorBidi"/>
                <w:sz w:val="14"/>
                <w:szCs w:val="14"/>
              </w:rPr>
            </w:pPr>
            <w:r w:rsidRPr="00EC2BC2">
              <w:rPr>
                <w:rFonts w:asciiTheme="majorBidi" w:hAnsiTheme="majorBidi" w:cstheme="majorBidi"/>
                <w:sz w:val="14"/>
                <w:szCs w:val="14"/>
              </w:rPr>
              <w:t>9,709</w:t>
            </w:r>
          </w:p>
        </w:tc>
      </w:tr>
      <w:tr w:rsidR="00300634" w:rsidRPr="002D5FD9" w:rsidTr="000C16AD">
        <w:trPr>
          <w:trHeight w:val="2418"/>
        </w:trPr>
        <w:tc>
          <w:tcPr>
            <w:tcW w:w="10355" w:type="dxa"/>
            <w:gridSpan w:val="10"/>
            <w:tcBorders>
              <w:top w:val="single" w:sz="12" w:space="0" w:color="auto"/>
              <w:left w:val="nil"/>
              <w:bottom w:val="nil"/>
              <w:right w:val="nil"/>
            </w:tcBorders>
            <w:shd w:val="clear" w:color="auto" w:fill="auto"/>
            <w:hideMark/>
          </w:tcPr>
          <w:p w:rsidR="00300634" w:rsidRDefault="00300634" w:rsidP="000C16AD">
            <w:pPr>
              <w:ind w:left="360" w:hanging="360"/>
              <w:jc w:val="right"/>
              <w:rPr>
                <w:sz w:val="14"/>
                <w:szCs w:val="14"/>
              </w:rPr>
            </w:pPr>
            <w:r>
              <w:rPr>
                <w:sz w:val="14"/>
                <w:szCs w:val="14"/>
              </w:rPr>
              <w:t>Source: Core Statistics Department</w:t>
            </w:r>
          </w:p>
          <w:p w:rsidR="000C16AD" w:rsidRPr="000C16AD" w:rsidRDefault="000C16AD" w:rsidP="000C16AD">
            <w:pPr>
              <w:jc w:val="left"/>
              <w:rPr>
                <w:rFonts w:ascii="Calibri" w:hAnsi="Calibri" w:cs="Calibri"/>
                <w:sz w:val="14"/>
                <w:szCs w:val="14"/>
              </w:rPr>
            </w:pPr>
            <w:r w:rsidRPr="000C16AD">
              <w:rPr>
                <w:rFonts w:ascii="Calibri" w:hAnsi="Calibri" w:cs="Calibri"/>
                <w:sz w:val="14"/>
                <w:szCs w:val="14"/>
              </w:rPr>
              <w:t>1. Depository Corporations include SBP, Banks, DFIs,</w:t>
            </w:r>
            <w:r>
              <w:rPr>
                <w:rFonts w:ascii="Calibri" w:hAnsi="Calibri" w:cs="Calibri"/>
                <w:sz w:val="14"/>
                <w:szCs w:val="14"/>
              </w:rPr>
              <w:t xml:space="preserve"> </w:t>
            </w:r>
            <w:r w:rsidRPr="000C16AD">
              <w:rPr>
                <w:rFonts w:ascii="Calibri" w:hAnsi="Calibri" w:cs="Calibri"/>
                <w:sz w:val="14"/>
                <w:szCs w:val="14"/>
              </w:rPr>
              <w:t xml:space="preserve">MFBs and Deposit Accepting Non-Bank Financial Companies. Therefore, the estimates are not comparable with Analytical Accounts of Banking sector (published up to June 2008) and monetary aggregates of weekly monetary survey based on data of SBP and Scheduled banks. Methodological changes are given at the following link: </w:t>
            </w:r>
          </w:p>
          <w:p w:rsidR="000C16AD" w:rsidRPr="000C16AD" w:rsidRDefault="00410663" w:rsidP="000C16AD">
            <w:pPr>
              <w:jc w:val="left"/>
              <w:rPr>
                <w:rFonts w:ascii="Calibri" w:hAnsi="Calibri" w:cs="Calibri"/>
                <w:color w:val="0000FF"/>
                <w:sz w:val="14"/>
                <w:szCs w:val="14"/>
                <w:u w:val="single"/>
              </w:rPr>
            </w:pPr>
            <w:hyperlink r:id="rId13" w:history="1">
              <w:r w:rsidR="000C16AD" w:rsidRPr="000C16AD">
                <w:rPr>
                  <w:rStyle w:val="Hyperlink"/>
                  <w:rFonts w:ascii="Calibri" w:hAnsi="Calibri" w:cs="Calibri"/>
                  <w:sz w:val="14"/>
                  <w:szCs w:val="14"/>
                </w:rPr>
                <w:t>http://www.sbp.org.pk/departments/stats/ntb.htm</w:t>
              </w:r>
            </w:hyperlink>
          </w:p>
          <w:p w:rsidR="000C16AD" w:rsidRPr="000C16AD" w:rsidRDefault="000C16AD" w:rsidP="000C16AD">
            <w:pPr>
              <w:jc w:val="left"/>
              <w:rPr>
                <w:rFonts w:ascii="Calibri" w:hAnsi="Calibri" w:cs="Calibri"/>
                <w:color w:val="auto"/>
                <w:sz w:val="14"/>
                <w:szCs w:val="14"/>
              </w:rPr>
            </w:pPr>
            <w:r w:rsidRPr="000C16AD">
              <w:rPr>
                <w:rFonts w:ascii="Calibri" w:hAnsi="Calibri" w:cs="Calibri"/>
                <w:sz w:val="14"/>
                <w:szCs w:val="14"/>
              </w:rPr>
              <w:t>2. The data from June 2008 to May 2009 has been revised. The explanatory notes on the revisions are available at SBP website on economic data page under Analytical Accounts - MFSM. The same are also available in Statistical Bulleting under "Notice" section.</w:t>
            </w:r>
          </w:p>
          <w:p w:rsidR="000C16AD" w:rsidRPr="000C16AD" w:rsidRDefault="000C16AD" w:rsidP="000C16AD">
            <w:pPr>
              <w:jc w:val="left"/>
              <w:rPr>
                <w:rFonts w:ascii="Calibri" w:hAnsi="Calibri" w:cs="Calibri"/>
                <w:color w:val="auto"/>
                <w:sz w:val="14"/>
                <w:szCs w:val="14"/>
              </w:rPr>
            </w:pPr>
            <w:r w:rsidRPr="000C16AD">
              <w:rPr>
                <w:rFonts w:ascii="Calibri" w:hAnsi="Calibri" w:cs="Calibri"/>
                <w:sz w:val="14"/>
                <w:szCs w:val="14"/>
              </w:rPr>
              <w:t>3.</w:t>
            </w:r>
            <w:r>
              <w:rPr>
                <w:rFonts w:ascii="Calibri" w:hAnsi="Calibri" w:cs="Calibri"/>
                <w:sz w:val="14"/>
                <w:szCs w:val="14"/>
              </w:rPr>
              <w:t xml:space="preserve"> </w:t>
            </w:r>
            <w:r w:rsidRPr="000C16AD">
              <w:rPr>
                <w:rFonts w:ascii="Calibri" w:hAnsi="Calibri" w:cs="Calibri"/>
                <w:sz w:val="14"/>
                <w:szCs w:val="14"/>
              </w:rPr>
              <w:t xml:space="preserve">Islamic Financings, Advances (against </w:t>
            </w:r>
            <w:proofErr w:type="spellStart"/>
            <w:r w:rsidRPr="000C16AD">
              <w:rPr>
                <w:rFonts w:ascii="Calibri" w:hAnsi="Calibri" w:cs="Calibri"/>
                <w:sz w:val="14"/>
                <w:szCs w:val="14"/>
              </w:rPr>
              <w:t>Murabaha</w:t>
            </w:r>
            <w:proofErr w:type="spellEnd"/>
            <w:r w:rsidRPr="000C16AD">
              <w:rPr>
                <w:rFonts w:ascii="Calibri" w:hAnsi="Calibri" w:cs="Calibri"/>
                <w:sz w:val="14"/>
                <w:szCs w:val="14"/>
              </w:rPr>
              <w:t xml:space="preserve"> </w:t>
            </w:r>
            <w:proofErr w:type="spellStart"/>
            <w:r w:rsidRPr="000C16AD">
              <w:rPr>
                <w:rFonts w:ascii="Calibri" w:hAnsi="Calibri" w:cs="Calibri"/>
                <w:sz w:val="14"/>
                <w:szCs w:val="14"/>
              </w:rPr>
              <w:t>etc</w:t>
            </w:r>
            <w:proofErr w:type="spellEnd"/>
            <w:r w:rsidRPr="000C16AD">
              <w:rPr>
                <w:rFonts w:ascii="Calibri" w:hAnsi="Calibri" w:cs="Calibri"/>
                <w:sz w:val="14"/>
                <w:szCs w:val="14"/>
              </w:rPr>
              <w:t>) and Other related items previously reported under Other Assets has been reclassified as domestic claims / credit from June 2014. Details of reclassifications/revisions are available in revision study on SBP website at :</w:t>
            </w:r>
          </w:p>
          <w:p w:rsidR="000C16AD" w:rsidRPr="000C16AD" w:rsidRDefault="00410663" w:rsidP="000C16AD">
            <w:pPr>
              <w:jc w:val="left"/>
              <w:rPr>
                <w:color w:val="0000FF"/>
                <w:sz w:val="14"/>
                <w:szCs w:val="14"/>
                <w:u w:val="single"/>
              </w:rPr>
            </w:pPr>
            <w:hyperlink r:id="rId14" w:history="1">
              <w:r w:rsidR="000C16AD" w:rsidRPr="000C16AD">
                <w:rPr>
                  <w:rStyle w:val="Hyperlink"/>
                  <w:sz w:val="14"/>
                  <w:szCs w:val="14"/>
                </w:rPr>
                <w:t xml:space="preserve">www.sbp.org.pk/ecodata/Revision_Monetary_Stats.pdf </w:t>
              </w:r>
            </w:hyperlink>
          </w:p>
          <w:p w:rsidR="000C16AD" w:rsidRPr="000C16AD" w:rsidRDefault="000C16AD" w:rsidP="000C16AD">
            <w:pPr>
              <w:jc w:val="left"/>
              <w:rPr>
                <w:rFonts w:ascii="Calibri" w:hAnsi="Calibri" w:cs="Calibri"/>
                <w:color w:val="auto"/>
                <w:sz w:val="14"/>
                <w:szCs w:val="14"/>
              </w:rPr>
            </w:pPr>
            <w:r w:rsidRPr="000C16AD">
              <w:rPr>
                <w:rFonts w:ascii="Calibri" w:hAnsi="Calibri" w:cs="Calibri"/>
                <w:sz w:val="14"/>
                <w:szCs w:val="14"/>
              </w:rPr>
              <w:t>4. From July, 2019 data on Central and Government Deposits with scheduled banks have been revised. This revision is due to reclassification of some of the PSEs, which were previously reported under Government deposits. The coverage of PSEs has been increased.</w:t>
            </w:r>
          </w:p>
          <w:p w:rsidR="000C16AD" w:rsidRPr="000C16AD" w:rsidRDefault="000C16AD" w:rsidP="000C16AD">
            <w:pPr>
              <w:jc w:val="left"/>
              <w:rPr>
                <w:rFonts w:ascii="Calibri" w:hAnsi="Calibri" w:cs="Calibri"/>
                <w:color w:val="auto"/>
                <w:sz w:val="14"/>
                <w:szCs w:val="14"/>
              </w:rPr>
            </w:pPr>
            <w:r w:rsidRPr="000C16AD">
              <w:rPr>
                <w:rFonts w:ascii="Calibri" w:hAnsi="Calibri" w:cs="Calibri"/>
                <w:sz w:val="14"/>
                <w:szCs w:val="14"/>
              </w:rPr>
              <w:t>5. The claims on Indian Government are reclassified as Other Assets in line with changes in SBP Statement of Affairs from July 2020.</w:t>
            </w:r>
          </w:p>
          <w:p w:rsidR="000C16AD" w:rsidRPr="000C16AD" w:rsidRDefault="000C16AD" w:rsidP="000C16AD">
            <w:pPr>
              <w:ind w:left="360" w:hanging="360"/>
              <w:jc w:val="left"/>
              <w:rPr>
                <w:szCs w:val="18"/>
              </w:rPr>
            </w:pPr>
          </w:p>
        </w:tc>
      </w:tr>
    </w:tbl>
    <w:p w:rsidR="00F46CD6" w:rsidRDefault="00F46CD6" w:rsidP="00F46CD6">
      <w:pPr>
        <w:jc w:val="left"/>
        <w:rPr>
          <w:color w:val="auto"/>
        </w:rPr>
      </w:pPr>
    </w:p>
    <w:p w:rsidR="00916320" w:rsidRDefault="00916320" w:rsidP="0069571C">
      <w:pPr>
        <w:pStyle w:val="Footer"/>
        <w:tabs>
          <w:tab w:val="clear" w:pos="4320"/>
          <w:tab w:val="clear" w:pos="8640"/>
        </w:tabs>
        <w:jc w:val="both"/>
        <w:rPr>
          <w:color w:val="auto"/>
          <w:sz w:val="24"/>
        </w:rPr>
      </w:pPr>
    </w:p>
    <w:p w:rsidR="00126AD4" w:rsidRPr="00D5469A" w:rsidRDefault="00126AD4" w:rsidP="0069571C">
      <w:pPr>
        <w:pStyle w:val="Footer"/>
        <w:tabs>
          <w:tab w:val="clear" w:pos="4320"/>
          <w:tab w:val="clear" w:pos="8640"/>
        </w:tabs>
        <w:jc w:val="both"/>
        <w:rPr>
          <w:color w:val="auto"/>
          <w:sz w:val="24"/>
        </w:rPr>
      </w:pPr>
    </w:p>
    <w:tbl>
      <w:tblPr>
        <w:tblW w:w="10440" w:type="dxa"/>
        <w:jc w:val="center"/>
        <w:tblLayout w:type="fixed"/>
        <w:tblLook w:val="04A0" w:firstRow="1" w:lastRow="0" w:firstColumn="1" w:lastColumn="0" w:noHBand="0" w:noVBand="1"/>
      </w:tblPr>
      <w:tblGrid>
        <w:gridCol w:w="236"/>
        <w:gridCol w:w="34"/>
        <w:gridCol w:w="3071"/>
        <w:gridCol w:w="847"/>
        <w:gridCol w:w="811"/>
        <w:gridCol w:w="741"/>
        <w:gridCol w:w="650"/>
        <w:gridCol w:w="810"/>
        <w:gridCol w:w="810"/>
        <w:gridCol w:w="810"/>
        <w:gridCol w:w="810"/>
        <w:gridCol w:w="810"/>
      </w:tblGrid>
      <w:tr w:rsidR="00465AAA" w:rsidRPr="009B6E8A" w:rsidTr="00C92D86">
        <w:trPr>
          <w:trHeight w:val="360"/>
          <w:jc w:val="center"/>
        </w:trPr>
        <w:tc>
          <w:tcPr>
            <w:tcW w:w="270" w:type="dxa"/>
            <w:gridSpan w:val="2"/>
            <w:tcBorders>
              <w:top w:val="nil"/>
              <w:left w:val="nil"/>
              <w:bottom w:val="nil"/>
              <w:right w:val="nil"/>
            </w:tcBorders>
          </w:tcPr>
          <w:p w:rsidR="00465AAA" w:rsidRPr="009B6E8A" w:rsidRDefault="00465AAA" w:rsidP="009B6E8A">
            <w:pPr>
              <w:rPr>
                <w:b/>
                <w:bCs/>
                <w:color w:val="auto"/>
                <w:sz w:val="28"/>
                <w:szCs w:val="28"/>
              </w:rPr>
            </w:pPr>
          </w:p>
        </w:tc>
        <w:tc>
          <w:tcPr>
            <w:tcW w:w="10170" w:type="dxa"/>
            <w:gridSpan w:val="10"/>
            <w:tcBorders>
              <w:top w:val="nil"/>
              <w:left w:val="nil"/>
              <w:bottom w:val="nil"/>
              <w:right w:val="nil"/>
            </w:tcBorders>
            <w:shd w:val="clear" w:color="auto" w:fill="auto"/>
            <w:noWrap/>
            <w:vAlign w:val="bottom"/>
            <w:hideMark/>
          </w:tcPr>
          <w:p w:rsidR="00465AAA" w:rsidRPr="009B6E8A" w:rsidRDefault="00465AAA" w:rsidP="009B6E8A">
            <w:pPr>
              <w:rPr>
                <w:b/>
                <w:bCs/>
                <w:color w:val="auto"/>
                <w:sz w:val="28"/>
                <w:szCs w:val="28"/>
              </w:rPr>
            </w:pPr>
            <w:r w:rsidRPr="009B6E8A">
              <w:rPr>
                <w:b/>
                <w:bCs/>
                <w:color w:val="auto"/>
                <w:sz w:val="28"/>
                <w:szCs w:val="28"/>
              </w:rPr>
              <w:t>2.4 Reserve Money</w:t>
            </w:r>
          </w:p>
        </w:tc>
      </w:tr>
      <w:tr w:rsidR="00465AAA" w:rsidRPr="009B6E8A" w:rsidTr="00C92D86">
        <w:trPr>
          <w:trHeight w:hRule="exact" w:val="162"/>
          <w:jc w:val="center"/>
        </w:trPr>
        <w:tc>
          <w:tcPr>
            <w:tcW w:w="270" w:type="dxa"/>
            <w:gridSpan w:val="2"/>
            <w:tcBorders>
              <w:top w:val="nil"/>
              <w:left w:val="nil"/>
              <w:bottom w:val="single" w:sz="12" w:space="0" w:color="auto"/>
              <w:right w:val="nil"/>
            </w:tcBorders>
          </w:tcPr>
          <w:p w:rsidR="00465AAA" w:rsidRDefault="00465AAA" w:rsidP="009B6E8A">
            <w:pPr>
              <w:jc w:val="right"/>
              <w:rPr>
                <w:bCs/>
                <w:color w:val="auto"/>
                <w:szCs w:val="16"/>
              </w:rPr>
            </w:pPr>
          </w:p>
        </w:tc>
        <w:tc>
          <w:tcPr>
            <w:tcW w:w="10170" w:type="dxa"/>
            <w:gridSpan w:val="10"/>
            <w:tcBorders>
              <w:top w:val="nil"/>
              <w:left w:val="nil"/>
              <w:bottom w:val="single" w:sz="12" w:space="0" w:color="auto"/>
              <w:right w:val="nil"/>
            </w:tcBorders>
            <w:shd w:val="clear" w:color="auto" w:fill="auto"/>
            <w:noWrap/>
            <w:vAlign w:val="bottom"/>
            <w:hideMark/>
          </w:tcPr>
          <w:p w:rsidR="00465AAA" w:rsidRPr="009B6E8A" w:rsidRDefault="00465AAA" w:rsidP="009B6E8A">
            <w:pPr>
              <w:jc w:val="right"/>
              <w:rPr>
                <w:color w:val="auto"/>
                <w:szCs w:val="16"/>
              </w:rPr>
            </w:pPr>
            <w:r>
              <w:rPr>
                <w:bCs/>
                <w:color w:val="auto"/>
                <w:szCs w:val="16"/>
              </w:rPr>
              <w:t>Million Rupees</w:t>
            </w:r>
          </w:p>
        </w:tc>
      </w:tr>
      <w:tr w:rsidR="00465AAA" w:rsidRPr="009B6E8A" w:rsidTr="00C92D86">
        <w:trPr>
          <w:trHeight w:hRule="exact" w:val="282"/>
          <w:jc w:val="center"/>
        </w:trPr>
        <w:tc>
          <w:tcPr>
            <w:tcW w:w="3341" w:type="dxa"/>
            <w:gridSpan w:val="3"/>
            <w:vMerge w:val="restart"/>
            <w:tcBorders>
              <w:top w:val="nil"/>
              <w:left w:val="nil"/>
              <w:bottom w:val="single" w:sz="12" w:space="0" w:color="000000"/>
              <w:right w:val="single" w:sz="4" w:space="0" w:color="auto"/>
            </w:tcBorders>
            <w:shd w:val="clear" w:color="auto" w:fill="auto"/>
            <w:noWrap/>
            <w:vAlign w:val="center"/>
            <w:hideMark/>
          </w:tcPr>
          <w:p w:rsidR="00465AAA" w:rsidRPr="003A4AAC" w:rsidRDefault="00465AAA"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465AAA" w:rsidRPr="003A4AAC" w:rsidRDefault="00465AAA"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650" w:type="dxa"/>
            <w:tcBorders>
              <w:top w:val="single" w:sz="12" w:space="0" w:color="auto"/>
              <w:left w:val="nil"/>
              <w:bottom w:val="single" w:sz="4" w:space="0" w:color="auto"/>
              <w:right w:val="single" w:sz="4" w:space="0" w:color="auto"/>
            </w:tcBorders>
            <w:shd w:val="clear" w:color="auto" w:fill="auto"/>
            <w:vAlign w:val="center"/>
          </w:tcPr>
          <w:p w:rsidR="00465AAA" w:rsidRPr="009B6E8A" w:rsidRDefault="00465AAA" w:rsidP="004E4510">
            <w:pPr>
              <w:rPr>
                <w:b/>
                <w:bCs/>
                <w:color w:val="auto"/>
                <w:szCs w:val="16"/>
              </w:rPr>
            </w:pPr>
            <w:r>
              <w:rPr>
                <w:b/>
                <w:bCs/>
                <w:color w:val="auto"/>
                <w:szCs w:val="16"/>
              </w:rPr>
              <w:t>2021</w:t>
            </w:r>
          </w:p>
        </w:tc>
        <w:tc>
          <w:tcPr>
            <w:tcW w:w="4050" w:type="dxa"/>
            <w:gridSpan w:val="5"/>
            <w:tcBorders>
              <w:top w:val="single" w:sz="12" w:space="0" w:color="auto"/>
              <w:left w:val="nil"/>
              <w:bottom w:val="single" w:sz="4" w:space="0" w:color="auto"/>
            </w:tcBorders>
          </w:tcPr>
          <w:p w:rsidR="00465AAA" w:rsidRPr="009B6E8A" w:rsidRDefault="00465AAA" w:rsidP="004E4510">
            <w:pPr>
              <w:rPr>
                <w:b/>
                <w:bCs/>
                <w:color w:val="auto"/>
                <w:szCs w:val="16"/>
              </w:rPr>
            </w:pPr>
            <w:r>
              <w:rPr>
                <w:b/>
                <w:bCs/>
                <w:color w:val="auto"/>
                <w:szCs w:val="16"/>
              </w:rPr>
              <w:t>2022</w:t>
            </w:r>
          </w:p>
        </w:tc>
      </w:tr>
      <w:tr w:rsidR="009E1787" w:rsidRPr="009B6E8A" w:rsidTr="00C92D86">
        <w:trPr>
          <w:trHeight w:hRule="exact" w:val="270"/>
          <w:jc w:val="center"/>
        </w:trPr>
        <w:tc>
          <w:tcPr>
            <w:tcW w:w="3341" w:type="dxa"/>
            <w:gridSpan w:val="3"/>
            <w:vMerge/>
            <w:tcBorders>
              <w:top w:val="nil"/>
              <w:left w:val="nil"/>
              <w:bottom w:val="single" w:sz="12" w:space="0" w:color="000000"/>
              <w:right w:val="single" w:sz="4" w:space="0" w:color="auto"/>
            </w:tcBorders>
            <w:shd w:val="clear" w:color="auto" w:fill="auto"/>
            <w:vAlign w:val="center"/>
            <w:hideMark/>
          </w:tcPr>
          <w:p w:rsidR="009E1787" w:rsidRPr="009B6E8A" w:rsidRDefault="009E1787" w:rsidP="009E1787">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E1787" w:rsidRPr="006619BF" w:rsidRDefault="009E1787" w:rsidP="009E1787">
            <w:pPr>
              <w:jc w:val="right"/>
              <w:rPr>
                <w:b/>
                <w:bCs/>
                <w:color w:val="auto"/>
                <w:sz w:val="14"/>
                <w:szCs w:val="14"/>
              </w:rPr>
            </w:pPr>
            <w:r>
              <w:rPr>
                <w:b/>
                <w:bCs/>
                <w:color w:val="auto"/>
                <w:sz w:val="14"/>
                <w:szCs w:val="14"/>
              </w:rPr>
              <w:t>FY20</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E1787" w:rsidRPr="006619BF" w:rsidRDefault="009E1787" w:rsidP="009E1787">
            <w:pPr>
              <w:jc w:val="right"/>
              <w:rPr>
                <w:b/>
                <w:bCs/>
                <w:color w:val="auto"/>
                <w:sz w:val="14"/>
                <w:szCs w:val="14"/>
              </w:rPr>
            </w:pPr>
            <w:r>
              <w:rPr>
                <w:b/>
                <w:bCs/>
                <w:color w:val="auto"/>
                <w:sz w:val="14"/>
                <w:szCs w:val="14"/>
              </w:rPr>
              <w:t>FY21</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E1787" w:rsidRPr="0071663A" w:rsidRDefault="009E1787" w:rsidP="009E1787">
            <w:pPr>
              <w:jc w:val="right"/>
              <w:rPr>
                <w:b/>
                <w:bCs/>
                <w:color w:val="auto"/>
                <w:sz w:val="14"/>
                <w:szCs w:val="14"/>
                <w:vertAlign w:val="superscript"/>
              </w:rPr>
            </w:pPr>
            <w:r>
              <w:rPr>
                <w:b/>
                <w:bCs/>
                <w:color w:val="auto"/>
                <w:sz w:val="14"/>
                <w:szCs w:val="14"/>
              </w:rPr>
              <w:t>FY22</w:t>
            </w:r>
          </w:p>
        </w:tc>
        <w:tc>
          <w:tcPr>
            <w:tcW w:w="65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9E1787" w:rsidRPr="00897082" w:rsidRDefault="00897082" w:rsidP="009E1787">
            <w:pPr>
              <w:jc w:val="right"/>
              <w:rPr>
                <w:b/>
                <w:color w:val="auto"/>
                <w:sz w:val="14"/>
                <w:szCs w:val="14"/>
              </w:rPr>
            </w:pPr>
            <w:r w:rsidRPr="00897082">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E1787" w:rsidRPr="00F24512" w:rsidRDefault="009E1787" w:rsidP="009E1787">
            <w:pPr>
              <w:jc w:val="right"/>
              <w:rPr>
                <w:b/>
                <w:color w:val="auto"/>
                <w:sz w:val="14"/>
                <w:szCs w:val="14"/>
              </w:rPr>
            </w:pPr>
            <w:r w:rsidRPr="00F24512">
              <w:rPr>
                <w:b/>
                <w:color w:val="auto"/>
                <w:sz w:val="14"/>
                <w:szCs w:val="14"/>
              </w:rPr>
              <w:t>Aug</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9E1787" w:rsidRPr="00F24512" w:rsidRDefault="009E1787" w:rsidP="009E1787">
            <w:pPr>
              <w:jc w:val="right"/>
              <w:rPr>
                <w:b/>
                <w:color w:val="auto"/>
                <w:sz w:val="14"/>
                <w:szCs w:val="14"/>
              </w:rPr>
            </w:pPr>
            <w:r w:rsidRPr="00F24512">
              <w:rPr>
                <w:b/>
                <w:color w:val="auto"/>
                <w:sz w:val="14"/>
                <w:szCs w:val="14"/>
              </w:rPr>
              <w:t>Sep</w:t>
            </w:r>
            <w:r w:rsidRPr="00F24512">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9E1787" w:rsidRPr="00F24512" w:rsidRDefault="009E1787" w:rsidP="009E1787">
            <w:pPr>
              <w:jc w:val="right"/>
              <w:rPr>
                <w:b/>
                <w:color w:val="auto"/>
                <w:sz w:val="14"/>
                <w:szCs w:val="14"/>
              </w:rPr>
            </w:pPr>
            <w:r w:rsidRPr="00F24512">
              <w:rPr>
                <w:b/>
                <w:color w:val="auto"/>
                <w:sz w:val="14"/>
                <w:szCs w:val="14"/>
              </w:rPr>
              <w:t>Oct</w:t>
            </w:r>
            <w:r w:rsidRPr="00F24512">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9E1787" w:rsidRPr="00F12F3E" w:rsidRDefault="009E1787" w:rsidP="009E1787">
            <w:pPr>
              <w:jc w:val="right"/>
              <w:rPr>
                <w:b/>
                <w:color w:val="auto"/>
                <w:sz w:val="14"/>
                <w:szCs w:val="14"/>
                <w:highlight w:val="yellow"/>
              </w:rPr>
            </w:pPr>
            <w:r>
              <w:rPr>
                <w:b/>
                <w:color w:val="auto"/>
                <w:sz w:val="14"/>
                <w:szCs w:val="14"/>
              </w:rPr>
              <w:t>Nov</w:t>
            </w:r>
            <w:r w:rsidRPr="00F24512">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9E1787" w:rsidRPr="009E1787" w:rsidRDefault="009E1787" w:rsidP="009E1787">
            <w:pPr>
              <w:jc w:val="right"/>
              <w:rPr>
                <w:b/>
                <w:color w:val="auto"/>
                <w:sz w:val="14"/>
                <w:szCs w:val="14"/>
              </w:rPr>
            </w:pPr>
            <w:proofErr w:type="spellStart"/>
            <w:r w:rsidRPr="009E1787">
              <w:rPr>
                <w:b/>
                <w:color w:val="auto"/>
                <w:sz w:val="14"/>
                <w:szCs w:val="14"/>
              </w:rPr>
              <w:t>Dec</w:t>
            </w:r>
            <w:r w:rsidRPr="009E1787">
              <w:rPr>
                <w:b/>
                <w:color w:val="auto"/>
                <w:sz w:val="14"/>
                <w:szCs w:val="14"/>
                <w:vertAlign w:val="superscript"/>
              </w:rPr>
              <w:t>P</w:t>
            </w:r>
            <w:proofErr w:type="spellEnd"/>
          </w:p>
        </w:tc>
      </w:tr>
      <w:tr w:rsidR="009E1787" w:rsidRPr="009B6E8A" w:rsidTr="00C92D86">
        <w:trPr>
          <w:trHeight w:hRule="exact" w:val="178"/>
          <w:jc w:val="center"/>
        </w:trPr>
        <w:tc>
          <w:tcPr>
            <w:tcW w:w="3341" w:type="dxa"/>
            <w:gridSpan w:val="3"/>
            <w:tcBorders>
              <w:top w:val="nil"/>
              <w:left w:val="nil"/>
              <w:bottom w:val="nil"/>
              <w:right w:val="nil"/>
            </w:tcBorders>
            <w:shd w:val="clear" w:color="auto" w:fill="auto"/>
            <w:noWrap/>
            <w:vAlign w:val="center"/>
            <w:hideMark/>
          </w:tcPr>
          <w:p w:rsidR="009E1787" w:rsidRPr="009B6E8A" w:rsidRDefault="009E1787" w:rsidP="009E1787">
            <w:pPr>
              <w:ind w:firstLineChars="200" w:firstLine="280"/>
              <w:jc w:val="left"/>
              <w:rPr>
                <w:b/>
                <w:bCs/>
                <w:color w:val="auto"/>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9E1787" w:rsidRDefault="009E1787" w:rsidP="009E1787">
            <w:pPr>
              <w:jc w:val="right"/>
              <w:rPr>
                <w:b/>
                <w:bCs/>
                <w:sz w:val="13"/>
                <w:szCs w:val="13"/>
              </w:rPr>
            </w:pPr>
          </w:p>
        </w:tc>
        <w:tc>
          <w:tcPr>
            <w:tcW w:w="811" w:type="dxa"/>
            <w:tcBorders>
              <w:top w:val="nil"/>
              <w:left w:val="nil"/>
              <w:right w:val="nil"/>
            </w:tcBorders>
            <w:shd w:val="clear" w:color="auto" w:fill="auto"/>
            <w:noWrap/>
            <w:tcMar>
              <w:left w:w="43" w:type="dxa"/>
              <w:right w:w="43" w:type="dxa"/>
            </w:tcMar>
            <w:vAlign w:val="center"/>
          </w:tcPr>
          <w:p w:rsidR="009E1787" w:rsidRDefault="009E1787" w:rsidP="009E1787">
            <w:pPr>
              <w:jc w:val="right"/>
              <w:rPr>
                <w:b/>
                <w:bCs/>
                <w:sz w:val="13"/>
                <w:szCs w:val="13"/>
              </w:rPr>
            </w:pPr>
          </w:p>
        </w:tc>
        <w:tc>
          <w:tcPr>
            <w:tcW w:w="741" w:type="dxa"/>
            <w:tcBorders>
              <w:top w:val="nil"/>
              <w:left w:val="nil"/>
              <w:right w:val="nil"/>
            </w:tcBorders>
            <w:shd w:val="clear" w:color="auto" w:fill="auto"/>
            <w:noWrap/>
            <w:tcMar>
              <w:left w:w="43" w:type="dxa"/>
              <w:right w:w="43" w:type="dxa"/>
            </w:tcMar>
            <w:vAlign w:val="center"/>
          </w:tcPr>
          <w:p w:rsidR="009E1787" w:rsidRDefault="009E1787" w:rsidP="009E1787">
            <w:pPr>
              <w:jc w:val="right"/>
              <w:rPr>
                <w:b/>
                <w:bCs/>
                <w:sz w:val="13"/>
                <w:szCs w:val="13"/>
              </w:rPr>
            </w:pPr>
          </w:p>
        </w:tc>
        <w:tc>
          <w:tcPr>
            <w:tcW w:w="650" w:type="dxa"/>
            <w:tcBorders>
              <w:top w:val="nil"/>
              <w:left w:val="nil"/>
              <w:right w:val="nil"/>
            </w:tcBorders>
            <w:shd w:val="clear" w:color="auto" w:fill="auto"/>
            <w:noWrap/>
            <w:tcMar>
              <w:left w:w="43" w:type="dxa"/>
              <w:right w:w="43" w:type="dxa"/>
            </w:tcMar>
            <w:vAlign w:val="center"/>
          </w:tcPr>
          <w:p w:rsidR="009E1787" w:rsidRPr="00F12F3E" w:rsidRDefault="009E1787" w:rsidP="009E1787">
            <w:pPr>
              <w:jc w:val="right"/>
              <w:rPr>
                <w:b/>
                <w:bCs/>
                <w:sz w:val="13"/>
                <w:szCs w:val="13"/>
                <w:highlight w:val="yellow"/>
              </w:rPr>
            </w:pPr>
          </w:p>
        </w:tc>
        <w:tc>
          <w:tcPr>
            <w:tcW w:w="810" w:type="dxa"/>
            <w:tcBorders>
              <w:top w:val="nil"/>
              <w:left w:val="nil"/>
              <w:right w:val="nil"/>
            </w:tcBorders>
            <w:shd w:val="clear" w:color="auto" w:fill="auto"/>
            <w:tcMar>
              <w:left w:w="43" w:type="dxa"/>
              <w:right w:w="43" w:type="dxa"/>
            </w:tcMar>
            <w:vAlign w:val="center"/>
          </w:tcPr>
          <w:p w:rsidR="009E1787" w:rsidRDefault="009E1787" w:rsidP="009E1787">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9E1787" w:rsidRDefault="009E1787" w:rsidP="009E1787">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9E1787" w:rsidRPr="00F12F3E" w:rsidRDefault="009E1787" w:rsidP="009E1787">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9E1787" w:rsidRPr="00F12F3E" w:rsidRDefault="009E1787" w:rsidP="009E1787">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9E1787" w:rsidRPr="00F12F3E" w:rsidRDefault="009E1787" w:rsidP="009E1787">
            <w:pPr>
              <w:jc w:val="right"/>
              <w:rPr>
                <w:b/>
                <w:bCs/>
                <w:sz w:val="13"/>
                <w:szCs w:val="13"/>
                <w:highlight w:val="yellow"/>
              </w:rPr>
            </w:pP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Default="009E1787" w:rsidP="009E1787">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6,142,016</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6,909,937</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7,572,465</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b/>
                <w:bCs/>
                <w:sz w:val="14"/>
                <w:szCs w:val="14"/>
              </w:rPr>
            </w:pPr>
            <w:r w:rsidRPr="009E1787">
              <w:rPr>
                <w:b/>
                <w:bCs/>
                <w:sz w:val="14"/>
                <w:szCs w:val="14"/>
              </w:rPr>
              <w:t>6,979,636</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7,770,604</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7,652,625</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7,671,010</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7,675,169</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7,687,133</w:t>
            </w: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Default="009E1787" w:rsidP="009E1787">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325,508</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378,302</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429,566</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b/>
                <w:bCs/>
                <w:sz w:val="14"/>
                <w:szCs w:val="14"/>
              </w:rPr>
            </w:pPr>
            <w:r w:rsidRPr="009E1787">
              <w:rPr>
                <w:b/>
                <w:bCs/>
                <w:sz w:val="14"/>
                <w:szCs w:val="14"/>
              </w:rPr>
              <w:t>355,243</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388,504</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417,174</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388,557</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373,746</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452,487</w:t>
            </w: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Default="009E1787" w:rsidP="009E1787">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41,218</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68,004</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95,666</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b/>
                <w:bCs/>
                <w:sz w:val="14"/>
                <w:szCs w:val="14"/>
              </w:rPr>
            </w:pPr>
            <w:r w:rsidRPr="009E1787">
              <w:rPr>
                <w:b/>
                <w:bCs/>
                <w:sz w:val="14"/>
                <w:szCs w:val="14"/>
              </w:rPr>
              <w:t>86,066</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94,884</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98,411</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84,803</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96,768</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102,508</w:t>
            </w: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Default="009E1787" w:rsidP="009E1787">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1,171,104</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1,307,242</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1,228,687</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b/>
                <w:bCs/>
                <w:sz w:val="14"/>
                <w:szCs w:val="14"/>
              </w:rPr>
            </w:pPr>
            <w:r w:rsidRPr="009E1787">
              <w:rPr>
                <w:b/>
                <w:bCs/>
                <w:sz w:val="14"/>
                <w:szCs w:val="14"/>
              </w:rPr>
              <w:t>1,283,363</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1,318,181</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1,128,088</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1,278,646</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1,363,774</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1,060,984</w:t>
            </w: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Default="009E1787" w:rsidP="009E1787">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7,679,845</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8,663,485</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9,326,385</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b/>
                <w:bCs/>
                <w:sz w:val="14"/>
                <w:szCs w:val="14"/>
              </w:rPr>
            </w:pPr>
            <w:r w:rsidRPr="009E1787">
              <w:rPr>
                <w:b/>
                <w:bCs/>
                <w:sz w:val="14"/>
                <w:szCs w:val="14"/>
              </w:rPr>
              <w:t>8,704,307</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9,572,173</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9,296,298</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9,423,016</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9,509,457</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9,303,112</w:t>
            </w: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Default="009E1787" w:rsidP="009E1787">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Default="009E1787" w:rsidP="009E1787">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(181,347)</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930,509</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(563,261)</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b/>
                <w:bCs/>
                <w:sz w:val="14"/>
                <w:szCs w:val="14"/>
              </w:rPr>
            </w:pPr>
            <w:r w:rsidRPr="009E1787">
              <w:rPr>
                <w:b/>
                <w:bCs/>
                <w:sz w:val="14"/>
                <w:szCs w:val="14"/>
              </w:rPr>
              <w:t>710,942</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(1,198,943)</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(1,065,798)</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(754,708)</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(1,097,894)</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(1,593,562)</w:t>
            </w: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Default="009E1787" w:rsidP="009E1787">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7,861,192</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7,732,976</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9,889,646</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b/>
                <w:bCs/>
                <w:sz w:val="14"/>
                <w:szCs w:val="14"/>
              </w:rPr>
            </w:pPr>
            <w:r w:rsidRPr="009E1787">
              <w:rPr>
                <w:b/>
                <w:bCs/>
                <w:sz w:val="14"/>
                <w:szCs w:val="14"/>
              </w:rPr>
              <w:t>7,993,365</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10,771,116</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10,362,096</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10,177,723</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10,607,351</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10,896,674</w:t>
            </w: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Default="009E1787" w:rsidP="009E1787">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6,524,286</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5,320,146</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5,168,106</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b/>
                <w:bCs/>
                <w:sz w:val="14"/>
                <w:szCs w:val="14"/>
              </w:rPr>
            </w:pPr>
            <w:r w:rsidRPr="009E1787">
              <w:rPr>
                <w:b/>
                <w:bCs/>
                <w:sz w:val="14"/>
                <w:szCs w:val="14"/>
              </w:rPr>
              <w:t>5,292,117</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4,452,345</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5,564,722</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4,489,292</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4,387,779</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5,269,592</w:t>
            </w: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Pr="008C32C5" w:rsidRDefault="009E1787" w:rsidP="009E1787">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6,538,797</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5,332,490</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5,185,379</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5,304,846</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4,470,782</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5,583,340</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4,507,834</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4,406,664</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5,288,803</w:t>
            </w: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Pr="008C32C5" w:rsidRDefault="009E1787" w:rsidP="009E1787">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6,750,123</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5,712,275</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5,770,613</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6,137,519</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5,238,727</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6,375,109</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5,268,504</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5,263,552</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6,000,912</w:t>
            </w: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Pr="008C32C5" w:rsidRDefault="009E1787" w:rsidP="009E1787">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(565,997)</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(1,016,725)</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(968,090)</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(539,821)</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(1,319,679)</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(279,620)</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(1,449,019)</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(1,536,891)</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(483,549)</w:t>
            </w: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Pr="008C32C5" w:rsidRDefault="009E1787" w:rsidP="009E1787">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(192,737)</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(346,850)</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(547,818)</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(766,373)</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(716,386)</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(744,155)</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(718,146)</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(804,445)</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(667,796)</w:t>
            </w: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Pr="008C32C5" w:rsidRDefault="009E1787" w:rsidP="009E1787">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(39,105)</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(37,307)</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(16,552)</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(88,937)</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(39,969)</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(36,364)</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(28,982)</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(40,479)</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(26,761)</w:t>
            </w: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Pr="008C32C5" w:rsidRDefault="009E1787" w:rsidP="009E1787">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(8,321)</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(31,540)</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(1,039)</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(23,340)</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(8,416)</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(17,399)</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(10,667)</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(7,751)</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(26,759)</w:t>
            </w: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Pr="008C32C5" w:rsidRDefault="009E1787" w:rsidP="009E1787">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(81,570)</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(207,104)</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(440,053)</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(507,868)</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(550,724)</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(578,677)</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(576,168)</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(624,929)</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(482,426)</w:t>
            </w: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Pr="008C32C5" w:rsidRDefault="009E1787" w:rsidP="009E1787">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(63,741)</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(70,899)</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(90,174)</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(146,228)</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(117,276)</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(111,715)</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(102,329)</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(131,287)</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(131,851)</w:t>
            </w: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Pr="008C32C5" w:rsidRDefault="009E1787" w:rsidP="009E1787">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(5,047)</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(12,368)</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(14,770)</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(25,274)</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(24,373)</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(20,646)</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(19,841)</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(21,101)</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(19,445)</w:t>
            </w: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Pr="008C32C5" w:rsidRDefault="009E1787" w:rsidP="009E1787">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(13,543)</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(20,566)</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(22,646)</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(41,026)</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(27,186)</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(26,968)</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(22,683)</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(31,342)</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(24,867)</w:t>
            </w: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Pr="008C32C5" w:rsidRDefault="009E1787" w:rsidP="009E1787">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(14,510)</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(12,344)</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(17,273)</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b/>
                <w:bCs/>
                <w:sz w:val="14"/>
                <w:szCs w:val="14"/>
              </w:rPr>
            </w:pPr>
            <w:r w:rsidRPr="009E1787">
              <w:rPr>
                <w:b/>
                <w:bCs/>
                <w:sz w:val="14"/>
                <w:szCs w:val="14"/>
              </w:rPr>
              <w:t>(12,729)</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(18,437)</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(18,618)</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(18,542)</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(18,885)</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(19,212)</w:t>
            </w: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Default="009E1787" w:rsidP="009E1787">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895,663</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1,313,779</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1,675,461</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b/>
                <w:bCs/>
                <w:sz w:val="14"/>
                <w:szCs w:val="14"/>
              </w:rPr>
            </w:pPr>
            <w:r w:rsidRPr="009E1787">
              <w:rPr>
                <w:b/>
                <w:bCs/>
                <w:sz w:val="14"/>
                <w:szCs w:val="14"/>
              </w:rPr>
              <w:t>1,482,942</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1,632,273</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1,475,635</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1,603,442</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1,606,455</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1,630,452</w:t>
            </w:r>
          </w:p>
        </w:tc>
      </w:tr>
      <w:tr w:rsidR="009E1787"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9E1787" w:rsidRPr="008C32C5" w:rsidRDefault="009E1787" w:rsidP="009E1787">
            <w:pPr>
              <w:ind w:firstLineChars="84" w:firstLine="134"/>
              <w:jc w:val="left"/>
              <w:rPr>
                <w:szCs w:val="16"/>
              </w:rPr>
            </w:pPr>
            <w:r w:rsidRPr="008C32C5">
              <w:rPr>
                <w:szCs w:val="16"/>
              </w:rPr>
              <w:t xml:space="preserve">    i.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876,619</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1,265,198</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1,617,318</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1,430,812</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1,569,222</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1,413,149</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1,539,784</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1,542,555</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1,566,988</w:t>
            </w:r>
          </w:p>
        </w:tc>
      </w:tr>
      <w:tr w:rsidR="009E1787" w:rsidRPr="0077375F" w:rsidTr="00C92D86">
        <w:trPr>
          <w:trHeight w:hRule="exact" w:val="236"/>
          <w:jc w:val="center"/>
        </w:trPr>
        <w:tc>
          <w:tcPr>
            <w:tcW w:w="3341" w:type="dxa"/>
            <w:gridSpan w:val="3"/>
            <w:tcBorders>
              <w:top w:val="nil"/>
              <w:left w:val="nil"/>
              <w:right w:val="nil"/>
            </w:tcBorders>
            <w:shd w:val="clear" w:color="auto" w:fill="auto"/>
            <w:noWrap/>
            <w:vAlign w:val="bottom"/>
            <w:hideMark/>
          </w:tcPr>
          <w:p w:rsidR="009E1787" w:rsidRDefault="009E1787" w:rsidP="009E1787">
            <w:pPr>
              <w:ind w:firstLineChars="309" w:firstLine="494"/>
              <w:jc w:val="both"/>
              <w:rPr>
                <w:szCs w:val="16"/>
              </w:rPr>
            </w:pPr>
            <w:r>
              <w:rPr>
                <w:szCs w:val="16"/>
              </w:rPr>
              <w:t>a. Agriculture Sector</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1,972</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3,865</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4,875</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4,457</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5,024</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5,320</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5,356</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5,333</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5,570</w:t>
            </w:r>
          </w:p>
        </w:tc>
      </w:tr>
      <w:tr w:rsidR="009E1787" w:rsidRPr="0077375F" w:rsidTr="00C92D86">
        <w:trPr>
          <w:trHeight w:hRule="exact" w:val="236"/>
          <w:jc w:val="center"/>
        </w:trPr>
        <w:tc>
          <w:tcPr>
            <w:tcW w:w="3341" w:type="dxa"/>
            <w:gridSpan w:val="3"/>
            <w:tcBorders>
              <w:top w:val="nil"/>
              <w:left w:val="nil"/>
              <w:right w:val="nil"/>
            </w:tcBorders>
            <w:shd w:val="clear" w:color="auto" w:fill="auto"/>
            <w:noWrap/>
            <w:vAlign w:val="bottom"/>
            <w:hideMark/>
          </w:tcPr>
          <w:p w:rsidR="009E1787" w:rsidRDefault="009E1787" w:rsidP="009E1787">
            <w:pPr>
              <w:ind w:firstLineChars="309" w:firstLine="494"/>
              <w:jc w:val="both"/>
              <w:rPr>
                <w:szCs w:val="16"/>
              </w:rPr>
            </w:pPr>
            <w:r>
              <w:rPr>
                <w:szCs w:val="16"/>
              </w:rPr>
              <w:t>b. Industrial Sector</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191,951</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413,636</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692,456</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583,755</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638,151</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640,556</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640,743</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644,733</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642,084</w:t>
            </w:r>
          </w:p>
        </w:tc>
      </w:tr>
      <w:tr w:rsidR="009E1787" w:rsidRPr="0077375F" w:rsidTr="00C92D86">
        <w:trPr>
          <w:trHeight w:hRule="exact" w:val="236"/>
          <w:jc w:val="center"/>
        </w:trPr>
        <w:tc>
          <w:tcPr>
            <w:tcW w:w="3341" w:type="dxa"/>
            <w:gridSpan w:val="3"/>
            <w:tcBorders>
              <w:top w:val="nil"/>
              <w:left w:val="nil"/>
              <w:right w:val="nil"/>
            </w:tcBorders>
            <w:shd w:val="clear" w:color="auto" w:fill="auto"/>
            <w:noWrap/>
            <w:vAlign w:val="bottom"/>
            <w:hideMark/>
          </w:tcPr>
          <w:p w:rsidR="009E1787" w:rsidRDefault="009E1787" w:rsidP="009E1787">
            <w:pPr>
              <w:ind w:firstLineChars="309" w:firstLine="494"/>
              <w:jc w:val="both"/>
              <w:rPr>
                <w:szCs w:val="16"/>
              </w:rPr>
            </w:pPr>
            <w:r>
              <w:rPr>
                <w:szCs w:val="16"/>
              </w:rPr>
              <w:t>c. Export Sector</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528,035</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589,340</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781,291</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668,072</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747,776</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597,954</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742,338</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744,107</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776,647</w:t>
            </w:r>
          </w:p>
        </w:tc>
      </w:tr>
      <w:tr w:rsidR="009E1787" w:rsidRPr="0077375F" w:rsidTr="00C92D86">
        <w:trPr>
          <w:trHeight w:hRule="exact" w:val="236"/>
          <w:jc w:val="center"/>
        </w:trPr>
        <w:tc>
          <w:tcPr>
            <w:tcW w:w="3341" w:type="dxa"/>
            <w:gridSpan w:val="3"/>
            <w:tcBorders>
              <w:top w:val="nil"/>
              <w:left w:val="nil"/>
              <w:right w:val="nil"/>
            </w:tcBorders>
            <w:shd w:val="clear" w:color="auto" w:fill="auto"/>
            <w:noWrap/>
            <w:vAlign w:val="bottom"/>
            <w:hideMark/>
          </w:tcPr>
          <w:p w:rsidR="009E1787" w:rsidRDefault="009E1787" w:rsidP="009E1787">
            <w:pPr>
              <w:ind w:firstLineChars="309" w:firstLine="494"/>
              <w:jc w:val="both"/>
              <w:rPr>
                <w:szCs w:val="16"/>
              </w:rPr>
            </w:pPr>
            <w:r>
              <w:rPr>
                <w:szCs w:val="16"/>
              </w:rPr>
              <w:t>d. Housing Sector</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w:t>
            </w:r>
          </w:p>
        </w:tc>
      </w:tr>
      <w:tr w:rsidR="009E1787" w:rsidRPr="0077375F" w:rsidTr="00C92D86">
        <w:trPr>
          <w:trHeight w:hRule="exact" w:val="236"/>
          <w:jc w:val="center"/>
        </w:trPr>
        <w:tc>
          <w:tcPr>
            <w:tcW w:w="3341" w:type="dxa"/>
            <w:gridSpan w:val="3"/>
            <w:tcBorders>
              <w:top w:val="nil"/>
              <w:left w:val="nil"/>
              <w:right w:val="nil"/>
            </w:tcBorders>
            <w:shd w:val="clear" w:color="auto" w:fill="auto"/>
            <w:noWrap/>
            <w:vAlign w:val="bottom"/>
            <w:hideMark/>
          </w:tcPr>
          <w:p w:rsidR="009E1787" w:rsidRDefault="009E1787" w:rsidP="009E1787">
            <w:pPr>
              <w:ind w:firstLineChars="309" w:firstLine="494"/>
              <w:jc w:val="both"/>
              <w:rPr>
                <w:szCs w:val="16"/>
              </w:rPr>
            </w:pPr>
            <w:r>
              <w:rPr>
                <w:szCs w:val="16"/>
              </w:rPr>
              <w:t>e. Others</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154,661</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258,357</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138,696</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174,528</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178,271</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169,319</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151,347</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148,382</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142,687</w:t>
            </w:r>
          </w:p>
        </w:tc>
      </w:tr>
      <w:tr w:rsidR="009E1787" w:rsidRPr="0077375F" w:rsidTr="00C92D86">
        <w:trPr>
          <w:trHeight w:hRule="exact" w:val="236"/>
          <w:jc w:val="center"/>
        </w:trPr>
        <w:tc>
          <w:tcPr>
            <w:tcW w:w="3341" w:type="dxa"/>
            <w:gridSpan w:val="3"/>
            <w:tcBorders>
              <w:top w:val="nil"/>
              <w:left w:val="nil"/>
              <w:right w:val="nil"/>
            </w:tcBorders>
            <w:shd w:val="clear" w:color="auto" w:fill="auto"/>
            <w:noWrap/>
            <w:vAlign w:val="center"/>
            <w:hideMark/>
          </w:tcPr>
          <w:p w:rsidR="009E1787" w:rsidRPr="008C32C5" w:rsidRDefault="009E1787" w:rsidP="009E1787">
            <w:pPr>
              <w:ind w:firstLineChars="196" w:firstLine="314"/>
              <w:jc w:val="left"/>
              <w:rPr>
                <w:szCs w:val="16"/>
              </w:rPr>
            </w:pPr>
            <w:r w:rsidRPr="008C32C5">
              <w:rPr>
                <w:szCs w:val="16"/>
              </w:rPr>
              <w:t>ii. Claims on NBFIs</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43,288</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72,825</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82,386</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76,374</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87,295</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86,730</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87,902</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88,144</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87,708</w:t>
            </w:r>
          </w:p>
        </w:tc>
      </w:tr>
      <w:tr w:rsidR="009E1787" w:rsidRPr="0077375F" w:rsidTr="00C92D86">
        <w:trPr>
          <w:trHeight w:hRule="exact" w:val="369"/>
          <w:jc w:val="center"/>
        </w:trPr>
        <w:tc>
          <w:tcPr>
            <w:tcW w:w="3341" w:type="dxa"/>
            <w:gridSpan w:val="3"/>
            <w:tcBorders>
              <w:top w:val="nil"/>
              <w:left w:val="nil"/>
              <w:right w:val="nil"/>
            </w:tcBorders>
            <w:shd w:val="clear" w:color="auto" w:fill="auto"/>
            <w:noWrap/>
            <w:vAlign w:val="center"/>
            <w:hideMark/>
          </w:tcPr>
          <w:p w:rsidR="009E1787" w:rsidRDefault="009E1787" w:rsidP="009E1787">
            <w:pPr>
              <w:ind w:firstLineChars="196" w:firstLine="314"/>
              <w:jc w:val="left"/>
              <w:rPr>
                <w:szCs w:val="16"/>
              </w:rPr>
            </w:pPr>
            <w:r>
              <w:rPr>
                <w:szCs w:val="16"/>
              </w:rPr>
              <w:t>iii. PSEs Special A/C</w:t>
            </w:r>
            <w:r w:rsidRPr="008C32C5">
              <w:rPr>
                <w:szCs w:val="16"/>
              </w:rPr>
              <w:t xml:space="preserve"> Debt Repayment</w:t>
            </w:r>
          </w:p>
          <w:p w:rsidR="009E1787" w:rsidRPr="008C32C5" w:rsidRDefault="009E1787" w:rsidP="009E1787">
            <w:pPr>
              <w:ind w:firstLineChars="196" w:firstLine="314"/>
              <w:jc w:val="left"/>
              <w:rPr>
                <w:szCs w:val="16"/>
              </w:rPr>
            </w:pPr>
            <w:r>
              <w:rPr>
                <w:szCs w:val="16"/>
              </w:rPr>
              <w:t xml:space="preserve">     with SBP/PSPC</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(24,244)</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r w:rsidRPr="009E1787">
              <w:rPr>
                <w:rFonts w:asciiTheme="majorBidi" w:hAnsiTheme="majorBidi" w:cstheme="majorBidi"/>
                <w:sz w:val="14"/>
                <w:szCs w:val="14"/>
              </w:rPr>
              <w:t>(24,244)</w:t>
            </w:r>
          </w:p>
        </w:tc>
      </w:tr>
      <w:tr w:rsidR="009E1787" w:rsidRPr="0077375F" w:rsidTr="00C92D86">
        <w:trPr>
          <w:trHeight w:hRule="exact" w:val="276"/>
          <w:jc w:val="center"/>
        </w:trPr>
        <w:tc>
          <w:tcPr>
            <w:tcW w:w="3341" w:type="dxa"/>
            <w:gridSpan w:val="3"/>
            <w:tcBorders>
              <w:top w:val="nil"/>
              <w:left w:val="nil"/>
              <w:right w:val="nil"/>
            </w:tcBorders>
            <w:shd w:val="clear" w:color="auto" w:fill="auto"/>
            <w:noWrap/>
            <w:vAlign w:val="center"/>
            <w:hideMark/>
          </w:tcPr>
          <w:p w:rsidR="009E1787" w:rsidRDefault="009E1787" w:rsidP="009E1787">
            <w:pPr>
              <w:jc w:val="left"/>
              <w:rPr>
                <w:b/>
                <w:bCs/>
                <w:szCs w:val="16"/>
              </w:rPr>
            </w:pPr>
            <w:r>
              <w:rPr>
                <w:b/>
                <w:bCs/>
                <w:szCs w:val="16"/>
              </w:rPr>
              <w:t xml:space="preserve">  3. Other Items (Net)</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441,243</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1,099,050</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3,046,079</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b/>
                <w:bCs/>
                <w:sz w:val="14"/>
                <w:szCs w:val="14"/>
              </w:rPr>
            </w:pPr>
            <w:r w:rsidRPr="009E1787">
              <w:rPr>
                <w:b/>
                <w:bCs/>
                <w:sz w:val="14"/>
                <w:szCs w:val="14"/>
              </w:rPr>
              <w:t>1,218,307</w:t>
            </w: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4,686,498</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3,321,739</w:t>
            </w: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4,084,989</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4,613,116</w:t>
            </w: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3,996,630</w:t>
            </w:r>
          </w:p>
        </w:tc>
      </w:tr>
      <w:tr w:rsidR="009E1787" w:rsidRPr="0077375F" w:rsidTr="00C92D86">
        <w:trPr>
          <w:trHeight w:hRule="exact" w:val="236"/>
          <w:jc w:val="center"/>
        </w:trPr>
        <w:tc>
          <w:tcPr>
            <w:tcW w:w="3341" w:type="dxa"/>
            <w:gridSpan w:val="3"/>
            <w:tcBorders>
              <w:top w:val="nil"/>
              <w:left w:val="nil"/>
              <w:right w:val="nil"/>
            </w:tcBorders>
            <w:shd w:val="clear" w:color="auto" w:fill="auto"/>
            <w:noWrap/>
            <w:vAlign w:val="bottom"/>
            <w:hideMark/>
          </w:tcPr>
          <w:p w:rsidR="009E1787" w:rsidRPr="00F12B79" w:rsidRDefault="009E1787" w:rsidP="009E1787">
            <w:pPr>
              <w:jc w:val="right"/>
              <w:rPr>
                <w:b/>
                <w:bCs/>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sz w:val="14"/>
                <w:szCs w:val="14"/>
              </w:rPr>
            </w:pPr>
          </w:p>
        </w:tc>
      </w:tr>
      <w:tr w:rsidR="009E1787" w:rsidRPr="009B6E8A" w:rsidTr="00C92D86">
        <w:trPr>
          <w:trHeight w:hRule="exact" w:val="236"/>
          <w:jc w:val="center"/>
        </w:trPr>
        <w:tc>
          <w:tcPr>
            <w:tcW w:w="3341" w:type="dxa"/>
            <w:gridSpan w:val="3"/>
            <w:tcBorders>
              <w:left w:val="nil"/>
              <w:bottom w:val="single" w:sz="12" w:space="0" w:color="auto"/>
              <w:right w:val="nil"/>
            </w:tcBorders>
            <w:shd w:val="clear" w:color="auto" w:fill="auto"/>
            <w:noWrap/>
            <w:vAlign w:val="center"/>
            <w:hideMark/>
          </w:tcPr>
          <w:p w:rsidR="009E1787" w:rsidRDefault="009E1787" w:rsidP="009E1787">
            <w:pPr>
              <w:ind w:firstLine="315"/>
              <w:jc w:val="left"/>
              <w:rPr>
                <w:szCs w:val="16"/>
              </w:rPr>
            </w:pPr>
            <w:r>
              <w:rPr>
                <w:b/>
                <w:bCs/>
                <w:szCs w:val="16"/>
              </w:rPr>
              <w:t>Reserve Money (RM) (A+B)</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7,679,845</w:t>
            </w:r>
          </w:p>
        </w:tc>
        <w:tc>
          <w:tcPr>
            <w:tcW w:w="81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8,663,485</w:t>
            </w:r>
          </w:p>
        </w:tc>
        <w:tc>
          <w:tcPr>
            <w:tcW w:w="741" w:type="dxa"/>
            <w:tcBorders>
              <w:top w:val="nil"/>
              <w:left w:val="nil"/>
              <w:bottom w:val="nil"/>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9,326,385</w:t>
            </w:r>
          </w:p>
        </w:tc>
        <w:tc>
          <w:tcPr>
            <w:tcW w:w="650" w:type="dxa"/>
            <w:tcBorders>
              <w:top w:val="nil"/>
              <w:left w:val="nil"/>
              <w:bottom w:val="single" w:sz="8" w:space="0" w:color="auto"/>
              <w:right w:val="nil"/>
            </w:tcBorders>
            <w:shd w:val="clear" w:color="auto" w:fill="auto"/>
            <w:noWrap/>
            <w:tcMar>
              <w:left w:w="43" w:type="dxa"/>
              <w:right w:w="43" w:type="dxa"/>
            </w:tcMar>
            <w:vAlign w:val="center"/>
          </w:tcPr>
          <w:p w:rsidR="009E1787" w:rsidRPr="009E1787" w:rsidRDefault="009E1787" w:rsidP="009E1787">
            <w:pPr>
              <w:jc w:val="right"/>
              <w:rPr>
                <w:b/>
                <w:bCs/>
                <w:sz w:val="14"/>
                <w:szCs w:val="14"/>
              </w:rPr>
            </w:pPr>
            <w:r w:rsidRPr="009E1787">
              <w:rPr>
                <w:b/>
                <w:bCs/>
                <w:sz w:val="14"/>
                <w:szCs w:val="14"/>
              </w:rPr>
              <w:t>8,704,307</w:t>
            </w:r>
          </w:p>
        </w:tc>
        <w:tc>
          <w:tcPr>
            <w:tcW w:w="810" w:type="dxa"/>
            <w:tcBorders>
              <w:top w:val="nil"/>
              <w:left w:val="nil"/>
              <w:bottom w:val="single" w:sz="8" w:space="0" w:color="auto"/>
              <w:right w:val="nil"/>
            </w:tcBorders>
            <w:shd w:val="clear" w:color="auto" w:fill="auto"/>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9,572,173</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9,296,298</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9E1787" w:rsidRPr="00C92D86" w:rsidRDefault="009E1787" w:rsidP="009E1787">
            <w:pPr>
              <w:jc w:val="right"/>
              <w:rPr>
                <w:rFonts w:asciiTheme="majorBidi" w:hAnsiTheme="majorBidi" w:cstheme="majorBidi"/>
                <w:b/>
                <w:bCs/>
                <w:sz w:val="14"/>
                <w:szCs w:val="14"/>
              </w:rPr>
            </w:pPr>
            <w:r w:rsidRPr="00C92D86">
              <w:rPr>
                <w:rFonts w:asciiTheme="majorBidi" w:hAnsiTheme="majorBidi" w:cstheme="majorBidi"/>
                <w:b/>
                <w:bCs/>
                <w:sz w:val="14"/>
                <w:szCs w:val="14"/>
              </w:rPr>
              <w:t>9,423,016</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9,509,457</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9E1787" w:rsidRPr="009E1787" w:rsidRDefault="009E1787" w:rsidP="009E1787">
            <w:pPr>
              <w:jc w:val="right"/>
              <w:rPr>
                <w:rFonts w:asciiTheme="majorBidi" w:hAnsiTheme="majorBidi" w:cstheme="majorBidi"/>
                <w:b/>
                <w:bCs/>
                <w:sz w:val="14"/>
                <w:szCs w:val="14"/>
              </w:rPr>
            </w:pPr>
            <w:r w:rsidRPr="009E1787">
              <w:rPr>
                <w:rFonts w:asciiTheme="majorBidi" w:hAnsiTheme="majorBidi" w:cstheme="majorBidi"/>
                <w:b/>
                <w:bCs/>
                <w:sz w:val="14"/>
                <w:szCs w:val="14"/>
              </w:rPr>
              <w:t>9,303,112</w:t>
            </w:r>
          </w:p>
        </w:tc>
      </w:tr>
      <w:tr w:rsidR="009E1787" w:rsidRPr="009B6E8A" w:rsidTr="00C92D86">
        <w:trPr>
          <w:trHeight w:hRule="exact" w:val="236"/>
          <w:jc w:val="center"/>
        </w:trPr>
        <w:tc>
          <w:tcPr>
            <w:tcW w:w="270" w:type="dxa"/>
            <w:gridSpan w:val="2"/>
            <w:tcBorders>
              <w:top w:val="single" w:sz="12" w:space="0" w:color="auto"/>
              <w:left w:val="nil"/>
              <w:right w:val="nil"/>
            </w:tcBorders>
          </w:tcPr>
          <w:p w:rsidR="009E1787" w:rsidRDefault="009E1787" w:rsidP="009E1787">
            <w:pPr>
              <w:jc w:val="right"/>
              <w:rPr>
                <w:sz w:val="14"/>
                <w:szCs w:val="14"/>
              </w:rPr>
            </w:pPr>
          </w:p>
        </w:tc>
        <w:tc>
          <w:tcPr>
            <w:tcW w:w="10170" w:type="dxa"/>
            <w:gridSpan w:val="10"/>
            <w:tcBorders>
              <w:top w:val="single" w:sz="12" w:space="0" w:color="auto"/>
              <w:left w:val="nil"/>
              <w:right w:val="nil"/>
            </w:tcBorders>
            <w:shd w:val="clear" w:color="auto" w:fill="auto"/>
            <w:noWrap/>
            <w:vAlign w:val="center"/>
            <w:hideMark/>
          </w:tcPr>
          <w:p w:rsidR="009E1787" w:rsidRPr="00691090" w:rsidRDefault="009E1787" w:rsidP="009E1787">
            <w:pPr>
              <w:jc w:val="right"/>
              <w:rPr>
                <w:sz w:val="14"/>
                <w:szCs w:val="14"/>
              </w:rPr>
            </w:pPr>
            <w:r>
              <w:rPr>
                <w:sz w:val="14"/>
                <w:szCs w:val="14"/>
              </w:rPr>
              <w:t xml:space="preserve">                                                                                                                                                              Source: Core Statistics Department</w:t>
            </w:r>
          </w:p>
        </w:tc>
      </w:tr>
      <w:tr w:rsidR="009E1787" w:rsidRPr="009B6E8A" w:rsidTr="00C92D86">
        <w:trPr>
          <w:trHeight w:val="792"/>
          <w:jc w:val="center"/>
        </w:trPr>
        <w:tc>
          <w:tcPr>
            <w:tcW w:w="270" w:type="dxa"/>
            <w:gridSpan w:val="2"/>
            <w:tcBorders>
              <w:left w:val="nil"/>
              <w:bottom w:val="single" w:sz="12" w:space="0" w:color="auto"/>
              <w:right w:val="nil"/>
            </w:tcBorders>
          </w:tcPr>
          <w:p w:rsidR="009E1787" w:rsidRPr="00916320" w:rsidRDefault="009E1787" w:rsidP="009E1787">
            <w:pPr>
              <w:ind w:left="405" w:hanging="180"/>
              <w:jc w:val="left"/>
              <w:rPr>
                <w:color w:val="auto"/>
                <w:sz w:val="14"/>
                <w:szCs w:val="14"/>
              </w:rPr>
            </w:pPr>
          </w:p>
        </w:tc>
        <w:tc>
          <w:tcPr>
            <w:tcW w:w="10170" w:type="dxa"/>
            <w:gridSpan w:val="10"/>
            <w:tcBorders>
              <w:left w:val="nil"/>
              <w:bottom w:val="single" w:sz="12" w:space="0" w:color="auto"/>
              <w:right w:val="nil"/>
            </w:tcBorders>
            <w:shd w:val="clear" w:color="auto" w:fill="auto"/>
            <w:noWrap/>
            <w:vAlign w:val="center"/>
            <w:hideMark/>
          </w:tcPr>
          <w:p w:rsidR="009E1787" w:rsidRPr="00916320" w:rsidRDefault="009E1787" w:rsidP="009E1787">
            <w:pPr>
              <w:jc w:val="left"/>
              <w:rPr>
                <w:color w:val="auto"/>
                <w:sz w:val="14"/>
                <w:szCs w:val="14"/>
              </w:rPr>
            </w:pPr>
            <w:r w:rsidRPr="00916320">
              <w:rPr>
                <w:color w:val="auto"/>
                <w:sz w:val="14"/>
                <w:szCs w:val="14"/>
              </w:rPr>
              <w:t>Note: -</w:t>
            </w:r>
          </w:p>
          <w:p w:rsidR="009E1787" w:rsidRPr="00916320" w:rsidRDefault="009E1787" w:rsidP="009E1787">
            <w:pPr>
              <w:jc w:val="left"/>
              <w:rPr>
                <w:color w:val="auto"/>
                <w:sz w:val="14"/>
                <w:szCs w:val="14"/>
              </w:rPr>
            </w:pPr>
            <w:r>
              <w:rPr>
                <w:color w:val="auto"/>
                <w:sz w:val="14"/>
                <w:szCs w:val="14"/>
              </w:rPr>
              <w:t>i</w:t>
            </w:r>
            <w:r w:rsidRPr="00916320">
              <w:rPr>
                <w:color w:val="auto"/>
                <w:sz w:val="14"/>
                <w:szCs w:val="14"/>
              </w:rPr>
              <w:t xml:space="preserve">.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rsidR="009E1787" w:rsidRPr="00916320" w:rsidRDefault="009E1787" w:rsidP="009E1787">
            <w:pPr>
              <w:jc w:val="left"/>
              <w:rPr>
                <w:color w:val="auto"/>
                <w:sz w:val="14"/>
                <w:szCs w:val="14"/>
              </w:rPr>
            </w:pPr>
            <w:proofErr w:type="gramStart"/>
            <w:r>
              <w:rPr>
                <w:color w:val="auto"/>
                <w:sz w:val="14"/>
                <w:szCs w:val="14"/>
              </w:rPr>
              <w:t>ii</w:t>
            </w:r>
            <w:proofErr w:type="gramEnd"/>
            <w:r w:rsidRPr="00916320">
              <w:rPr>
                <w:color w:val="auto"/>
                <w:sz w:val="14"/>
                <w:szCs w:val="14"/>
              </w:rPr>
              <w:t xml:space="preserve"> - Data is based on weekly returns. The quarterly data covers the period up to the last working day of the month and others months data up to the last working day of last week.</w:t>
            </w:r>
          </w:p>
          <w:p w:rsidR="009E1787" w:rsidRDefault="009E1787" w:rsidP="009E1787">
            <w:pPr>
              <w:jc w:val="left"/>
              <w:rPr>
                <w:color w:val="auto"/>
                <w:sz w:val="14"/>
                <w:szCs w:val="14"/>
              </w:rPr>
            </w:pPr>
            <w:r w:rsidRPr="00916320">
              <w:rPr>
                <w:color w:val="auto"/>
                <w:sz w:val="14"/>
                <w:szCs w:val="14"/>
              </w:rPr>
              <w:t>ii- Data from 30-June 2013 onward is revised on account of reclassification of SBP accounts</w:t>
            </w:r>
          </w:p>
          <w:p w:rsidR="009E1787" w:rsidRPr="00FF243E" w:rsidRDefault="009E1787" w:rsidP="009E1787">
            <w:pPr>
              <w:jc w:val="left"/>
              <w:rPr>
                <w:color w:val="auto"/>
                <w:sz w:val="14"/>
                <w:szCs w:val="14"/>
              </w:rPr>
            </w:pPr>
            <w:r>
              <w:t xml:space="preserve">        </w:t>
            </w:r>
          </w:p>
        </w:tc>
      </w:tr>
      <w:tr w:rsidR="009E1787" w:rsidRPr="009B6E8A" w:rsidTr="00C92D86">
        <w:trPr>
          <w:trHeight w:hRule="exact" w:val="309"/>
          <w:jc w:val="center"/>
        </w:trPr>
        <w:tc>
          <w:tcPr>
            <w:tcW w:w="270" w:type="dxa"/>
            <w:gridSpan w:val="2"/>
            <w:tcBorders>
              <w:top w:val="single" w:sz="12" w:space="0" w:color="auto"/>
              <w:left w:val="nil"/>
              <w:right w:val="nil"/>
            </w:tcBorders>
          </w:tcPr>
          <w:p w:rsidR="009E1787" w:rsidRPr="004708B4" w:rsidRDefault="009E1787" w:rsidP="009E1787">
            <w:pPr>
              <w:rPr>
                <w:b/>
                <w:bCs/>
                <w:sz w:val="28"/>
                <w:szCs w:val="28"/>
              </w:rPr>
            </w:pPr>
          </w:p>
        </w:tc>
        <w:tc>
          <w:tcPr>
            <w:tcW w:w="10170" w:type="dxa"/>
            <w:gridSpan w:val="10"/>
            <w:tcBorders>
              <w:top w:val="single" w:sz="12" w:space="0" w:color="auto"/>
              <w:left w:val="nil"/>
              <w:right w:val="nil"/>
            </w:tcBorders>
            <w:shd w:val="clear" w:color="auto" w:fill="auto"/>
            <w:noWrap/>
            <w:vAlign w:val="center"/>
            <w:hideMark/>
          </w:tcPr>
          <w:p w:rsidR="009E1787" w:rsidRDefault="009E1787" w:rsidP="009E1787">
            <w:pPr>
              <w:rPr>
                <w:b/>
                <w:bCs/>
                <w:sz w:val="28"/>
                <w:szCs w:val="28"/>
              </w:rPr>
            </w:pPr>
            <w:r w:rsidRPr="004708B4">
              <w:rPr>
                <w:b/>
                <w:bCs/>
                <w:sz w:val="28"/>
                <w:szCs w:val="28"/>
              </w:rPr>
              <w:t>2.5   Currency in Circulation</w:t>
            </w:r>
          </w:p>
        </w:tc>
      </w:tr>
      <w:tr w:rsidR="009E1787" w:rsidRPr="009B6E8A" w:rsidTr="00C92D86">
        <w:trPr>
          <w:trHeight w:hRule="exact" w:val="207"/>
          <w:jc w:val="center"/>
        </w:trPr>
        <w:tc>
          <w:tcPr>
            <w:tcW w:w="270" w:type="dxa"/>
            <w:gridSpan w:val="2"/>
            <w:tcBorders>
              <w:top w:val="nil"/>
              <w:left w:val="nil"/>
              <w:bottom w:val="single" w:sz="12" w:space="0" w:color="auto"/>
              <w:right w:val="nil"/>
            </w:tcBorders>
          </w:tcPr>
          <w:p w:rsidR="009E1787" w:rsidRDefault="009E1787" w:rsidP="009E1787">
            <w:pPr>
              <w:jc w:val="right"/>
              <w:rPr>
                <w:szCs w:val="16"/>
              </w:rPr>
            </w:pPr>
          </w:p>
        </w:tc>
        <w:tc>
          <w:tcPr>
            <w:tcW w:w="10170" w:type="dxa"/>
            <w:gridSpan w:val="10"/>
            <w:tcBorders>
              <w:top w:val="nil"/>
              <w:left w:val="nil"/>
              <w:bottom w:val="single" w:sz="12" w:space="0" w:color="auto"/>
              <w:right w:val="nil"/>
            </w:tcBorders>
            <w:shd w:val="clear" w:color="auto" w:fill="auto"/>
            <w:noWrap/>
            <w:vAlign w:val="center"/>
            <w:hideMark/>
          </w:tcPr>
          <w:p w:rsidR="009E1787" w:rsidRDefault="009E1787" w:rsidP="009E1787">
            <w:pPr>
              <w:jc w:val="right"/>
              <w:rPr>
                <w:szCs w:val="16"/>
              </w:rPr>
            </w:pPr>
            <w:r>
              <w:rPr>
                <w:szCs w:val="16"/>
              </w:rPr>
              <w:t>Million Rupees</w:t>
            </w:r>
          </w:p>
        </w:tc>
      </w:tr>
      <w:tr w:rsidR="009E1787" w:rsidRPr="009B6E8A" w:rsidTr="00C92D86">
        <w:trPr>
          <w:trHeight w:hRule="exact" w:val="264"/>
          <w:jc w:val="center"/>
        </w:trPr>
        <w:tc>
          <w:tcPr>
            <w:tcW w:w="3341" w:type="dxa"/>
            <w:gridSpan w:val="3"/>
            <w:tcBorders>
              <w:top w:val="single" w:sz="12" w:space="0" w:color="auto"/>
              <w:left w:val="nil"/>
              <w:right w:val="single" w:sz="4" w:space="0" w:color="auto"/>
            </w:tcBorders>
            <w:shd w:val="clear" w:color="auto" w:fill="auto"/>
            <w:noWrap/>
            <w:vAlign w:val="center"/>
            <w:hideMark/>
          </w:tcPr>
          <w:p w:rsidR="009E1787" w:rsidRPr="009B6E8A" w:rsidRDefault="009E1787" w:rsidP="009E1787">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9E1787" w:rsidRPr="000D5A5A" w:rsidRDefault="009E1787" w:rsidP="009E1787">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650" w:type="dxa"/>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9E1787" w:rsidRPr="000D5A5A" w:rsidRDefault="009E1787" w:rsidP="009E1787">
            <w:pPr>
              <w:rPr>
                <w:b/>
                <w:bCs/>
                <w:color w:val="auto"/>
                <w:szCs w:val="16"/>
              </w:rPr>
            </w:pPr>
            <w:r>
              <w:rPr>
                <w:b/>
                <w:bCs/>
                <w:color w:val="auto"/>
                <w:szCs w:val="16"/>
              </w:rPr>
              <w:t>2021</w:t>
            </w:r>
          </w:p>
        </w:tc>
        <w:tc>
          <w:tcPr>
            <w:tcW w:w="405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9E1787" w:rsidRPr="000D5A5A" w:rsidRDefault="009E1787" w:rsidP="009E1787">
            <w:pPr>
              <w:rPr>
                <w:b/>
                <w:bCs/>
                <w:color w:val="auto"/>
                <w:szCs w:val="16"/>
              </w:rPr>
            </w:pPr>
            <w:r>
              <w:rPr>
                <w:b/>
                <w:bCs/>
                <w:color w:val="auto"/>
                <w:szCs w:val="16"/>
              </w:rPr>
              <w:t>2022</w:t>
            </w:r>
          </w:p>
        </w:tc>
      </w:tr>
      <w:tr w:rsidR="009E1787" w:rsidRPr="009B6E8A" w:rsidTr="00C92D86">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9E1787" w:rsidRPr="009B6E8A" w:rsidRDefault="009E1787" w:rsidP="009E1787">
            <w:pPr>
              <w:jc w:val="left"/>
              <w:rPr>
                <w:b/>
                <w:bCs/>
                <w:color w:val="auto"/>
                <w:sz w:val="14"/>
                <w:szCs w:val="14"/>
              </w:rPr>
            </w:pPr>
          </w:p>
        </w:tc>
        <w:tc>
          <w:tcPr>
            <w:tcW w:w="3105" w:type="dxa"/>
            <w:gridSpan w:val="2"/>
            <w:tcBorders>
              <w:top w:val="single" w:sz="4" w:space="0" w:color="auto"/>
              <w:bottom w:val="single" w:sz="12" w:space="0" w:color="auto"/>
              <w:right w:val="single" w:sz="4" w:space="0" w:color="auto"/>
            </w:tcBorders>
            <w:shd w:val="clear" w:color="auto" w:fill="auto"/>
            <w:vAlign w:val="center"/>
          </w:tcPr>
          <w:p w:rsidR="009E1787" w:rsidRPr="009B6E8A" w:rsidRDefault="009E1787" w:rsidP="009E1787">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E1787" w:rsidRPr="006619BF" w:rsidRDefault="009E1787" w:rsidP="009E1787">
            <w:pPr>
              <w:jc w:val="right"/>
              <w:rPr>
                <w:b/>
                <w:bCs/>
                <w:color w:val="auto"/>
                <w:sz w:val="14"/>
                <w:szCs w:val="14"/>
              </w:rPr>
            </w:pPr>
            <w:r>
              <w:rPr>
                <w:b/>
                <w:bCs/>
                <w:color w:val="auto"/>
                <w:sz w:val="14"/>
                <w:szCs w:val="14"/>
              </w:rPr>
              <w:t>FY20</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E1787" w:rsidRPr="006619BF" w:rsidRDefault="009E1787" w:rsidP="009E1787">
            <w:pPr>
              <w:jc w:val="right"/>
              <w:rPr>
                <w:b/>
                <w:bCs/>
                <w:color w:val="auto"/>
                <w:sz w:val="14"/>
                <w:szCs w:val="14"/>
              </w:rPr>
            </w:pPr>
            <w:r>
              <w:rPr>
                <w:b/>
                <w:bCs/>
                <w:color w:val="auto"/>
                <w:sz w:val="14"/>
                <w:szCs w:val="14"/>
              </w:rPr>
              <w:t>FY21</w:t>
            </w:r>
            <w:r w:rsidRPr="00DB05DF">
              <w:rPr>
                <w:b/>
                <w:color w:val="auto"/>
                <w:sz w:val="14"/>
                <w:szCs w:val="14"/>
                <w:vertAlign w:val="superscript"/>
              </w:rPr>
              <w:t xml:space="preserve"> </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E1787" w:rsidRPr="00B02E3D" w:rsidRDefault="009E1787" w:rsidP="009E1787">
            <w:pPr>
              <w:jc w:val="right"/>
              <w:rPr>
                <w:b/>
                <w:bCs/>
                <w:color w:val="auto"/>
                <w:sz w:val="14"/>
                <w:szCs w:val="14"/>
              </w:rPr>
            </w:pPr>
            <w:r w:rsidRPr="00B02E3D">
              <w:rPr>
                <w:b/>
                <w:bCs/>
                <w:sz w:val="14"/>
                <w:szCs w:val="14"/>
              </w:rPr>
              <w:t>FY22</w:t>
            </w:r>
            <w:r w:rsidRPr="009849B0">
              <w:rPr>
                <w:b/>
                <w:bCs/>
                <w:sz w:val="14"/>
                <w:szCs w:val="14"/>
                <w:vertAlign w:val="superscript"/>
              </w:rPr>
              <w:t>P</w:t>
            </w:r>
            <w:r w:rsidRPr="00B02E3D">
              <w:rPr>
                <w:b/>
                <w:bCs/>
                <w:sz w:val="14"/>
                <w:szCs w:val="14"/>
              </w:rPr>
              <w:t xml:space="preserve"> </w:t>
            </w:r>
          </w:p>
        </w:tc>
        <w:tc>
          <w:tcPr>
            <w:tcW w:w="65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9E1787" w:rsidRPr="006619BF" w:rsidRDefault="009E1787" w:rsidP="009E1787">
            <w:pPr>
              <w:jc w:val="right"/>
              <w:rPr>
                <w:b/>
                <w:color w:val="auto"/>
                <w:sz w:val="14"/>
                <w:szCs w:val="14"/>
              </w:rPr>
            </w:pPr>
            <w:r>
              <w:rPr>
                <w:b/>
                <w:color w:val="auto"/>
                <w:sz w:val="14"/>
                <w:szCs w:val="14"/>
              </w:rPr>
              <w:t>Dec</w:t>
            </w:r>
          </w:p>
        </w:tc>
        <w:tc>
          <w:tcPr>
            <w:tcW w:w="810" w:type="dxa"/>
            <w:tcBorders>
              <w:left w:val="single" w:sz="4" w:space="0" w:color="auto"/>
              <w:bottom w:val="single" w:sz="12" w:space="0" w:color="auto"/>
            </w:tcBorders>
            <w:shd w:val="clear" w:color="auto" w:fill="auto"/>
            <w:tcMar>
              <w:left w:w="43" w:type="dxa"/>
              <w:right w:w="43" w:type="dxa"/>
            </w:tcMar>
            <w:vAlign w:val="center"/>
          </w:tcPr>
          <w:p w:rsidR="009E1787" w:rsidRPr="00F24512" w:rsidRDefault="009E1787" w:rsidP="009E1787">
            <w:pPr>
              <w:jc w:val="right"/>
              <w:rPr>
                <w:b/>
                <w:color w:val="auto"/>
                <w:sz w:val="14"/>
                <w:szCs w:val="14"/>
              </w:rPr>
            </w:pPr>
            <w:r w:rsidRPr="00F24512">
              <w:rPr>
                <w:b/>
                <w:color w:val="auto"/>
                <w:sz w:val="14"/>
                <w:szCs w:val="14"/>
              </w:rPr>
              <w:t>Aug</w:t>
            </w:r>
            <w:r w:rsidRPr="00F24512">
              <w:rPr>
                <w:b/>
                <w:color w:val="auto"/>
                <w:sz w:val="14"/>
                <w:szCs w:val="14"/>
                <w:vertAlign w:val="superscript"/>
              </w:rPr>
              <w:t xml:space="preserve"> </w:t>
            </w:r>
          </w:p>
        </w:tc>
        <w:tc>
          <w:tcPr>
            <w:tcW w:w="810" w:type="dxa"/>
            <w:tcBorders>
              <w:bottom w:val="single" w:sz="12" w:space="0" w:color="auto"/>
            </w:tcBorders>
            <w:shd w:val="clear" w:color="auto" w:fill="auto"/>
            <w:noWrap/>
            <w:tcMar>
              <w:left w:w="43" w:type="dxa"/>
              <w:right w:w="43" w:type="dxa"/>
            </w:tcMar>
            <w:vAlign w:val="center"/>
          </w:tcPr>
          <w:p w:rsidR="009E1787" w:rsidRPr="00F24512" w:rsidRDefault="009E1787" w:rsidP="009E1787">
            <w:pPr>
              <w:jc w:val="right"/>
              <w:rPr>
                <w:b/>
                <w:color w:val="auto"/>
                <w:sz w:val="14"/>
                <w:szCs w:val="14"/>
              </w:rPr>
            </w:pPr>
            <w:r w:rsidRPr="00F24512">
              <w:rPr>
                <w:b/>
                <w:color w:val="auto"/>
                <w:sz w:val="14"/>
                <w:szCs w:val="14"/>
              </w:rPr>
              <w:t>Sep</w:t>
            </w:r>
            <w:r>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9E1787" w:rsidRPr="00F24512" w:rsidRDefault="009E1787" w:rsidP="009E1787">
            <w:pPr>
              <w:jc w:val="right"/>
              <w:rPr>
                <w:b/>
                <w:color w:val="auto"/>
                <w:sz w:val="14"/>
                <w:szCs w:val="14"/>
              </w:rPr>
            </w:pPr>
            <w:r w:rsidRPr="00F24512">
              <w:rPr>
                <w:b/>
                <w:color w:val="auto"/>
                <w:sz w:val="14"/>
                <w:szCs w:val="14"/>
              </w:rPr>
              <w:t>Oct</w:t>
            </w:r>
            <w:r>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9E1787" w:rsidRPr="00F12F3E" w:rsidRDefault="009E1787" w:rsidP="009E1787">
            <w:pPr>
              <w:jc w:val="right"/>
              <w:rPr>
                <w:b/>
                <w:color w:val="auto"/>
                <w:sz w:val="14"/>
                <w:szCs w:val="14"/>
                <w:highlight w:val="yellow"/>
              </w:rPr>
            </w:pPr>
            <w:r>
              <w:rPr>
                <w:b/>
                <w:color w:val="auto"/>
                <w:sz w:val="14"/>
                <w:szCs w:val="14"/>
              </w:rPr>
              <w:t>Nov</w:t>
            </w:r>
            <w:r w:rsidRPr="00F24512">
              <w:rPr>
                <w:b/>
                <w:color w:val="auto"/>
                <w:sz w:val="14"/>
                <w:szCs w:val="14"/>
                <w:vertAlign w:val="superscript"/>
              </w:rPr>
              <w:t xml:space="preserve"> </w:t>
            </w:r>
          </w:p>
        </w:tc>
        <w:tc>
          <w:tcPr>
            <w:tcW w:w="810" w:type="dxa"/>
            <w:tcBorders>
              <w:top w:val="single" w:sz="4" w:space="0" w:color="auto"/>
              <w:bottom w:val="single" w:sz="12" w:space="0" w:color="auto"/>
            </w:tcBorders>
            <w:vAlign w:val="center"/>
          </w:tcPr>
          <w:p w:rsidR="009E1787" w:rsidRPr="009E1787" w:rsidRDefault="009E1787" w:rsidP="009E1787">
            <w:pPr>
              <w:jc w:val="right"/>
              <w:rPr>
                <w:b/>
                <w:color w:val="auto"/>
                <w:sz w:val="14"/>
                <w:szCs w:val="14"/>
              </w:rPr>
            </w:pPr>
            <w:proofErr w:type="spellStart"/>
            <w:r w:rsidRPr="009E1787">
              <w:rPr>
                <w:b/>
                <w:color w:val="auto"/>
                <w:sz w:val="14"/>
                <w:szCs w:val="14"/>
              </w:rPr>
              <w:t>Dec</w:t>
            </w:r>
            <w:r w:rsidRPr="009E1787">
              <w:rPr>
                <w:b/>
                <w:color w:val="auto"/>
                <w:sz w:val="14"/>
                <w:szCs w:val="14"/>
                <w:vertAlign w:val="superscript"/>
              </w:rPr>
              <w:t>P</w:t>
            </w:r>
            <w:proofErr w:type="spellEnd"/>
          </w:p>
        </w:tc>
      </w:tr>
      <w:tr w:rsidR="009E1787" w:rsidRPr="009B6E8A" w:rsidTr="009E1787">
        <w:trPr>
          <w:trHeight w:hRule="exact" w:val="236"/>
          <w:jc w:val="center"/>
        </w:trPr>
        <w:tc>
          <w:tcPr>
            <w:tcW w:w="236" w:type="dxa"/>
            <w:tcBorders>
              <w:top w:val="single" w:sz="4" w:space="0" w:color="auto"/>
              <w:left w:val="nil"/>
            </w:tcBorders>
            <w:shd w:val="clear" w:color="auto" w:fill="auto"/>
            <w:noWrap/>
            <w:vAlign w:val="center"/>
            <w:hideMark/>
          </w:tcPr>
          <w:p w:rsidR="009E1787" w:rsidRDefault="009E1787" w:rsidP="009E1787">
            <w:pPr>
              <w:jc w:val="left"/>
              <w:rPr>
                <w:sz w:val="14"/>
                <w:szCs w:val="14"/>
              </w:rPr>
            </w:pPr>
            <w:r>
              <w:rPr>
                <w:sz w:val="14"/>
                <w:szCs w:val="14"/>
              </w:rPr>
              <w:t>1</w:t>
            </w:r>
          </w:p>
        </w:tc>
        <w:tc>
          <w:tcPr>
            <w:tcW w:w="3105" w:type="dxa"/>
            <w:gridSpan w:val="2"/>
            <w:tcBorders>
              <w:top w:val="single" w:sz="12" w:space="0" w:color="auto"/>
              <w:right w:val="nil"/>
            </w:tcBorders>
            <w:shd w:val="clear" w:color="auto" w:fill="auto"/>
            <w:vAlign w:val="center"/>
          </w:tcPr>
          <w:p w:rsidR="009E1787" w:rsidRDefault="009E1787" w:rsidP="009E1787">
            <w:pPr>
              <w:jc w:val="left"/>
              <w:rPr>
                <w:sz w:val="14"/>
                <w:szCs w:val="14"/>
              </w:rPr>
            </w:pPr>
            <w:r>
              <w:rPr>
                <w:sz w:val="14"/>
                <w:szCs w:val="14"/>
              </w:rPr>
              <w:t>Banknotes</w:t>
            </w:r>
          </w:p>
        </w:tc>
        <w:tc>
          <w:tcPr>
            <w:tcW w:w="847" w:type="dxa"/>
            <w:tcBorders>
              <w:top w:val="single" w:sz="12" w:space="0" w:color="auto"/>
              <w:left w:val="nil"/>
              <w:bottom w:val="nil"/>
              <w:right w:val="nil"/>
            </w:tcBorders>
            <w:shd w:val="clear" w:color="auto" w:fill="auto"/>
            <w:noWrap/>
            <w:tcMar>
              <w:left w:w="43" w:type="dxa"/>
              <w:right w:w="43" w:type="dxa"/>
            </w:tcMar>
            <w:vAlign w:val="center"/>
            <w:hideMark/>
          </w:tcPr>
          <w:p w:rsidR="009E1787" w:rsidRDefault="009E1787" w:rsidP="009E1787">
            <w:pPr>
              <w:jc w:val="right"/>
              <w:rPr>
                <w:sz w:val="14"/>
                <w:szCs w:val="14"/>
              </w:rPr>
            </w:pPr>
            <w:r>
              <w:rPr>
                <w:sz w:val="14"/>
                <w:szCs w:val="14"/>
              </w:rPr>
              <w:t>6,458,763</w:t>
            </w:r>
          </w:p>
        </w:tc>
        <w:tc>
          <w:tcPr>
            <w:tcW w:w="811" w:type="dxa"/>
            <w:tcBorders>
              <w:top w:val="single" w:sz="12" w:space="0" w:color="auto"/>
              <w:left w:val="nil"/>
              <w:bottom w:val="nil"/>
              <w:right w:val="nil"/>
            </w:tcBorders>
            <w:shd w:val="clear" w:color="auto" w:fill="auto"/>
            <w:noWrap/>
            <w:tcMar>
              <w:left w:w="43" w:type="dxa"/>
              <w:right w:w="43" w:type="dxa"/>
            </w:tcMar>
            <w:vAlign w:val="center"/>
          </w:tcPr>
          <w:p w:rsidR="009E1787" w:rsidRDefault="009E1787" w:rsidP="009E1787">
            <w:pPr>
              <w:jc w:val="right"/>
              <w:rPr>
                <w:sz w:val="14"/>
                <w:szCs w:val="14"/>
              </w:rPr>
            </w:pPr>
            <w:r>
              <w:rPr>
                <w:sz w:val="14"/>
                <w:szCs w:val="14"/>
              </w:rPr>
              <w:t>7,278,860</w:t>
            </w:r>
          </w:p>
        </w:tc>
        <w:tc>
          <w:tcPr>
            <w:tcW w:w="741" w:type="dxa"/>
            <w:tcBorders>
              <w:top w:val="single" w:sz="12" w:space="0" w:color="auto"/>
              <w:left w:val="nil"/>
              <w:bottom w:val="nil"/>
              <w:right w:val="nil"/>
            </w:tcBorders>
            <w:shd w:val="clear" w:color="auto" w:fill="auto"/>
            <w:noWrap/>
            <w:tcMar>
              <w:left w:w="43" w:type="dxa"/>
              <w:right w:w="43" w:type="dxa"/>
            </w:tcMar>
            <w:vAlign w:val="center"/>
          </w:tcPr>
          <w:p w:rsidR="009E1787" w:rsidRDefault="009E1787" w:rsidP="009E1787">
            <w:pPr>
              <w:jc w:val="right"/>
              <w:rPr>
                <w:sz w:val="14"/>
                <w:szCs w:val="14"/>
              </w:rPr>
            </w:pPr>
            <w:r w:rsidRPr="002F575C">
              <w:rPr>
                <w:sz w:val="14"/>
                <w:szCs w:val="14"/>
              </w:rPr>
              <w:t xml:space="preserve">7,992,592 </w:t>
            </w:r>
          </w:p>
        </w:tc>
        <w:tc>
          <w:tcPr>
            <w:tcW w:w="650" w:type="dxa"/>
            <w:tcBorders>
              <w:top w:val="single" w:sz="12" w:space="0" w:color="auto"/>
              <w:left w:val="nil"/>
              <w:bottom w:val="nil"/>
              <w:right w:val="nil"/>
            </w:tcBorders>
            <w:shd w:val="clear" w:color="auto" w:fill="auto"/>
            <w:noWrap/>
            <w:tcMar>
              <w:left w:w="43" w:type="dxa"/>
              <w:right w:w="43" w:type="dxa"/>
            </w:tcMar>
            <w:vAlign w:val="center"/>
          </w:tcPr>
          <w:p w:rsidR="009E1787" w:rsidRPr="009E1787" w:rsidRDefault="009E1787" w:rsidP="009E1787">
            <w:pPr>
              <w:jc w:val="right"/>
              <w:rPr>
                <w:color w:val="auto"/>
                <w:sz w:val="14"/>
                <w:szCs w:val="14"/>
              </w:rPr>
            </w:pPr>
            <w:r w:rsidRPr="009E1787">
              <w:rPr>
                <w:sz w:val="14"/>
                <w:szCs w:val="14"/>
              </w:rPr>
              <w:t>7,325,533</w:t>
            </w:r>
          </w:p>
        </w:tc>
        <w:tc>
          <w:tcPr>
            <w:tcW w:w="810" w:type="dxa"/>
            <w:tcBorders>
              <w:top w:val="single" w:sz="12" w:space="0" w:color="auto"/>
              <w:left w:val="nil"/>
              <w:bottom w:val="nil"/>
              <w:right w:val="nil"/>
            </w:tcBorders>
            <w:shd w:val="clear" w:color="auto" w:fill="auto"/>
            <w:tcMar>
              <w:left w:w="43" w:type="dxa"/>
              <w:right w:w="43" w:type="dxa"/>
            </w:tcMar>
            <w:vAlign w:val="center"/>
          </w:tcPr>
          <w:p w:rsidR="009E1787" w:rsidRPr="007D172F" w:rsidRDefault="009E1787" w:rsidP="009E1787">
            <w:pPr>
              <w:jc w:val="right"/>
              <w:rPr>
                <w:sz w:val="14"/>
                <w:szCs w:val="14"/>
              </w:rPr>
            </w:pPr>
            <w:r w:rsidRPr="007D172F">
              <w:rPr>
                <w:sz w:val="14"/>
                <w:szCs w:val="14"/>
              </w:rPr>
              <w:t>8,149,647</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9E1787" w:rsidRPr="007D172F" w:rsidRDefault="009E1787" w:rsidP="009E1787">
            <w:pPr>
              <w:jc w:val="right"/>
              <w:rPr>
                <w:sz w:val="14"/>
                <w:szCs w:val="14"/>
              </w:rPr>
            </w:pPr>
            <w:r w:rsidRPr="007D172F">
              <w:rPr>
                <w:sz w:val="14"/>
                <w:szCs w:val="14"/>
              </w:rPr>
              <w:t>8,060,350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9E1787" w:rsidRPr="007D172F" w:rsidRDefault="009E1787" w:rsidP="009E1787">
            <w:pPr>
              <w:jc w:val="right"/>
              <w:rPr>
                <w:sz w:val="14"/>
                <w:szCs w:val="14"/>
              </w:rPr>
            </w:pPr>
            <w:r w:rsidRPr="007D172F">
              <w:rPr>
                <w:sz w:val="14"/>
                <w:szCs w:val="14"/>
              </w:rPr>
              <w:t>8,050,100</w:t>
            </w:r>
          </w:p>
        </w:tc>
        <w:tc>
          <w:tcPr>
            <w:tcW w:w="810" w:type="dxa"/>
            <w:tcBorders>
              <w:top w:val="nil"/>
              <w:left w:val="nil"/>
              <w:bottom w:val="nil"/>
              <w:right w:val="nil"/>
            </w:tcBorders>
            <w:shd w:val="clear" w:color="auto" w:fill="auto"/>
            <w:noWrap/>
            <w:tcMar>
              <w:left w:w="43" w:type="dxa"/>
              <w:right w:w="43" w:type="dxa"/>
            </w:tcMar>
            <w:vAlign w:val="center"/>
          </w:tcPr>
          <w:p w:rsidR="009E1787" w:rsidRPr="007D172F" w:rsidRDefault="009E1787" w:rsidP="009E1787">
            <w:pPr>
              <w:jc w:val="right"/>
              <w:rPr>
                <w:sz w:val="14"/>
                <w:szCs w:val="14"/>
              </w:rPr>
            </w:pPr>
            <w:r w:rsidRPr="007D172F">
              <w:rPr>
                <w:sz w:val="14"/>
                <w:szCs w:val="14"/>
              </w:rPr>
              <w:t>8,039,432</w:t>
            </w:r>
          </w:p>
        </w:tc>
        <w:tc>
          <w:tcPr>
            <w:tcW w:w="810" w:type="dxa"/>
            <w:tcBorders>
              <w:top w:val="nil"/>
              <w:left w:val="nil"/>
              <w:bottom w:val="nil"/>
              <w:right w:val="nil"/>
            </w:tcBorders>
            <w:vAlign w:val="center"/>
          </w:tcPr>
          <w:p w:rsidR="009E1787" w:rsidRPr="009E1787" w:rsidRDefault="009E1787" w:rsidP="009E1787">
            <w:pPr>
              <w:jc w:val="right"/>
              <w:rPr>
                <w:sz w:val="14"/>
                <w:szCs w:val="14"/>
              </w:rPr>
            </w:pPr>
            <w:r w:rsidRPr="009E1787">
              <w:rPr>
                <w:sz w:val="14"/>
                <w:szCs w:val="14"/>
              </w:rPr>
              <w:t>8,130,154</w:t>
            </w:r>
          </w:p>
        </w:tc>
      </w:tr>
      <w:tr w:rsidR="009E1787" w:rsidRPr="009B6E8A" w:rsidTr="009E1787">
        <w:trPr>
          <w:trHeight w:hRule="exact" w:val="236"/>
          <w:jc w:val="center"/>
        </w:trPr>
        <w:tc>
          <w:tcPr>
            <w:tcW w:w="236" w:type="dxa"/>
            <w:tcBorders>
              <w:top w:val="nil"/>
              <w:left w:val="nil"/>
            </w:tcBorders>
            <w:shd w:val="clear" w:color="auto" w:fill="auto"/>
            <w:noWrap/>
            <w:vAlign w:val="center"/>
            <w:hideMark/>
          </w:tcPr>
          <w:p w:rsidR="009E1787" w:rsidRDefault="009E1787" w:rsidP="009E1787">
            <w:pPr>
              <w:jc w:val="left"/>
              <w:rPr>
                <w:sz w:val="14"/>
                <w:szCs w:val="14"/>
              </w:rPr>
            </w:pPr>
            <w:r>
              <w:rPr>
                <w:sz w:val="14"/>
                <w:szCs w:val="14"/>
              </w:rPr>
              <w:t>2</w:t>
            </w:r>
          </w:p>
        </w:tc>
        <w:tc>
          <w:tcPr>
            <w:tcW w:w="3105" w:type="dxa"/>
            <w:gridSpan w:val="2"/>
            <w:tcBorders>
              <w:top w:val="nil"/>
              <w:right w:val="nil"/>
            </w:tcBorders>
            <w:shd w:val="clear" w:color="auto" w:fill="auto"/>
            <w:vAlign w:val="center"/>
          </w:tcPr>
          <w:p w:rsidR="009E1787" w:rsidRDefault="009E1787" w:rsidP="009E1787">
            <w:pPr>
              <w:jc w:val="left"/>
              <w:rPr>
                <w:sz w:val="14"/>
                <w:szCs w:val="14"/>
              </w:rPr>
            </w:pPr>
            <w:r>
              <w:rPr>
                <w:sz w:val="14"/>
                <w:szCs w:val="14"/>
              </w:rPr>
              <w:t>One Rupee Coins and above</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Default="009E1787" w:rsidP="009E1787">
            <w:pPr>
              <w:jc w:val="right"/>
              <w:rPr>
                <w:sz w:val="14"/>
                <w:szCs w:val="14"/>
              </w:rPr>
            </w:pPr>
            <w:r>
              <w:rPr>
                <w:sz w:val="14"/>
                <w:szCs w:val="14"/>
              </w:rPr>
              <w:t>9,962</w:t>
            </w:r>
          </w:p>
        </w:tc>
        <w:tc>
          <w:tcPr>
            <w:tcW w:w="811" w:type="dxa"/>
            <w:tcBorders>
              <w:top w:val="nil"/>
              <w:left w:val="nil"/>
              <w:bottom w:val="nil"/>
              <w:right w:val="nil"/>
            </w:tcBorders>
            <w:shd w:val="clear" w:color="auto" w:fill="auto"/>
            <w:noWrap/>
            <w:tcMar>
              <w:left w:w="43" w:type="dxa"/>
              <w:right w:w="43" w:type="dxa"/>
            </w:tcMar>
            <w:vAlign w:val="center"/>
          </w:tcPr>
          <w:p w:rsidR="009E1787" w:rsidRDefault="009E1787" w:rsidP="009E1787">
            <w:pPr>
              <w:jc w:val="right"/>
              <w:rPr>
                <w:sz w:val="14"/>
                <w:szCs w:val="14"/>
              </w:rPr>
            </w:pPr>
            <w:r>
              <w:rPr>
                <w:sz w:val="14"/>
                <w:szCs w:val="14"/>
              </w:rPr>
              <w:t>9,947</w:t>
            </w:r>
          </w:p>
        </w:tc>
        <w:tc>
          <w:tcPr>
            <w:tcW w:w="741" w:type="dxa"/>
            <w:tcBorders>
              <w:top w:val="nil"/>
              <w:left w:val="nil"/>
              <w:bottom w:val="nil"/>
              <w:right w:val="nil"/>
            </w:tcBorders>
            <w:shd w:val="clear" w:color="auto" w:fill="auto"/>
            <w:noWrap/>
            <w:tcMar>
              <w:left w:w="43" w:type="dxa"/>
              <w:right w:w="43" w:type="dxa"/>
            </w:tcMar>
            <w:vAlign w:val="center"/>
          </w:tcPr>
          <w:p w:rsidR="009E1787" w:rsidRDefault="009E1787" w:rsidP="009E1787">
            <w:pPr>
              <w:jc w:val="right"/>
              <w:rPr>
                <w:sz w:val="14"/>
                <w:szCs w:val="14"/>
              </w:rPr>
            </w:pPr>
            <w:r w:rsidRPr="002F575C">
              <w:rPr>
                <w:sz w:val="14"/>
                <w:szCs w:val="14"/>
              </w:rPr>
              <w:t xml:space="preserve">9,991 </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9,892</w:t>
            </w:r>
          </w:p>
        </w:tc>
        <w:tc>
          <w:tcPr>
            <w:tcW w:w="810" w:type="dxa"/>
            <w:tcBorders>
              <w:top w:val="nil"/>
              <w:left w:val="nil"/>
              <w:bottom w:val="nil"/>
              <w:right w:val="nil"/>
            </w:tcBorders>
            <w:shd w:val="clear" w:color="auto" w:fill="auto"/>
            <w:tcMar>
              <w:left w:w="43" w:type="dxa"/>
              <w:right w:w="43" w:type="dxa"/>
            </w:tcMar>
            <w:vAlign w:val="center"/>
          </w:tcPr>
          <w:p w:rsidR="009E1787" w:rsidRPr="007D172F" w:rsidRDefault="009E1787" w:rsidP="009E1787">
            <w:pPr>
              <w:jc w:val="right"/>
              <w:rPr>
                <w:sz w:val="14"/>
                <w:szCs w:val="14"/>
              </w:rPr>
            </w:pPr>
            <w:r w:rsidRPr="007D172F">
              <w:rPr>
                <w:sz w:val="14"/>
                <w:szCs w:val="14"/>
              </w:rPr>
              <w:t>10,040</w:t>
            </w:r>
          </w:p>
        </w:tc>
        <w:tc>
          <w:tcPr>
            <w:tcW w:w="810" w:type="dxa"/>
            <w:tcBorders>
              <w:top w:val="nil"/>
              <w:left w:val="nil"/>
              <w:bottom w:val="nil"/>
              <w:right w:val="nil"/>
            </w:tcBorders>
            <w:shd w:val="clear" w:color="auto" w:fill="auto"/>
            <w:noWrap/>
            <w:tcMar>
              <w:left w:w="43" w:type="dxa"/>
              <w:right w:w="43" w:type="dxa"/>
            </w:tcMar>
            <w:vAlign w:val="center"/>
          </w:tcPr>
          <w:p w:rsidR="009E1787" w:rsidRPr="007D172F" w:rsidRDefault="009E1787" w:rsidP="009E1787">
            <w:pPr>
              <w:jc w:val="right"/>
              <w:rPr>
                <w:sz w:val="14"/>
                <w:szCs w:val="14"/>
              </w:rPr>
            </w:pPr>
            <w:r w:rsidRPr="007D172F">
              <w:rPr>
                <w:sz w:val="14"/>
                <w:szCs w:val="14"/>
              </w:rPr>
              <w:t>9,965</w:t>
            </w:r>
          </w:p>
        </w:tc>
        <w:tc>
          <w:tcPr>
            <w:tcW w:w="810" w:type="dxa"/>
            <w:tcBorders>
              <w:top w:val="nil"/>
              <w:left w:val="nil"/>
              <w:bottom w:val="nil"/>
              <w:right w:val="nil"/>
            </w:tcBorders>
            <w:shd w:val="clear" w:color="auto" w:fill="auto"/>
            <w:noWrap/>
            <w:tcMar>
              <w:left w:w="43" w:type="dxa"/>
              <w:right w:w="43" w:type="dxa"/>
            </w:tcMar>
            <w:vAlign w:val="center"/>
          </w:tcPr>
          <w:p w:rsidR="009E1787" w:rsidRPr="007D172F" w:rsidRDefault="009E1787" w:rsidP="009E1787">
            <w:pPr>
              <w:jc w:val="right"/>
              <w:rPr>
                <w:sz w:val="14"/>
                <w:szCs w:val="14"/>
              </w:rPr>
            </w:pPr>
            <w:r w:rsidRPr="007D172F">
              <w:rPr>
                <w:sz w:val="14"/>
                <w:szCs w:val="14"/>
              </w:rPr>
              <w:t>9,998</w:t>
            </w:r>
          </w:p>
        </w:tc>
        <w:tc>
          <w:tcPr>
            <w:tcW w:w="810" w:type="dxa"/>
            <w:tcBorders>
              <w:top w:val="nil"/>
              <w:left w:val="nil"/>
              <w:bottom w:val="nil"/>
              <w:right w:val="nil"/>
            </w:tcBorders>
            <w:shd w:val="clear" w:color="auto" w:fill="auto"/>
            <w:noWrap/>
            <w:tcMar>
              <w:left w:w="43" w:type="dxa"/>
              <w:right w:w="43" w:type="dxa"/>
            </w:tcMar>
            <w:vAlign w:val="center"/>
          </w:tcPr>
          <w:p w:rsidR="009E1787" w:rsidRPr="007D172F" w:rsidRDefault="009E1787" w:rsidP="009E1787">
            <w:pPr>
              <w:jc w:val="right"/>
              <w:rPr>
                <w:sz w:val="14"/>
                <w:szCs w:val="14"/>
              </w:rPr>
            </w:pPr>
            <w:r w:rsidRPr="007D172F">
              <w:rPr>
                <w:sz w:val="14"/>
                <w:szCs w:val="14"/>
              </w:rPr>
              <w:t>9,929</w:t>
            </w:r>
          </w:p>
        </w:tc>
        <w:tc>
          <w:tcPr>
            <w:tcW w:w="810" w:type="dxa"/>
            <w:tcBorders>
              <w:top w:val="nil"/>
              <w:left w:val="nil"/>
              <w:bottom w:val="nil"/>
              <w:right w:val="nil"/>
            </w:tcBorders>
            <w:vAlign w:val="center"/>
          </w:tcPr>
          <w:p w:rsidR="009E1787" w:rsidRPr="009E1787" w:rsidRDefault="009E1787" w:rsidP="009E1787">
            <w:pPr>
              <w:jc w:val="right"/>
              <w:rPr>
                <w:sz w:val="14"/>
                <w:szCs w:val="14"/>
              </w:rPr>
            </w:pPr>
            <w:r w:rsidRPr="009E1787">
              <w:rPr>
                <w:sz w:val="14"/>
                <w:szCs w:val="14"/>
              </w:rPr>
              <w:t>9,948</w:t>
            </w:r>
          </w:p>
        </w:tc>
      </w:tr>
      <w:tr w:rsidR="009E1787" w:rsidRPr="003D2B79" w:rsidTr="009E1787">
        <w:trPr>
          <w:trHeight w:hRule="exact" w:val="236"/>
          <w:jc w:val="center"/>
        </w:trPr>
        <w:tc>
          <w:tcPr>
            <w:tcW w:w="236" w:type="dxa"/>
            <w:tcBorders>
              <w:top w:val="nil"/>
              <w:left w:val="nil"/>
            </w:tcBorders>
            <w:shd w:val="clear" w:color="auto" w:fill="auto"/>
            <w:noWrap/>
            <w:vAlign w:val="center"/>
            <w:hideMark/>
          </w:tcPr>
          <w:p w:rsidR="009E1787" w:rsidRDefault="009E1787" w:rsidP="009E1787">
            <w:pPr>
              <w:jc w:val="left"/>
              <w:rPr>
                <w:b/>
                <w:bCs/>
                <w:sz w:val="14"/>
                <w:szCs w:val="14"/>
              </w:rPr>
            </w:pPr>
            <w:r>
              <w:rPr>
                <w:b/>
                <w:bCs/>
                <w:sz w:val="14"/>
                <w:szCs w:val="14"/>
              </w:rPr>
              <w:t>3</w:t>
            </w:r>
          </w:p>
        </w:tc>
        <w:tc>
          <w:tcPr>
            <w:tcW w:w="3105" w:type="dxa"/>
            <w:gridSpan w:val="2"/>
            <w:tcBorders>
              <w:top w:val="nil"/>
              <w:right w:val="nil"/>
            </w:tcBorders>
            <w:shd w:val="clear" w:color="auto" w:fill="auto"/>
            <w:vAlign w:val="center"/>
          </w:tcPr>
          <w:p w:rsidR="009E1787" w:rsidRDefault="009E1787" w:rsidP="009E1787">
            <w:pPr>
              <w:jc w:val="left"/>
              <w:rPr>
                <w:b/>
                <w:bCs/>
                <w:sz w:val="14"/>
                <w:szCs w:val="14"/>
              </w:rPr>
            </w:pPr>
            <w:r>
              <w:rPr>
                <w:b/>
                <w:bCs/>
                <w:sz w:val="14"/>
                <w:szCs w:val="14"/>
              </w:rPr>
              <w:t>Total (1+2)</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Default="009E1787" w:rsidP="009E1787">
            <w:pPr>
              <w:jc w:val="right"/>
              <w:rPr>
                <w:b/>
                <w:bCs/>
                <w:sz w:val="14"/>
                <w:szCs w:val="14"/>
              </w:rPr>
            </w:pPr>
            <w:r>
              <w:rPr>
                <w:b/>
                <w:bCs/>
                <w:sz w:val="14"/>
                <w:szCs w:val="14"/>
              </w:rPr>
              <w:t>6,468,725</w:t>
            </w:r>
          </w:p>
        </w:tc>
        <w:tc>
          <w:tcPr>
            <w:tcW w:w="811" w:type="dxa"/>
            <w:tcBorders>
              <w:top w:val="nil"/>
              <w:left w:val="nil"/>
              <w:bottom w:val="nil"/>
              <w:right w:val="nil"/>
            </w:tcBorders>
            <w:shd w:val="clear" w:color="auto" w:fill="auto"/>
            <w:noWrap/>
            <w:tcMar>
              <w:left w:w="43" w:type="dxa"/>
              <w:right w:w="43" w:type="dxa"/>
            </w:tcMar>
            <w:vAlign w:val="center"/>
          </w:tcPr>
          <w:p w:rsidR="009E1787" w:rsidRDefault="009E1787" w:rsidP="009E1787">
            <w:pPr>
              <w:jc w:val="right"/>
              <w:rPr>
                <w:b/>
                <w:bCs/>
                <w:sz w:val="14"/>
                <w:szCs w:val="14"/>
              </w:rPr>
            </w:pPr>
            <w:r>
              <w:rPr>
                <w:b/>
                <w:bCs/>
                <w:sz w:val="14"/>
                <w:szCs w:val="14"/>
              </w:rPr>
              <w:t>7,288,807</w:t>
            </w:r>
          </w:p>
        </w:tc>
        <w:tc>
          <w:tcPr>
            <w:tcW w:w="741" w:type="dxa"/>
            <w:tcBorders>
              <w:top w:val="nil"/>
              <w:left w:val="nil"/>
              <w:bottom w:val="nil"/>
              <w:right w:val="nil"/>
            </w:tcBorders>
            <w:shd w:val="clear" w:color="auto" w:fill="auto"/>
            <w:noWrap/>
            <w:tcMar>
              <w:left w:w="43" w:type="dxa"/>
              <w:right w:w="43" w:type="dxa"/>
            </w:tcMar>
            <w:vAlign w:val="center"/>
          </w:tcPr>
          <w:p w:rsidR="009E1787" w:rsidRDefault="009E1787" w:rsidP="009E1787">
            <w:pPr>
              <w:jc w:val="right"/>
              <w:rPr>
                <w:b/>
                <w:bCs/>
                <w:sz w:val="14"/>
                <w:szCs w:val="14"/>
              </w:rPr>
            </w:pPr>
            <w:r w:rsidRPr="002F575C">
              <w:rPr>
                <w:b/>
                <w:bCs/>
                <w:sz w:val="14"/>
                <w:szCs w:val="14"/>
              </w:rPr>
              <w:t xml:space="preserve">8,002,583 </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b/>
                <w:bCs/>
                <w:sz w:val="14"/>
                <w:szCs w:val="14"/>
              </w:rPr>
            </w:pPr>
            <w:r w:rsidRPr="009E1787">
              <w:rPr>
                <w:b/>
                <w:bCs/>
                <w:sz w:val="14"/>
                <w:szCs w:val="14"/>
              </w:rPr>
              <w:t>7,335,425</w:t>
            </w:r>
          </w:p>
        </w:tc>
        <w:tc>
          <w:tcPr>
            <w:tcW w:w="810" w:type="dxa"/>
            <w:tcBorders>
              <w:top w:val="nil"/>
              <w:left w:val="nil"/>
              <w:bottom w:val="nil"/>
              <w:right w:val="nil"/>
            </w:tcBorders>
            <w:shd w:val="clear" w:color="auto" w:fill="auto"/>
            <w:tcMar>
              <w:left w:w="43" w:type="dxa"/>
              <w:right w:w="43" w:type="dxa"/>
            </w:tcMar>
            <w:vAlign w:val="center"/>
          </w:tcPr>
          <w:p w:rsidR="009E1787" w:rsidRPr="00370E8E" w:rsidRDefault="009E1787" w:rsidP="009E1787">
            <w:pPr>
              <w:jc w:val="right"/>
              <w:rPr>
                <w:b/>
                <w:bCs/>
                <w:sz w:val="14"/>
                <w:szCs w:val="14"/>
              </w:rPr>
            </w:pPr>
            <w:r w:rsidRPr="00370E8E">
              <w:rPr>
                <w:b/>
                <w:bCs/>
                <w:sz w:val="14"/>
                <w:szCs w:val="14"/>
              </w:rPr>
              <w:t>8,159,687</w:t>
            </w:r>
          </w:p>
        </w:tc>
        <w:tc>
          <w:tcPr>
            <w:tcW w:w="810" w:type="dxa"/>
            <w:tcBorders>
              <w:top w:val="nil"/>
              <w:left w:val="nil"/>
              <w:bottom w:val="nil"/>
              <w:right w:val="nil"/>
            </w:tcBorders>
            <w:shd w:val="clear" w:color="auto" w:fill="auto"/>
            <w:noWrap/>
            <w:tcMar>
              <w:left w:w="43" w:type="dxa"/>
              <w:right w:w="43" w:type="dxa"/>
            </w:tcMar>
            <w:vAlign w:val="center"/>
          </w:tcPr>
          <w:p w:rsidR="009E1787" w:rsidRPr="00370E8E" w:rsidRDefault="009E1787" w:rsidP="009E1787">
            <w:pPr>
              <w:jc w:val="right"/>
              <w:rPr>
                <w:b/>
                <w:bCs/>
                <w:sz w:val="14"/>
                <w:szCs w:val="14"/>
              </w:rPr>
            </w:pPr>
            <w:r w:rsidRPr="00370E8E">
              <w:rPr>
                <w:b/>
                <w:bCs/>
                <w:sz w:val="14"/>
                <w:szCs w:val="14"/>
              </w:rPr>
              <w:t>8,070,315</w:t>
            </w:r>
          </w:p>
        </w:tc>
        <w:tc>
          <w:tcPr>
            <w:tcW w:w="810" w:type="dxa"/>
            <w:tcBorders>
              <w:top w:val="nil"/>
              <w:left w:val="nil"/>
              <w:bottom w:val="nil"/>
              <w:right w:val="nil"/>
            </w:tcBorders>
            <w:shd w:val="clear" w:color="auto" w:fill="auto"/>
            <w:noWrap/>
            <w:tcMar>
              <w:left w:w="43" w:type="dxa"/>
              <w:right w:w="43" w:type="dxa"/>
            </w:tcMar>
            <w:vAlign w:val="center"/>
          </w:tcPr>
          <w:p w:rsidR="009E1787" w:rsidRPr="00370E8E" w:rsidRDefault="009E1787" w:rsidP="009E1787">
            <w:pPr>
              <w:jc w:val="right"/>
              <w:rPr>
                <w:b/>
                <w:bCs/>
                <w:sz w:val="14"/>
                <w:szCs w:val="14"/>
              </w:rPr>
            </w:pPr>
            <w:r w:rsidRPr="00370E8E">
              <w:rPr>
                <w:b/>
                <w:bCs/>
                <w:sz w:val="14"/>
                <w:szCs w:val="14"/>
              </w:rPr>
              <w:t>8,060,098</w:t>
            </w:r>
          </w:p>
        </w:tc>
        <w:tc>
          <w:tcPr>
            <w:tcW w:w="810" w:type="dxa"/>
            <w:tcBorders>
              <w:top w:val="nil"/>
              <w:left w:val="nil"/>
              <w:bottom w:val="nil"/>
              <w:right w:val="nil"/>
            </w:tcBorders>
            <w:shd w:val="clear" w:color="auto" w:fill="auto"/>
            <w:noWrap/>
            <w:tcMar>
              <w:left w:w="43" w:type="dxa"/>
              <w:right w:w="43" w:type="dxa"/>
            </w:tcMar>
            <w:vAlign w:val="center"/>
          </w:tcPr>
          <w:p w:rsidR="009E1787" w:rsidRPr="00370E8E" w:rsidRDefault="009E1787" w:rsidP="009E1787">
            <w:pPr>
              <w:jc w:val="right"/>
              <w:rPr>
                <w:b/>
                <w:bCs/>
                <w:sz w:val="14"/>
                <w:szCs w:val="14"/>
              </w:rPr>
            </w:pPr>
            <w:r w:rsidRPr="00370E8E">
              <w:rPr>
                <w:b/>
                <w:bCs/>
                <w:sz w:val="14"/>
                <w:szCs w:val="14"/>
              </w:rPr>
              <w:t>8,049,361</w:t>
            </w:r>
          </w:p>
        </w:tc>
        <w:tc>
          <w:tcPr>
            <w:tcW w:w="810" w:type="dxa"/>
            <w:tcBorders>
              <w:top w:val="nil"/>
              <w:left w:val="nil"/>
              <w:bottom w:val="nil"/>
              <w:right w:val="nil"/>
            </w:tcBorders>
            <w:vAlign w:val="center"/>
          </w:tcPr>
          <w:p w:rsidR="009E1787" w:rsidRPr="009E1787" w:rsidRDefault="009E1787" w:rsidP="009E1787">
            <w:pPr>
              <w:jc w:val="right"/>
              <w:rPr>
                <w:b/>
                <w:bCs/>
                <w:sz w:val="14"/>
                <w:szCs w:val="14"/>
              </w:rPr>
            </w:pPr>
            <w:r w:rsidRPr="009E1787">
              <w:rPr>
                <w:b/>
                <w:bCs/>
                <w:sz w:val="14"/>
                <w:szCs w:val="14"/>
              </w:rPr>
              <w:t>8,140,102</w:t>
            </w:r>
          </w:p>
        </w:tc>
      </w:tr>
      <w:tr w:rsidR="009E1787" w:rsidRPr="009B6E8A" w:rsidTr="009E1787">
        <w:trPr>
          <w:trHeight w:hRule="exact" w:val="236"/>
          <w:jc w:val="center"/>
        </w:trPr>
        <w:tc>
          <w:tcPr>
            <w:tcW w:w="236" w:type="dxa"/>
            <w:tcBorders>
              <w:top w:val="nil"/>
              <w:left w:val="nil"/>
            </w:tcBorders>
            <w:shd w:val="clear" w:color="auto" w:fill="auto"/>
            <w:noWrap/>
            <w:vAlign w:val="center"/>
            <w:hideMark/>
          </w:tcPr>
          <w:p w:rsidR="009E1787" w:rsidRDefault="009E1787" w:rsidP="009E1787">
            <w:pPr>
              <w:jc w:val="left"/>
              <w:rPr>
                <w:sz w:val="14"/>
                <w:szCs w:val="14"/>
              </w:rPr>
            </w:pPr>
            <w:r>
              <w:rPr>
                <w:sz w:val="14"/>
                <w:szCs w:val="14"/>
              </w:rPr>
              <w:t>4</w:t>
            </w:r>
          </w:p>
        </w:tc>
        <w:tc>
          <w:tcPr>
            <w:tcW w:w="3105" w:type="dxa"/>
            <w:gridSpan w:val="2"/>
            <w:tcBorders>
              <w:top w:val="nil"/>
              <w:right w:val="nil"/>
            </w:tcBorders>
            <w:shd w:val="clear" w:color="auto" w:fill="auto"/>
            <w:vAlign w:val="center"/>
          </w:tcPr>
          <w:p w:rsidR="009E1787" w:rsidRDefault="009E1787" w:rsidP="009E1787">
            <w:pPr>
              <w:jc w:val="left"/>
              <w:rPr>
                <w:sz w:val="14"/>
                <w:szCs w:val="14"/>
              </w:rPr>
            </w:pPr>
            <w:r>
              <w:rPr>
                <w:sz w:val="14"/>
                <w:szCs w:val="14"/>
              </w:rPr>
              <w:t>Held by Banking Department of SBP</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Default="009E1787" w:rsidP="009E1787">
            <w:pPr>
              <w:jc w:val="right"/>
              <w:rPr>
                <w:sz w:val="14"/>
                <w:szCs w:val="14"/>
              </w:rPr>
            </w:pPr>
            <w:r>
              <w:rPr>
                <w:sz w:val="14"/>
                <w:szCs w:val="14"/>
              </w:rPr>
              <w:t>173</w:t>
            </w:r>
          </w:p>
        </w:tc>
        <w:tc>
          <w:tcPr>
            <w:tcW w:w="811" w:type="dxa"/>
            <w:tcBorders>
              <w:top w:val="nil"/>
              <w:left w:val="nil"/>
              <w:bottom w:val="nil"/>
              <w:right w:val="nil"/>
            </w:tcBorders>
            <w:shd w:val="clear" w:color="auto" w:fill="auto"/>
            <w:noWrap/>
            <w:tcMar>
              <w:left w:w="43" w:type="dxa"/>
              <w:right w:w="43" w:type="dxa"/>
            </w:tcMar>
            <w:vAlign w:val="center"/>
          </w:tcPr>
          <w:p w:rsidR="009E1787" w:rsidRDefault="009E1787" w:rsidP="009E1787">
            <w:pPr>
              <w:jc w:val="right"/>
              <w:rPr>
                <w:sz w:val="14"/>
                <w:szCs w:val="14"/>
              </w:rPr>
            </w:pPr>
            <w:r>
              <w:rPr>
                <w:sz w:val="14"/>
                <w:szCs w:val="14"/>
              </w:rPr>
              <w:t>150</w:t>
            </w:r>
          </w:p>
        </w:tc>
        <w:tc>
          <w:tcPr>
            <w:tcW w:w="741" w:type="dxa"/>
            <w:tcBorders>
              <w:top w:val="nil"/>
              <w:left w:val="nil"/>
              <w:bottom w:val="nil"/>
              <w:right w:val="nil"/>
            </w:tcBorders>
            <w:shd w:val="clear" w:color="auto" w:fill="auto"/>
            <w:noWrap/>
            <w:tcMar>
              <w:left w:w="43" w:type="dxa"/>
              <w:right w:w="43" w:type="dxa"/>
            </w:tcMar>
            <w:vAlign w:val="center"/>
          </w:tcPr>
          <w:p w:rsidR="009E1787" w:rsidRDefault="009E1787" w:rsidP="009E1787">
            <w:pPr>
              <w:jc w:val="right"/>
              <w:rPr>
                <w:sz w:val="14"/>
                <w:szCs w:val="14"/>
              </w:rPr>
            </w:pPr>
            <w:r w:rsidRPr="002F575C">
              <w:rPr>
                <w:sz w:val="14"/>
                <w:szCs w:val="14"/>
              </w:rPr>
              <w:t xml:space="preserve">146 </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122</w:t>
            </w:r>
          </w:p>
        </w:tc>
        <w:tc>
          <w:tcPr>
            <w:tcW w:w="810" w:type="dxa"/>
            <w:tcBorders>
              <w:top w:val="nil"/>
              <w:left w:val="nil"/>
              <w:bottom w:val="nil"/>
              <w:right w:val="nil"/>
            </w:tcBorders>
            <w:shd w:val="clear" w:color="auto" w:fill="auto"/>
            <w:tcMar>
              <w:left w:w="43" w:type="dxa"/>
              <w:right w:w="43" w:type="dxa"/>
            </w:tcMar>
            <w:vAlign w:val="center"/>
          </w:tcPr>
          <w:p w:rsidR="009E1787" w:rsidRPr="007D172F" w:rsidRDefault="009E1787" w:rsidP="009E1787">
            <w:pPr>
              <w:jc w:val="right"/>
              <w:rPr>
                <w:sz w:val="14"/>
                <w:szCs w:val="14"/>
              </w:rPr>
            </w:pPr>
            <w:r w:rsidRPr="007D172F">
              <w:rPr>
                <w:sz w:val="14"/>
                <w:szCs w:val="14"/>
              </w:rPr>
              <w:t>194</w:t>
            </w:r>
          </w:p>
        </w:tc>
        <w:tc>
          <w:tcPr>
            <w:tcW w:w="810" w:type="dxa"/>
            <w:tcBorders>
              <w:top w:val="nil"/>
              <w:left w:val="nil"/>
              <w:bottom w:val="nil"/>
              <w:right w:val="nil"/>
            </w:tcBorders>
            <w:shd w:val="clear" w:color="auto" w:fill="auto"/>
            <w:noWrap/>
            <w:tcMar>
              <w:left w:w="43" w:type="dxa"/>
              <w:right w:w="43" w:type="dxa"/>
            </w:tcMar>
            <w:vAlign w:val="center"/>
          </w:tcPr>
          <w:p w:rsidR="009E1787" w:rsidRPr="007D172F" w:rsidRDefault="009E1787" w:rsidP="009E1787">
            <w:pPr>
              <w:jc w:val="right"/>
              <w:rPr>
                <w:sz w:val="14"/>
                <w:szCs w:val="14"/>
              </w:rPr>
            </w:pPr>
            <w:r w:rsidRPr="007D172F">
              <w:rPr>
                <w:sz w:val="14"/>
                <w:szCs w:val="14"/>
              </w:rPr>
              <w:t>144</w:t>
            </w:r>
          </w:p>
        </w:tc>
        <w:tc>
          <w:tcPr>
            <w:tcW w:w="810" w:type="dxa"/>
            <w:tcBorders>
              <w:top w:val="nil"/>
              <w:left w:val="nil"/>
              <w:bottom w:val="nil"/>
              <w:right w:val="nil"/>
            </w:tcBorders>
            <w:shd w:val="clear" w:color="auto" w:fill="auto"/>
            <w:noWrap/>
            <w:tcMar>
              <w:left w:w="43" w:type="dxa"/>
              <w:right w:w="43" w:type="dxa"/>
            </w:tcMar>
            <w:vAlign w:val="center"/>
          </w:tcPr>
          <w:p w:rsidR="009E1787" w:rsidRPr="007D172F" w:rsidRDefault="009E1787" w:rsidP="009E1787">
            <w:pPr>
              <w:jc w:val="right"/>
              <w:rPr>
                <w:sz w:val="14"/>
                <w:szCs w:val="14"/>
              </w:rPr>
            </w:pPr>
            <w:r w:rsidRPr="007D172F">
              <w:rPr>
                <w:sz w:val="14"/>
                <w:szCs w:val="14"/>
              </w:rPr>
              <w:t>177</w:t>
            </w:r>
          </w:p>
        </w:tc>
        <w:tc>
          <w:tcPr>
            <w:tcW w:w="810" w:type="dxa"/>
            <w:tcBorders>
              <w:top w:val="nil"/>
              <w:left w:val="nil"/>
              <w:bottom w:val="nil"/>
              <w:right w:val="nil"/>
            </w:tcBorders>
            <w:shd w:val="clear" w:color="auto" w:fill="auto"/>
            <w:noWrap/>
            <w:tcMar>
              <w:left w:w="43" w:type="dxa"/>
              <w:right w:w="43" w:type="dxa"/>
            </w:tcMar>
            <w:vAlign w:val="center"/>
          </w:tcPr>
          <w:p w:rsidR="009E1787" w:rsidRPr="007D172F" w:rsidRDefault="009E1787" w:rsidP="009E1787">
            <w:pPr>
              <w:jc w:val="right"/>
              <w:rPr>
                <w:sz w:val="14"/>
                <w:szCs w:val="14"/>
              </w:rPr>
            </w:pPr>
            <w:r w:rsidRPr="007D172F">
              <w:rPr>
                <w:sz w:val="14"/>
                <w:szCs w:val="14"/>
              </w:rPr>
              <w:t>118</w:t>
            </w:r>
          </w:p>
        </w:tc>
        <w:tc>
          <w:tcPr>
            <w:tcW w:w="810" w:type="dxa"/>
            <w:tcBorders>
              <w:top w:val="nil"/>
              <w:left w:val="nil"/>
              <w:bottom w:val="nil"/>
              <w:right w:val="nil"/>
            </w:tcBorders>
            <w:vAlign w:val="center"/>
          </w:tcPr>
          <w:p w:rsidR="009E1787" w:rsidRPr="009E1787" w:rsidRDefault="009E1787" w:rsidP="009E1787">
            <w:pPr>
              <w:jc w:val="right"/>
              <w:rPr>
                <w:sz w:val="14"/>
                <w:szCs w:val="14"/>
              </w:rPr>
            </w:pPr>
            <w:r w:rsidRPr="009E1787">
              <w:rPr>
                <w:sz w:val="14"/>
                <w:szCs w:val="14"/>
              </w:rPr>
              <w:t>175</w:t>
            </w:r>
          </w:p>
        </w:tc>
      </w:tr>
      <w:tr w:rsidR="009E1787" w:rsidRPr="009B6E8A" w:rsidTr="009E1787">
        <w:trPr>
          <w:trHeight w:hRule="exact" w:val="236"/>
          <w:jc w:val="center"/>
        </w:trPr>
        <w:tc>
          <w:tcPr>
            <w:tcW w:w="236" w:type="dxa"/>
            <w:tcBorders>
              <w:top w:val="nil"/>
              <w:left w:val="nil"/>
            </w:tcBorders>
            <w:shd w:val="clear" w:color="auto" w:fill="auto"/>
            <w:noWrap/>
            <w:vAlign w:val="center"/>
            <w:hideMark/>
          </w:tcPr>
          <w:p w:rsidR="009E1787" w:rsidRDefault="009E1787" w:rsidP="009E1787">
            <w:pPr>
              <w:jc w:val="left"/>
              <w:rPr>
                <w:sz w:val="14"/>
                <w:szCs w:val="14"/>
              </w:rPr>
            </w:pPr>
            <w:r>
              <w:rPr>
                <w:sz w:val="14"/>
                <w:szCs w:val="14"/>
              </w:rPr>
              <w:t>5</w:t>
            </w:r>
          </w:p>
        </w:tc>
        <w:tc>
          <w:tcPr>
            <w:tcW w:w="3105" w:type="dxa"/>
            <w:gridSpan w:val="2"/>
            <w:tcBorders>
              <w:top w:val="nil"/>
              <w:right w:val="nil"/>
            </w:tcBorders>
            <w:shd w:val="clear" w:color="auto" w:fill="auto"/>
            <w:vAlign w:val="center"/>
          </w:tcPr>
          <w:p w:rsidR="009E1787" w:rsidRDefault="009E1787" w:rsidP="009E1787">
            <w:pPr>
              <w:jc w:val="left"/>
              <w:rPr>
                <w:sz w:val="14"/>
                <w:szCs w:val="14"/>
              </w:rPr>
            </w:pPr>
            <w:r>
              <w:rPr>
                <w:sz w:val="14"/>
                <w:szCs w:val="14"/>
              </w:rPr>
              <w:t>Held by Issue Department of SBP</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Default="009E1787" w:rsidP="009E1787">
            <w:pPr>
              <w:jc w:val="right"/>
              <w:rPr>
                <w:sz w:val="14"/>
                <w:szCs w:val="14"/>
              </w:rPr>
            </w:pPr>
            <w:r>
              <w:rPr>
                <w:sz w:val="14"/>
                <w:szCs w:val="14"/>
              </w:rPr>
              <w:t>1029</w:t>
            </w:r>
          </w:p>
        </w:tc>
        <w:tc>
          <w:tcPr>
            <w:tcW w:w="811" w:type="dxa"/>
            <w:tcBorders>
              <w:top w:val="nil"/>
              <w:left w:val="nil"/>
              <w:bottom w:val="nil"/>
              <w:right w:val="nil"/>
            </w:tcBorders>
            <w:shd w:val="clear" w:color="auto" w:fill="auto"/>
            <w:noWrap/>
            <w:tcMar>
              <w:left w:w="43" w:type="dxa"/>
              <w:right w:w="43" w:type="dxa"/>
            </w:tcMar>
            <w:vAlign w:val="center"/>
          </w:tcPr>
          <w:p w:rsidR="009E1787" w:rsidRDefault="009E1787" w:rsidP="009E1787">
            <w:pPr>
              <w:jc w:val="right"/>
              <w:rPr>
                <w:sz w:val="14"/>
                <w:szCs w:val="14"/>
              </w:rPr>
            </w:pPr>
            <w:r>
              <w:rPr>
                <w:sz w:val="14"/>
                <w:szCs w:val="14"/>
              </w:rPr>
              <w:t>418</w:t>
            </w:r>
          </w:p>
        </w:tc>
        <w:tc>
          <w:tcPr>
            <w:tcW w:w="741" w:type="dxa"/>
            <w:tcBorders>
              <w:top w:val="nil"/>
              <w:left w:val="nil"/>
              <w:bottom w:val="nil"/>
              <w:right w:val="nil"/>
            </w:tcBorders>
            <w:shd w:val="clear" w:color="auto" w:fill="auto"/>
            <w:noWrap/>
            <w:tcMar>
              <w:left w:w="43" w:type="dxa"/>
              <w:right w:w="43" w:type="dxa"/>
            </w:tcMar>
            <w:vAlign w:val="center"/>
          </w:tcPr>
          <w:p w:rsidR="009E1787" w:rsidRDefault="009E1787" w:rsidP="009E1787">
            <w:pPr>
              <w:jc w:val="right"/>
              <w:rPr>
                <w:sz w:val="14"/>
                <w:szCs w:val="14"/>
              </w:rPr>
            </w:pPr>
            <w:r w:rsidRPr="002F575C">
              <w:rPr>
                <w:sz w:val="14"/>
                <w:szCs w:val="14"/>
              </w:rPr>
              <w:t xml:space="preserve">406 </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9E1787" w:rsidRPr="007D172F" w:rsidRDefault="009E1787" w:rsidP="009E1787">
            <w:pPr>
              <w:jc w:val="right"/>
              <w:rPr>
                <w:sz w:val="14"/>
                <w:szCs w:val="14"/>
              </w:rPr>
            </w:pPr>
            <w:r w:rsidRPr="007D172F">
              <w:rPr>
                <w:sz w:val="14"/>
                <w:szCs w:val="14"/>
              </w:rPr>
              <w:t>384</w:t>
            </w:r>
          </w:p>
        </w:tc>
        <w:tc>
          <w:tcPr>
            <w:tcW w:w="810" w:type="dxa"/>
            <w:tcBorders>
              <w:top w:val="nil"/>
              <w:left w:val="nil"/>
              <w:bottom w:val="nil"/>
              <w:right w:val="nil"/>
            </w:tcBorders>
            <w:shd w:val="clear" w:color="auto" w:fill="auto"/>
            <w:noWrap/>
            <w:tcMar>
              <w:left w:w="43" w:type="dxa"/>
              <w:right w:w="43" w:type="dxa"/>
            </w:tcMar>
            <w:vAlign w:val="center"/>
          </w:tcPr>
          <w:p w:rsidR="009E1787" w:rsidRPr="007D172F" w:rsidRDefault="009E1787" w:rsidP="009E1787">
            <w:pPr>
              <w:jc w:val="right"/>
              <w:rPr>
                <w:sz w:val="14"/>
                <w:szCs w:val="14"/>
              </w:rPr>
            </w:pPr>
            <w:r w:rsidRPr="007D172F">
              <w:rPr>
                <w:sz w:val="14"/>
                <w:szCs w:val="14"/>
              </w:rPr>
              <w:t>372</w:t>
            </w:r>
          </w:p>
        </w:tc>
        <w:tc>
          <w:tcPr>
            <w:tcW w:w="810" w:type="dxa"/>
            <w:tcBorders>
              <w:top w:val="nil"/>
              <w:left w:val="nil"/>
              <w:bottom w:val="nil"/>
              <w:right w:val="nil"/>
            </w:tcBorders>
            <w:shd w:val="clear" w:color="auto" w:fill="auto"/>
            <w:noWrap/>
            <w:tcMar>
              <w:left w:w="43" w:type="dxa"/>
              <w:right w:w="43" w:type="dxa"/>
            </w:tcMar>
            <w:vAlign w:val="center"/>
          </w:tcPr>
          <w:p w:rsidR="009E1787" w:rsidRPr="007D172F" w:rsidRDefault="009E1787" w:rsidP="009E1787">
            <w:pPr>
              <w:jc w:val="right"/>
              <w:rPr>
                <w:sz w:val="14"/>
                <w:szCs w:val="14"/>
              </w:rPr>
            </w:pPr>
            <w:r w:rsidRPr="007D172F">
              <w:rPr>
                <w:sz w:val="14"/>
                <w:szCs w:val="14"/>
              </w:rPr>
              <w:t>354</w:t>
            </w:r>
          </w:p>
        </w:tc>
        <w:tc>
          <w:tcPr>
            <w:tcW w:w="810" w:type="dxa"/>
            <w:tcBorders>
              <w:top w:val="nil"/>
              <w:left w:val="nil"/>
              <w:bottom w:val="nil"/>
              <w:right w:val="nil"/>
            </w:tcBorders>
            <w:shd w:val="clear" w:color="auto" w:fill="auto"/>
            <w:noWrap/>
            <w:tcMar>
              <w:left w:w="43" w:type="dxa"/>
              <w:right w:w="43" w:type="dxa"/>
            </w:tcMar>
            <w:vAlign w:val="center"/>
          </w:tcPr>
          <w:p w:rsidR="009E1787" w:rsidRPr="007D172F" w:rsidRDefault="009E1787" w:rsidP="009E1787">
            <w:pPr>
              <w:jc w:val="right"/>
              <w:rPr>
                <w:sz w:val="14"/>
                <w:szCs w:val="14"/>
              </w:rPr>
            </w:pPr>
            <w:r w:rsidRPr="007D172F">
              <w:rPr>
                <w:sz w:val="14"/>
                <w:szCs w:val="14"/>
              </w:rPr>
              <w:t>328</w:t>
            </w:r>
          </w:p>
        </w:tc>
        <w:tc>
          <w:tcPr>
            <w:tcW w:w="810" w:type="dxa"/>
            <w:tcBorders>
              <w:top w:val="nil"/>
              <w:left w:val="nil"/>
              <w:bottom w:val="nil"/>
              <w:right w:val="nil"/>
            </w:tcBorders>
            <w:vAlign w:val="center"/>
          </w:tcPr>
          <w:p w:rsidR="009E1787" w:rsidRPr="009E1787" w:rsidRDefault="009E1787" w:rsidP="009E1787">
            <w:pPr>
              <w:jc w:val="right"/>
              <w:rPr>
                <w:sz w:val="14"/>
                <w:szCs w:val="14"/>
              </w:rPr>
            </w:pPr>
            <w:r w:rsidRPr="009E1787">
              <w:rPr>
                <w:sz w:val="14"/>
                <w:szCs w:val="14"/>
              </w:rPr>
              <w:t>307</w:t>
            </w:r>
          </w:p>
        </w:tc>
      </w:tr>
      <w:tr w:rsidR="009E1787" w:rsidRPr="009B6E8A" w:rsidTr="009E1787">
        <w:trPr>
          <w:trHeight w:hRule="exact" w:val="236"/>
          <w:jc w:val="center"/>
        </w:trPr>
        <w:tc>
          <w:tcPr>
            <w:tcW w:w="236" w:type="dxa"/>
            <w:tcBorders>
              <w:top w:val="nil"/>
              <w:left w:val="nil"/>
            </w:tcBorders>
            <w:shd w:val="clear" w:color="auto" w:fill="auto"/>
            <w:noWrap/>
            <w:vAlign w:val="center"/>
            <w:hideMark/>
          </w:tcPr>
          <w:p w:rsidR="009E1787" w:rsidRPr="00C12EB9" w:rsidRDefault="009E1787" w:rsidP="009E1787">
            <w:pPr>
              <w:jc w:val="left"/>
              <w:rPr>
                <w:sz w:val="14"/>
                <w:szCs w:val="14"/>
              </w:rPr>
            </w:pPr>
            <w:r w:rsidRPr="00C12EB9">
              <w:rPr>
                <w:sz w:val="14"/>
                <w:szCs w:val="14"/>
              </w:rPr>
              <w:t>6</w:t>
            </w:r>
          </w:p>
        </w:tc>
        <w:tc>
          <w:tcPr>
            <w:tcW w:w="3105" w:type="dxa"/>
            <w:gridSpan w:val="2"/>
            <w:tcBorders>
              <w:top w:val="nil"/>
              <w:right w:val="nil"/>
            </w:tcBorders>
            <w:shd w:val="clear" w:color="auto" w:fill="auto"/>
            <w:vAlign w:val="center"/>
          </w:tcPr>
          <w:p w:rsidR="009E1787" w:rsidRDefault="009E1787" w:rsidP="009E1787">
            <w:pPr>
              <w:jc w:val="left"/>
              <w:rPr>
                <w:sz w:val="14"/>
                <w:szCs w:val="14"/>
              </w:rPr>
            </w:pPr>
            <w:r>
              <w:rPr>
                <w:sz w:val="14"/>
                <w:szCs w:val="14"/>
              </w:rPr>
              <w:t>Currency in tills of Scheduled Banks</w:t>
            </w:r>
          </w:p>
        </w:tc>
        <w:tc>
          <w:tcPr>
            <w:tcW w:w="847" w:type="dxa"/>
            <w:tcBorders>
              <w:top w:val="nil"/>
              <w:left w:val="nil"/>
              <w:bottom w:val="nil"/>
              <w:right w:val="nil"/>
            </w:tcBorders>
            <w:shd w:val="clear" w:color="auto" w:fill="auto"/>
            <w:noWrap/>
            <w:tcMar>
              <w:left w:w="43" w:type="dxa"/>
              <w:right w:w="43" w:type="dxa"/>
            </w:tcMar>
            <w:vAlign w:val="center"/>
            <w:hideMark/>
          </w:tcPr>
          <w:p w:rsidR="009E1787" w:rsidRDefault="009E1787" w:rsidP="009E1787">
            <w:pPr>
              <w:jc w:val="right"/>
              <w:rPr>
                <w:sz w:val="14"/>
                <w:szCs w:val="14"/>
              </w:rPr>
            </w:pPr>
            <w:r>
              <w:rPr>
                <w:sz w:val="14"/>
                <w:szCs w:val="14"/>
              </w:rPr>
              <w:t>325,508</w:t>
            </w:r>
          </w:p>
        </w:tc>
        <w:tc>
          <w:tcPr>
            <w:tcW w:w="811" w:type="dxa"/>
            <w:tcBorders>
              <w:top w:val="nil"/>
              <w:left w:val="nil"/>
              <w:bottom w:val="nil"/>
              <w:right w:val="nil"/>
            </w:tcBorders>
            <w:shd w:val="clear" w:color="auto" w:fill="auto"/>
            <w:noWrap/>
            <w:tcMar>
              <w:left w:w="43" w:type="dxa"/>
              <w:right w:w="43" w:type="dxa"/>
            </w:tcMar>
            <w:vAlign w:val="center"/>
          </w:tcPr>
          <w:p w:rsidR="009E1787" w:rsidRDefault="009E1787" w:rsidP="009E1787">
            <w:pPr>
              <w:jc w:val="right"/>
              <w:rPr>
                <w:sz w:val="14"/>
                <w:szCs w:val="14"/>
              </w:rPr>
            </w:pPr>
            <w:r>
              <w:rPr>
                <w:sz w:val="14"/>
                <w:szCs w:val="14"/>
              </w:rPr>
              <w:t>378,302</w:t>
            </w:r>
          </w:p>
        </w:tc>
        <w:tc>
          <w:tcPr>
            <w:tcW w:w="741" w:type="dxa"/>
            <w:tcBorders>
              <w:top w:val="nil"/>
              <w:left w:val="nil"/>
              <w:bottom w:val="nil"/>
              <w:right w:val="nil"/>
            </w:tcBorders>
            <w:shd w:val="clear" w:color="auto" w:fill="auto"/>
            <w:noWrap/>
            <w:tcMar>
              <w:left w:w="43" w:type="dxa"/>
              <w:right w:w="43" w:type="dxa"/>
            </w:tcMar>
            <w:vAlign w:val="center"/>
          </w:tcPr>
          <w:p w:rsidR="009E1787" w:rsidRDefault="009E1787" w:rsidP="009E1787">
            <w:pPr>
              <w:jc w:val="right"/>
              <w:rPr>
                <w:sz w:val="14"/>
                <w:szCs w:val="14"/>
              </w:rPr>
            </w:pPr>
            <w:r w:rsidRPr="002F575C">
              <w:rPr>
                <w:sz w:val="14"/>
                <w:szCs w:val="14"/>
              </w:rPr>
              <w:t xml:space="preserve">429,566 </w:t>
            </w:r>
          </w:p>
        </w:tc>
        <w:tc>
          <w:tcPr>
            <w:tcW w:w="650" w:type="dxa"/>
            <w:tcBorders>
              <w:top w:val="nil"/>
              <w:left w:val="nil"/>
              <w:bottom w:val="nil"/>
              <w:right w:val="nil"/>
            </w:tcBorders>
            <w:shd w:val="clear" w:color="auto" w:fill="auto"/>
            <w:noWrap/>
            <w:tcMar>
              <w:left w:w="43" w:type="dxa"/>
              <w:right w:w="43" w:type="dxa"/>
            </w:tcMar>
            <w:vAlign w:val="center"/>
          </w:tcPr>
          <w:p w:rsidR="009E1787" w:rsidRPr="009E1787" w:rsidRDefault="009E1787" w:rsidP="009E1787">
            <w:pPr>
              <w:jc w:val="right"/>
              <w:rPr>
                <w:sz w:val="14"/>
                <w:szCs w:val="14"/>
              </w:rPr>
            </w:pPr>
            <w:r w:rsidRPr="009E1787">
              <w:rPr>
                <w:sz w:val="14"/>
                <w:szCs w:val="14"/>
              </w:rPr>
              <w:t>355,243</w:t>
            </w:r>
          </w:p>
        </w:tc>
        <w:tc>
          <w:tcPr>
            <w:tcW w:w="810" w:type="dxa"/>
            <w:tcBorders>
              <w:top w:val="nil"/>
              <w:left w:val="nil"/>
              <w:bottom w:val="nil"/>
              <w:right w:val="nil"/>
            </w:tcBorders>
            <w:shd w:val="clear" w:color="auto" w:fill="auto"/>
            <w:tcMar>
              <w:left w:w="43" w:type="dxa"/>
              <w:right w:w="43" w:type="dxa"/>
            </w:tcMar>
            <w:vAlign w:val="center"/>
          </w:tcPr>
          <w:p w:rsidR="009E1787" w:rsidRPr="007D172F" w:rsidRDefault="009E1787" w:rsidP="009E1787">
            <w:pPr>
              <w:jc w:val="right"/>
              <w:rPr>
                <w:sz w:val="14"/>
                <w:szCs w:val="14"/>
              </w:rPr>
            </w:pPr>
            <w:r w:rsidRPr="007D172F">
              <w:rPr>
                <w:sz w:val="14"/>
                <w:szCs w:val="14"/>
              </w:rPr>
              <w:t>388,504</w:t>
            </w:r>
          </w:p>
        </w:tc>
        <w:tc>
          <w:tcPr>
            <w:tcW w:w="810" w:type="dxa"/>
            <w:tcBorders>
              <w:top w:val="nil"/>
              <w:left w:val="nil"/>
              <w:bottom w:val="nil"/>
              <w:right w:val="nil"/>
            </w:tcBorders>
            <w:shd w:val="clear" w:color="auto" w:fill="auto"/>
            <w:noWrap/>
            <w:tcMar>
              <w:left w:w="43" w:type="dxa"/>
              <w:right w:w="43" w:type="dxa"/>
            </w:tcMar>
            <w:vAlign w:val="center"/>
          </w:tcPr>
          <w:p w:rsidR="009E1787" w:rsidRPr="007D172F" w:rsidRDefault="009E1787" w:rsidP="009E1787">
            <w:pPr>
              <w:jc w:val="right"/>
              <w:rPr>
                <w:sz w:val="14"/>
                <w:szCs w:val="14"/>
              </w:rPr>
            </w:pPr>
            <w:r w:rsidRPr="007D172F">
              <w:rPr>
                <w:sz w:val="14"/>
                <w:szCs w:val="14"/>
              </w:rPr>
              <w:t>417,174</w:t>
            </w:r>
          </w:p>
        </w:tc>
        <w:tc>
          <w:tcPr>
            <w:tcW w:w="810" w:type="dxa"/>
            <w:tcBorders>
              <w:top w:val="nil"/>
              <w:left w:val="nil"/>
              <w:bottom w:val="nil"/>
              <w:right w:val="nil"/>
            </w:tcBorders>
            <w:shd w:val="clear" w:color="auto" w:fill="auto"/>
            <w:noWrap/>
            <w:tcMar>
              <w:left w:w="43" w:type="dxa"/>
              <w:right w:w="43" w:type="dxa"/>
            </w:tcMar>
            <w:vAlign w:val="center"/>
          </w:tcPr>
          <w:p w:rsidR="009E1787" w:rsidRPr="007D172F" w:rsidRDefault="009E1787" w:rsidP="009E1787">
            <w:pPr>
              <w:jc w:val="right"/>
              <w:rPr>
                <w:sz w:val="14"/>
                <w:szCs w:val="14"/>
              </w:rPr>
            </w:pPr>
            <w:r w:rsidRPr="007D172F">
              <w:rPr>
                <w:sz w:val="14"/>
                <w:szCs w:val="14"/>
              </w:rPr>
              <w:t>388,557</w:t>
            </w:r>
          </w:p>
        </w:tc>
        <w:tc>
          <w:tcPr>
            <w:tcW w:w="810" w:type="dxa"/>
            <w:tcBorders>
              <w:top w:val="nil"/>
              <w:left w:val="nil"/>
              <w:bottom w:val="nil"/>
              <w:right w:val="nil"/>
            </w:tcBorders>
            <w:shd w:val="clear" w:color="auto" w:fill="auto"/>
            <w:noWrap/>
            <w:tcMar>
              <w:left w:w="43" w:type="dxa"/>
              <w:right w:w="43" w:type="dxa"/>
            </w:tcMar>
            <w:vAlign w:val="center"/>
          </w:tcPr>
          <w:p w:rsidR="009E1787" w:rsidRPr="007D172F" w:rsidRDefault="009E1787" w:rsidP="009E1787">
            <w:pPr>
              <w:jc w:val="right"/>
              <w:rPr>
                <w:sz w:val="14"/>
                <w:szCs w:val="14"/>
              </w:rPr>
            </w:pPr>
            <w:r w:rsidRPr="007D172F">
              <w:rPr>
                <w:sz w:val="14"/>
                <w:szCs w:val="14"/>
              </w:rPr>
              <w:t>373,746</w:t>
            </w:r>
          </w:p>
        </w:tc>
        <w:tc>
          <w:tcPr>
            <w:tcW w:w="810" w:type="dxa"/>
            <w:tcBorders>
              <w:top w:val="nil"/>
              <w:left w:val="nil"/>
              <w:bottom w:val="nil"/>
              <w:right w:val="nil"/>
            </w:tcBorders>
            <w:vAlign w:val="center"/>
          </w:tcPr>
          <w:p w:rsidR="009E1787" w:rsidRPr="009E1787" w:rsidRDefault="009E1787" w:rsidP="009E1787">
            <w:pPr>
              <w:jc w:val="right"/>
              <w:rPr>
                <w:sz w:val="14"/>
                <w:szCs w:val="14"/>
              </w:rPr>
            </w:pPr>
            <w:r w:rsidRPr="009E1787">
              <w:rPr>
                <w:sz w:val="14"/>
                <w:szCs w:val="14"/>
              </w:rPr>
              <w:t>452,487</w:t>
            </w:r>
          </w:p>
        </w:tc>
      </w:tr>
      <w:tr w:rsidR="009E1787" w:rsidRPr="005E3896" w:rsidTr="009E1787">
        <w:trPr>
          <w:trHeight w:hRule="exact" w:val="198"/>
          <w:jc w:val="center"/>
        </w:trPr>
        <w:tc>
          <w:tcPr>
            <w:tcW w:w="236" w:type="dxa"/>
            <w:tcBorders>
              <w:top w:val="nil"/>
              <w:left w:val="nil"/>
              <w:bottom w:val="single" w:sz="12" w:space="0" w:color="auto"/>
            </w:tcBorders>
            <w:shd w:val="clear" w:color="auto" w:fill="auto"/>
            <w:noWrap/>
            <w:vAlign w:val="center"/>
            <w:hideMark/>
          </w:tcPr>
          <w:p w:rsidR="009E1787" w:rsidRDefault="009E1787" w:rsidP="009E1787">
            <w:pPr>
              <w:jc w:val="left"/>
              <w:rPr>
                <w:b/>
                <w:bCs/>
                <w:sz w:val="14"/>
                <w:szCs w:val="14"/>
              </w:rPr>
            </w:pPr>
            <w:r>
              <w:rPr>
                <w:b/>
                <w:bCs/>
                <w:sz w:val="14"/>
                <w:szCs w:val="14"/>
              </w:rPr>
              <w:t>7</w:t>
            </w:r>
          </w:p>
        </w:tc>
        <w:tc>
          <w:tcPr>
            <w:tcW w:w="3105" w:type="dxa"/>
            <w:gridSpan w:val="2"/>
            <w:tcBorders>
              <w:top w:val="nil"/>
              <w:bottom w:val="single" w:sz="12" w:space="0" w:color="auto"/>
              <w:right w:val="nil"/>
            </w:tcBorders>
            <w:shd w:val="clear" w:color="auto" w:fill="auto"/>
            <w:vAlign w:val="center"/>
          </w:tcPr>
          <w:p w:rsidR="009E1787" w:rsidRDefault="009E1787" w:rsidP="009E1787">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9E1787" w:rsidRDefault="009E1787" w:rsidP="009E1787">
            <w:pPr>
              <w:jc w:val="right"/>
              <w:rPr>
                <w:b/>
                <w:bCs/>
                <w:sz w:val="14"/>
                <w:szCs w:val="14"/>
              </w:rPr>
            </w:pPr>
            <w:r>
              <w:rPr>
                <w:b/>
                <w:bCs/>
                <w:sz w:val="14"/>
                <w:szCs w:val="14"/>
              </w:rPr>
              <w:t>6,142,016</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9E1787" w:rsidRDefault="009E1787" w:rsidP="009E1787">
            <w:pPr>
              <w:jc w:val="right"/>
              <w:rPr>
                <w:b/>
                <w:bCs/>
                <w:sz w:val="14"/>
                <w:szCs w:val="14"/>
              </w:rPr>
            </w:pPr>
            <w:r>
              <w:rPr>
                <w:b/>
                <w:bCs/>
                <w:sz w:val="14"/>
                <w:szCs w:val="14"/>
              </w:rPr>
              <w:t>6,909,937</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9E1787" w:rsidRDefault="009E1787" w:rsidP="009E1787">
            <w:pPr>
              <w:jc w:val="right"/>
              <w:rPr>
                <w:b/>
                <w:bCs/>
                <w:sz w:val="14"/>
                <w:szCs w:val="14"/>
              </w:rPr>
            </w:pPr>
            <w:r w:rsidRPr="002F575C">
              <w:rPr>
                <w:b/>
                <w:bCs/>
                <w:sz w:val="14"/>
                <w:szCs w:val="14"/>
              </w:rPr>
              <w:t xml:space="preserve">7,572,465 </w:t>
            </w:r>
          </w:p>
        </w:tc>
        <w:tc>
          <w:tcPr>
            <w:tcW w:w="650" w:type="dxa"/>
            <w:tcBorders>
              <w:top w:val="nil"/>
              <w:left w:val="nil"/>
              <w:bottom w:val="single" w:sz="12" w:space="0" w:color="auto"/>
              <w:right w:val="nil"/>
            </w:tcBorders>
            <w:shd w:val="clear" w:color="auto" w:fill="auto"/>
            <w:noWrap/>
            <w:tcMar>
              <w:left w:w="43" w:type="dxa"/>
              <w:right w:w="43" w:type="dxa"/>
            </w:tcMar>
            <w:vAlign w:val="center"/>
          </w:tcPr>
          <w:p w:rsidR="009E1787" w:rsidRPr="009E1787" w:rsidRDefault="009E1787" w:rsidP="009E1787">
            <w:pPr>
              <w:jc w:val="right"/>
              <w:rPr>
                <w:b/>
                <w:bCs/>
                <w:sz w:val="14"/>
                <w:szCs w:val="14"/>
              </w:rPr>
            </w:pPr>
            <w:r w:rsidRPr="009E1787">
              <w:rPr>
                <w:b/>
                <w:bCs/>
                <w:sz w:val="14"/>
                <w:szCs w:val="14"/>
              </w:rPr>
              <w:t>6,979,636</w:t>
            </w:r>
          </w:p>
        </w:tc>
        <w:tc>
          <w:tcPr>
            <w:tcW w:w="810" w:type="dxa"/>
            <w:tcBorders>
              <w:top w:val="nil"/>
              <w:left w:val="nil"/>
              <w:bottom w:val="single" w:sz="12" w:space="0" w:color="auto"/>
              <w:right w:val="nil"/>
            </w:tcBorders>
            <w:shd w:val="clear" w:color="auto" w:fill="auto"/>
            <w:tcMar>
              <w:left w:w="43" w:type="dxa"/>
              <w:right w:w="43" w:type="dxa"/>
            </w:tcMar>
            <w:vAlign w:val="center"/>
          </w:tcPr>
          <w:p w:rsidR="009E1787" w:rsidRPr="007D172F" w:rsidRDefault="009E1787" w:rsidP="009E1787">
            <w:pPr>
              <w:jc w:val="right"/>
              <w:rPr>
                <w:b/>
                <w:bCs/>
                <w:sz w:val="14"/>
                <w:szCs w:val="14"/>
              </w:rPr>
            </w:pPr>
            <w:r w:rsidRPr="007D172F">
              <w:rPr>
                <w:b/>
                <w:bCs/>
                <w:sz w:val="14"/>
                <w:szCs w:val="14"/>
              </w:rPr>
              <w:t>7,770,604</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9E1787" w:rsidRPr="007D172F" w:rsidRDefault="009E1787" w:rsidP="009E1787">
            <w:pPr>
              <w:jc w:val="right"/>
              <w:rPr>
                <w:b/>
                <w:bCs/>
                <w:sz w:val="14"/>
                <w:szCs w:val="14"/>
              </w:rPr>
            </w:pPr>
            <w:r w:rsidRPr="007D172F">
              <w:rPr>
                <w:b/>
                <w:bCs/>
                <w:sz w:val="14"/>
                <w:szCs w:val="14"/>
              </w:rPr>
              <w:t>7,652,625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9E1787" w:rsidRPr="007D172F" w:rsidRDefault="009E1787" w:rsidP="009E1787">
            <w:pPr>
              <w:jc w:val="right"/>
              <w:rPr>
                <w:b/>
                <w:bCs/>
                <w:sz w:val="14"/>
                <w:szCs w:val="14"/>
              </w:rPr>
            </w:pPr>
            <w:r w:rsidRPr="007D172F">
              <w:rPr>
                <w:b/>
                <w:bCs/>
                <w:sz w:val="14"/>
                <w:szCs w:val="14"/>
              </w:rPr>
              <w:t>7,671,010</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9E1787" w:rsidRPr="007D172F" w:rsidRDefault="009E1787" w:rsidP="009E1787">
            <w:pPr>
              <w:jc w:val="right"/>
              <w:rPr>
                <w:b/>
                <w:bCs/>
                <w:sz w:val="14"/>
                <w:szCs w:val="14"/>
              </w:rPr>
            </w:pPr>
            <w:r w:rsidRPr="007D172F">
              <w:rPr>
                <w:b/>
                <w:bCs/>
                <w:sz w:val="14"/>
                <w:szCs w:val="14"/>
              </w:rPr>
              <w:t>7,675,169</w:t>
            </w:r>
          </w:p>
        </w:tc>
        <w:tc>
          <w:tcPr>
            <w:tcW w:w="810" w:type="dxa"/>
            <w:tcBorders>
              <w:top w:val="nil"/>
              <w:left w:val="nil"/>
              <w:bottom w:val="single" w:sz="12" w:space="0" w:color="auto"/>
              <w:right w:val="nil"/>
            </w:tcBorders>
            <w:vAlign w:val="center"/>
          </w:tcPr>
          <w:p w:rsidR="009E1787" w:rsidRPr="009E1787" w:rsidRDefault="009E1787" w:rsidP="009E1787">
            <w:pPr>
              <w:jc w:val="right"/>
              <w:rPr>
                <w:b/>
                <w:bCs/>
                <w:sz w:val="14"/>
                <w:szCs w:val="14"/>
              </w:rPr>
            </w:pPr>
            <w:r w:rsidRPr="009E1787">
              <w:rPr>
                <w:b/>
                <w:bCs/>
                <w:sz w:val="14"/>
                <w:szCs w:val="14"/>
              </w:rPr>
              <w:t>7,687,133</w:t>
            </w:r>
          </w:p>
        </w:tc>
      </w:tr>
      <w:tr w:rsidR="009E1787" w:rsidRPr="009B6E8A" w:rsidTr="00C92D86">
        <w:trPr>
          <w:trHeight w:val="825"/>
          <w:jc w:val="center"/>
        </w:trPr>
        <w:tc>
          <w:tcPr>
            <w:tcW w:w="270" w:type="dxa"/>
            <w:gridSpan w:val="2"/>
            <w:tcBorders>
              <w:top w:val="nil"/>
              <w:left w:val="nil"/>
              <w:right w:val="nil"/>
            </w:tcBorders>
          </w:tcPr>
          <w:p w:rsidR="009E1787" w:rsidRPr="00916320" w:rsidRDefault="009E1787" w:rsidP="009E1787">
            <w:pPr>
              <w:ind w:left="405" w:hanging="180"/>
              <w:jc w:val="left"/>
              <w:rPr>
                <w:color w:val="auto"/>
                <w:sz w:val="14"/>
                <w:szCs w:val="14"/>
              </w:rPr>
            </w:pPr>
          </w:p>
        </w:tc>
        <w:tc>
          <w:tcPr>
            <w:tcW w:w="10170" w:type="dxa"/>
            <w:gridSpan w:val="10"/>
            <w:tcBorders>
              <w:top w:val="nil"/>
              <w:left w:val="nil"/>
              <w:right w:val="nil"/>
            </w:tcBorders>
            <w:shd w:val="clear" w:color="auto" w:fill="auto"/>
            <w:noWrap/>
            <w:hideMark/>
          </w:tcPr>
          <w:p w:rsidR="009E1787" w:rsidRPr="00916320" w:rsidRDefault="009E1787" w:rsidP="009E1787">
            <w:pPr>
              <w:jc w:val="left"/>
              <w:rPr>
                <w:color w:val="auto"/>
                <w:sz w:val="14"/>
                <w:szCs w:val="14"/>
              </w:rPr>
            </w:pPr>
            <w:r w:rsidRPr="00916320">
              <w:rPr>
                <w:color w:val="auto"/>
                <w:sz w:val="14"/>
                <w:szCs w:val="14"/>
              </w:rPr>
              <w:t>Note</w:t>
            </w:r>
            <w:r>
              <w:rPr>
                <w:color w:val="auto"/>
                <w:sz w:val="14"/>
                <w:szCs w:val="14"/>
              </w:rPr>
              <w:t>s</w:t>
            </w:r>
            <w:r w:rsidRPr="00916320">
              <w:rPr>
                <w:color w:val="auto"/>
                <w:sz w:val="14"/>
                <w:szCs w:val="14"/>
              </w:rPr>
              <w:t xml:space="preserve">:                                                                                                                                                                                        </w:t>
            </w:r>
            <w:r>
              <w:rPr>
                <w:color w:val="auto"/>
                <w:sz w:val="14"/>
                <w:szCs w:val="14"/>
              </w:rPr>
              <w:t xml:space="preserve">                              </w:t>
            </w:r>
            <w:r w:rsidRPr="00F30ABB">
              <w:rPr>
                <w:color w:val="auto"/>
                <w:sz w:val="14"/>
                <w:szCs w:val="14"/>
              </w:rPr>
              <w:t xml:space="preserve">Source: </w:t>
            </w:r>
            <w:r>
              <w:rPr>
                <w:color w:val="auto"/>
                <w:sz w:val="14"/>
                <w:szCs w:val="14"/>
              </w:rPr>
              <w:t>Core Statistics Department</w:t>
            </w:r>
          </w:p>
          <w:p w:rsidR="009E1787" w:rsidRDefault="009E1787" w:rsidP="009E1787">
            <w:pPr>
              <w:pStyle w:val="ListParagraph"/>
              <w:numPr>
                <w:ilvl w:val="0"/>
                <w:numId w:val="13"/>
              </w:numPr>
              <w:spacing w:line="240" w:lineRule="auto"/>
              <w:ind w:left="70" w:hanging="9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9E1787" w:rsidRPr="00916320" w:rsidRDefault="009E1787" w:rsidP="009E1787">
            <w:pPr>
              <w:pStyle w:val="ListParagraph"/>
              <w:numPr>
                <w:ilvl w:val="0"/>
                <w:numId w:val="13"/>
              </w:numPr>
              <w:spacing w:line="240" w:lineRule="auto"/>
              <w:ind w:left="160"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9E1787" w:rsidRPr="00916320" w:rsidRDefault="009E1787" w:rsidP="009E1787">
            <w:pPr>
              <w:pStyle w:val="ListParagraph"/>
              <w:numPr>
                <w:ilvl w:val="0"/>
                <w:numId w:val="13"/>
              </w:numPr>
              <w:spacing w:line="240" w:lineRule="auto"/>
              <w:ind w:left="160"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9E1787" w:rsidRPr="00370E8E" w:rsidRDefault="009E1787" w:rsidP="009E1787">
            <w:pPr>
              <w:pStyle w:val="ListParagraph"/>
              <w:numPr>
                <w:ilvl w:val="0"/>
                <w:numId w:val="13"/>
              </w:numPr>
              <w:spacing w:line="240" w:lineRule="auto"/>
              <w:ind w:left="160"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w:t>
            </w:r>
            <w:hyperlink r:id="rId15" w:history="1">
              <w:r w:rsidRPr="00F30ABB">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Default="008B2948" w:rsidP="0069571C">
      <w:pPr>
        <w:jc w:val="left"/>
        <w:rPr>
          <w:color w:val="auto"/>
        </w:rPr>
      </w:pPr>
    </w:p>
    <w:p w:rsidR="00743BB8" w:rsidRDefault="00743BB8" w:rsidP="0069571C">
      <w:pPr>
        <w:jc w:val="left"/>
        <w:rPr>
          <w:color w:val="auto"/>
        </w:rPr>
      </w:pPr>
    </w:p>
    <w:p w:rsidR="00743BB8" w:rsidRPr="00D5469A" w:rsidRDefault="00743BB8" w:rsidP="0069571C">
      <w:pPr>
        <w:jc w:val="left"/>
        <w:rPr>
          <w:color w:val="auto"/>
        </w:rPr>
      </w:pPr>
    </w:p>
    <w:tbl>
      <w:tblPr>
        <w:tblW w:w="10350" w:type="dxa"/>
        <w:jc w:val="center"/>
        <w:tblLayout w:type="fixed"/>
        <w:tblLook w:val="04A0" w:firstRow="1" w:lastRow="0" w:firstColumn="1" w:lastColumn="0" w:noHBand="0" w:noVBand="1"/>
      </w:tblPr>
      <w:tblGrid>
        <w:gridCol w:w="3413"/>
        <w:gridCol w:w="793"/>
        <w:gridCol w:w="787"/>
        <w:gridCol w:w="807"/>
        <w:gridCol w:w="860"/>
        <w:gridCol w:w="730"/>
        <w:gridCol w:w="739"/>
        <w:gridCol w:w="741"/>
        <w:gridCol w:w="741"/>
        <w:gridCol w:w="739"/>
      </w:tblGrid>
      <w:tr w:rsidR="00247299" w:rsidRPr="00247299" w:rsidTr="00F12F3E">
        <w:trPr>
          <w:trHeight w:val="375"/>
          <w:jc w:val="center"/>
        </w:trPr>
        <w:tc>
          <w:tcPr>
            <w:tcW w:w="10350" w:type="dxa"/>
            <w:gridSpan w:val="10"/>
            <w:tcBorders>
              <w:top w:val="nil"/>
              <w:left w:val="nil"/>
              <w:bottom w:val="nil"/>
              <w:right w:val="nil"/>
            </w:tcBorders>
            <w:shd w:val="clear" w:color="auto" w:fill="auto"/>
            <w:noWrap/>
            <w:vAlign w:val="bottom"/>
            <w:hideMark/>
          </w:tcPr>
          <w:p w:rsidR="000C7047" w:rsidRDefault="000C7047" w:rsidP="00247299">
            <w:pPr>
              <w:rPr>
                <w:b/>
                <w:bCs/>
                <w:color w:val="auto"/>
                <w:sz w:val="28"/>
                <w:szCs w:val="28"/>
              </w:rPr>
            </w:pPr>
          </w:p>
          <w:p w:rsidR="00247299" w:rsidRPr="00247299" w:rsidRDefault="00F57CA4" w:rsidP="00247299">
            <w:pPr>
              <w:rPr>
                <w:b/>
                <w:bCs/>
                <w:color w:val="auto"/>
                <w:sz w:val="28"/>
                <w:szCs w:val="28"/>
              </w:rPr>
            </w:pPr>
            <w:r w:rsidRPr="004708B4">
              <w:rPr>
                <w:b/>
                <w:bCs/>
                <w:color w:val="auto"/>
                <w:sz w:val="28"/>
                <w:szCs w:val="28"/>
              </w:rPr>
              <w:t>2.6 Monetary</w:t>
            </w:r>
            <w:r w:rsidR="00247299" w:rsidRPr="004708B4">
              <w:rPr>
                <w:b/>
                <w:bCs/>
                <w:color w:val="auto"/>
                <w:sz w:val="28"/>
                <w:szCs w:val="28"/>
              </w:rPr>
              <w:t xml:space="preserve"> Aggregates</w:t>
            </w:r>
          </w:p>
        </w:tc>
      </w:tr>
      <w:tr w:rsidR="00247299" w:rsidRPr="00247299" w:rsidTr="00F12F3E">
        <w:trPr>
          <w:trHeight w:val="144"/>
          <w:jc w:val="center"/>
        </w:trPr>
        <w:tc>
          <w:tcPr>
            <w:tcW w:w="10350" w:type="dxa"/>
            <w:gridSpan w:val="10"/>
            <w:tcBorders>
              <w:top w:val="nil"/>
              <w:left w:val="nil"/>
              <w:bottom w:val="nil"/>
              <w:right w:val="nil"/>
            </w:tcBorders>
            <w:shd w:val="clear" w:color="auto" w:fill="auto"/>
            <w:noWrap/>
            <w:vAlign w:val="bottom"/>
            <w:hideMark/>
          </w:tcPr>
          <w:p w:rsidR="00247299" w:rsidRPr="00247299" w:rsidRDefault="00EE5E0B" w:rsidP="00247299">
            <w:pPr>
              <w:jc w:val="right"/>
              <w:rPr>
                <w:color w:val="auto"/>
                <w:sz w:val="14"/>
                <w:szCs w:val="14"/>
              </w:rPr>
            </w:pPr>
            <w:r>
              <w:rPr>
                <w:bCs/>
                <w:color w:val="auto"/>
                <w:sz w:val="14"/>
                <w:szCs w:val="16"/>
              </w:rPr>
              <w:t>Million Rupees</w:t>
            </w:r>
          </w:p>
        </w:tc>
      </w:tr>
      <w:tr w:rsidR="00F12F3E" w:rsidRPr="00247299" w:rsidTr="00370E8E">
        <w:trPr>
          <w:trHeight w:hRule="exact" w:val="259"/>
          <w:jc w:val="center"/>
        </w:trPr>
        <w:tc>
          <w:tcPr>
            <w:tcW w:w="3413" w:type="dxa"/>
            <w:vMerge w:val="restart"/>
            <w:tcBorders>
              <w:top w:val="single" w:sz="12" w:space="0" w:color="auto"/>
              <w:left w:val="nil"/>
              <w:right w:val="single" w:sz="4" w:space="0" w:color="auto"/>
            </w:tcBorders>
            <w:shd w:val="clear" w:color="auto" w:fill="auto"/>
            <w:noWrap/>
            <w:vAlign w:val="center"/>
            <w:hideMark/>
          </w:tcPr>
          <w:p w:rsidR="00F12F3E" w:rsidRPr="00247299" w:rsidRDefault="00F12F3E" w:rsidP="007B4774">
            <w:pPr>
              <w:rPr>
                <w:b/>
                <w:bCs/>
                <w:color w:val="auto"/>
                <w:sz w:val="14"/>
                <w:szCs w:val="14"/>
              </w:rPr>
            </w:pPr>
          </w:p>
          <w:p w:rsidR="00F12F3E" w:rsidRPr="00247299" w:rsidRDefault="00F12F3E" w:rsidP="007B4774">
            <w:pPr>
              <w:rPr>
                <w:b/>
                <w:bCs/>
                <w:color w:val="auto"/>
                <w:sz w:val="14"/>
                <w:szCs w:val="14"/>
              </w:rPr>
            </w:pPr>
            <w:r w:rsidRPr="00247299">
              <w:rPr>
                <w:b/>
                <w:bCs/>
                <w:color w:val="auto"/>
                <w:sz w:val="14"/>
                <w:szCs w:val="14"/>
              </w:rPr>
              <w:t>Assets / Liabilities</w:t>
            </w:r>
          </w:p>
        </w:tc>
        <w:tc>
          <w:tcPr>
            <w:tcW w:w="2387"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12F3E" w:rsidRPr="00AE17B5" w:rsidRDefault="00F12F3E"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860" w:type="dxa"/>
            <w:tcBorders>
              <w:top w:val="single" w:sz="12" w:space="0" w:color="auto"/>
              <w:left w:val="single" w:sz="4" w:space="0" w:color="auto"/>
              <w:bottom w:val="single" w:sz="4" w:space="0" w:color="auto"/>
              <w:right w:val="single" w:sz="4" w:space="0" w:color="auto"/>
            </w:tcBorders>
            <w:shd w:val="clear" w:color="auto" w:fill="auto"/>
            <w:vAlign w:val="center"/>
          </w:tcPr>
          <w:p w:rsidR="00F12F3E" w:rsidRPr="007D172F" w:rsidRDefault="00F12F3E" w:rsidP="00E6261A">
            <w:pPr>
              <w:rPr>
                <w:b/>
                <w:bCs/>
                <w:color w:val="auto"/>
                <w:szCs w:val="16"/>
              </w:rPr>
            </w:pPr>
            <w:r w:rsidRPr="007D172F">
              <w:rPr>
                <w:b/>
                <w:bCs/>
                <w:color w:val="auto"/>
                <w:szCs w:val="16"/>
              </w:rPr>
              <w:t>2021</w:t>
            </w:r>
          </w:p>
        </w:tc>
        <w:tc>
          <w:tcPr>
            <w:tcW w:w="3690" w:type="dxa"/>
            <w:gridSpan w:val="5"/>
            <w:tcBorders>
              <w:top w:val="single" w:sz="12" w:space="0" w:color="auto"/>
              <w:left w:val="single" w:sz="4" w:space="0" w:color="auto"/>
              <w:bottom w:val="single" w:sz="4" w:space="0" w:color="auto"/>
            </w:tcBorders>
            <w:shd w:val="clear" w:color="auto" w:fill="auto"/>
            <w:vAlign w:val="center"/>
          </w:tcPr>
          <w:p w:rsidR="00F12F3E" w:rsidRPr="007D172F" w:rsidRDefault="00F12F3E" w:rsidP="00E6261A">
            <w:pPr>
              <w:rPr>
                <w:b/>
                <w:bCs/>
                <w:color w:val="auto"/>
                <w:szCs w:val="16"/>
              </w:rPr>
            </w:pPr>
            <w:r w:rsidRPr="007D172F">
              <w:rPr>
                <w:b/>
                <w:bCs/>
                <w:color w:val="auto"/>
                <w:szCs w:val="16"/>
              </w:rPr>
              <w:t>2022</w:t>
            </w:r>
          </w:p>
        </w:tc>
      </w:tr>
      <w:tr w:rsidR="009E1787" w:rsidRPr="00247299" w:rsidTr="009E1787">
        <w:trPr>
          <w:trHeight w:hRule="exact" w:val="259"/>
          <w:jc w:val="center"/>
        </w:trPr>
        <w:tc>
          <w:tcPr>
            <w:tcW w:w="3413" w:type="dxa"/>
            <w:vMerge/>
            <w:tcBorders>
              <w:left w:val="nil"/>
              <w:bottom w:val="single" w:sz="12" w:space="0" w:color="auto"/>
              <w:right w:val="single" w:sz="4" w:space="0" w:color="auto"/>
            </w:tcBorders>
            <w:shd w:val="clear" w:color="auto" w:fill="auto"/>
            <w:vAlign w:val="center"/>
            <w:hideMark/>
          </w:tcPr>
          <w:p w:rsidR="009E1787" w:rsidRPr="00247299" w:rsidRDefault="009E1787" w:rsidP="009E1787">
            <w:pPr>
              <w:jc w:val="left"/>
              <w:rPr>
                <w:b/>
                <w:bCs/>
                <w:color w:val="auto"/>
                <w:sz w:val="14"/>
                <w:szCs w:val="14"/>
              </w:rPr>
            </w:pPr>
          </w:p>
        </w:tc>
        <w:tc>
          <w:tcPr>
            <w:tcW w:w="793"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E1787" w:rsidRPr="006619BF" w:rsidRDefault="009E1787" w:rsidP="009E1787">
            <w:pPr>
              <w:jc w:val="right"/>
              <w:rPr>
                <w:b/>
                <w:bCs/>
                <w:color w:val="auto"/>
                <w:sz w:val="14"/>
                <w:szCs w:val="14"/>
              </w:rPr>
            </w:pPr>
            <w:r>
              <w:rPr>
                <w:b/>
                <w:bCs/>
                <w:color w:val="auto"/>
                <w:sz w:val="14"/>
                <w:szCs w:val="14"/>
              </w:rPr>
              <w:t>FY20</w:t>
            </w:r>
          </w:p>
        </w:tc>
        <w:tc>
          <w:tcPr>
            <w:tcW w:w="78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E1787" w:rsidRPr="006619BF" w:rsidRDefault="009E1787" w:rsidP="009E1787">
            <w:pPr>
              <w:jc w:val="right"/>
              <w:rPr>
                <w:b/>
                <w:bCs/>
                <w:color w:val="auto"/>
                <w:sz w:val="14"/>
                <w:szCs w:val="14"/>
              </w:rPr>
            </w:pPr>
            <w:r>
              <w:rPr>
                <w:b/>
                <w:bCs/>
                <w:color w:val="auto"/>
                <w:sz w:val="14"/>
                <w:szCs w:val="14"/>
              </w:rPr>
              <w:t>FY21</w:t>
            </w:r>
            <w:r>
              <w:rPr>
                <w:b/>
                <w:bCs/>
                <w:color w:val="auto"/>
                <w:sz w:val="14"/>
                <w:szCs w:val="14"/>
                <w:vertAlign w:val="superscript"/>
              </w:rPr>
              <w:t xml:space="preserve"> </w:t>
            </w:r>
          </w:p>
        </w:tc>
        <w:tc>
          <w:tcPr>
            <w:tcW w:w="80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E1787" w:rsidRPr="0071663A" w:rsidRDefault="009E1787" w:rsidP="009E1787">
            <w:pPr>
              <w:jc w:val="right"/>
              <w:rPr>
                <w:b/>
                <w:bCs/>
                <w:color w:val="auto"/>
                <w:sz w:val="14"/>
                <w:szCs w:val="14"/>
                <w:vertAlign w:val="superscript"/>
              </w:rPr>
            </w:pPr>
            <w:r w:rsidRPr="00B02E3D">
              <w:rPr>
                <w:b/>
                <w:bCs/>
                <w:sz w:val="14"/>
                <w:szCs w:val="14"/>
              </w:rPr>
              <w:t xml:space="preserve">FY22 </w:t>
            </w:r>
            <w:r w:rsidRPr="00B02E3D">
              <w:rPr>
                <w:b/>
                <w:bCs/>
                <w:sz w:val="14"/>
                <w:szCs w:val="14"/>
                <w:vertAlign w:val="superscript"/>
              </w:rPr>
              <w:t>P</w:t>
            </w:r>
          </w:p>
        </w:tc>
        <w:tc>
          <w:tcPr>
            <w:tcW w:w="86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E1787" w:rsidRPr="007D172F" w:rsidRDefault="009E1787" w:rsidP="009E1787">
            <w:pPr>
              <w:jc w:val="right"/>
              <w:rPr>
                <w:b/>
                <w:color w:val="auto"/>
                <w:sz w:val="14"/>
                <w:szCs w:val="14"/>
              </w:rPr>
            </w:pPr>
            <w:r>
              <w:rPr>
                <w:b/>
                <w:color w:val="auto"/>
                <w:sz w:val="14"/>
                <w:szCs w:val="14"/>
              </w:rPr>
              <w:t>Dec</w:t>
            </w: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E1787" w:rsidRPr="007D172F" w:rsidRDefault="009E1787" w:rsidP="009E1787">
            <w:pPr>
              <w:jc w:val="right"/>
              <w:rPr>
                <w:b/>
                <w:color w:val="auto"/>
                <w:sz w:val="14"/>
                <w:szCs w:val="14"/>
              </w:rPr>
            </w:pPr>
            <w:r w:rsidRPr="007D172F">
              <w:rPr>
                <w:b/>
                <w:color w:val="auto"/>
                <w:sz w:val="14"/>
                <w:szCs w:val="14"/>
              </w:rPr>
              <w:t>Aug</w:t>
            </w:r>
          </w:p>
        </w:tc>
        <w:tc>
          <w:tcPr>
            <w:tcW w:w="739" w:type="dxa"/>
            <w:tcBorders>
              <w:top w:val="single" w:sz="4" w:space="0" w:color="auto"/>
              <w:left w:val="nil"/>
              <w:bottom w:val="single" w:sz="12" w:space="0" w:color="auto"/>
              <w:right w:val="nil"/>
            </w:tcBorders>
            <w:shd w:val="clear" w:color="auto" w:fill="auto"/>
            <w:tcMar>
              <w:left w:w="43" w:type="dxa"/>
              <w:right w:w="43" w:type="dxa"/>
            </w:tcMar>
            <w:vAlign w:val="center"/>
          </w:tcPr>
          <w:p w:rsidR="009E1787" w:rsidRPr="007D172F" w:rsidRDefault="009E1787" w:rsidP="009E1787">
            <w:pPr>
              <w:jc w:val="right"/>
              <w:rPr>
                <w:b/>
                <w:color w:val="auto"/>
                <w:sz w:val="14"/>
                <w:szCs w:val="14"/>
              </w:rPr>
            </w:pPr>
            <w:r w:rsidRPr="007D172F">
              <w:rPr>
                <w:b/>
                <w:color w:val="auto"/>
                <w:sz w:val="14"/>
                <w:szCs w:val="14"/>
              </w:rPr>
              <w:t>Sep</w:t>
            </w:r>
            <w:r w:rsidRPr="007D172F">
              <w:rPr>
                <w:b/>
                <w:color w:val="auto"/>
                <w:sz w:val="14"/>
                <w:szCs w:val="14"/>
                <w:vertAlign w:val="superscript"/>
              </w:rPr>
              <w:t xml:space="preserve"> </w:t>
            </w:r>
          </w:p>
        </w:tc>
        <w:tc>
          <w:tcPr>
            <w:tcW w:w="741" w:type="dxa"/>
            <w:tcBorders>
              <w:top w:val="single" w:sz="4" w:space="0" w:color="auto"/>
              <w:bottom w:val="single" w:sz="12" w:space="0" w:color="auto"/>
              <w:right w:val="nil"/>
            </w:tcBorders>
            <w:shd w:val="clear" w:color="auto" w:fill="auto"/>
            <w:tcMar>
              <w:left w:w="43" w:type="dxa"/>
              <w:right w:w="43" w:type="dxa"/>
            </w:tcMar>
            <w:vAlign w:val="center"/>
          </w:tcPr>
          <w:p w:rsidR="009E1787" w:rsidRPr="007D172F" w:rsidRDefault="009E1787" w:rsidP="009E1787">
            <w:pPr>
              <w:jc w:val="right"/>
              <w:rPr>
                <w:b/>
                <w:color w:val="auto"/>
                <w:sz w:val="14"/>
                <w:szCs w:val="14"/>
              </w:rPr>
            </w:pPr>
            <w:r w:rsidRPr="007D172F">
              <w:rPr>
                <w:b/>
                <w:color w:val="auto"/>
                <w:sz w:val="14"/>
                <w:szCs w:val="14"/>
              </w:rPr>
              <w:t>Oct</w:t>
            </w:r>
            <w:r>
              <w:rPr>
                <w:b/>
                <w:color w:val="auto"/>
                <w:sz w:val="14"/>
                <w:szCs w:val="14"/>
                <w:vertAlign w:val="superscript"/>
              </w:rPr>
              <w:t xml:space="preserve"> </w:t>
            </w:r>
          </w:p>
        </w:tc>
        <w:tc>
          <w:tcPr>
            <w:tcW w:w="741" w:type="dxa"/>
            <w:tcBorders>
              <w:top w:val="single" w:sz="4" w:space="0" w:color="auto"/>
              <w:bottom w:val="single" w:sz="12" w:space="0" w:color="auto"/>
              <w:right w:val="nil"/>
            </w:tcBorders>
            <w:shd w:val="clear" w:color="auto" w:fill="auto"/>
            <w:tcMar>
              <w:left w:w="43" w:type="dxa"/>
              <w:right w:w="43" w:type="dxa"/>
            </w:tcMar>
            <w:vAlign w:val="center"/>
          </w:tcPr>
          <w:p w:rsidR="009E1787" w:rsidRPr="007D172F" w:rsidRDefault="009E1787" w:rsidP="009E1787">
            <w:pPr>
              <w:jc w:val="right"/>
              <w:rPr>
                <w:b/>
                <w:color w:val="auto"/>
                <w:sz w:val="14"/>
                <w:szCs w:val="14"/>
              </w:rPr>
            </w:pPr>
            <w:r w:rsidRPr="007D172F">
              <w:rPr>
                <w:b/>
                <w:color w:val="auto"/>
                <w:sz w:val="14"/>
                <w:szCs w:val="14"/>
              </w:rPr>
              <w:t>Nov</w:t>
            </w:r>
          </w:p>
        </w:tc>
        <w:tc>
          <w:tcPr>
            <w:tcW w:w="739" w:type="dxa"/>
            <w:tcBorders>
              <w:top w:val="single" w:sz="4" w:space="0" w:color="auto"/>
              <w:bottom w:val="single" w:sz="12" w:space="0" w:color="auto"/>
              <w:right w:val="nil"/>
            </w:tcBorders>
            <w:shd w:val="clear" w:color="auto" w:fill="auto"/>
            <w:tcMar>
              <w:left w:w="43" w:type="dxa"/>
              <w:right w:w="43" w:type="dxa"/>
            </w:tcMar>
            <w:vAlign w:val="center"/>
          </w:tcPr>
          <w:p w:rsidR="009E1787" w:rsidRPr="007D172F" w:rsidRDefault="009E1787" w:rsidP="009E1787">
            <w:pPr>
              <w:jc w:val="right"/>
              <w:rPr>
                <w:b/>
                <w:color w:val="auto"/>
                <w:sz w:val="14"/>
                <w:szCs w:val="14"/>
              </w:rPr>
            </w:pPr>
            <w:proofErr w:type="spellStart"/>
            <w:r>
              <w:rPr>
                <w:b/>
                <w:color w:val="auto"/>
                <w:sz w:val="14"/>
                <w:szCs w:val="14"/>
              </w:rPr>
              <w:t>Dec</w:t>
            </w:r>
            <w:r w:rsidRPr="009E1787">
              <w:rPr>
                <w:b/>
                <w:color w:val="auto"/>
                <w:sz w:val="14"/>
                <w:szCs w:val="14"/>
                <w:vertAlign w:val="superscript"/>
              </w:rPr>
              <w:t>P</w:t>
            </w:r>
            <w:proofErr w:type="spellEnd"/>
          </w:p>
        </w:tc>
      </w:tr>
      <w:tr w:rsidR="009E1787" w:rsidRPr="00247299" w:rsidTr="009E1787">
        <w:trPr>
          <w:trHeight w:hRule="exact" w:val="230"/>
          <w:jc w:val="center"/>
        </w:trPr>
        <w:tc>
          <w:tcPr>
            <w:tcW w:w="3413" w:type="dxa"/>
            <w:tcBorders>
              <w:top w:val="single" w:sz="12" w:space="0" w:color="auto"/>
              <w:left w:val="nil"/>
              <w:bottom w:val="nil"/>
              <w:right w:val="nil"/>
            </w:tcBorders>
            <w:shd w:val="clear" w:color="auto" w:fill="auto"/>
            <w:tcMar>
              <w:left w:w="86" w:type="dxa"/>
              <w:right w:w="29" w:type="dxa"/>
            </w:tcMar>
            <w:vAlign w:val="center"/>
            <w:hideMark/>
          </w:tcPr>
          <w:p w:rsidR="009E1787" w:rsidRPr="00AC5C7D" w:rsidRDefault="009E1787" w:rsidP="009E1787">
            <w:pPr>
              <w:numPr>
                <w:ilvl w:val="0"/>
                <w:numId w:val="1"/>
              </w:numPr>
              <w:ind w:left="162" w:hanging="270"/>
              <w:jc w:val="left"/>
              <w:rPr>
                <w:b/>
                <w:bCs/>
                <w:sz w:val="14"/>
                <w:szCs w:val="14"/>
              </w:rPr>
            </w:pPr>
            <w:r w:rsidRPr="00AC5C7D">
              <w:rPr>
                <w:b/>
                <w:bCs/>
                <w:sz w:val="14"/>
                <w:szCs w:val="14"/>
              </w:rPr>
              <w:t>Components of M2</w:t>
            </w:r>
          </w:p>
        </w:tc>
        <w:tc>
          <w:tcPr>
            <w:tcW w:w="793" w:type="dxa"/>
            <w:tcBorders>
              <w:top w:val="nil"/>
              <w:left w:val="nil"/>
              <w:right w:val="nil"/>
            </w:tcBorders>
            <w:shd w:val="clear" w:color="auto" w:fill="auto"/>
            <w:tcMar>
              <w:left w:w="43" w:type="dxa"/>
              <w:right w:w="43" w:type="dxa"/>
            </w:tcMar>
            <w:vAlign w:val="center"/>
            <w:hideMark/>
          </w:tcPr>
          <w:p w:rsidR="009E1787" w:rsidRPr="00247299" w:rsidRDefault="009E1787" w:rsidP="009E1787">
            <w:pPr>
              <w:jc w:val="right"/>
              <w:rPr>
                <w:rFonts w:ascii="Calibri" w:hAnsi="Calibri"/>
                <w:sz w:val="22"/>
                <w:szCs w:val="22"/>
              </w:rPr>
            </w:pPr>
          </w:p>
        </w:tc>
        <w:tc>
          <w:tcPr>
            <w:tcW w:w="787" w:type="dxa"/>
            <w:tcBorders>
              <w:top w:val="nil"/>
              <w:left w:val="nil"/>
              <w:right w:val="nil"/>
            </w:tcBorders>
            <w:shd w:val="clear" w:color="auto" w:fill="auto"/>
            <w:tcMar>
              <w:left w:w="43" w:type="dxa"/>
              <w:right w:w="43" w:type="dxa"/>
            </w:tcMar>
            <w:vAlign w:val="center"/>
          </w:tcPr>
          <w:p w:rsidR="009E1787" w:rsidRPr="00247299" w:rsidRDefault="009E1787" w:rsidP="009E1787">
            <w:pPr>
              <w:jc w:val="right"/>
              <w:rPr>
                <w:rFonts w:ascii="Calibri" w:hAnsi="Calibri"/>
                <w:sz w:val="22"/>
                <w:szCs w:val="22"/>
              </w:rPr>
            </w:pPr>
          </w:p>
        </w:tc>
        <w:tc>
          <w:tcPr>
            <w:tcW w:w="807" w:type="dxa"/>
            <w:tcBorders>
              <w:top w:val="nil"/>
              <w:left w:val="nil"/>
              <w:right w:val="nil"/>
            </w:tcBorders>
            <w:shd w:val="clear" w:color="auto" w:fill="auto"/>
            <w:tcMar>
              <w:left w:w="43" w:type="dxa"/>
              <w:right w:w="43" w:type="dxa"/>
            </w:tcMar>
            <w:vAlign w:val="center"/>
          </w:tcPr>
          <w:p w:rsidR="009E1787" w:rsidRPr="00247299" w:rsidRDefault="009E1787" w:rsidP="009E1787">
            <w:pPr>
              <w:jc w:val="right"/>
              <w:rPr>
                <w:rFonts w:ascii="Calibri" w:hAnsi="Calibri"/>
                <w:sz w:val="22"/>
                <w:szCs w:val="22"/>
              </w:rPr>
            </w:pPr>
          </w:p>
        </w:tc>
        <w:tc>
          <w:tcPr>
            <w:tcW w:w="860" w:type="dxa"/>
            <w:tcBorders>
              <w:top w:val="nil"/>
              <w:left w:val="nil"/>
              <w:right w:val="nil"/>
            </w:tcBorders>
            <w:shd w:val="clear" w:color="auto" w:fill="auto"/>
            <w:tcMar>
              <w:left w:w="43" w:type="dxa"/>
              <w:right w:w="43" w:type="dxa"/>
            </w:tcMar>
            <w:vAlign w:val="center"/>
          </w:tcPr>
          <w:p w:rsidR="009E1787" w:rsidRPr="007D172F" w:rsidRDefault="009E1787" w:rsidP="009E1787">
            <w:pPr>
              <w:jc w:val="right"/>
              <w:rPr>
                <w:rFonts w:ascii="Calibri" w:hAnsi="Calibri"/>
                <w:sz w:val="22"/>
                <w:szCs w:val="22"/>
              </w:rPr>
            </w:pPr>
          </w:p>
        </w:tc>
        <w:tc>
          <w:tcPr>
            <w:tcW w:w="730" w:type="dxa"/>
            <w:tcBorders>
              <w:top w:val="nil"/>
              <w:left w:val="nil"/>
              <w:right w:val="nil"/>
            </w:tcBorders>
            <w:shd w:val="clear" w:color="auto" w:fill="auto"/>
            <w:tcMar>
              <w:left w:w="43" w:type="dxa"/>
              <w:right w:w="43" w:type="dxa"/>
            </w:tcMar>
            <w:vAlign w:val="bottom"/>
          </w:tcPr>
          <w:p w:rsidR="009E1787" w:rsidRDefault="009E1787" w:rsidP="009E1787">
            <w:pPr>
              <w:rPr>
                <w:sz w:val="20"/>
              </w:rPr>
            </w:pPr>
            <w:r>
              <w:rPr>
                <w:sz w:val="20"/>
              </w:rPr>
              <w:t xml:space="preserve">          7,770,604 </w:t>
            </w:r>
          </w:p>
        </w:tc>
        <w:tc>
          <w:tcPr>
            <w:tcW w:w="739" w:type="dxa"/>
            <w:tcBorders>
              <w:top w:val="nil"/>
              <w:left w:val="nil"/>
              <w:right w:val="nil"/>
            </w:tcBorders>
            <w:shd w:val="clear" w:color="auto" w:fill="auto"/>
            <w:tcMar>
              <w:left w:w="43" w:type="dxa"/>
              <w:right w:w="43" w:type="dxa"/>
            </w:tcMar>
            <w:vAlign w:val="bottom"/>
          </w:tcPr>
          <w:p w:rsidR="009E1787" w:rsidRDefault="009E1787" w:rsidP="009E1787">
            <w:pPr>
              <w:rPr>
                <w:sz w:val="20"/>
              </w:rPr>
            </w:pPr>
            <w:r>
              <w:rPr>
                <w:sz w:val="20"/>
              </w:rPr>
              <w:t xml:space="preserve">          7,652,625 </w:t>
            </w:r>
          </w:p>
        </w:tc>
        <w:tc>
          <w:tcPr>
            <w:tcW w:w="741" w:type="dxa"/>
            <w:tcBorders>
              <w:top w:val="nil"/>
              <w:left w:val="nil"/>
              <w:right w:val="nil"/>
            </w:tcBorders>
            <w:shd w:val="clear" w:color="auto" w:fill="auto"/>
            <w:tcMar>
              <w:left w:w="43" w:type="dxa"/>
              <w:right w:w="43" w:type="dxa"/>
            </w:tcMar>
            <w:vAlign w:val="bottom"/>
          </w:tcPr>
          <w:p w:rsidR="009E1787" w:rsidRDefault="009E1787" w:rsidP="009E1787">
            <w:pPr>
              <w:rPr>
                <w:sz w:val="20"/>
              </w:rPr>
            </w:pPr>
            <w:r>
              <w:rPr>
                <w:sz w:val="20"/>
              </w:rPr>
              <w:t xml:space="preserve">       7,671,010 </w:t>
            </w:r>
          </w:p>
        </w:tc>
        <w:tc>
          <w:tcPr>
            <w:tcW w:w="741" w:type="dxa"/>
            <w:tcBorders>
              <w:top w:val="nil"/>
              <w:left w:val="nil"/>
              <w:right w:val="nil"/>
            </w:tcBorders>
            <w:shd w:val="clear" w:color="auto" w:fill="auto"/>
            <w:tcMar>
              <w:left w:w="43" w:type="dxa"/>
              <w:right w:w="43" w:type="dxa"/>
            </w:tcMar>
            <w:vAlign w:val="bottom"/>
          </w:tcPr>
          <w:p w:rsidR="009E1787" w:rsidRDefault="009E1787" w:rsidP="009E1787">
            <w:pPr>
              <w:rPr>
                <w:sz w:val="20"/>
              </w:rPr>
            </w:pPr>
            <w:r>
              <w:rPr>
                <w:sz w:val="20"/>
              </w:rPr>
              <w:t xml:space="preserve">       7,675,169 </w:t>
            </w:r>
          </w:p>
        </w:tc>
        <w:tc>
          <w:tcPr>
            <w:tcW w:w="739" w:type="dxa"/>
            <w:tcBorders>
              <w:top w:val="nil"/>
              <w:left w:val="nil"/>
              <w:right w:val="nil"/>
            </w:tcBorders>
            <w:shd w:val="clear" w:color="auto" w:fill="auto"/>
            <w:noWrap/>
            <w:tcMar>
              <w:left w:w="43" w:type="dxa"/>
              <w:right w:w="43" w:type="dxa"/>
            </w:tcMar>
            <w:vAlign w:val="bottom"/>
          </w:tcPr>
          <w:p w:rsidR="009E1787" w:rsidRDefault="009E1787" w:rsidP="009E1787">
            <w:pPr>
              <w:rPr>
                <w:sz w:val="20"/>
              </w:rPr>
            </w:pP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numPr>
                <w:ilvl w:val="0"/>
                <w:numId w:val="2"/>
              </w:numPr>
              <w:ind w:left="252" w:hanging="180"/>
              <w:jc w:val="left"/>
              <w:rPr>
                <w:sz w:val="14"/>
                <w:szCs w:val="14"/>
              </w:rPr>
            </w:pPr>
            <w:r w:rsidRPr="00AC5C7D">
              <w:rPr>
                <w:sz w:val="14"/>
                <w:szCs w:val="14"/>
              </w:rPr>
              <w:t>Currency in Circulation</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sz w:val="14"/>
                <w:szCs w:val="14"/>
              </w:rPr>
            </w:pPr>
            <w:r w:rsidRPr="005E47E9">
              <w:rPr>
                <w:sz w:val="14"/>
                <w:szCs w:val="14"/>
              </w:rPr>
              <w:t>6,142,016</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6,909,937</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7,572,465</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6,979,636</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sz w:val="14"/>
                <w:szCs w:val="14"/>
              </w:rPr>
            </w:pPr>
            <w:r w:rsidRPr="007D172F">
              <w:rPr>
                <w:sz w:val="14"/>
                <w:szCs w:val="14"/>
              </w:rPr>
              <w:t>7,770,604</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sz w:val="14"/>
                <w:szCs w:val="14"/>
              </w:rPr>
            </w:pPr>
            <w:r w:rsidRPr="007D172F">
              <w:rPr>
                <w:sz w:val="14"/>
                <w:szCs w:val="14"/>
              </w:rPr>
              <w:t>7,652,625</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sz w:val="14"/>
                <w:szCs w:val="14"/>
              </w:rPr>
            </w:pPr>
            <w:r w:rsidRPr="007D172F">
              <w:rPr>
                <w:sz w:val="14"/>
                <w:szCs w:val="14"/>
              </w:rPr>
              <w:t>7,671,010</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sz w:val="14"/>
                <w:szCs w:val="14"/>
              </w:rPr>
            </w:pPr>
            <w:r w:rsidRPr="00724283">
              <w:rPr>
                <w:rFonts w:asciiTheme="majorBidi" w:hAnsiTheme="majorBidi" w:cstheme="majorBidi"/>
                <w:sz w:val="14"/>
                <w:szCs w:val="14"/>
              </w:rPr>
              <w:t>7,675,169</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sz w:val="14"/>
                <w:szCs w:val="14"/>
              </w:rPr>
            </w:pPr>
            <w:r w:rsidRPr="00724283">
              <w:rPr>
                <w:sz w:val="14"/>
                <w:szCs w:val="14"/>
              </w:rPr>
              <w:t>7,687,133</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numPr>
                <w:ilvl w:val="0"/>
                <w:numId w:val="2"/>
              </w:numPr>
              <w:ind w:left="252" w:hanging="180"/>
              <w:jc w:val="left"/>
              <w:rPr>
                <w:sz w:val="14"/>
                <w:szCs w:val="14"/>
              </w:rPr>
            </w:pPr>
            <w:r w:rsidRPr="00AC5C7D">
              <w:rPr>
                <w:sz w:val="14"/>
                <w:szCs w:val="14"/>
              </w:rPr>
              <w:t>Other Deposits with SBP</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sz w:val="14"/>
                <w:szCs w:val="14"/>
              </w:rPr>
            </w:pPr>
            <w:r w:rsidRPr="005E47E9">
              <w:rPr>
                <w:sz w:val="14"/>
                <w:szCs w:val="14"/>
              </w:rPr>
              <w:t>41,218</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68,004</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95,666</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86,066</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sz w:val="14"/>
                <w:szCs w:val="14"/>
              </w:rPr>
            </w:pPr>
            <w:r w:rsidRPr="007D172F">
              <w:rPr>
                <w:sz w:val="14"/>
                <w:szCs w:val="14"/>
              </w:rPr>
              <w:t>94,884</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sz w:val="14"/>
                <w:szCs w:val="14"/>
              </w:rPr>
            </w:pPr>
            <w:r w:rsidRPr="007D172F">
              <w:rPr>
                <w:sz w:val="14"/>
                <w:szCs w:val="14"/>
              </w:rPr>
              <w:t>98,411</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sz w:val="14"/>
                <w:szCs w:val="14"/>
              </w:rPr>
            </w:pPr>
            <w:r w:rsidRPr="007D172F">
              <w:rPr>
                <w:sz w:val="14"/>
                <w:szCs w:val="14"/>
              </w:rPr>
              <w:t>84,803</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sz w:val="14"/>
                <w:szCs w:val="14"/>
              </w:rPr>
            </w:pPr>
            <w:r w:rsidRPr="00724283">
              <w:rPr>
                <w:rFonts w:asciiTheme="majorBidi" w:hAnsiTheme="majorBidi" w:cstheme="majorBidi"/>
                <w:sz w:val="14"/>
                <w:szCs w:val="14"/>
              </w:rPr>
              <w:t>96,768</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sz w:val="14"/>
                <w:szCs w:val="14"/>
              </w:rPr>
            </w:pPr>
            <w:r w:rsidRPr="00724283">
              <w:rPr>
                <w:sz w:val="14"/>
                <w:szCs w:val="14"/>
              </w:rPr>
              <w:t>102,508</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numPr>
                <w:ilvl w:val="0"/>
                <w:numId w:val="2"/>
              </w:numPr>
              <w:ind w:left="252" w:hanging="180"/>
              <w:jc w:val="left"/>
              <w:rPr>
                <w:sz w:val="14"/>
                <w:szCs w:val="14"/>
              </w:rPr>
            </w:pPr>
            <w:r w:rsidRPr="00AC5C7D">
              <w:rPr>
                <w:sz w:val="14"/>
                <w:szCs w:val="14"/>
              </w:rPr>
              <w:t>Total Private &amp; PSE Deposits</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sz w:val="14"/>
                <w:szCs w:val="14"/>
              </w:rPr>
            </w:pPr>
            <w:r w:rsidRPr="005E47E9">
              <w:rPr>
                <w:sz w:val="14"/>
                <w:szCs w:val="14"/>
              </w:rPr>
              <w:t>14,724,770</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17,319,755</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19,934,849</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18,279,328</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sz w:val="14"/>
                <w:szCs w:val="14"/>
              </w:rPr>
            </w:pPr>
            <w:r w:rsidRPr="007D172F">
              <w:rPr>
                <w:sz w:val="14"/>
                <w:szCs w:val="14"/>
              </w:rPr>
              <w:t>19,195,857</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sz w:val="14"/>
                <w:szCs w:val="14"/>
              </w:rPr>
            </w:pPr>
            <w:r w:rsidRPr="007D172F">
              <w:rPr>
                <w:sz w:val="14"/>
                <w:szCs w:val="14"/>
              </w:rPr>
              <w:t>20,183,204</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sz w:val="14"/>
                <w:szCs w:val="14"/>
              </w:rPr>
            </w:pPr>
            <w:r w:rsidRPr="007D172F">
              <w:rPr>
                <w:sz w:val="14"/>
                <w:szCs w:val="14"/>
              </w:rPr>
              <w:t>19,773,196</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sz w:val="14"/>
                <w:szCs w:val="14"/>
              </w:rPr>
            </w:pPr>
            <w:r w:rsidRPr="00724283">
              <w:rPr>
                <w:rFonts w:asciiTheme="majorBidi" w:hAnsiTheme="majorBidi" w:cstheme="majorBidi"/>
                <w:sz w:val="14"/>
                <w:szCs w:val="14"/>
              </w:rPr>
              <w:t>19,836,045</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sz w:val="14"/>
                <w:szCs w:val="14"/>
              </w:rPr>
            </w:pPr>
            <w:r w:rsidRPr="00724283">
              <w:rPr>
                <w:sz w:val="14"/>
                <w:szCs w:val="14"/>
              </w:rPr>
              <w:t>20,151,922</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jc w:val="left"/>
              <w:rPr>
                <w:sz w:val="14"/>
                <w:szCs w:val="14"/>
              </w:rPr>
            </w:pPr>
            <w:r w:rsidRPr="00AC5C7D">
              <w:rPr>
                <w:sz w:val="14"/>
                <w:szCs w:val="14"/>
              </w:rPr>
              <w:t xml:space="preserve">      </w:t>
            </w:r>
            <w:r w:rsidRPr="00AC5C7D">
              <w:rPr>
                <w:i/>
                <w:iCs/>
                <w:sz w:val="14"/>
                <w:szCs w:val="14"/>
              </w:rPr>
              <w:t>of which: RFCDs</w:t>
            </w:r>
          </w:p>
        </w:tc>
        <w:tc>
          <w:tcPr>
            <w:tcW w:w="793" w:type="dxa"/>
            <w:tcBorders>
              <w:top w:val="nil"/>
              <w:left w:val="nil"/>
              <w:bottom w:val="nil"/>
              <w:right w:val="nil"/>
            </w:tcBorders>
            <w:shd w:val="clear" w:color="auto" w:fill="auto"/>
            <w:tcMar>
              <w:left w:w="29" w:type="dxa"/>
              <w:right w:w="29" w:type="dxa"/>
            </w:tcMar>
            <w:vAlign w:val="center"/>
            <w:hideMark/>
          </w:tcPr>
          <w:p w:rsidR="00724283" w:rsidRPr="00897082" w:rsidRDefault="00724283" w:rsidP="00724283">
            <w:pPr>
              <w:jc w:val="right"/>
              <w:rPr>
                <w:i/>
                <w:iCs/>
                <w:sz w:val="14"/>
                <w:szCs w:val="14"/>
              </w:rPr>
            </w:pPr>
            <w:r w:rsidRPr="00897082">
              <w:rPr>
                <w:i/>
                <w:iCs/>
                <w:sz w:val="14"/>
                <w:szCs w:val="14"/>
              </w:rPr>
              <w:t>1,074,511</w:t>
            </w:r>
          </w:p>
        </w:tc>
        <w:tc>
          <w:tcPr>
            <w:tcW w:w="787" w:type="dxa"/>
            <w:tcBorders>
              <w:top w:val="nil"/>
              <w:left w:val="nil"/>
              <w:bottom w:val="nil"/>
              <w:right w:val="nil"/>
            </w:tcBorders>
            <w:shd w:val="clear" w:color="auto" w:fill="auto"/>
            <w:tcMar>
              <w:left w:w="29" w:type="dxa"/>
              <w:right w:w="29" w:type="dxa"/>
            </w:tcMar>
            <w:vAlign w:val="center"/>
          </w:tcPr>
          <w:p w:rsidR="00724283" w:rsidRPr="00897082" w:rsidRDefault="00724283" w:rsidP="00724283">
            <w:pPr>
              <w:jc w:val="right"/>
              <w:rPr>
                <w:i/>
                <w:iCs/>
                <w:sz w:val="14"/>
                <w:szCs w:val="14"/>
              </w:rPr>
            </w:pPr>
            <w:r w:rsidRPr="00897082">
              <w:rPr>
                <w:i/>
                <w:iCs/>
                <w:sz w:val="14"/>
                <w:szCs w:val="14"/>
              </w:rPr>
              <w:t>1,046,150</w:t>
            </w:r>
          </w:p>
        </w:tc>
        <w:tc>
          <w:tcPr>
            <w:tcW w:w="807" w:type="dxa"/>
            <w:tcBorders>
              <w:top w:val="nil"/>
              <w:left w:val="nil"/>
              <w:bottom w:val="nil"/>
              <w:right w:val="nil"/>
            </w:tcBorders>
            <w:shd w:val="clear" w:color="auto" w:fill="auto"/>
            <w:tcMar>
              <w:left w:w="29" w:type="dxa"/>
              <w:right w:w="29" w:type="dxa"/>
            </w:tcMar>
            <w:vAlign w:val="center"/>
          </w:tcPr>
          <w:p w:rsidR="00724283" w:rsidRPr="00897082" w:rsidRDefault="00724283" w:rsidP="00724283">
            <w:pPr>
              <w:jc w:val="right"/>
              <w:rPr>
                <w:i/>
                <w:iCs/>
                <w:sz w:val="14"/>
                <w:szCs w:val="14"/>
              </w:rPr>
            </w:pPr>
            <w:r w:rsidRPr="00897082">
              <w:rPr>
                <w:i/>
                <w:iCs/>
                <w:sz w:val="14"/>
                <w:szCs w:val="14"/>
              </w:rPr>
              <w:t>1,230,183</w:t>
            </w:r>
          </w:p>
        </w:tc>
        <w:tc>
          <w:tcPr>
            <w:tcW w:w="860" w:type="dxa"/>
            <w:tcBorders>
              <w:top w:val="nil"/>
              <w:left w:val="nil"/>
              <w:bottom w:val="nil"/>
              <w:right w:val="nil"/>
            </w:tcBorders>
            <w:shd w:val="clear" w:color="auto" w:fill="auto"/>
            <w:tcMar>
              <w:left w:w="29" w:type="dxa"/>
              <w:right w:w="29" w:type="dxa"/>
            </w:tcMar>
            <w:vAlign w:val="center"/>
          </w:tcPr>
          <w:p w:rsidR="00724283" w:rsidRPr="00897082" w:rsidRDefault="00724283" w:rsidP="00724283">
            <w:pPr>
              <w:jc w:val="right"/>
              <w:rPr>
                <w:i/>
                <w:iCs/>
                <w:sz w:val="14"/>
                <w:szCs w:val="14"/>
              </w:rPr>
            </w:pPr>
            <w:r w:rsidRPr="00897082">
              <w:rPr>
                <w:i/>
                <w:iCs/>
                <w:sz w:val="14"/>
                <w:szCs w:val="14"/>
              </w:rPr>
              <w:t>1,138,778</w:t>
            </w:r>
          </w:p>
        </w:tc>
        <w:tc>
          <w:tcPr>
            <w:tcW w:w="730" w:type="dxa"/>
            <w:tcBorders>
              <w:top w:val="nil"/>
              <w:left w:val="nil"/>
              <w:bottom w:val="nil"/>
              <w:right w:val="nil"/>
            </w:tcBorders>
            <w:shd w:val="clear" w:color="auto" w:fill="auto"/>
            <w:tcMar>
              <w:left w:w="29" w:type="dxa"/>
              <w:right w:w="29" w:type="dxa"/>
            </w:tcMar>
            <w:vAlign w:val="center"/>
          </w:tcPr>
          <w:p w:rsidR="00724283" w:rsidRPr="00897082" w:rsidRDefault="00724283" w:rsidP="00724283">
            <w:pPr>
              <w:jc w:val="right"/>
              <w:rPr>
                <w:i/>
                <w:iCs/>
                <w:sz w:val="14"/>
                <w:szCs w:val="14"/>
              </w:rPr>
            </w:pPr>
            <w:r w:rsidRPr="00897082">
              <w:rPr>
                <w:i/>
                <w:iCs/>
                <w:sz w:val="14"/>
                <w:szCs w:val="14"/>
              </w:rPr>
              <w:t>1,259,192</w:t>
            </w:r>
          </w:p>
        </w:tc>
        <w:tc>
          <w:tcPr>
            <w:tcW w:w="739" w:type="dxa"/>
            <w:tcBorders>
              <w:top w:val="nil"/>
              <w:left w:val="nil"/>
              <w:bottom w:val="nil"/>
              <w:right w:val="nil"/>
            </w:tcBorders>
            <w:shd w:val="clear" w:color="auto" w:fill="auto"/>
            <w:tcMar>
              <w:left w:w="29" w:type="dxa"/>
              <w:right w:w="29" w:type="dxa"/>
            </w:tcMar>
            <w:vAlign w:val="center"/>
          </w:tcPr>
          <w:p w:rsidR="00724283" w:rsidRPr="00897082" w:rsidRDefault="00724283" w:rsidP="00724283">
            <w:pPr>
              <w:jc w:val="right"/>
              <w:rPr>
                <w:i/>
                <w:iCs/>
                <w:sz w:val="14"/>
                <w:szCs w:val="14"/>
              </w:rPr>
            </w:pPr>
            <w:r w:rsidRPr="00897082">
              <w:rPr>
                <w:i/>
                <w:iCs/>
                <w:sz w:val="14"/>
                <w:szCs w:val="14"/>
              </w:rPr>
              <w:t>1,301,340</w:t>
            </w:r>
          </w:p>
        </w:tc>
        <w:tc>
          <w:tcPr>
            <w:tcW w:w="741" w:type="dxa"/>
            <w:tcBorders>
              <w:top w:val="nil"/>
              <w:left w:val="nil"/>
              <w:bottom w:val="nil"/>
              <w:right w:val="nil"/>
            </w:tcBorders>
            <w:shd w:val="clear" w:color="auto" w:fill="auto"/>
            <w:tcMar>
              <w:left w:w="29" w:type="dxa"/>
              <w:right w:w="29" w:type="dxa"/>
            </w:tcMar>
            <w:vAlign w:val="center"/>
          </w:tcPr>
          <w:p w:rsidR="00724283" w:rsidRPr="00897082" w:rsidRDefault="00724283" w:rsidP="00724283">
            <w:pPr>
              <w:jc w:val="right"/>
              <w:rPr>
                <w:i/>
                <w:iCs/>
                <w:sz w:val="14"/>
                <w:szCs w:val="14"/>
              </w:rPr>
            </w:pPr>
            <w:r w:rsidRPr="00897082">
              <w:rPr>
                <w:i/>
                <w:iCs/>
                <w:sz w:val="14"/>
                <w:szCs w:val="14"/>
              </w:rPr>
              <w:t>1,203,413</w:t>
            </w:r>
          </w:p>
        </w:tc>
        <w:tc>
          <w:tcPr>
            <w:tcW w:w="741" w:type="dxa"/>
            <w:tcBorders>
              <w:top w:val="nil"/>
              <w:left w:val="nil"/>
              <w:bottom w:val="nil"/>
              <w:right w:val="nil"/>
            </w:tcBorders>
            <w:shd w:val="clear" w:color="auto" w:fill="auto"/>
            <w:tcMar>
              <w:left w:w="29" w:type="dxa"/>
              <w:right w:w="29" w:type="dxa"/>
            </w:tcMar>
            <w:vAlign w:val="center"/>
          </w:tcPr>
          <w:p w:rsidR="00724283" w:rsidRPr="00897082" w:rsidRDefault="00724283" w:rsidP="00724283">
            <w:pPr>
              <w:jc w:val="right"/>
              <w:rPr>
                <w:rFonts w:asciiTheme="majorBidi" w:hAnsiTheme="majorBidi" w:cstheme="majorBidi"/>
                <w:i/>
                <w:iCs/>
                <w:sz w:val="14"/>
                <w:szCs w:val="14"/>
              </w:rPr>
            </w:pPr>
            <w:r w:rsidRPr="00897082">
              <w:rPr>
                <w:rFonts w:asciiTheme="majorBidi" w:hAnsiTheme="majorBidi" w:cstheme="majorBidi"/>
                <w:i/>
                <w:iCs/>
                <w:sz w:val="14"/>
                <w:szCs w:val="14"/>
              </w:rPr>
              <w:t>1,210,779</w:t>
            </w:r>
          </w:p>
        </w:tc>
        <w:tc>
          <w:tcPr>
            <w:tcW w:w="739" w:type="dxa"/>
            <w:tcBorders>
              <w:top w:val="nil"/>
              <w:left w:val="nil"/>
              <w:bottom w:val="nil"/>
              <w:right w:val="nil"/>
            </w:tcBorders>
            <w:shd w:val="clear" w:color="auto" w:fill="auto"/>
            <w:noWrap/>
            <w:tcMar>
              <w:left w:w="29" w:type="dxa"/>
              <w:right w:w="29" w:type="dxa"/>
            </w:tcMar>
            <w:vAlign w:val="center"/>
          </w:tcPr>
          <w:p w:rsidR="00724283" w:rsidRPr="00897082" w:rsidRDefault="00724283" w:rsidP="00724283">
            <w:pPr>
              <w:jc w:val="right"/>
              <w:rPr>
                <w:i/>
                <w:iCs/>
                <w:sz w:val="14"/>
                <w:szCs w:val="14"/>
              </w:rPr>
            </w:pPr>
            <w:r w:rsidRPr="00897082">
              <w:rPr>
                <w:i/>
                <w:iCs/>
                <w:sz w:val="14"/>
                <w:szCs w:val="14"/>
              </w:rPr>
              <w:t>1,212,738</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jc w:val="left"/>
              <w:rPr>
                <w:b/>
                <w:bCs/>
                <w:sz w:val="14"/>
                <w:szCs w:val="14"/>
              </w:rPr>
            </w:pPr>
            <w:r w:rsidRPr="00AC5C7D">
              <w:rPr>
                <w:b/>
                <w:bCs/>
                <w:sz w:val="14"/>
                <w:szCs w:val="14"/>
              </w:rPr>
              <w:t>Money Supply (1+2+3)</w:t>
            </w:r>
          </w:p>
        </w:tc>
        <w:tc>
          <w:tcPr>
            <w:tcW w:w="793" w:type="dxa"/>
            <w:tcBorders>
              <w:top w:val="nil"/>
              <w:left w:val="nil"/>
              <w:bottom w:val="nil"/>
              <w:right w:val="nil"/>
            </w:tcBorders>
            <w:shd w:val="clear" w:color="auto" w:fill="auto"/>
            <w:tcMar>
              <w:left w:w="29" w:type="dxa"/>
              <w:right w:w="29" w:type="dxa"/>
            </w:tcMar>
            <w:vAlign w:val="center"/>
            <w:hideMark/>
          </w:tcPr>
          <w:p w:rsidR="00724283" w:rsidRPr="005E47E9" w:rsidRDefault="00724283" w:rsidP="00724283">
            <w:pPr>
              <w:jc w:val="right"/>
              <w:rPr>
                <w:b/>
                <w:bCs/>
                <w:sz w:val="14"/>
                <w:szCs w:val="14"/>
              </w:rPr>
            </w:pPr>
            <w:r w:rsidRPr="005E47E9">
              <w:rPr>
                <w:b/>
                <w:bCs/>
                <w:sz w:val="14"/>
                <w:szCs w:val="14"/>
              </w:rPr>
              <w:t>20,908,003</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24,297,696</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27,602,981</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25,345,029</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b/>
                <w:bCs/>
                <w:sz w:val="14"/>
                <w:szCs w:val="14"/>
              </w:rPr>
            </w:pPr>
            <w:r w:rsidRPr="007D172F">
              <w:rPr>
                <w:b/>
                <w:bCs/>
                <w:sz w:val="14"/>
                <w:szCs w:val="14"/>
              </w:rPr>
              <w:t>27,061,345</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b/>
                <w:bCs/>
                <w:sz w:val="14"/>
                <w:szCs w:val="14"/>
              </w:rPr>
            </w:pPr>
            <w:r w:rsidRPr="007D172F">
              <w:rPr>
                <w:b/>
                <w:bCs/>
                <w:sz w:val="14"/>
                <w:szCs w:val="14"/>
              </w:rPr>
              <w:t>27,934,240</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b/>
                <w:bCs/>
                <w:sz w:val="14"/>
                <w:szCs w:val="14"/>
              </w:rPr>
            </w:pPr>
            <w:r w:rsidRPr="007D172F">
              <w:rPr>
                <w:b/>
                <w:bCs/>
                <w:sz w:val="14"/>
                <w:szCs w:val="14"/>
              </w:rPr>
              <w:t>27,529,009</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b/>
                <w:bCs/>
                <w:sz w:val="14"/>
                <w:szCs w:val="14"/>
              </w:rPr>
            </w:pPr>
            <w:r w:rsidRPr="00724283">
              <w:rPr>
                <w:rFonts w:asciiTheme="majorBidi" w:hAnsiTheme="majorBidi" w:cstheme="majorBidi"/>
                <w:b/>
                <w:bCs/>
                <w:sz w:val="14"/>
                <w:szCs w:val="14"/>
              </w:rPr>
              <w:t>27,607,983</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27,941,563</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numPr>
                <w:ilvl w:val="0"/>
                <w:numId w:val="1"/>
              </w:numPr>
              <w:ind w:left="162" w:hanging="270"/>
              <w:jc w:val="left"/>
              <w:rPr>
                <w:b/>
                <w:bCs/>
                <w:sz w:val="14"/>
                <w:szCs w:val="14"/>
              </w:rPr>
            </w:pPr>
            <w:r w:rsidRPr="000A114A">
              <w:rPr>
                <w:b/>
                <w:bCs/>
                <w:sz w:val="14"/>
                <w:szCs w:val="14"/>
              </w:rPr>
              <w:t xml:space="preserve">Factors Affecting Money Supply (M2)  </w:t>
            </w:r>
          </w:p>
        </w:tc>
        <w:tc>
          <w:tcPr>
            <w:tcW w:w="793" w:type="dxa"/>
            <w:tcBorders>
              <w:top w:val="nil"/>
              <w:left w:val="nil"/>
              <w:bottom w:val="nil"/>
              <w:right w:val="nil"/>
            </w:tcBorders>
            <w:shd w:val="clear" w:color="auto" w:fill="auto"/>
            <w:tcMar>
              <w:left w:w="29" w:type="dxa"/>
              <w:right w:w="29" w:type="dxa"/>
            </w:tcMar>
            <w:vAlign w:val="center"/>
            <w:hideMark/>
          </w:tcPr>
          <w:p w:rsidR="00724283" w:rsidRPr="005E47E9" w:rsidRDefault="00724283" w:rsidP="00724283">
            <w:pPr>
              <w:jc w:val="right"/>
              <w:rPr>
                <w:b/>
                <w:bCs/>
                <w:sz w:val="14"/>
                <w:szCs w:val="14"/>
              </w:rPr>
            </w:pP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p>
        </w:tc>
        <w:tc>
          <w:tcPr>
            <w:tcW w:w="807" w:type="dxa"/>
            <w:tcBorders>
              <w:top w:val="nil"/>
              <w:left w:val="nil"/>
              <w:bottom w:val="nil"/>
              <w:right w:val="nil"/>
            </w:tcBorders>
            <w:shd w:val="clear" w:color="auto" w:fill="auto"/>
            <w:tcMar>
              <w:left w:w="29" w:type="dxa"/>
              <w:right w:w="29" w:type="dxa"/>
            </w:tcMar>
            <w:vAlign w:val="center"/>
          </w:tcPr>
          <w:p w:rsidR="00724283" w:rsidRPr="005E47E9" w:rsidRDefault="00724283" w:rsidP="00724283">
            <w:pPr>
              <w:jc w:val="right"/>
              <w:rPr>
                <w:sz w:val="20"/>
              </w:rPr>
            </w:pP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b/>
                <w:bCs/>
                <w:sz w:val="14"/>
                <w:szCs w:val="14"/>
              </w:rPr>
            </w:pP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b/>
                <w:bCs/>
                <w:sz w:val="14"/>
                <w:szCs w:val="14"/>
              </w:rPr>
            </w:pP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b/>
                <w:bCs/>
                <w:sz w:val="14"/>
                <w:szCs w:val="14"/>
              </w:rPr>
            </w:pP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jc w:val="left"/>
              <w:rPr>
                <w:b/>
                <w:bCs/>
                <w:sz w:val="14"/>
                <w:szCs w:val="14"/>
              </w:rPr>
            </w:pPr>
            <w:r>
              <w:rPr>
                <w:b/>
                <w:bCs/>
                <w:sz w:val="14"/>
                <w:szCs w:val="14"/>
              </w:rPr>
              <w:t>I.</w:t>
            </w:r>
            <w:r w:rsidRPr="00AC5C7D">
              <w:rPr>
                <w:b/>
                <w:bCs/>
                <w:sz w:val="14"/>
                <w:szCs w:val="14"/>
              </w:rPr>
              <w:t>Net Foreign Assets of the Banking System</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b/>
                <w:bCs/>
                <w:sz w:val="14"/>
                <w:szCs w:val="14"/>
              </w:rPr>
            </w:pPr>
            <w:r w:rsidRPr="005E47E9">
              <w:rPr>
                <w:b/>
                <w:bCs/>
                <w:sz w:val="14"/>
                <w:szCs w:val="14"/>
              </w:rPr>
              <w:t>(516,153)</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724,723</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(756,593)</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497,183</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(1,526,277)</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(1,314,958)</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(1,108,282)</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b/>
                <w:bCs/>
                <w:sz w:val="14"/>
                <w:szCs w:val="14"/>
              </w:rPr>
            </w:pPr>
            <w:r w:rsidRPr="00724283">
              <w:rPr>
                <w:rFonts w:asciiTheme="majorBidi" w:hAnsiTheme="majorBidi" w:cstheme="majorBidi"/>
                <w:b/>
                <w:bCs/>
                <w:sz w:val="14"/>
                <w:szCs w:val="14"/>
              </w:rPr>
              <w:t>(1,433,552)</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(1,903,623)</w:t>
            </w:r>
          </w:p>
        </w:tc>
      </w:tr>
      <w:tr w:rsidR="00724283" w:rsidRPr="00A06B42"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sz w:val="14"/>
                <w:szCs w:val="14"/>
              </w:rPr>
            </w:pPr>
            <w:r w:rsidRPr="005E47E9">
              <w:rPr>
                <w:sz w:val="14"/>
                <w:szCs w:val="14"/>
              </w:rPr>
              <w:t>(181,347)</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930,509</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(563,261)</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710,942</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(1,198,943)</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(1,065,798)</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(754,708)</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sz w:val="14"/>
                <w:szCs w:val="14"/>
              </w:rPr>
            </w:pPr>
            <w:r w:rsidRPr="00724283">
              <w:rPr>
                <w:rFonts w:asciiTheme="majorBidi" w:hAnsiTheme="majorBidi" w:cstheme="majorBidi"/>
                <w:sz w:val="14"/>
                <w:szCs w:val="14"/>
              </w:rPr>
              <w:t>(1,097,894)</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sz w:val="14"/>
                <w:szCs w:val="14"/>
              </w:rPr>
            </w:pPr>
            <w:r w:rsidRPr="00724283">
              <w:rPr>
                <w:sz w:val="14"/>
                <w:szCs w:val="14"/>
              </w:rPr>
              <w:t>(1,593,562)</w:t>
            </w:r>
          </w:p>
        </w:tc>
      </w:tr>
      <w:tr w:rsidR="00724283" w:rsidRPr="00A06B42"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sz w:val="14"/>
                <w:szCs w:val="14"/>
              </w:rPr>
            </w:pPr>
            <w:r w:rsidRPr="005E47E9">
              <w:rPr>
                <w:sz w:val="14"/>
                <w:szCs w:val="14"/>
              </w:rPr>
              <w:t>(334,806)</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(205,786)</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(193,332)</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(213,759)</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(327,334)</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(249,160)</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(353,574)</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sz w:val="14"/>
                <w:szCs w:val="14"/>
              </w:rPr>
            </w:pPr>
            <w:r w:rsidRPr="00724283">
              <w:rPr>
                <w:rFonts w:asciiTheme="majorBidi" w:hAnsiTheme="majorBidi" w:cstheme="majorBidi"/>
                <w:sz w:val="14"/>
                <w:szCs w:val="14"/>
              </w:rPr>
              <w:t>(335,658)</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sz w:val="14"/>
                <w:szCs w:val="14"/>
              </w:rPr>
            </w:pPr>
            <w:r w:rsidRPr="00724283">
              <w:rPr>
                <w:sz w:val="14"/>
                <w:szCs w:val="14"/>
              </w:rPr>
              <w:t>(310,061)</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jc w:val="left"/>
              <w:rPr>
                <w:b/>
                <w:bCs/>
                <w:sz w:val="14"/>
                <w:szCs w:val="14"/>
              </w:rPr>
            </w:pPr>
            <w:r>
              <w:rPr>
                <w:b/>
                <w:bCs/>
                <w:sz w:val="14"/>
                <w:szCs w:val="14"/>
              </w:rPr>
              <w:t>II.</w:t>
            </w:r>
            <w:r w:rsidRPr="00AC5C7D">
              <w:rPr>
                <w:b/>
                <w:bCs/>
                <w:sz w:val="14"/>
                <w:szCs w:val="14"/>
              </w:rPr>
              <w:t>Net Domestic Assets of Banking System (1+2+3)</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b/>
                <w:bCs/>
                <w:sz w:val="14"/>
                <w:szCs w:val="14"/>
              </w:rPr>
            </w:pPr>
            <w:r w:rsidRPr="005E47E9">
              <w:rPr>
                <w:b/>
                <w:bCs/>
                <w:sz w:val="14"/>
                <w:szCs w:val="14"/>
              </w:rPr>
              <w:t>21,424,157</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23,572,973</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28,359,573</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24,847,846</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28,587,622</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29,249,198</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28,637,291</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b/>
                <w:bCs/>
                <w:sz w:val="14"/>
                <w:szCs w:val="14"/>
              </w:rPr>
            </w:pPr>
            <w:r w:rsidRPr="00724283">
              <w:rPr>
                <w:rFonts w:asciiTheme="majorBidi" w:hAnsiTheme="majorBidi" w:cstheme="majorBidi"/>
                <w:b/>
                <w:bCs/>
                <w:sz w:val="14"/>
                <w:szCs w:val="14"/>
              </w:rPr>
              <w:t>29,041,535</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29,845,186</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sz w:val="14"/>
                <w:szCs w:val="14"/>
              </w:rPr>
            </w:pPr>
            <w:r w:rsidRPr="005E47E9">
              <w:rPr>
                <w:sz w:val="14"/>
                <w:szCs w:val="14"/>
              </w:rPr>
              <w:t>6,984,573</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6,467,778</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8,272,328</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6,562,553</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9,201,894</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8,948,947</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8,637,939</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sz w:val="14"/>
                <w:szCs w:val="14"/>
              </w:rPr>
            </w:pPr>
            <w:r w:rsidRPr="00724283">
              <w:rPr>
                <w:rFonts w:asciiTheme="majorBidi" w:hAnsiTheme="majorBidi" w:cstheme="majorBidi"/>
                <w:sz w:val="14"/>
                <w:szCs w:val="14"/>
              </w:rPr>
              <w:t>9,064,796</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sz w:val="14"/>
                <w:szCs w:val="14"/>
              </w:rPr>
            </w:pPr>
            <w:r w:rsidRPr="00724283">
              <w:rPr>
                <w:sz w:val="14"/>
                <w:szCs w:val="14"/>
              </w:rPr>
              <w:t>9,329,686</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sz w:val="14"/>
                <w:szCs w:val="14"/>
              </w:rPr>
            </w:pPr>
            <w:r w:rsidRPr="005E47E9">
              <w:rPr>
                <w:sz w:val="14"/>
                <w:szCs w:val="14"/>
              </w:rPr>
              <w:t>14,439,583</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17,105,195</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20,087,246</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18,285,293</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19,385,728</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20,300,251</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19,999,351</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sz w:val="14"/>
                <w:szCs w:val="14"/>
              </w:rPr>
            </w:pPr>
            <w:r w:rsidRPr="00724283">
              <w:rPr>
                <w:rFonts w:asciiTheme="majorBidi" w:hAnsiTheme="majorBidi" w:cstheme="majorBidi"/>
                <w:sz w:val="14"/>
                <w:szCs w:val="14"/>
              </w:rPr>
              <w:t>19,976,739</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sz w:val="14"/>
                <w:szCs w:val="14"/>
              </w:rPr>
            </w:pPr>
            <w:r w:rsidRPr="00724283">
              <w:rPr>
                <w:sz w:val="14"/>
                <w:szCs w:val="14"/>
              </w:rPr>
              <w:t>20,515,499</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b/>
                <w:bCs/>
                <w:sz w:val="14"/>
                <w:szCs w:val="14"/>
              </w:rPr>
            </w:pPr>
            <w:r w:rsidRPr="005E47E9">
              <w:rPr>
                <w:b/>
                <w:bCs/>
                <w:sz w:val="14"/>
                <w:szCs w:val="14"/>
              </w:rPr>
              <w:t>14,547,233</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16,265,119</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19,666,796</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16,496,912</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19,822,889</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20,166,204</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20,056,166</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b/>
                <w:bCs/>
                <w:sz w:val="14"/>
                <w:szCs w:val="14"/>
              </w:rPr>
            </w:pPr>
            <w:r w:rsidRPr="00724283">
              <w:rPr>
                <w:rFonts w:asciiTheme="majorBidi" w:hAnsiTheme="majorBidi" w:cstheme="majorBidi"/>
                <w:b/>
                <w:bCs/>
                <w:sz w:val="14"/>
                <w:szCs w:val="14"/>
              </w:rPr>
              <w:t>20,031,191</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20,083,258</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b/>
                <w:bCs/>
                <w:sz w:val="14"/>
                <w:szCs w:val="14"/>
              </w:rPr>
            </w:pPr>
            <w:r w:rsidRPr="005E47E9">
              <w:rPr>
                <w:b/>
                <w:bCs/>
                <w:sz w:val="14"/>
                <w:szCs w:val="14"/>
              </w:rPr>
              <w:t>13,748,309</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15,373,463</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18,550,414</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15,620,220</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18,719,806</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19,058,059</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18,934,710</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b/>
                <w:bCs/>
                <w:sz w:val="14"/>
                <w:szCs w:val="14"/>
              </w:rPr>
            </w:pPr>
            <w:r w:rsidRPr="00724283">
              <w:rPr>
                <w:rFonts w:asciiTheme="majorBidi" w:hAnsiTheme="majorBidi" w:cstheme="majorBidi"/>
                <w:b/>
                <w:bCs/>
                <w:sz w:val="14"/>
                <w:szCs w:val="14"/>
              </w:rPr>
              <w:t>18,939,444</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18,963,649</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jc w:val="left"/>
              <w:rPr>
                <w:sz w:val="14"/>
                <w:szCs w:val="14"/>
              </w:rPr>
            </w:pPr>
            <w:r w:rsidRPr="00AC5C7D">
              <w:rPr>
                <w:sz w:val="14"/>
                <w:szCs w:val="14"/>
              </w:rPr>
              <w:t xml:space="preserve">       (i) From SBP </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sz w:val="14"/>
                <w:szCs w:val="14"/>
              </w:rPr>
            </w:pPr>
            <w:r w:rsidRPr="005E47E9">
              <w:rPr>
                <w:sz w:val="14"/>
                <w:szCs w:val="14"/>
              </w:rPr>
              <w:t>6,538,797</w:t>
            </w:r>
          </w:p>
        </w:tc>
        <w:tc>
          <w:tcPr>
            <w:tcW w:w="787" w:type="dxa"/>
            <w:tcBorders>
              <w:top w:val="nil"/>
              <w:left w:val="nil"/>
              <w:bottom w:val="nil"/>
              <w:right w:val="nil"/>
            </w:tcBorders>
            <w:shd w:val="clear" w:color="auto" w:fill="auto"/>
            <w:tcMar>
              <w:left w:w="29" w:type="dxa"/>
              <w:right w:w="29" w:type="dxa"/>
            </w:tcMar>
            <w:vAlign w:val="center"/>
          </w:tcPr>
          <w:p w:rsidR="00724283" w:rsidRPr="00101337" w:rsidRDefault="00724283" w:rsidP="00724283">
            <w:pPr>
              <w:jc w:val="right"/>
              <w:rPr>
                <w:sz w:val="14"/>
                <w:szCs w:val="14"/>
              </w:rPr>
            </w:pPr>
            <w:r w:rsidRPr="00101337">
              <w:rPr>
                <w:sz w:val="14"/>
                <w:szCs w:val="14"/>
              </w:rPr>
              <w:t>5,332,490</w:t>
            </w:r>
          </w:p>
        </w:tc>
        <w:tc>
          <w:tcPr>
            <w:tcW w:w="807" w:type="dxa"/>
            <w:tcBorders>
              <w:top w:val="nil"/>
              <w:left w:val="nil"/>
              <w:bottom w:val="nil"/>
              <w:right w:val="nil"/>
            </w:tcBorders>
            <w:shd w:val="clear" w:color="auto" w:fill="auto"/>
            <w:tcMar>
              <w:left w:w="29" w:type="dxa"/>
              <w:right w:w="29" w:type="dxa"/>
            </w:tcMar>
            <w:vAlign w:val="center"/>
          </w:tcPr>
          <w:p w:rsidR="00724283" w:rsidRPr="00101337" w:rsidRDefault="00724283" w:rsidP="00724283">
            <w:pPr>
              <w:jc w:val="right"/>
              <w:rPr>
                <w:sz w:val="14"/>
                <w:szCs w:val="14"/>
              </w:rPr>
            </w:pPr>
            <w:r w:rsidRPr="00101337">
              <w:rPr>
                <w:sz w:val="14"/>
                <w:szCs w:val="14"/>
              </w:rPr>
              <w:t>5,185,379</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5,304,846</w:t>
            </w:r>
          </w:p>
        </w:tc>
        <w:tc>
          <w:tcPr>
            <w:tcW w:w="730" w:type="dxa"/>
            <w:tcBorders>
              <w:top w:val="nil"/>
              <w:left w:val="nil"/>
              <w:bottom w:val="nil"/>
              <w:right w:val="nil"/>
            </w:tcBorders>
            <w:shd w:val="clear" w:color="auto" w:fill="auto"/>
            <w:tcMar>
              <w:left w:w="29" w:type="dxa"/>
              <w:right w:w="29" w:type="dxa"/>
            </w:tcMar>
            <w:vAlign w:val="center"/>
          </w:tcPr>
          <w:p w:rsidR="00724283" w:rsidRPr="00467285" w:rsidRDefault="00724283" w:rsidP="00724283">
            <w:pPr>
              <w:jc w:val="right"/>
              <w:rPr>
                <w:rFonts w:asciiTheme="majorBidi" w:hAnsiTheme="majorBidi" w:cstheme="majorBidi"/>
                <w:sz w:val="14"/>
                <w:szCs w:val="14"/>
              </w:rPr>
            </w:pPr>
            <w:r w:rsidRPr="00467285">
              <w:rPr>
                <w:rFonts w:asciiTheme="majorBidi" w:hAnsiTheme="majorBidi" w:cstheme="majorBidi"/>
                <w:sz w:val="14"/>
                <w:szCs w:val="14"/>
              </w:rPr>
              <w:t>4,470,782</w:t>
            </w:r>
          </w:p>
        </w:tc>
        <w:tc>
          <w:tcPr>
            <w:tcW w:w="739" w:type="dxa"/>
            <w:tcBorders>
              <w:top w:val="nil"/>
              <w:left w:val="nil"/>
              <w:bottom w:val="nil"/>
              <w:right w:val="nil"/>
            </w:tcBorders>
            <w:shd w:val="clear" w:color="auto" w:fill="auto"/>
            <w:tcMar>
              <w:left w:w="29" w:type="dxa"/>
              <w:right w:w="29" w:type="dxa"/>
            </w:tcMar>
            <w:vAlign w:val="center"/>
          </w:tcPr>
          <w:p w:rsidR="00724283" w:rsidRPr="00467285" w:rsidRDefault="00724283" w:rsidP="00724283">
            <w:pPr>
              <w:jc w:val="right"/>
              <w:rPr>
                <w:rFonts w:asciiTheme="majorBidi" w:hAnsiTheme="majorBidi" w:cstheme="majorBidi"/>
                <w:sz w:val="14"/>
                <w:szCs w:val="14"/>
              </w:rPr>
            </w:pPr>
            <w:r w:rsidRPr="00467285">
              <w:rPr>
                <w:rFonts w:asciiTheme="majorBidi" w:hAnsiTheme="majorBidi" w:cstheme="majorBidi"/>
                <w:sz w:val="14"/>
                <w:szCs w:val="14"/>
              </w:rPr>
              <w:t>5,583,340</w:t>
            </w:r>
          </w:p>
        </w:tc>
        <w:tc>
          <w:tcPr>
            <w:tcW w:w="741" w:type="dxa"/>
            <w:tcBorders>
              <w:top w:val="nil"/>
              <w:left w:val="nil"/>
              <w:bottom w:val="nil"/>
              <w:right w:val="nil"/>
            </w:tcBorders>
            <w:shd w:val="clear" w:color="auto" w:fill="auto"/>
            <w:tcMar>
              <w:left w:w="29" w:type="dxa"/>
              <w:right w:w="29" w:type="dxa"/>
            </w:tcMar>
            <w:vAlign w:val="center"/>
          </w:tcPr>
          <w:p w:rsidR="00724283" w:rsidRPr="00467285" w:rsidRDefault="00724283" w:rsidP="00724283">
            <w:pPr>
              <w:jc w:val="right"/>
              <w:rPr>
                <w:rFonts w:asciiTheme="majorBidi" w:hAnsiTheme="majorBidi" w:cstheme="majorBidi"/>
                <w:sz w:val="14"/>
                <w:szCs w:val="14"/>
              </w:rPr>
            </w:pPr>
            <w:r w:rsidRPr="00467285">
              <w:rPr>
                <w:rFonts w:asciiTheme="majorBidi" w:hAnsiTheme="majorBidi" w:cstheme="majorBidi"/>
                <w:sz w:val="14"/>
                <w:szCs w:val="14"/>
              </w:rPr>
              <w:t>4,507,834</w:t>
            </w:r>
          </w:p>
        </w:tc>
        <w:tc>
          <w:tcPr>
            <w:tcW w:w="741" w:type="dxa"/>
            <w:tcBorders>
              <w:top w:val="nil"/>
              <w:left w:val="nil"/>
              <w:bottom w:val="nil"/>
              <w:right w:val="nil"/>
            </w:tcBorders>
            <w:shd w:val="clear" w:color="auto" w:fill="auto"/>
            <w:tcMar>
              <w:left w:w="29" w:type="dxa"/>
              <w:right w:w="29" w:type="dxa"/>
            </w:tcMar>
            <w:vAlign w:val="center"/>
          </w:tcPr>
          <w:p w:rsidR="00724283" w:rsidRPr="006966CC" w:rsidRDefault="00724283" w:rsidP="00724283">
            <w:pPr>
              <w:jc w:val="right"/>
              <w:rPr>
                <w:rFonts w:asciiTheme="majorBidi" w:hAnsiTheme="majorBidi" w:cstheme="majorBidi"/>
                <w:sz w:val="14"/>
                <w:szCs w:val="14"/>
              </w:rPr>
            </w:pPr>
            <w:r w:rsidRPr="006966CC">
              <w:rPr>
                <w:rFonts w:asciiTheme="majorBidi" w:hAnsiTheme="majorBidi" w:cstheme="majorBidi"/>
                <w:sz w:val="14"/>
                <w:szCs w:val="14"/>
              </w:rPr>
              <w:t>4,406,664</w:t>
            </w:r>
          </w:p>
        </w:tc>
        <w:tc>
          <w:tcPr>
            <w:tcW w:w="739" w:type="dxa"/>
            <w:tcBorders>
              <w:top w:val="nil"/>
              <w:left w:val="nil"/>
              <w:bottom w:val="nil"/>
              <w:right w:val="nil"/>
            </w:tcBorders>
            <w:shd w:val="clear" w:color="auto" w:fill="auto"/>
            <w:noWrap/>
            <w:tcMar>
              <w:left w:w="29" w:type="dxa"/>
              <w:right w:w="29" w:type="dxa"/>
            </w:tcMar>
            <w:vAlign w:val="center"/>
          </w:tcPr>
          <w:p w:rsidR="00724283" w:rsidRPr="006966CC" w:rsidRDefault="00724283" w:rsidP="00724283">
            <w:pPr>
              <w:jc w:val="right"/>
              <w:rPr>
                <w:sz w:val="14"/>
                <w:szCs w:val="14"/>
              </w:rPr>
            </w:pPr>
            <w:r w:rsidRPr="006966CC">
              <w:rPr>
                <w:sz w:val="14"/>
                <w:szCs w:val="14"/>
              </w:rPr>
              <w:t>5,288,803</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sz w:val="14"/>
                <w:szCs w:val="14"/>
              </w:rPr>
            </w:pPr>
            <w:r w:rsidRPr="005E47E9">
              <w:rPr>
                <w:sz w:val="14"/>
                <w:szCs w:val="14"/>
              </w:rPr>
              <w:t>6,750,123</w:t>
            </w:r>
          </w:p>
        </w:tc>
        <w:tc>
          <w:tcPr>
            <w:tcW w:w="787" w:type="dxa"/>
            <w:tcBorders>
              <w:top w:val="nil"/>
              <w:left w:val="nil"/>
              <w:bottom w:val="nil"/>
              <w:right w:val="nil"/>
            </w:tcBorders>
            <w:shd w:val="clear" w:color="auto" w:fill="auto"/>
            <w:tcMar>
              <w:left w:w="29" w:type="dxa"/>
              <w:right w:w="29" w:type="dxa"/>
            </w:tcMar>
            <w:vAlign w:val="center"/>
          </w:tcPr>
          <w:p w:rsidR="00724283" w:rsidRPr="00101337" w:rsidRDefault="00724283" w:rsidP="00724283">
            <w:pPr>
              <w:jc w:val="right"/>
              <w:rPr>
                <w:sz w:val="14"/>
                <w:szCs w:val="14"/>
              </w:rPr>
            </w:pPr>
            <w:r w:rsidRPr="00101337">
              <w:rPr>
                <w:sz w:val="14"/>
                <w:szCs w:val="14"/>
              </w:rPr>
              <w:t>5,712,275</w:t>
            </w:r>
          </w:p>
        </w:tc>
        <w:tc>
          <w:tcPr>
            <w:tcW w:w="807" w:type="dxa"/>
            <w:tcBorders>
              <w:top w:val="nil"/>
              <w:left w:val="nil"/>
              <w:bottom w:val="nil"/>
              <w:right w:val="nil"/>
            </w:tcBorders>
            <w:shd w:val="clear" w:color="auto" w:fill="auto"/>
            <w:tcMar>
              <w:left w:w="29" w:type="dxa"/>
              <w:right w:w="29" w:type="dxa"/>
            </w:tcMar>
            <w:vAlign w:val="center"/>
          </w:tcPr>
          <w:p w:rsidR="00724283" w:rsidRPr="00101337" w:rsidRDefault="00724283" w:rsidP="00724283">
            <w:pPr>
              <w:jc w:val="right"/>
              <w:rPr>
                <w:sz w:val="14"/>
                <w:szCs w:val="14"/>
              </w:rPr>
            </w:pPr>
            <w:r w:rsidRPr="00101337">
              <w:rPr>
                <w:sz w:val="14"/>
                <w:szCs w:val="14"/>
              </w:rPr>
              <w:t>5,770,613</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6,137,519</w:t>
            </w:r>
          </w:p>
        </w:tc>
        <w:tc>
          <w:tcPr>
            <w:tcW w:w="730" w:type="dxa"/>
            <w:tcBorders>
              <w:top w:val="nil"/>
              <w:left w:val="nil"/>
              <w:bottom w:val="nil"/>
              <w:right w:val="nil"/>
            </w:tcBorders>
            <w:shd w:val="clear" w:color="auto" w:fill="auto"/>
            <w:tcMar>
              <w:left w:w="29" w:type="dxa"/>
              <w:right w:w="29" w:type="dxa"/>
            </w:tcMar>
            <w:vAlign w:val="center"/>
          </w:tcPr>
          <w:p w:rsidR="00724283" w:rsidRPr="00467285" w:rsidRDefault="00724283" w:rsidP="00724283">
            <w:pPr>
              <w:jc w:val="right"/>
              <w:rPr>
                <w:rFonts w:asciiTheme="majorBidi" w:hAnsiTheme="majorBidi" w:cstheme="majorBidi"/>
                <w:sz w:val="14"/>
                <w:szCs w:val="14"/>
              </w:rPr>
            </w:pPr>
            <w:r w:rsidRPr="00467285">
              <w:rPr>
                <w:rFonts w:asciiTheme="majorBidi" w:hAnsiTheme="majorBidi" w:cstheme="majorBidi"/>
                <w:sz w:val="14"/>
                <w:szCs w:val="14"/>
              </w:rPr>
              <w:t>5,238,727</w:t>
            </w:r>
          </w:p>
        </w:tc>
        <w:tc>
          <w:tcPr>
            <w:tcW w:w="739" w:type="dxa"/>
            <w:tcBorders>
              <w:top w:val="nil"/>
              <w:left w:val="nil"/>
              <w:bottom w:val="nil"/>
              <w:right w:val="nil"/>
            </w:tcBorders>
            <w:shd w:val="clear" w:color="auto" w:fill="auto"/>
            <w:tcMar>
              <w:left w:w="29" w:type="dxa"/>
              <w:right w:w="29" w:type="dxa"/>
            </w:tcMar>
            <w:vAlign w:val="center"/>
          </w:tcPr>
          <w:p w:rsidR="00724283" w:rsidRPr="00467285" w:rsidRDefault="00724283" w:rsidP="00724283">
            <w:pPr>
              <w:jc w:val="right"/>
              <w:rPr>
                <w:rFonts w:asciiTheme="majorBidi" w:hAnsiTheme="majorBidi" w:cstheme="majorBidi"/>
                <w:sz w:val="14"/>
                <w:szCs w:val="14"/>
              </w:rPr>
            </w:pPr>
            <w:r w:rsidRPr="00467285">
              <w:rPr>
                <w:rFonts w:asciiTheme="majorBidi" w:hAnsiTheme="majorBidi" w:cstheme="majorBidi"/>
                <w:sz w:val="14"/>
                <w:szCs w:val="14"/>
              </w:rPr>
              <w:t>6,375,109</w:t>
            </w:r>
          </w:p>
        </w:tc>
        <w:tc>
          <w:tcPr>
            <w:tcW w:w="741" w:type="dxa"/>
            <w:tcBorders>
              <w:top w:val="nil"/>
              <w:left w:val="nil"/>
              <w:bottom w:val="nil"/>
              <w:right w:val="nil"/>
            </w:tcBorders>
            <w:shd w:val="clear" w:color="auto" w:fill="auto"/>
            <w:tcMar>
              <w:left w:w="29" w:type="dxa"/>
              <w:right w:w="29" w:type="dxa"/>
            </w:tcMar>
            <w:vAlign w:val="center"/>
          </w:tcPr>
          <w:p w:rsidR="00724283" w:rsidRPr="00467285" w:rsidRDefault="00724283" w:rsidP="00724283">
            <w:pPr>
              <w:jc w:val="right"/>
              <w:rPr>
                <w:rFonts w:asciiTheme="majorBidi" w:hAnsiTheme="majorBidi" w:cstheme="majorBidi"/>
                <w:sz w:val="14"/>
                <w:szCs w:val="14"/>
              </w:rPr>
            </w:pPr>
            <w:r w:rsidRPr="00467285">
              <w:rPr>
                <w:rFonts w:asciiTheme="majorBidi" w:hAnsiTheme="majorBidi" w:cstheme="majorBidi"/>
                <w:sz w:val="14"/>
                <w:szCs w:val="14"/>
              </w:rPr>
              <w:t>5,268,504</w:t>
            </w:r>
          </w:p>
        </w:tc>
        <w:tc>
          <w:tcPr>
            <w:tcW w:w="741" w:type="dxa"/>
            <w:tcBorders>
              <w:top w:val="nil"/>
              <w:left w:val="nil"/>
              <w:bottom w:val="nil"/>
              <w:right w:val="nil"/>
            </w:tcBorders>
            <w:shd w:val="clear" w:color="auto" w:fill="auto"/>
            <w:tcMar>
              <w:left w:w="29" w:type="dxa"/>
              <w:right w:w="29" w:type="dxa"/>
            </w:tcMar>
            <w:vAlign w:val="center"/>
          </w:tcPr>
          <w:p w:rsidR="00724283" w:rsidRPr="006966CC" w:rsidRDefault="00724283" w:rsidP="00724283">
            <w:pPr>
              <w:jc w:val="right"/>
              <w:rPr>
                <w:rFonts w:asciiTheme="majorBidi" w:hAnsiTheme="majorBidi" w:cstheme="majorBidi"/>
                <w:sz w:val="14"/>
                <w:szCs w:val="14"/>
              </w:rPr>
            </w:pPr>
            <w:r w:rsidRPr="006966CC">
              <w:rPr>
                <w:rFonts w:asciiTheme="majorBidi" w:hAnsiTheme="majorBidi" w:cstheme="majorBidi"/>
                <w:sz w:val="14"/>
                <w:szCs w:val="14"/>
              </w:rPr>
              <w:t>5,263,552</w:t>
            </w:r>
          </w:p>
        </w:tc>
        <w:tc>
          <w:tcPr>
            <w:tcW w:w="739" w:type="dxa"/>
            <w:tcBorders>
              <w:top w:val="nil"/>
              <w:left w:val="nil"/>
              <w:bottom w:val="nil"/>
              <w:right w:val="nil"/>
            </w:tcBorders>
            <w:shd w:val="clear" w:color="auto" w:fill="auto"/>
            <w:noWrap/>
            <w:tcMar>
              <w:left w:w="29" w:type="dxa"/>
              <w:right w:w="29" w:type="dxa"/>
            </w:tcMar>
            <w:vAlign w:val="center"/>
          </w:tcPr>
          <w:p w:rsidR="00724283" w:rsidRPr="006966CC" w:rsidRDefault="00724283" w:rsidP="00724283">
            <w:pPr>
              <w:jc w:val="right"/>
              <w:rPr>
                <w:sz w:val="14"/>
                <w:szCs w:val="14"/>
              </w:rPr>
            </w:pPr>
            <w:r w:rsidRPr="006966CC">
              <w:rPr>
                <w:sz w:val="14"/>
                <w:szCs w:val="14"/>
              </w:rPr>
              <w:t>6,000,912</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jc w:val="left"/>
              <w:rPr>
                <w:sz w:val="14"/>
                <w:szCs w:val="14"/>
              </w:rPr>
            </w:pPr>
            <w:r w:rsidRPr="00AC5C7D">
              <w:rPr>
                <w:sz w:val="14"/>
                <w:szCs w:val="14"/>
              </w:rPr>
              <w:t xml:space="preserve">               of which deposits with SBP </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sz w:val="14"/>
                <w:szCs w:val="14"/>
              </w:rPr>
            </w:pPr>
            <w:r w:rsidRPr="005E47E9">
              <w:rPr>
                <w:sz w:val="14"/>
                <w:szCs w:val="14"/>
              </w:rPr>
              <w:t>(565,997)</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(1,016,725)</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(968,090)</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(539,821)</w:t>
            </w:r>
          </w:p>
        </w:tc>
        <w:tc>
          <w:tcPr>
            <w:tcW w:w="730" w:type="dxa"/>
            <w:tcBorders>
              <w:top w:val="nil"/>
              <w:left w:val="nil"/>
              <w:bottom w:val="nil"/>
              <w:right w:val="nil"/>
            </w:tcBorders>
            <w:shd w:val="clear" w:color="auto" w:fill="auto"/>
            <w:tcMar>
              <w:left w:w="29" w:type="dxa"/>
              <w:right w:w="29" w:type="dxa"/>
            </w:tcMar>
            <w:vAlign w:val="center"/>
          </w:tcPr>
          <w:p w:rsidR="00724283" w:rsidRPr="00467285" w:rsidRDefault="00724283" w:rsidP="00724283">
            <w:pPr>
              <w:jc w:val="right"/>
              <w:rPr>
                <w:rFonts w:asciiTheme="majorBidi" w:hAnsiTheme="majorBidi" w:cstheme="majorBidi"/>
                <w:sz w:val="14"/>
                <w:szCs w:val="14"/>
              </w:rPr>
            </w:pPr>
            <w:r w:rsidRPr="00467285">
              <w:rPr>
                <w:rFonts w:asciiTheme="majorBidi" w:hAnsiTheme="majorBidi" w:cstheme="majorBidi"/>
                <w:sz w:val="14"/>
                <w:szCs w:val="14"/>
              </w:rPr>
              <w:t>(1,319,679)</w:t>
            </w:r>
          </w:p>
        </w:tc>
        <w:tc>
          <w:tcPr>
            <w:tcW w:w="739" w:type="dxa"/>
            <w:tcBorders>
              <w:top w:val="nil"/>
              <w:left w:val="nil"/>
              <w:bottom w:val="nil"/>
              <w:right w:val="nil"/>
            </w:tcBorders>
            <w:shd w:val="clear" w:color="auto" w:fill="auto"/>
            <w:tcMar>
              <w:left w:w="29" w:type="dxa"/>
              <w:right w:w="29" w:type="dxa"/>
            </w:tcMar>
            <w:vAlign w:val="center"/>
          </w:tcPr>
          <w:p w:rsidR="00724283" w:rsidRPr="00467285" w:rsidRDefault="00724283" w:rsidP="00724283">
            <w:pPr>
              <w:jc w:val="right"/>
              <w:rPr>
                <w:rFonts w:asciiTheme="majorBidi" w:hAnsiTheme="majorBidi" w:cstheme="majorBidi"/>
                <w:sz w:val="14"/>
                <w:szCs w:val="14"/>
              </w:rPr>
            </w:pPr>
            <w:r w:rsidRPr="00467285">
              <w:rPr>
                <w:rFonts w:asciiTheme="majorBidi" w:hAnsiTheme="majorBidi" w:cstheme="majorBidi"/>
                <w:sz w:val="14"/>
                <w:szCs w:val="14"/>
              </w:rPr>
              <w:t>(279,620)</w:t>
            </w:r>
          </w:p>
        </w:tc>
        <w:tc>
          <w:tcPr>
            <w:tcW w:w="741" w:type="dxa"/>
            <w:tcBorders>
              <w:top w:val="nil"/>
              <w:left w:val="nil"/>
              <w:bottom w:val="nil"/>
              <w:right w:val="nil"/>
            </w:tcBorders>
            <w:shd w:val="clear" w:color="auto" w:fill="auto"/>
            <w:tcMar>
              <w:left w:w="29" w:type="dxa"/>
              <w:right w:w="29" w:type="dxa"/>
            </w:tcMar>
            <w:vAlign w:val="center"/>
          </w:tcPr>
          <w:p w:rsidR="00724283" w:rsidRPr="00467285" w:rsidRDefault="00724283" w:rsidP="00724283">
            <w:pPr>
              <w:jc w:val="right"/>
              <w:rPr>
                <w:rFonts w:asciiTheme="majorBidi" w:hAnsiTheme="majorBidi" w:cstheme="majorBidi"/>
                <w:sz w:val="14"/>
                <w:szCs w:val="14"/>
              </w:rPr>
            </w:pPr>
            <w:r w:rsidRPr="00467285">
              <w:rPr>
                <w:rFonts w:asciiTheme="majorBidi" w:hAnsiTheme="majorBidi" w:cstheme="majorBidi"/>
                <w:sz w:val="14"/>
                <w:szCs w:val="14"/>
              </w:rPr>
              <w:t>(1,449,019)</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sz w:val="14"/>
                <w:szCs w:val="14"/>
              </w:rPr>
            </w:pPr>
            <w:r w:rsidRPr="00724283">
              <w:rPr>
                <w:rFonts w:asciiTheme="majorBidi" w:hAnsiTheme="majorBidi" w:cstheme="majorBidi"/>
                <w:sz w:val="14"/>
                <w:szCs w:val="14"/>
              </w:rPr>
              <w:t>(1,536,891)</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sz w:val="14"/>
                <w:szCs w:val="14"/>
              </w:rPr>
            </w:pPr>
            <w:r w:rsidRPr="00724283">
              <w:rPr>
                <w:sz w:val="14"/>
                <w:szCs w:val="14"/>
              </w:rPr>
              <w:t>(483,549)</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jc w:val="left"/>
              <w:rPr>
                <w:sz w:val="14"/>
                <w:szCs w:val="14"/>
              </w:rPr>
            </w:pPr>
            <w:r w:rsidRPr="00AC5C7D">
              <w:rPr>
                <w:sz w:val="14"/>
                <w:szCs w:val="14"/>
              </w:rPr>
              <w:t xml:space="preserve">          b) Provincial Government</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sz w:val="14"/>
                <w:szCs w:val="14"/>
              </w:rPr>
            </w:pPr>
            <w:r w:rsidRPr="005E47E9">
              <w:rPr>
                <w:sz w:val="14"/>
                <w:szCs w:val="14"/>
              </w:rPr>
              <w:t>(192,737)</w:t>
            </w:r>
          </w:p>
        </w:tc>
        <w:tc>
          <w:tcPr>
            <w:tcW w:w="787" w:type="dxa"/>
            <w:tcBorders>
              <w:top w:val="nil"/>
              <w:left w:val="nil"/>
              <w:bottom w:val="nil"/>
              <w:right w:val="nil"/>
            </w:tcBorders>
            <w:shd w:val="clear" w:color="auto" w:fill="auto"/>
            <w:tcMar>
              <w:left w:w="29" w:type="dxa"/>
              <w:right w:w="29" w:type="dxa"/>
            </w:tcMar>
            <w:vAlign w:val="center"/>
          </w:tcPr>
          <w:p w:rsidR="00724283" w:rsidRPr="00A43DAD" w:rsidRDefault="00724283" w:rsidP="00724283">
            <w:pPr>
              <w:jc w:val="right"/>
              <w:rPr>
                <w:sz w:val="14"/>
                <w:szCs w:val="14"/>
              </w:rPr>
            </w:pPr>
            <w:r w:rsidRPr="00A43DAD">
              <w:rPr>
                <w:sz w:val="14"/>
                <w:szCs w:val="14"/>
              </w:rPr>
              <w:t>(346,850)</w:t>
            </w:r>
          </w:p>
        </w:tc>
        <w:tc>
          <w:tcPr>
            <w:tcW w:w="807" w:type="dxa"/>
            <w:tcBorders>
              <w:top w:val="nil"/>
              <w:left w:val="nil"/>
              <w:bottom w:val="nil"/>
              <w:right w:val="nil"/>
            </w:tcBorders>
            <w:shd w:val="clear" w:color="auto" w:fill="auto"/>
            <w:tcMar>
              <w:left w:w="29" w:type="dxa"/>
              <w:right w:w="29" w:type="dxa"/>
            </w:tcMar>
            <w:vAlign w:val="center"/>
          </w:tcPr>
          <w:p w:rsidR="00724283" w:rsidRPr="00A43DAD" w:rsidRDefault="00724283" w:rsidP="00724283">
            <w:pPr>
              <w:jc w:val="right"/>
              <w:rPr>
                <w:sz w:val="14"/>
                <w:szCs w:val="14"/>
              </w:rPr>
            </w:pPr>
            <w:r w:rsidRPr="00A43DAD">
              <w:rPr>
                <w:sz w:val="14"/>
                <w:szCs w:val="14"/>
              </w:rPr>
              <w:t>(547,818)</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(766,373)</w:t>
            </w:r>
          </w:p>
        </w:tc>
        <w:tc>
          <w:tcPr>
            <w:tcW w:w="730" w:type="dxa"/>
            <w:tcBorders>
              <w:top w:val="nil"/>
              <w:left w:val="nil"/>
              <w:bottom w:val="nil"/>
              <w:right w:val="nil"/>
            </w:tcBorders>
            <w:shd w:val="clear" w:color="auto" w:fill="auto"/>
            <w:tcMar>
              <w:left w:w="29" w:type="dxa"/>
              <w:right w:w="29" w:type="dxa"/>
            </w:tcMar>
            <w:vAlign w:val="center"/>
          </w:tcPr>
          <w:p w:rsidR="00724283" w:rsidRPr="00467285" w:rsidRDefault="00724283" w:rsidP="00724283">
            <w:pPr>
              <w:jc w:val="right"/>
              <w:rPr>
                <w:rFonts w:asciiTheme="majorBidi" w:hAnsiTheme="majorBidi" w:cstheme="majorBidi"/>
                <w:sz w:val="14"/>
                <w:szCs w:val="14"/>
              </w:rPr>
            </w:pPr>
            <w:r w:rsidRPr="00467285">
              <w:rPr>
                <w:rFonts w:asciiTheme="majorBidi" w:hAnsiTheme="majorBidi" w:cstheme="majorBidi"/>
                <w:sz w:val="14"/>
                <w:szCs w:val="14"/>
              </w:rPr>
              <w:t>(716,386)</w:t>
            </w:r>
          </w:p>
        </w:tc>
        <w:tc>
          <w:tcPr>
            <w:tcW w:w="739" w:type="dxa"/>
            <w:tcBorders>
              <w:top w:val="nil"/>
              <w:left w:val="nil"/>
              <w:bottom w:val="nil"/>
              <w:right w:val="nil"/>
            </w:tcBorders>
            <w:shd w:val="clear" w:color="auto" w:fill="auto"/>
            <w:tcMar>
              <w:left w:w="29" w:type="dxa"/>
              <w:right w:w="29" w:type="dxa"/>
            </w:tcMar>
            <w:vAlign w:val="center"/>
          </w:tcPr>
          <w:p w:rsidR="00724283" w:rsidRPr="00467285" w:rsidRDefault="00724283" w:rsidP="00724283">
            <w:pPr>
              <w:jc w:val="right"/>
              <w:rPr>
                <w:rFonts w:asciiTheme="majorBidi" w:hAnsiTheme="majorBidi" w:cstheme="majorBidi"/>
                <w:sz w:val="14"/>
                <w:szCs w:val="14"/>
              </w:rPr>
            </w:pPr>
            <w:r w:rsidRPr="00467285">
              <w:rPr>
                <w:rFonts w:asciiTheme="majorBidi" w:hAnsiTheme="majorBidi" w:cstheme="majorBidi"/>
                <w:sz w:val="14"/>
                <w:szCs w:val="14"/>
              </w:rPr>
              <w:t>(744,155)</w:t>
            </w:r>
          </w:p>
        </w:tc>
        <w:tc>
          <w:tcPr>
            <w:tcW w:w="741" w:type="dxa"/>
            <w:tcBorders>
              <w:top w:val="nil"/>
              <w:left w:val="nil"/>
              <w:bottom w:val="nil"/>
              <w:right w:val="nil"/>
            </w:tcBorders>
            <w:shd w:val="clear" w:color="auto" w:fill="auto"/>
            <w:tcMar>
              <w:left w:w="29" w:type="dxa"/>
              <w:right w:w="29" w:type="dxa"/>
            </w:tcMar>
            <w:vAlign w:val="center"/>
          </w:tcPr>
          <w:p w:rsidR="00724283" w:rsidRPr="00467285" w:rsidRDefault="00724283" w:rsidP="00724283">
            <w:pPr>
              <w:jc w:val="right"/>
              <w:rPr>
                <w:rFonts w:asciiTheme="majorBidi" w:hAnsiTheme="majorBidi" w:cstheme="majorBidi"/>
                <w:sz w:val="14"/>
                <w:szCs w:val="14"/>
              </w:rPr>
            </w:pPr>
            <w:r w:rsidRPr="00467285">
              <w:rPr>
                <w:rFonts w:asciiTheme="majorBidi" w:hAnsiTheme="majorBidi" w:cstheme="majorBidi"/>
                <w:sz w:val="14"/>
                <w:szCs w:val="14"/>
              </w:rPr>
              <w:t>(718,146)</w:t>
            </w:r>
          </w:p>
        </w:tc>
        <w:tc>
          <w:tcPr>
            <w:tcW w:w="741" w:type="dxa"/>
            <w:tcBorders>
              <w:top w:val="nil"/>
              <w:left w:val="nil"/>
              <w:bottom w:val="nil"/>
              <w:right w:val="nil"/>
            </w:tcBorders>
            <w:shd w:val="clear" w:color="auto" w:fill="auto"/>
            <w:tcMar>
              <w:left w:w="29" w:type="dxa"/>
              <w:right w:w="29" w:type="dxa"/>
            </w:tcMar>
            <w:vAlign w:val="center"/>
          </w:tcPr>
          <w:p w:rsidR="00724283" w:rsidRPr="006966CC" w:rsidRDefault="00724283" w:rsidP="00724283">
            <w:pPr>
              <w:jc w:val="right"/>
              <w:rPr>
                <w:rFonts w:asciiTheme="majorBidi" w:hAnsiTheme="majorBidi" w:cstheme="majorBidi"/>
                <w:sz w:val="14"/>
                <w:szCs w:val="14"/>
              </w:rPr>
            </w:pPr>
            <w:r w:rsidRPr="006966CC">
              <w:rPr>
                <w:rFonts w:asciiTheme="majorBidi" w:hAnsiTheme="majorBidi" w:cstheme="majorBidi"/>
                <w:sz w:val="14"/>
                <w:szCs w:val="14"/>
              </w:rPr>
              <w:t>(804,445)</w:t>
            </w:r>
          </w:p>
        </w:tc>
        <w:tc>
          <w:tcPr>
            <w:tcW w:w="739" w:type="dxa"/>
            <w:tcBorders>
              <w:top w:val="nil"/>
              <w:left w:val="nil"/>
              <w:bottom w:val="nil"/>
              <w:right w:val="nil"/>
            </w:tcBorders>
            <w:shd w:val="clear" w:color="auto" w:fill="auto"/>
            <w:noWrap/>
            <w:tcMar>
              <w:left w:w="29" w:type="dxa"/>
              <w:right w:w="29" w:type="dxa"/>
            </w:tcMar>
            <w:vAlign w:val="center"/>
          </w:tcPr>
          <w:p w:rsidR="00724283" w:rsidRPr="006966CC" w:rsidRDefault="00724283" w:rsidP="00724283">
            <w:pPr>
              <w:jc w:val="right"/>
              <w:rPr>
                <w:sz w:val="14"/>
                <w:szCs w:val="14"/>
              </w:rPr>
            </w:pPr>
            <w:r w:rsidRPr="006966CC">
              <w:rPr>
                <w:sz w:val="14"/>
                <w:szCs w:val="14"/>
              </w:rPr>
              <w:t>(667,796)</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sz w:val="14"/>
                <w:szCs w:val="14"/>
              </w:rPr>
            </w:pPr>
            <w:r w:rsidRPr="005E47E9">
              <w:rPr>
                <w:sz w:val="14"/>
                <w:szCs w:val="14"/>
              </w:rPr>
              <w:t>(39,105)</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(37,307)</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(16,552)</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(88,937)</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(39,969)</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(36,364)</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(28,982)</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sz w:val="14"/>
                <w:szCs w:val="14"/>
              </w:rPr>
            </w:pPr>
            <w:r w:rsidRPr="00724283">
              <w:rPr>
                <w:rFonts w:asciiTheme="majorBidi" w:hAnsiTheme="majorBidi" w:cstheme="majorBidi"/>
                <w:sz w:val="14"/>
                <w:szCs w:val="14"/>
              </w:rPr>
              <w:t>(40,479)</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sz w:val="14"/>
                <w:szCs w:val="14"/>
              </w:rPr>
            </w:pPr>
            <w:r w:rsidRPr="00724283">
              <w:rPr>
                <w:sz w:val="14"/>
                <w:szCs w:val="14"/>
              </w:rPr>
              <w:t>(26,761)</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jc w:val="left"/>
              <w:rPr>
                <w:sz w:val="14"/>
                <w:szCs w:val="14"/>
              </w:rPr>
            </w:pPr>
            <w:r w:rsidRPr="00AC5C7D">
              <w:rPr>
                <w:sz w:val="14"/>
                <w:szCs w:val="14"/>
              </w:rPr>
              <w:t xml:space="preserve">                    Khyber Pakhtunkhwa Government</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sz w:val="14"/>
                <w:szCs w:val="14"/>
              </w:rPr>
            </w:pPr>
            <w:r w:rsidRPr="005E47E9">
              <w:rPr>
                <w:sz w:val="14"/>
                <w:szCs w:val="14"/>
              </w:rPr>
              <w:t>(8,321)</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(31,540)</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(1,039)</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(23,340)</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(8,416)</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(17,399)</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(10,667)</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sz w:val="14"/>
                <w:szCs w:val="14"/>
              </w:rPr>
            </w:pPr>
            <w:r w:rsidRPr="00724283">
              <w:rPr>
                <w:rFonts w:asciiTheme="majorBidi" w:hAnsiTheme="majorBidi" w:cstheme="majorBidi"/>
                <w:sz w:val="14"/>
                <w:szCs w:val="14"/>
              </w:rPr>
              <w:t>(7,751)</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sz w:val="14"/>
                <w:szCs w:val="14"/>
              </w:rPr>
            </w:pPr>
            <w:r w:rsidRPr="00724283">
              <w:rPr>
                <w:sz w:val="14"/>
                <w:szCs w:val="14"/>
              </w:rPr>
              <w:t>(26,759)</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jc w:val="left"/>
              <w:rPr>
                <w:sz w:val="14"/>
                <w:szCs w:val="14"/>
              </w:rPr>
            </w:pPr>
            <w:r w:rsidRPr="00AC5C7D">
              <w:rPr>
                <w:sz w:val="14"/>
                <w:szCs w:val="14"/>
              </w:rPr>
              <w:t xml:space="preserve">                    Punjab Government</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sz w:val="14"/>
                <w:szCs w:val="14"/>
              </w:rPr>
            </w:pPr>
            <w:r w:rsidRPr="005E47E9">
              <w:rPr>
                <w:sz w:val="14"/>
                <w:szCs w:val="14"/>
              </w:rPr>
              <w:t>(81,570)</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(207,104)</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(440,053)</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(507,868)</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(550,724)</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(578,677)</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(576,168)</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sz w:val="14"/>
                <w:szCs w:val="14"/>
              </w:rPr>
            </w:pPr>
            <w:r w:rsidRPr="00724283">
              <w:rPr>
                <w:rFonts w:asciiTheme="majorBidi" w:hAnsiTheme="majorBidi" w:cstheme="majorBidi"/>
                <w:sz w:val="14"/>
                <w:szCs w:val="14"/>
              </w:rPr>
              <w:t>(624,929)</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sz w:val="14"/>
                <w:szCs w:val="14"/>
              </w:rPr>
            </w:pPr>
            <w:r w:rsidRPr="00724283">
              <w:rPr>
                <w:sz w:val="14"/>
                <w:szCs w:val="14"/>
              </w:rPr>
              <w:t>(482,426)</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jc w:val="left"/>
              <w:rPr>
                <w:sz w:val="14"/>
                <w:szCs w:val="14"/>
              </w:rPr>
            </w:pPr>
            <w:r w:rsidRPr="00AC5C7D">
              <w:rPr>
                <w:sz w:val="14"/>
                <w:szCs w:val="14"/>
              </w:rPr>
              <w:t xml:space="preserve">                    Sindh Government</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sz w:val="14"/>
                <w:szCs w:val="14"/>
              </w:rPr>
            </w:pPr>
            <w:r w:rsidRPr="005E47E9">
              <w:rPr>
                <w:sz w:val="14"/>
                <w:szCs w:val="14"/>
              </w:rPr>
              <w:t>(63,741)</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(70,899)</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(90,174)</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(146,228)</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(117,276)</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(111,715)</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(102,329)</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sz w:val="14"/>
                <w:szCs w:val="14"/>
              </w:rPr>
            </w:pPr>
            <w:r w:rsidRPr="00724283">
              <w:rPr>
                <w:rFonts w:asciiTheme="majorBidi" w:hAnsiTheme="majorBidi" w:cstheme="majorBidi"/>
                <w:sz w:val="14"/>
                <w:szCs w:val="14"/>
              </w:rPr>
              <w:t>(131,287)</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sz w:val="14"/>
                <w:szCs w:val="14"/>
              </w:rPr>
            </w:pPr>
            <w:r w:rsidRPr="00724283">
              <w:rPr>
                <w:sz w:val="14"/>
                <w:szCs w:val="14"/>
              </w:rPr>
              <w:t>(131,851)</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jc w:val="left"/>
              <w:rPr>
                <w:sz w:val="14"/>
                <w:szCs w:val="14"/>
              </w:rPr>
            </w:pPr>
            <w:r w:rsidRPr="00AC5C7D">
              <w:rPr>
                <w:sz w:val="14"/>
                <w:szCs w:val="14"/>
              </w:rPr>
              <w:t xml:space="preserve">          c) AJK Government</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sz w:val="14"/>
                <w:szCs w:val="14"/>
              </w:rPr>
            </w:pPr>
            <w:r w:rsidRPr="005E47E9">
              <w:rPr>
                <w:sz w:val="14"/>
                <w:szCs w:val="14"/>
              </w:rPr>
              <w:t>(5,047)</w:t>
            </w:r>
          </w:p>
        </w:tc>
        <w:tc>
          <w:tcPr>
            <w:tcW w:w="787" w:type="dxa"/>
            <w:tcBorders>
              <w:top w:val="nil"/>
              <w:left w:val="nil"/>
              <w:bottom w:val="nil"/>
              <w:right w:val="nil"/>
            </w:tcBorders>
            <w:shd w:val="clear" w:color="auto" w:fill="auto"/>
            <w:tcMar>
              <w:left w:w="29" w:type="dxa"/>
              <w:right w:w="29" w:type="dxa"/>
            </w:tcMar>
            <w:vAlign w:val="center"/>
          </w:tcPr>
          <w:p w:rsidR="00724283" w:rsidRPr="00A43DAD" w:rsidRDefault="00724283" w:rsidP="00724283">
            <w:pPr>
              <w:jc w:val="right"/>
              <w:rPr>
                <w:sz w:val="14"/>
                <w:szCs w:val="14"/>
              </w:rPr>
            </w:pPr>
            <w:r w:rsidRPr="00A43DAD">
              <w:rPr>
                <w:sz w:val="14"/>
                <w:szCs w:val="14"/>
              </w:rPr>
              <w:t>(12,368)</w:t>
            </w:r>
          </w:p>
        </w:tc>
        <w:tc>
          <w:tcPr>
            <w:tcW w:w="807" w:type="dxa"/>
            <w:tcBorders>
              <w:top w:val="nil"/>
              <w:left w:val="nil"/>
              <w:bottom w:val="nil"/>
              <w:right w:val="nil"/>
            </w:tcBorders>
            <w:shd w:val="clear" w:color="auto" w:fill="auto"/>
            <w:tcMar>
              <w:left w:w="29" w:type="dxa"/>
              <w:right w:w="29" w:type="dxa"/>
            </w:tcMar>
            <w:vAlign w:val="center"/>
          </w:tcPr>
          <w:p w:rsidR="00724283" w:rsidRPr="00A43DAD" w:rsidRDefault="00724283" w:rsidP="00724283">
            <w:pPr>
              <w:jc w:val="right"/>
              <w:rPr>
                <w:sz w:val="14"/>
                <w:szCs w:val="14"/>
              </w:rPr>
            </w:pPr>
            <w:r w:rsidRPr="00A43DAD">
              <w:rPr>
                <w:sz w:val="14"/>
                <w:szCs w:val="14"/>
              </w:rPr>
              <w:t>(14,770)</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(25,274)</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(24,373)</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(20,646)</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(19,841)</w:t>
            </w:r>
          </w:p>
        </w:tc>
        <w:tc>
          <w:tcPr>
            <w:tcW w:w="741" w:type="dxa"/>
            <w:tcBorders>
              <w:top w:val="nil"/>
              <w:left w:val="nil"/>
              <w:bottom w:val="nil"/>
              <w:right w:val="nil"/>
            </w:tcBorders>
            <w:shd w:val="clear" w:color="auto" w:fill="auto"/>
            <w:tcMar>
              <w:left w:w="29" w:type="dxa"/>
              <w:right w:w="29" w:type="dxa"/>
            </w:tcMar>
            <w:vAlign w:val="center"/>
          </w:tcPr>
          <w:p w:rsidR="00724283" w:rsidRPr="006966CC" w:rsidRDefault="00724283" w:rsidP="00724283">
            <w:pPr>
              <w:jc w:val="right"/>
              <w:rPr>
                <w:rFonts w:asciiTheme="majorBidi" w:hAnsiTheme="majorBidi" w:cstheme="majorBidi"/>
                <w:sz w:val="14"/>
                <w:szCs w:val="14"/>
              </w:rPr>
            </w:pPr>
            <w:r w:rsidRPr="006966CC">
              <w:rPr>
                <w:rFonts w:asciiTheme="majorBidi" w:hAnsiTheme="majorBidi" w:cstheme="majorBidi"/>
                <w:sz w:val="14"/>
                <w:szCs w:val="14"/>
              </w:rPr>
              <w:t>(21,101)</w:t>
            </w:r>
          </w:p>
        </w:tc>
        <w:tc>
          <w:tcPr>
            <w:tcW w:w="739" w:type="dxa"/>
            <w:tcBorders>
              <w:top w:val="nil"/>
              <w:left w:val="nil"/>
              <w:bottom w:val="nil"/>
              <w:right w:val="nil"/>
            </w:tcBorders>
            <w:shd w:val="clear" w:color="auto" w:fill="auto"/>
            <w:noWrap/>
            <w:tcMar>
              <w:left w:w="29" w:type="dxa"/>
              <w:right w:w="29" w:type="dxa"/>
            </w:tcMar>
            <w:vAlign w:val="center"/>
          </w:tcPr>
          <w:p w:rsidR="00724283" w:rsidRPr="006966CC" w:rsidRDefault="00724283" w:rsidP="00724283">
            <w:pPr>
              <w:jc w:val="right"/>
              <w:rPr>
                <w:sz w:val="14"/>
                <w:szCs w:val="14"/>
              </w:rPr>
            </w:pPr>
            <w:r w:rsidRPr="006966CC">
              <w:rPr>
                <w:sz w:val="14"/>
                <w:szCs w:val="14"/>
              </w:rPr>
              <w:t>(19,445)</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sz w:val="14"/>
                <w:szCs w:val="14"/>
              </w:rPr>
            </w:pPr>
            <w:r w:rsidRPr="005E47E9">
              <w:rPr>
                <w:sz w:val="14"/>
                <w:szCs w:val="14"/>
              </w:rPr>
              <w:t>(13,543)</w:t>
            </w:r>
          </w:p>
        </w:tc>
        <w:tc>
          <w:tcPr>
            <w:tcW w:w="787" w:type="dxa"/>
            <w:tcBorders>
              <w:top w:val="nil"/>
              <w:left w:val="nil"/>
              <w:bottom w:val="nil"/>
              <w:right w:val="nil"/>
            </w:tcBorders>
            <w:shd w:val="clear" w:color="auto" w:fill="auto"/>
            <w:tcMar>
              <w:left w:w="29" w:type="dxa"/>
              <w:right w:w="29" w:type="dxa"/>
            </w:tcMar>
            <w:vAlign w:val="center"/>
          </w:tcPr>
          <w:p w:rsidR="00724283" w:rsidRPr="00A43DAD" w:rsidRDefault="00724283" w:rsidP="00724283">
            <w:pPr>
              <w:jc w:val="right"/>
              <w:rPr>
                <w:sz w:val="14"/>
                <w:szCs w:val="14"/>
              </w:rPr>
            </w:pPr>
            <w:r w:rsidRPr="00A43DAD">
              <w:rPr>
                <w:sz w:val="14"/>
                <w:szCs w:val="14"/>
              </w:rPr>
              <w:t>(20,566)</w:t>
            </w:r>
          </w:p>
        </w:tc>
        <w:tc>
          <w:tcPr>
            <w:tcW w:w="807" w:type="dxa"/>
            <w:tcBorders>
              <w:top w:val="nil"/>
              <w:left w:val="nil"/>
              <w:bottom w:val="nil"/>
              <w:right w:val="nil"/>
            </w:tcBorders>
            <w:shd w:val="clear" w:color="auto" w:fill="auto"/>
            <w:tcMar>
              <w:left w:w="29" w:type="dxa"/>
              <w:right w:w="29" w:type="dxa"/>
            </w:tcMar>
            <w:vAlign w:val="center"/>
          </w:tcPr>
          <w:p w:rsidR="00724283" w:rsidRPr="00A43DAD" w:rsidRDefault="00724283" w:rsidP="00724283">
            <w:pPr>
              <w:jc w:val="right"/>
              <w:rPr>
                <w:sz w:val="14"/>
                <w:szCs w:val="14"/>
              </w:rPr>
            </w:pPr>
            <w:r w:rsidRPr="00A43DAD">
              <w:rPr>
                <w:sz w:val="14"/>
                <w:szCs w:val="14"/>
              </w:rPr>
              <w:t>(22,646)</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(41,026)</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(27,186)</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(26,968)</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(22,683)</w:t>
            </w:r>
          </w:p>
        </w:tc>
        <w:tc>
          <w:tcPr>
            <w:tcW w:w="741" w:type="dxa"/>
            <w:tcBorders>
              <w:top w:val="nil"/>
              <w:left w:val="nil"/>
              <w:bottom w:val="nil"/>
              <w:right w:val="nil"/>
            </w:tcBorders>
            <w:shd w:val="clear" w:color="auto" w:fill="auto"/>
            <w:tcMar>
              <w:left w:w="29" w:type="dxa"/>
              <w:right w:w="29" w:type="dxa"/>
            </w:tcMar>
            <w:vAlign w:val="center"/>
          </w:tcPr>
          <w:p w:rsidR="00724283" w:rsidRPr="006966CC" w:rsidRDefault="00724283" w:rsidP="00724283">
            <w:pPr>
              <w:jc w:val="right"/>
              <w:rPr>
                <w:rFonts w:asciiTheme="majorBidi" w:hAnsiTheme="majorBidi" w:cstheme="majorBidi"/>
                <w:sz w:val="14"/>
                <w:szCs w:val="14"/>
              </w:rPr>
            </w:pPr>
            <w:r w:rsidRPr="006966CC">
              <w:rPr>
                <w:rFonts w:asciiTheme="majorBidi" w:hAnsiTheme="majorBidi" w:cstheme="majorBidi"/>
                <w:sz w:val="14"/>
                <w:szCs w:val="14"/>
              </w:rPr>
              <w:t>(31,342)</w:t>
            </w:r>
          </w:p>
        </w:tc>
        <w:tc>
          <w:tcPr>
            <w:tcW w:w="739" w:type="dxa"/>
            <w:tcBorders>
              <w:top w:val="nil"/>
              <w:left w:val="nil"/>
              <w:bottom w:val="nil"/>
              <w:right w:val="nil"/>
            </w:tcBorders>
            <w:shd w:val="clear" w:color="auto" w:fill="auto"/>
            <w:noWrap/>
            <w:tcMar>
              <w:left w:w="29" w:type="dxa"/>
              <w:right w:w="29" w:type="dxa"/>
            </w:tcMar>
            <w:vAlign w:val="center"/>
          </w:tcPr>
          <w:p w:rsidR="00724283" w:rsidRPr="006966CC" w:rsidRDefault="00724283" w:rsidP="00724283">
            <w:pPr>
              <w:jc w:val="right"/>
              <w:rPr>
                <w:sz w:val="14"/>
                <w:szCs w:val="14"/>
              </w:rPr>
            </w:pPr>
            <w:r w:rsidRPr="006966CC">
              <w:rPr>
                <w:sz w:val="14"/>
                <w:szCs w:val="14"/>
              </w:rPr>
              <w:t>(24,867)</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93" w:type="dxa"/>
            <w:tcBorders>
              <w:top w:val="nil"/>
              <w:bottom w:val="nil"/>
            </w:tcBorders>
            <w:shd w:val="clear" w:color="auto" w:fill="auto"/>
            <w:noWrap/>
            <w:tcMar>
              <w:left w:w="29" w:type="dxa"/>
              <w:right w:w="29" w:type="dxa"/>
            </w:tcMar>
            <w:vAlign w:val="center"/>
            <w:hideMark/>
          </w:tcPr>
          <w:p w:rsidR="00724283" w:rsidRPr="005E47E9" w:rsidRDefault="00724283" w:rsidP="00724283">
            <w:pPr>
              <w:jc w:val="right"/>
              <w:rPr>
                <w:sz w:val="14"/>
                <w:szCs w:val="14"/>
              </w:rPr>
            </w:pPr>
            <w:r w:rsidRPr="005E47E9">
              <w:rPr>
                <w:sz w:val="14"/>
                <w:szCs w:val="14"/>
              </w:rPr>
              <w:t>7,209,512</w:t>
            </w:r>
          </w:p>
        </w:tc>
        <w:tc>
          <w:tcPr>
            <w:tcW w:w="787" w:type="dxa"/>
            <w:tcBorders>
              <w:top w:val="nil"/>
              <w:left w:val="nil"/>
              <w:bottom w:val="nil"/>
              <w:right w:val="nil"/>
            </w:tcBorders>
            <w:shd w:val="clear" w:color="auto" w:fill="auto"/>
            <w:tcMar>
              <w:left w:w="29" w:type="dxa"/>
              <w:right w:w="29" w:type="dxa"/>
            </w:tcMar>
            <w:vAlign w:val="center"/>
          </w:tcPr>
          <w:p w:rsidR="00724283" w:rsidRPr="00A43DAD" w:rsidRDefault="00724283" w:rsidP="00724283">
            <w:pPr>
              <w:jc w:val="right"/>
              <w:rPr>
                <w:sz w:val="14"/>
                <w:szCs w:val="14"/>
              </w:rPr>
            </w:pPr>
            <w:r w:rsidRPr="00A43DAD">
              <w:rPr>
                <w:sz w:val="14"/>
                <w:szCs w:val="14"/>
              </w:rPr>
              <w:t>10,040,973</w:t>
            </w:r>
          </w:p>
        </w:tc>
        <w:tc>
          <w:tcPr>
            <w:tcW w:w="807" w:type="dxa"/>
            <w:tcBorders>
              <w:top w:val="nil"/>
              <w:left w:val="nil"/>
              <w:bottom w:val="nil"/>
              <w:right w:val="nil"/>
            </w:tcBorders>
            <w:shd w:val="clear" w:color="auto" w:fill="auto"/>
            <w:tcMar>
              <w:left w:w="29" w:type="dxa"/>
              <w:right w:w="29" w:type="dxa"/>
            </w:tcMar>
            <w:vAlign w:val="center"/>
          </w:tcPr>
          <w:p w:rsidR="00724283" w:rsidRPr="00A43DAD" w:rsidRDefault="00724283" w:rsidP="00724283">
            <w:pPr>
              <w:jc w:val="right"/>
              <w:rPr>
                <w:sz w:val="14"/>
                <w:szCs w:val="14"/>
              </w:rPr>
            </w:pPr>
            <w:r w:rsidRPr="00A43DAD">
              <w:rPr>
                <w:sz w:val="14"/>
                <w:szCs w:val="14"/>
              </w:rPr>
              <w:t>13,365,035</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10,315,374</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14,249,024</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13,474,719</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14,426,875</w:t>
            </w:r>
          </w:p>
        </w:tc>
        <w:tc>
          <w:tcPr>
            <w:tcW w:w="741" w:type="dxa"/>
            <w:tcBorders>
              <w:top w:val="nil"/>
              <w:left w:val="nil"/>
              <w:bottom w:val="nil"/>
              <w:right w:val="nil"/>
            </w:tcBorders>
            <w:shd w:val="clear" w:color="auto" w:fill="auto"/>
            <w:tcMar>
              <w:left w:w="29" w:type="dxa"/>
              <w:right w:w="29" w:type="dxa"/>
            </w:tcMar>
            <w:vAlign w:val="center"/>
          </w:tcPr>
          <w:p w:rsidR="00724283" w:rsidRPr="006966CC" w:rsidRDefault="00724283" w:rsidP="00724283">
            <w:pPr>
              <w:jc w:val="right"/>
              <w:rPr>
                <w:rFonts w:asciiTheme="majorBidi" w:hAnsiTheme="majorBidi" w:cstheme="majorBidi"/>
                <w:sz w:val="14"/>
                <w:szCs w:val="14"/>
              </w:rPr>
            </w:pPr>
            <w:r w:rsidRPr="006966CC">
              <w:rPr>
                <w:rFonts w:asciiTheme="majorBidi" w:hAnsiTheme="majorBidi" w:cstheme="majorBidi"/>
                <w:sz w:val="14"/>
                <w:szCs w:val="14"/>
              </w:rPr>
              <w:t>14,532,780</w:t>
            </w:r>
          </w:p>
        </w:tc>
        <w:tc>
          <w:tcPr>
            <w:tcW w:w="739" w:type="dxa"/>
            <w:tcBorders>
              <w:top w:val="nil"/>
              <w:left w:val="nil"/>
              <w:bottom w:val="nil"/>
              <w:right w:val="nil"/>
            </w:tcBorders>
            <w:shd w:val="clear" w:color="auto" w:fill="auto"/>
            <w:noWrap/>
            <w:tcMar>
              <w:left w:w="29" w:type="dxa"/>
              <w:right w:w="29" w:type="dxa"/>
            </w:tcMar>
            <w:vAlign w:val="center"/>
          </w:tcPr>
          <w:p w:rsidR="00724283" w:rsidRPr="006966CC" w:rsidRDefault="00724283" w:rsidP="00724283">
            <w:pPr>
              <w:jc w:val="right"/>
              <w:rPr>
                <w:sz w:val="14"/>
                <w:szCs w:val="14"/>
              </w:rPr>
            </w:pPr>
            <w:r w:rsidRPr="006966CC">
              <w:rPr>
                <w:sz w:val="14"/>
                <w:szCs w:val="14"/>
              </w:rPr>
              <w:t>13,674,846</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sz w:val="14"/>
                <w:szCs w:val="14"/>
              </w:rPr>
            </w:pPr>
            <w:r w:rsidRPr="005E47E9">
              <w:rPr>
                <w:sz w:val="14"/>
                <w:szCs w:val="14"/>
              </w:rPr>
              <w:t>8,222,465</w:t>
            </w:r>
          </w:p>
        </w:tc>
        <w:tc>
          <w:tcPr>
            <w:tcW w:w="787" w:type="dxa"/>
            <w:tcBorders>
              <w:top w:val="nil"/>
              <w:left w:val="nil"/>
              <w:bottom w:val="nil"/>
              <w:right w:val="nil"/>
            </w:tcBorders>
            <w:shd w:val="clear" w:color="auto" w:fill="auto"/>
            <w:tcMar>
              <w:left w:w="29" w:type="dxa"/>
              <w:right w:w="29" w:type="dxa"/>
            </w:tcMar>
            <w:vAlign w:val="center"/>
          </w:tcPr>
          <w:p w:rsidR="00724283" w:rsidRPr="00A43DAD" w:rsidRDefault="00724283" w:rsidP="00724283">
            <w:pPr>
              <w:jc w:val="right"/>
              <w:rPr>
                <w:sz w:val="14"/>
                <w:szCs w:val="14"/>
              </w:rPr>
            </w:pPr>
            <w:r w:rsidRPr="00A43DAD">
              <w:rPr>
                <w:sz w:val="14"/>
                <w:szCs w:val="14"/>
              </w:rPr>
              <w:t>11,181,917</w:t>
            </w:r>
          </w:p>
        </w:tc>
        <w:tc>
          <w:tcPr>
            <w:tcW w:w="807" w:type="dxa"/>
            <w:tcBorders>
              <w:top w:val="nil"/>
              <w:left w:val="nil"/>
              <w:bottom w:val="nil"/>
              <w:right w:val="nil"/>
            </w:tcBorders>
            <w:shd w:val="clear" w:color="auto" w:fill="auto"/>
            <w:tcMar>
              <w:left w:w="29" w:type="dxa"/>
              <w:right w:w="29" w:type="dxa"/>
            </w:tcMar>
            <w:vAlign w:val="center"/>
          </w:tcPr>
          <w:p w:rsidR="00724283" w:rsidRPr="00A43DAD" w:rsidRDefault="00724283" w:rsidP="00724283">
            <w:pPr>
              <w:jc w:val="right"/>
              <w:rPr>
                <w:sz w:val="14"/>
                <w:szCs w:val="14"/>
              </w:rPr>
            </w:pPr>
            <w:r w:rsidRPr="00A43DAD">
              <w:rPr>
                <w:sz w:val="14"/>
                <w:szCs w:val="14"/>
              </w:rPr>
              <w:t>14,630,114</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11,473,393</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15,501,515</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14,754,165</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15,638,176</w:t>
            </w:r>
          </w:p>
        </w:tc>
        <w:tc>
          <w:tcPr>
            <w:tcW w:w="741" w:type="dxa"/>
            <w:tcBorders>
              <w:top w:val="nil"/>
              <w:left w:val="nil"/>
              <w:bottom w:val="nil"/>
              <w:right w:val="nil"/>
            </w:tcBorders>
            <w:shd w:val="clear" w:color="auto" w:fill="auto"/>
            <w:tcMar>
              <w:left w:w="29" w:type="dxa"/>
              <w:right w:w="29" w:type="dxa"/>
            </w:tcMar>
            <w:vAlign w:val="center"/>
          </w:tcPr>
          <w:p w:rsidR="00724283" w:rsidRPr="006966CC" w:rsidRDefault="00724283" w:rsidP="00724283">
            <w:pPr>
              <w:jc w:val="right"/>
              <w:rPr>
                <w:rFonts w:asciiTheme="majorBidi" w:hAnsiTheme="majorBidi" w:cstheme="majorBidi"/>
                <w:sz w:val="14"/>
                <w:szCs w:val="14"/>
              </w:rPr>
            </w:pPr>
            <w:r w:rsidRPr="006966CC">
              <w:rPr>
                <w:rFonts w:asciiTheme="majorBidi" w:hAnsiTheme="majorBidi" w:cstheme="majorBidi"/>
                <w:sz w:val="14"/>
                <w:szCs w:val="14"/>
              </w:rPr>
              <w:t>15,768,726</w:t>
            </w:r>
          </w:p>
        </w:tc>
        <w:tc>
          <w:tcPr>
            <w:tcW w:w="739" w:type="dxa"/>
            <w:tcBorders>
              <w:top w:val="nil"/>
              <w:left w:val="nil"/>
              <w:bottom w:val="nil"/>
              <w:right w:val="nil"/>
            </w:tcBorders>
            <w:shd w:val="clear" w:color="auto" w:fill="auto"/>
            <w:noWrap/>
            <w:tcMar>
              <w:left w:w="29" w:type="dxa"/>
              <w:right w:w="29" w:type="dxa"/>
            </w:tcMar>
            <w:vAlign w:val="center"/>
          </w:tcPr>
          <w:p w:rsidR="00724283" w:rsidRPr="006966CC" w:rsidRDefault="00724283" w:rsidP="00724283">
            <w:pPr>
              <w:jc w:val="right"/>
              <w:rPr>
                <w:sz w:val="14"/>
                <w:szCs w:val="14"/>
              </w:rPr>
            </w:pPr>
            <w:r w:rsidRPr="006966CC">
              <w:rPr>
                <w:sz w:val="14"/>
                <w:szCs w:val="14"/>
              </w:rPr>
              <w:t>14,909,358</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noWrap/>
            <w:tcMar>
              <w:left w:w="29" w:type="dxa"/>
              <w:right w:w="29" w:type="dxa"/>
            </w:tcMar>
            <w:vAlign w:val="center"/>
            <w:hideMark/>
          </w:tcPr>
          <w:p w:rsidR="00724283" w:rsidRPr="005E47E9" w:rsidRDefault="00724283" w:rsidP="00724283">
            <w:pPr>
              <w:jc w:val="right"/>
              <w:rPr>
                <w:sz w:val="14"/>
                <w:szCs w:val="14"/>
              </w:rPr>
            </w:pPr>
            <w:r w:rsidRPr="005E47E9">
              <w:rPr>
                <w:sz w:val="14"/>
                <w:szCs w:val="14"/>
              </w:rPr>
              <w:t>(1,371,965)</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(1,659,001)</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(2,020,076)</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(1,836,802)</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(1,911,513)</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(1,970,589)</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(1,934,618)</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sz w:val="14"/>
                <w:szCs w:val="14"/>
              </w:rPr>
            </w:pPr>
            <w:r w:rsidRPr="00724283">
              <w:rPr>
                <w:rFonts w:asciiTheme="majorBidi" w:hAnsiTheme="majorBidi" w:cstheme="majorBidi"/>
                <w:sz w:val="14"/>
                <w:szCs w:val="14"/>
              </w:rPr>
              <w:t>(2,009,307)</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sz w:val="14"/>
                <w:szCs w:val="14"/>
              </w:rPr>
            </w:pPr>
            <w:r w:rsidRPr="00724283">
              <w:rPr>
                <w:sz w:val="14"/>
                <w:szCs w:val="14"/>
              </w:rPr>
              <w:t>(2,326,096)</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jc w:val="left"/>
              <w:rPr>
                <w:sz w:val="14"/>
                <w:szCs w:val="14"/>
              </w:rPr>
            </w:pPr>
            <w:r w:rsidRPr="00AC5C7D">
              <w:rPr>
                <w:sz w:val="14"/>
                <w:szCs w:val="14"/>
              </w:rPr>
              <w:t xml:space="preserve">          b) Provincial Government </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sz w:val="14"/>
                <w:szCs w:val="14"/>
              </w:rPr>
            </w:pPr>
            <w:r w:rsidRPr="005E47E9">
              <w:rPr>
                <w:sz w:val="14"/>
                <w:szCs w:val="14"/>
              </w:rPr>
              <w:t>(1,012,953)</w:t>
            </w:r>
          </w:p>
        </w:tc>
        <w:tc>
          <w:tcPr>
            <w:tcW w:w="787" w:type="dxa"/>
            <w:tcBorders>
              <w:top w:val="nil"/>
              <w:left w:val="nil"/>
              <w:bottom w:val="nil"/>
              <w:right w:val="nil"/>
            </w:tcBorders>
            <w:shd w:val="clear" w:color="auto" w:fill="auto"/>
            <w:tcMar>
              <w:left w:w="29" w:type="dxa"/>
              <w:right w:w="29" w:type="dxa"/>
            </w:tcMar>
            <w:vAlign w:val="center"/>
          </w:tcPr>
          <w:p w:rsidR="00724283" w:rsidRPr="00A43DAD" w:rsidRDefault="00724283" w:rsidP="00724283">
            <w:pPr>
              <w:jc w:val="right"/>
              <w:rPr>
                <w:sz w:val="14"/>
                <w:szCs w:val="14"/>
              </w:rPr>
            </w:pPr>
            <w:r w:rsidRPr="00A43DAD">
              <w:rPr>
                <w:sz w:val="14"/>
                <w:szCs w:val="14"/>
              </w:rPr>
              <w:t>(1,140,944)</w:t>
            </w:r>
          </w:p>
        </w:tc>
        <w:tc>
          <w:tcPr>
            <w:tcW w:w="807" w:type="dxa"/>
            <w:tcBorders>
              <w:top w:val="nil"/>
              <w:left w:val="nil"/>
              <w:bottom w:val="nil"/>
              <w:right w:val="nil"/>
            </w:tcBorders>
            <w:shd w:val="clear" w:color="auto" w:fill="auto"/>
            <w:tcMar>
              <w:left w:w="29" w:type="dxa"/>
              <w:right w:w="29" w:type="dxa"/>
            </w:tcMar>
            <w:vAlign w:val="center"/>
          </w:tcPr>
          <w:p w:rsidR="00724283" w:rsidRPr="00A43DAD" w:rsidRDefault="00724283" w:rsidP="00724283">
            <w:pPr>
              <w:jc w:val="right"/>
              <w:rPr>
                <w:sz w:val="14"/>
                <w:szCs w:val="14"/>
              </w:rPr>
            </w:pPr>
            <w:r w:rsidRPr="00A43DAD">
              <w:rPr>
                <w:sz w:val="14"/>
                <w:szCs w:val="14"/>
              </w:rPr>
              <w:t>(1,265,079)</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(1,158,018)</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(1,252,491)</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(1,279,445)</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(1,211,301)</w:t>
            </w:r>
          </w:p>
        </w:tc>
        <w:tc>
          <w:tcPr>
            <w:tcW w:w="741" w:type="dxa"/>
            <w:tcBorders>
              <w:top w:val="nil"/>
              <w:left w:val="nil"/>
              <w:bottom w:val="nil"/>
              <w:right w:val="nil"/>
            </w:tcBorders>
            <w:shd w:val="clear" w:color="auto" w:fill="auto"/>
            <w:tcMar>
              <w:left w:w="29" w:type="dxa"/>
              <w:right w:w="29" w:type="dxa"/>
            </w:tcMar>
            <w:vAlign w:val="center"/>
          </w:tcPr>
          <w:p w:rsidR="00724283" w:rsidRPr="006966CC" w:rsidRDefault="00724283" w:rsidP="00724283">
            <w:pPr>
              <w:jc w:val="right"/>
              <w:rPr>
                <w:rFonts w:asciiTheme="majorBidi" w:hAnsiTheme="majorBidi" w:cstheme="majorBidi"/>
                <w:sz w:val="14"/>
                <w:szCs w:val="14"/>
              </w:rPr>
            </w:pPr>
            <w:r w:rsidRPr="006966CC">
              <w:rPr>
                <w:rFonts w:asciiTheme="majorBidi" w:hAnsiTheme="majorBidi" w:cstheme="majorBidi"/>
                <w:sz w:val="14"/>
                <w:szCs w:val="14"/>
              </w:rPr>
              <w:t>(1,235,946)</w:t>
            </w:r>
          </w:p>
        </w:tc>
        <w:tc>
          <w:tcPr>
            <w:tcW w:w="739" w:type="dxa"/>
            <w:tcBorders>
              <w:top w:val="nil"/>
              <w:left w:val="nil"/>
              <w:bottom w:val="nil"/>
              <w:right w:val="nil"/>
            </w:tcBorders>
            <w:shd w:val="clear" w:color="auto" w:fill="auto"/>
            <w:noWrap/>
            <w:tcMar>
              <w:left w:w="29" w:type="dxa"/>
              <w:right w:w="29" w:type="dxa"/>
            </w:tcMar>
            <w:vAlign w:val="center"/>
          </w:tcPr>
          <w:p w:rsidR="00724283" w:rsidRPr="006966CC" w:rsidRDefault="00724283" w:rsidP="00724283">
            <w:pPr>
              <w:jc w:val="right"/>
              <w:rPr>
                <w:sz w:val="14"/>
                <w:szCs w:val="14"/>
              </w:rPr>
            </w:pPr>
            <w:r w:rsidRPr="006966CC">
              <w:rPr>
                <w:sz w:val="14"/>
                <w:szCs w:val="14"/>
              </w:rPr>
              <w:t>(1,234,512)</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sz w:val="14"/>
                <w:szCs w:val="14"/>
              </w:rPr>
            </w:pPr>
            <w:r w:rsidRPr="005E47E9">
              <w:rPr>
                <w:sz w:val="14"/>
                <w:szCs w:val="14"/>
              </w:rPr>
              <w:t>(1,013,977)</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(1,141,968)</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(1,266,103)</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(1,159,042)</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(1,253,515)</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(1,280,469)</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(1,212,325)</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sz w:val="14"/>
                <w:szCs w:val="14"/>
              </w:rPr>
            </w:pPr>
            <w:r w:rsidRPr="00724283">
              <w:rPr>
                <w:rFonts w:asciiTheme="majorBidi" w:hAnsiTheme="majorBidi" w:cstheme="majorBidi"/>
                <w:sz w:val="14"/>
                <w:szCs w:val="14"/>
              </w:rPr>
              <w:t>(1,236,970)</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sz w:val="14"/>
                <w:szCs w:val="14"/>
              </w:rPr>
            </w:pPr>
            <w:r w:rsidRPr="00724283">
              <w:rPr>
                <w:sz w:val="14"/>
                <w:szCs w:val="14"/>
              </w:rPr>
              <w:t>(1,235,536)</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numPr>
                <w:ilvl w:val="0"/>
                <w:numId w:val="5"/>
              </w:numPr>
              <w:ind w:left="342" w:hanging="180"/>
              <w:jc w:val="left"/>
              <w:rPr>
                <w:b/>
                <w:bCs/>
                <w:sz w:val="14"/>
                <w:szCs w:val="14"/>
              </w:rPr>
            </w:pPr>
            <w:r w:rsidRPr="00AC5C7D">
              <w:rPr>
                <w:b/>
                <w:bCs/>
                <w:sz w:val="14"/>
                <w:szCs w:val="14"/>
              </w:rPr>
              <w:t>Commodity operations</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b/>
                <w:bCs/>
                <w:sz w:val="14"/>
                <w:szCs w:val="14"/>
              </w:rPr>
            </w:pPr>
            <w:r w:rsidRPr="005E47E9">
              <w:rPr>
                <w:b/>
                <w:bCs/>
                <w:sz w:val="14"/>
                <w:szCs w:val="14"/>
              </w:rPr>
              <w:t>813,435</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903,999</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1,133,655</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889,421</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1,121,520</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1,126,762</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1,139,998</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b/>
                <w:bCs/>
                <w:sz w:val="14"/>
                <w:szCs w:val="14"/>
              </w:rPr>
            </w:pPr>
            <w:r w:rsidRPr="00724283">
              <w:rPr>
                <w:rFonts w:asciiTheme="majorBidi" w:hAnsiTheme="majorBidi" w:cstheme="majorBidi"/>
                <w:b/>
                <w:bCs/>
                <w:sz w:val="14"/>
                <w:szCs w:val="14"/>
              </w:rPr>
              <w:t>1,110,632</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1,138,820</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numPr>
                <w:ilvl w:val="0"/>
                <w:numId w:val="5"/>
              </w:numPr>
              <w:ind w:left="342" w:hanging="180"/>
              <w:jc w:val="left"/>
              <w:rPr>
                <w:b/>
                <w:bCs/>
                <w:sz w:val="14"/>
                <w:szCs w:val="14"/>
              </w:rPr>
            </w:pPr>
            <w:r w:rsidRPr="00AC5C7D">
              <w:rPr>
                <w:b/>
                <w:bCs/>
                <w:sz w:val="14"/>
                <w:szCs w:val="14"/>
              </w:rPr>
              <w:t>Others</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b/>
                <w:bCs/>
                <w:sz w:val="14"/>
                <w:szCs w:val="14"/>
              </w:rPr>
            </w:pPr>
            <w:r w:rsidRPr="005E47E9">
              <w:rPr>
                <w:b/>
                <w:bCs/>
                <w:sz w:val="14"/>
                <w:szCs w:val="14"/>
              </w:rPr>
              <w:t>(14,510)</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(12,344)</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(17,273)</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(12,729)</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(18,437)</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(18,618)</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(18,542)</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b/>
                <w:bCs/>
                <w:sz w:val="14"/>
                <w:szCs w:val="14"/>
              </w:rPr>
            </w:pPr>
            <w:r w:rsidRPr="00724283">
              <w:rPr>
                <w:rFonts w:asciiTheme="majorBidi" w:hAnsiTheme="majorBidi" w:cstheme="majorBidi"/>
                <w:b/>
                <w:bCs/>
                <w:sz w:val="14"/>
                <w:szCs w:val="14"/>
              </w:rPr>
              <w:t>(18,885)</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(19,212)</w:t>
            </w:r>
          </w:p>
        </w:tc>
      </w:tr>
      <w:tr w:rsidR="00724283" w:rsidRPr="005E47E9" w:rsidTr="00724283">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24283" w:rsidRPr="00AC5C7D" w:rsidRDefault="00724283" w:rsidP="00724283">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93" w:type="dxa"/>
            <w:tcBorders>
              <w:top w:val="nil"/>
              <w:bottom w:val="nil"/>
            </w:tcBorders>
            <w:shd w:val="clear" w:color="auto" w:fill="auto"/>
            <w:noWrap/>
            <w:tcMar>
              <w:left w:w="29" w:type="dxa"/>
              <w:right w:w="29" w:type="dxa"/>
            </w:tcMar>
            <w:vAlign w:val="center"/>
            <w:hideMark/>
          </w:tcPr>
          <w:p w:rsidR="00724283" w:rsidRPr="005E47E9" w:rsidRDefault="00724283" w:rsidP="00724283">
            <w:pPr>
              <w:jc w:val="right"/>
              <w:rPr>
                <w:b/>
                <w:bCs/>
                <w:sz w:val="14"/>
                <w:szCs w:val="14"/>
              </w:rPr>
            </w:pPr>
            <w:r w:rsidRPr="005E47E9">
              <w:rPr>
                <w:b/>
                <w:bCs/>
                <w:sz w:val="14"/>
                <w:szCs w:val="14"/>
              </w:rPr>
              <w:t>8,372,428</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9,114,395</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10,692,806</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10,228,133</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10,604,012</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10,860,247</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10,776,889</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b/>
                <w:bCs/>
                <w:sz w:val="14"/>
                <w:szCs w:val="14"/>
              </w:rPr>
            </w:pPr>
            <w:r w:rsidRPr="00724283">
              <w:rPr>
                <w:rFonts w:asciiTheme="majorBidi" w:hAnsiTheme="majorBidi" w:cstheme="majorBidi"/>
                <w:b/>
                <w:bCs/>
                <w:sz w:val="14"/>
                <w:szCs w:val="14"/>
              </w:rPr>
              <w:t>10,793,498</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11,692,416</w:t>
            </w:r>
          </w:p>
        </w:tc>
      </w:tr>
      <w:tr w:rsidR="00724283" w:rsidRPr="005E47E9" w:rsidTr="00724283">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24283" w:rsidRPr="00AC5C7D" w:rsidRDefault="00724283" w:rsidP="00724283">
            <w:pPr>
              <w:numPr>
                <w:ilvl w:val="0"/>
                <w:numId w:val="6"/>
              </w:numPr>
              <w:ind w:left="342" w:hanging="177"/>
              <w:jc w:val="left"/>
              <w:rPr>
                <w:b/>
                <w:bCs/>
                <w:sz w:val="14"/>
                <w:szCs w:val="14"/>
              </w:rPr>
            </w:pPr>
            <w:r w:rsidRPr="00AC5C7D">
              <w:rPr>
                <w:b/>
                <w:bCs/>
                <w:sz w:val="14"/>
                <w:szCs w:val="14"/>
              </w:rPr>
              <w:t>Credit to Private Sector*</w:t>
            </w:r>
          </w:p>
        </w:tc>
        <w:tc>
          <w:tcPr>
            <w:tcW w:w="793" w:type="dxa"/>
            <w:tcBorders>
              <w:top w:val="nil"/>
              <w:bottom w:val="nil"/>
            </w:tcBorders>
            <w:shd w:val="clear" w:color="auto" w:fill="auto"/>
            <w:noWrap/>
            <w:tcMar>
              <w:left w:w="29" w:type="dxa"/>
              <w:right w:w="29" w:type="dxa"/>
            </w:tcMar>
            <w:vAlign w:val="center"/>
            <w:hideMark/>
          </w:tcPr>
          <w:p w:rsidR="00724283" w:rsidRPr="005E47E9" w:rsidRDefault="00724283" w:rsidP="00724283">
            <w:pPr>
              <w:jc w:val="right"/>
              <w:rPr>
                <w:b/>
                <w:bCs/>
                <w:sz w:val="14"/>
                <w:szCs w:val="14"/>
              </w:rPr>
            </w:pPr>
            <w:r w:rsidRPr="005E47E9">
              <w:rPr>
                <w:b/>
                <w:bCs/>
                <w:sz w:val="14"/>
                <w:szCs w:val="14"/>
              </w:rPr>
              <w:t>6,862,862</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7,629,069</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9,241,217</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8,672,154</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9,113,714</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9,327,379</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9,241,542</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b/>
                <w:bCs/>
                <w:sz w:val="14"/>
                <w:szCs w:val="14"/>
              </w:rPr>
            </w:pPr>
            <w:r w:rsidRPr="00724283">
              <w:rPr>
                <w:rFonts w:asciiTheme="majorBidi" w:hAnsiTheme="majorBidi" w:cstheme="majorBidi"/>
                <w:b/>
                <w:bCs/>
                <w:sz w:val="14"/>
                <w:szCs w:val="14"/>
              </w:rPr>
              <w:t>9,269,316</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9,637,570</w:t>
            </w:r>
          </w:p>
        </w:tc>
      </w:tr>
      <w:tr w:rsidR="00724283" w:rsidRPr="005E47E9" w:rsidTr="00724283">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24283" w:rsidRPr="00AC5C7D" w:rsidRDefault="00724283" w:rsidP="00724283">
            <w:pPr>
              <w:ind w:firstLineChars="200" w:firstLine="280"/>
              <w:jc w:val="left"/>
              <w:rPr>
                <w:sz w:val="14"/>
                <w:szCs w:val="14"/>
              </w:rPr>
            </w:pPr>
            <w:r>
              <w:rPr>
                <w:sz w:val="14"/>
                <w:szCs w:val="14"/>
              </w:rPr>
              <w:t xml:space="preserve">  </w:t>
            </w:r>
            <w:r w:rsidRPr="00AC5C7D">
              <w:rPr>
                <w:sz w:val="14"/>
                <w:szCs w:val="14"/>
              </w:rPr>
              <w:t>Conventional Banking Branches</w:t>
            </w:r>
          </w:p>
        </w:tc>
        <w:tc>
          <w:tcPr>
            <w:tcW w:w="793" w:type="dxa"/>
            <w:tcBorders>
              <w:top w:val="nil"/>
              <w:bottom w:val="nil"/>
            </w:tcBorders>
            <w:shd w:val="clear" w:color="auto" w:fill="auto"/>
            <w:noWrap/>
            <w:tcMar>
              <w:left w:w="29" w:type="dxa"/>
              <w:right w:w="29" w:type="dxa"/>
            </w:tcMar>
            <w:vAlign w:val="center"/>
            <w:hideMark/>
          </w:tcPr>
          <w:p w:rsidR="00724283" w:rsidRPr="005E47E9" w:rsidRDefault="00724283" w:rsidP="00724283">
            <w:pPr>
              <w:jc w:val="right"/>
              <w:rPr>
                <w:sz w:val="14"/>
                <w:szCs w:val="14"/>
              </w:rPr>
            </w:pPr>
            <w:r w:rsidRPr="005E47E9">
              <w:rPr>
                <w:sz w:val="14"/>
                <w:szCs w:val="14"/>
              </w:rPr>
              <w:t>5,305,518</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5,685,109</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6,656,744</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6,420,662</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6,701,107</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6,858,640</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6,763,759</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sz w:val="14"/>
                <w:szCs w:val="14"/>
              </w:rPr>
            </w:pPr>
            <w:r w:rsidRPr="00724283">
              <w:rPr>
                <w:rFonts w:asciiTheme="majorBidi" w:hAnsiTheme="majorBidi" w:cstheme="majorBidi"/>
                <w:sz w:val="14"/>
                <w:szCs w:val="14"/>
              </w:rPr>
              <w:t>6,784,381</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sz w:val="14"/>
                <w:szCs w:val="14"/>
              </w:rPr>
            </w:pPr>
            <w:r w:rsidRPr="00724283">
              <w:rPr>
                <w:sz w:val="14"/>
                <w:szCs w:val="14"/>
              </w:rPr>
              <w:t>7,096,429</w:t>
            </w:r>
          </w:p>
        </w:tc>
      </w:tr>
      <w:tr w:rsidR="00724283" w:rsidRPr="005E47E9" w:rsidTr="00724283">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24283" w:rsidRPr="00AC5C7D" w:rsidRDefault="00724283" w:rsidP="00724283">
            <w:pPr>
              <w:ind w:firstLineChars="200" w:firstLine="280"/>
              <w:jc w:val="left"/>
              <w:rPr>
                <w:sz w:val="14"/>
                <w:szCs w:val="14"/>
              </w:rPr>
            </w:pPr>
            <w:r>
              <w:rPr>
                <w:sz w:val="14"/>
                <w:szCs w:val="14"/>
              </w:rPr>
              <w:t xml:space="preserve">   </w:t>
            </w:r>
            <w:r w:rsidRPr="00AC5C7D">
              <w:rPr>
                <w:sz w:val="14"/>
                <w:szCs w:val="14"/>
              </w:rPr>
              <w:t>Islamic Banks</w:t>
            </w:r>
          </w:p>
        </w:tc>
        <w:tc>
          <w:tcPr>
            <w:tcW w:w="793" w:type="dxa"/>
            <w:tcBorders>
              <w:top w:val="nil"/>
              <w:bottom w:val="nil"/>
            </w:tcBorders>
            <w:shd w:val="clear" w:color="auto" w:fill="auto"/>
            <w:noWrap/>
            <w:tcMar>
              <w:left w:w="29" w:type="dxa"/>
              <w:right w:w="29" w:type="dxa"/>
            </w:tcMar>
            <w:vAlign w:val="center"/>
            <w:hideMark/>
          </w:tcPr>
          <w:p w:rsidR="00724283" w:rsidRPr="005E47E9" w:rsidRDefault="00724283" w:rsidP="00724283">
            <w:pPr>
              <w:jc w:val="right"/>
              <w:rPr>
                <w:sz w:val="14"/>
                <w:szCs w:val="14"/>
              </w:rPr>
            </w:pPr>
            <w:r w:rsidRPr="005E47E9">
              <w:rPr>
                <w:sz w:val="14"/>
                <w:szCs w:val="14"/>
              </w:rPr>
              <w:t>868,473</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1,030,612</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1,269,892</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1,154,660</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1,265,714</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1,288,451</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1,306,630</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sz w:val="14"/>
                <w:szCs w:val="14"/>
              </w:rPr>
            </w:pPr>
            <w:r w:rsidRPr="00724283">
              <w:rPr>
                <w:rFonts w:asciiTheme="majorBidi" w:hAnsiTheme="majorBidi" w:cstheme="majorBidi"/>
                <w:sz w:val="14"/>
                <w:szCs w:val="14"/>
              </w:rPr>
              <w:t>1,316,020</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sz w:val="14"/>
                <w:szCs w:val="14"/>
              </w:rPr>
            </w:pPr>
            <w:r w:rsidRPr="00724283">
              <w:rPr>
                <w:sz w:val="14"/>
                <w:szCs w:val="14"/>
              </w:rPr>
              <w:t>1,304,560</w:t>
            </w:r>
          </w:p>
        </w:tc>
      </w:tr>
      <w:tr w:rsidR="00724283" w:rsidRPr="005E47E9" w:rsidTr="00724283">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24283" w:rsidRPr="00AC5C7D" w:rsidRDefault="00724283" w:rsidP="00724283">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93" w:type="dxa"/>
            <w:tcBorders>
              <w:top w:val="nil"/>
              <w:bottom w:val="nil"/>
            </w:tcBorders>
            <w:shd w:val="clear" w:color="auto" w:fill="auto"/>
            <w:noWrap/>
            <w:tcMar>
              <w:left w:w="29" w:type="dxa"/>
              <w:right w:w="29" w:type="dxa"/>
            </w:tcMar>
            <w:vAlign w:val="center"/>
            <w:hideMark/>
          </w:tcPr>
          <w:p w:rsidR="00724283" w:rsidRPr="005E47E9" w:rsidRDefault="00724283" w:rsidP="00724283">
            <w:pPr>
              <w:jc w:val="right"/>
              <w:rPr>
                <w:sz w:val="14"/>
                <w:szCs w:val="14"/>
              </w:rPr>
            </w:pPr>
            <w:r w:rsidRPr="005E47E9">
              <w:rPr>
                <w:sz w:val="14"/>
                <w:szCs w:val="14"/>
              </w:rPr>
              <w:t>688,871</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913,348</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1,314,582</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1,096,832</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1,146,893</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1,180,288</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r w:rsidRPr="007D172F">
              <w:rPr>
                <w:rFonts w:asciiTheme="majorBidi" w:hAnsiTheme="majorBidi" w:cstheme="majorBidi"/>
                <w:sz w:val="14"/>
                <w:szCs w:val="14"/>
              </w:rPr>
              <w:t>1,171,153</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sz w:val="14"/>
                <w:szCs w:val="14"/>
              </w:rPr>
            </w:pPr>
            <w:r w:rsidRPr="00724283">
              <w:rPr>
                <w:rFonts w:asciiTheme="majorBidi" w:hAnsiTheme="majorBidi" w:cstheme="majorBidi"/>
                <w:sz w:val="14"/>
                <w:szCs w:val="14"/>
              </w:rPr>
              <w:t>1,168,914</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sz w:val="14"/>
                <w:szCs w:val="14"/>
              </w:rPr>
            </w:pPr>
            <w:r w:rsidRPr="00724283">
              <w:rPr>
                <w:sz w:val="14"/>
                <w:szCs w:val="14"/>
              </w:rPr>
              <w:t>1,236,581</w:t>
            </w:r>
          </w:p>
        </w:tc>
      </w:tr>
      <w:tr w:rsidR="00724283" w:rsidRPr="005E47E9" w:rsidTr="00724283">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24283" w:rsidRPr="00AC5C7D" w:rsidRDefault="00724283" w:rsidP="00724283">
            <w:pPr>
              <w:numPr>
                <w:ilvl w:val="0"/>
                <w:numId w:val="6"/>
              </w:numPr>
              <w:ind w:left="342" w:hanging="177"/>
              <w:jc w:val="left"/>
              <w:rPr>
                <w:b/>
                <w:bCs/>
                <w:sz w:val="14"/>
                <w:szCs w:val="14"/>
              </w:rPr>
            </w:pPr>
            <w:r w:rsidRPr="00AC5C7D">
              <w:rPr>
                <w:b/>
                <w:bCs/>
                <w:sz w:val="14"/>
                <w:szCs w:val="14"/>
              </w:rPr>
              <w:t>Credit to PSEs</w:t>
            </w:r>
          </w:p>
        </w:tc>
        <w:tc>
          <w:tcPr>
            <w:tcW w:w="793" w:type="dxa"/>
            <w:tcBorders>
              <w:top w:val="nil"/>
              <w:bottom w:val="nil"/>
            </w:tcBorders>
            <w:shd w:val="clear" w:color="auto" w:fill="auto"/>
            <w:tcMar>
              <w:left w:w="29" w:type="dxa"/>
              <w:right w:w="29" w:type="dxa"/>
            </w:tcMar>
            <w:vAlign w:val="center"/>
            <w:hideMark/>
          </w:tcPr>
          <w:p w:rsidR="00724283" w:rsidRPr="005E47E9" w:rsidRDefault="00724283" w:rsidP="00724283">
            <w:pPr>
              <w:jc w:val="right"/>
              <w:rPr>
                <w:b/>
                <w:bCs/>
                <w:sz w:val="14"/>
                <w:szCs w:val="14"/>
              </w:rPr>
            </w:pPr>
            <w:r w:rsidRPr="005E47E9">
              <w:rPr>
                <w:b/>
                <w:bCs/>
                <w:sz w:val="14"/>
                <w:szCs w:val="14"/>
              </w:rPr>
              <w:t>1,490,522</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1,436,745</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1,393,446</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1,503,849</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1,427,246</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1,470,382</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1,471,689</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b/>
                <w:bCs/>
                <w:sz w:val="14"/>
                <w:szCs w:val="14"/>
              </w:rPr>
            </w:pPr>
            <w:r w:rsidRPr="00724283">
              <w:rPr>
                <w:rFonts w:asciiTheme="majorBidi" w:hAnsiTheme="majorBidi" w:cstheme="majorBidi"/>
                <w:b/>
                <w:bCs/>
                <w:sz w:val="14"/>
                <w:szCs w:val="14"/>
              </w:rPr>
              <w:t>1,460,282</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1,474,265</w:t>
            </w:r>
          </w:p>
        </w:tc>
      </w:tr>
      <w:tr w:rsidR="00724283" w:rsidRPr="005E47E9" w:rsidTr="00724283">
        <w:trPr>
          <w:trHeight w:hRule="exact" w:val="369"/>
          <w:jc w:val="center"/>
        </w:trPr>
        <w:tc>
          <w:tcPr>
            <w:tcW w:w="3413" w:type="dxa"/>
            <w:tcBorders>
              <w:top w:val="nil"/>
              <w:left w:val="nil"/>
              <w:bottom w:val="nil"/>
              <w:right w:val="nil"/>
            </w:tcBorders>
            <w:shd w:val="clear" w:color="auto" w:fill="auto"/>
            <w:noWrap/>
            <w:tcMar>
              <w:left w:w="58" w:type="dxa"/>
              <w:right w:w="0" w:type="dxa"/>
            </w:tcMar>
            <w:vAlign w:val="center"/>
            <w:hideMark/>
          </w:tcPr>
          <w:p w:rsidR="00724283" w:rsidRPr="00AC5C7D" w:rsidRDefault="00724283" w:rsidP="00724283">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93" w:type="dxa"/>
            <w:tcBorders>
              <w:top w:val="nil"/>
              <w:bottom w:val="nil"/>
            </w:tcBorders>
            <w:shd w:val="clear" w:color="auto" w:fill="auto"/>
            <w:noWrap/>
            <w:tcMar>
              <w:left w:w="29" w:type="dxa"/>
              <w:right w:w="29" w:type="dxa"/>
            </w:tcMar>
            <w:vAlign w:val="center"/>
            <w:hideMark/>
          </w:tcPr>
          <w:p w:rsidR="00724283" w:rsidRPr="005E47E9" w:rsidRDefault="00724283" w:rsidP="00724283">
            <w:pPr>
              <w:jc w:val="right"/>
              <w:rPr>
                <w:b/>
                <w:bCs/>
                <w:sz w:val="14"/>
                <w:szCs w:val="14"/>
              </w:rPr>
            </w:pPr>
            <w:r w:rsidRPr="005E47E9">
              <w:rPr>
                <w:b/>
                <w:bCs/>
                <w:sz w:val="14"/>
                <w:szCs w:val="14"/>
              </w:rPr>
              <w:t>(24,244)</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(24,244)</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(24,244)</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(24,244)</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(24,244)</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(24,244)</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(24,244)</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b/>
                <w:bCs/>
                <w:sz w:val="14"/>
                <w:szCs w:val="14"/>
              </w:rPr>
            </w:pPr>
            <w:r w:rsidRPr="00724283">
              <w:rPr>
                <w:rFonts w:asciiTheme="majorBidi" w:hAnsiTheme="majorBidi" w:cstheme="majorBidi"/>
                <w:b/>
                <w:bCs/>
                <w:sz w:val="14"/>
                <w:szCs w:val="14"/>
              </w:rPr>
              <w:t>(24,244)</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(24,244)</w:t>
            </w:r>
          </w:p>
        </w:tc>
      </w:tr>
      <w:tr w:rsidR="00724283" w:rsidRPr="005E47E9" w:rsidTr="00724283">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24283" w:rsidRPr="00AC5C7D" w:rsidRDefault="00724283" w:rsidP="00724283">
            <w:pPr>
              <w:numPr>
                <w:ilvl w:val="0"/>
                <w:numId w:val="6"/>
              </w:numPr>
              <w:ind w:left="342" w:hanging="177"/>
              <w:jc w:val="left"/>
              <w:rPr>
                <w:b/>
                <w:bCs/>
                <w:sz w:val="14"/>
                <w:szCs w:val="14"/>
              </w:rPr>
            </w:pPr>
            <w:r w:rsidRPr="00AC5C7D">
              <w:rPr>
                <w:b/>
                <w:bCs/>
                <w:sz w:val="14"/>
                <w:szCs w:val="14"/>
              </w:rPr>
              <w:t>Credit to NBFIs</w:t>
            </w:r>
            <w:r w:rsidRPr="00724283">
              <w:rPr>
                <w:b/>
                <w:bCs/>
                <w:sz w:val="14"/>
                <w:szCs w:val="14"/>
                <w:vertAlign w:val="superscript"/>
              </w:rPr>
              <w:t>#</w:t>
            </w:r>
          </w:p>
        </w:tc>
        <w:tc>
          <w:tcPr>
            <w:tcW w:w="793" w:type="dxa"/>
            <w:tcBorders>
              <w:top w:val="nil"/>
              <w:bottom w:val="nil"/>
            </w:tcBorders>
            <w:shd w:val="clear" w:color="auto" w:fill="auto"/>
            <w:noWrap/>
            <w:tcMar>
              <w:left w:w="29" w:type="dxa"/>
              <w:right w:w="29" w:type="dxa"/>
            </w:tcMar>
            <w:vAlign w:val="center"/>
            <w:hideMark/>
          </w:tcPr>
          <w:p w:rsidR="00724283" w:rsidRPr="005E47E9" w:rsidRDefault="00724283" w:rsidP="00724283">
            <w:pPr>
              <w:jc w:val="right"/>
              <w:rPr>
                <w:b/>
                <w:bCs/>
                <w:sz w:val="14"/>
                <w:szCs w:val="14"/>
              </w:rPr>
            </w:pPr>
            <w:r w:rsidRPr="005E47E9">
              <w:rPr>
                <w:b/>
                <w:bCs/>
                <w:sz w:val="14"/>
                <w:szCs w:val="14"/>
              </w:rPr>
              <w:t>43,288</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72,825</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82,386</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76,374</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87,295</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86,730</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87,902</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b/>
                <w:bCs/>
                <w:sz w:val="14"/>
                <w:szCs w:val="14"/>
              </w:rPr>
            </w:pPr>
            <w:r w:rsidRPr="00724283">
              <w:rPr>
                <w:rFonts w:asciiTheme="majorBidi" w:hAnsiTheme="majorBidi" w:cstheme="majorBidi"/>
                <w:b/>
                <w:bCs/>
                <w:sz w:val="14"/>
                <w:szCs w:val="14"/>
              </w:rPr>
              <w:t>88,144</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604,825</w:t>
            </w:r>
          </w:p>
        </w:tc>
      </w:tr>
      <w:tr w:rsidR="00724283" w:rsidRPr="005E47E9" w:rsidTr="00724283">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24283" w:rsidRPr="00AC5C7D" w:rsidRDefault="00724283" w:rsidP="00724283">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93" w:type="dxa"/>
            <w:tcBorders>
              <w:top w:val="nil"/>
              <w:bottom w:val="nil"/>
            </w:tcBorders>
            <w:shd w:val="clear" w:color="auto" w:fill="auto"/>
            <w:noWrap/>
            <w:tcMar>
              <w:left w:w="29" w:type="dxa"/>
              <w:right w:w="29" w:type="dxa"/>
            </w:tcMar>
            <w:vAlign w:val="center"/>
            <w:hideMark/>
          </w:tcPr>
          <w:p w:rsidR="00724283" w:rsidRPr="005E47E9" w:rsidRDefault="00724283" w:rsidP="00724283">
            <w:pPr>
              <w:jc w:val="right"/>
              <w:rPr>
                <w:b/>
                <w:bCs/>
                <w:sz w:val="14"/>
                <w:szCs w:val="14"/>
              </w:rPr>
            </w:pPr>
            <w:r w:rsidRPr="005E47E9">
              <w:rPr>
                <w:b/>
                <w:bCs/>
                <w:sz w:val="14"/>
                <w:szCs w:val="14"/>
              </w:rPr>
              <w:t>(1,495,505)</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(1,806,541)</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(2,000,029)</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(1,877,199)</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(1,839,279)</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(1,777,253)</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(2,195,764)</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b/>
                <w:bCs/>
                <w:sz w:val="14"/>
                <w:szCs w:val="14"/>
              </w:rPr>
            </w:pPr>
            <w:r w:rsidRPr="00724283">
              <w:rPr>
                <w:rFonts w:asciiTheme="majorBidi" w:hAnsiTheme="majorBidi" w:cstheme="majorBidi"/>
                <w:b/>
                <w:bCs/>
                <w:sz w:val="14"/>
                <w:szCs w:val="14"/>
              </w:rPr>
              <w:t>(1,783,154)</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(1,930,488)</w:t>
            </w:r>
          </w:p>
        </w:tc>
      </w:tr>
      <w:tr w:rsidR="00724283" w:rsidRPr="005E47E9" w:rsidTr="00724283">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24283" w:rsidRPr="00AC5C7D" w:rsidRDefault="00724283" w:rsidP="00724283">
            <w:pPr>
              <w:jc w:val="left"/>
              <w:rPr>
                <w:b/>
                <w:bCs/>
                <w:sz w:val="14"/>
                <w:szCs w:val="14"/>
              </w:rPr>
            </w:pPr>
            <w:r w:rsidRPr="00AC5C7D">
              <w:rPr>
                <w:b/>
                <w:bCs/>
                <w:sz w:val="14"/>
                <w:szCs w:val="14"/>
              </w:rPr>
              <w:t>Broad Money M2 (A+B)</w:t>
            </w:r>
          </w:p>
        </w:tc>
        <w:tc>
          <w:tcPr>
            <w:tcW w:w="793" w:type="dxa"/>
            <w:shd w:val="clear" w:color="auto" w:fill="auto"/>
            <w:noWrap/>
            <w:tcMar>
              <w:left w:w="29" w:type="dxa"/>
              <w:right w:w="29" w:type="dxa"/>
            </w:tcMar>
            <w:vAlign w:val="center"/>
            <w:hideMark/>
          </w:tcPr>
          <w:p w:rsidR="00724283" w:rsidRPr="005E47E9" w:rsidRDefault="00724283" w:rsidP="00724283">
            <w:pPr>
              <w:jc w:val="right"/>
              <w:rPr>
                <w:b/>
                <w:bCs/>
                <w:sz w:val="14"/>
                <w:szCs w:val="14"/>
              </w:rPr>
            </w:pPr>
            <w:r w:rsidRPr="005E47E9">
              <w:rPr>
                <w:b/>
                <w:bCs/>
                <w:sz w:val="14"/>
                <w:szCs w:val="14"/>
              </w:rPr>
              <w:t>20,908,003</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24,297,696</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r>
              <w:rPr>
                <w:b/>
                <w:bCs/>
                <w:sz w:val="14"/>
                <w:szCs w:val="14"/>
              </w:rPr>
              <w:t>27,602,981</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25,345,029</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27,061,345</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27,934,240</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b/>
                <w:bCs/>
                <w:sz w:val="14"/>
                <w:szCs w:val="14"/>
              </w:rPr>
            </w:pPr>
            <w:r w:rsidRPr="007D172F">
              <w:rPr>
                <w:rFonts w:asciiTheme="majorBidi" w:hAnsiTheme="majorBidi" w:cstheme="majorBidi"/>
                <w:b/>
                <w:bCs/>
                <w:sz w:val="14"/>
                <w:szCs w:val="14"/>
              </w:rPr>
              <w:t>27,529,009</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b/>
                <w:bCs/>
                <w:sz w:val="14"/>
                <w:szCs w:val="14"/>
              </w:rPr>
            </w:pPr>
            <w:r w:rsidRPr="00724283">
              <w:rPr>
                <w:rFonts w:asciiTheme="majorBidi" w:hAnsiTheme="majorBidi" w:cstheme="majorBidi"/>
                <w:b/>
                <w:bCs/>
                <w:sz w:val="14"/>
                <w:szCs w:val="14"/>
              </w:rPr>
              <w:t>27,607,983</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b/>
                <w:bCs/>
                <w:sz w:val="14"/>
                <w:szCs w:val="14"/>
              </w:rPr>
            </w:pPr>
            <w:r w:rsidRPr="00724283">
              <w:rPr>
                <w:b/>
                <w:bCs/>
                <w:sz w:val="14"/>
                <w:szCs w:val="14"/>
              </w:rPr>
              <w:t>27,941,563</w:t>
            </w:r>
          </w:p>
        </w:tc>
      </w:tr>
      <w:tr w:rsidR="00724283" w:rsidRPr="005E47E9" w:rsidTr="00724283">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24283" w:rsidRPr="00AC5C7D" w:rsidRDefault="00724283" w:rsidP="00724283">
            <w:pPr>
              <w:numPr>
                <w:ilvl w:val="0"/>
                <w:numId w:val="1"/>
              </w:numPr>
              <w:ind w:left="162" w:hanging="270"/>
              <w:jc w:val="left"/>
              <w:rPr>
                <w:b/>
                <w:bCs/>
                <w:sz w:val="14"/>
                <w:szCs w:val="14"/>
              </w:rPr>
            </w:pPr>
            <w:r w:rsidRPr="00AC5C7D">
              <w:rPr>
                <w:b/>
                <w:bCs/>
                <w:sz w:val="14"/>
                <w:szCs w:val="14"/>
              </w:rPr>
              <w:t>Memorandum Items</w:t>
            </w:r>
          </w:p>
        </w:tc>
        <w:tc>
          <w:tcPr>
            <w:tcW w:w="793" w:type="dxa"/>
            <w:tcBorders>
              <w:top w:val="nil"/>
              <w:left w:val="nil"/>
              <w:bottom w:val="nil"/>
              <w:right w:val="nil"/>
            </w:tcBorders>
            <w:shd w:val="clear" w:color="auto" w:fill="auto"/>
            <w:noWrap/>
            <w:tcMar>
              <w:left w:w="29" w:type="dxa"/>
              <w:right w:w="29" w:type="dxa"/>
            </w:tcMar>
            <w:vAlign w:val="center"/>
            <w:hideMark/>
          </w:tcPr>
          <w:p w:rsidR="00724283" w:rsidRPr="005E47E9" w:rsidRDefault="00724283" w:rsidP="00724283">
            <w:pPr>
              <w:jc w:val="right"/>
              <w:rPr>
                <w:b/>
                <w:bCs/>
                <w:sz w:val="14"/>
                <w:szCs w:val="14"/>
              </w:rPr>
            </w:pP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b/>
                <w:bCs/>
                <w:sz w:val="14"/>
                <w:szCs w:val="14"/>
              </w:rPr>
            </w:pP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b/>
                <w:bCs/>
                <w:sz w:val="14"/>
                <w:szCs w:val="14"/>
              </w:rPr>
            </w:pP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rFonts w:asciiTheme="majorBidi" w:hAnsiTheme="majorBidi" w:cstheme="majorBidi"/>
                <w:sz w:val="14"/>
                <w:szCs w:val="14"/>
              </w:rPr>
            </w:pP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b/>
                <w:bCs/>
                <w:sz w:val="14"/>
                <w:szCs w:val="14"/>
              </w:rPr>
            </w:pP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b/>
                <w:bCs/>
                <w:sz w:val="14"/>
                <w:szCs w:val="14"/>
              </w:rPr>
            </w:pPr>
          </w:p>
        </w:tc>
      </w:tr>
      <w:tr w:rsidR="00724283" w:rsidRPr="005E47E9" w:rsidTr="00724283">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24283" w:rsidRPr="00AC5C7D" w:rsidRDefault="00724283" w:rsidP="00724283">
            <w:pPr>
              <w:jc w:val="left"/>
              <w:rPr>
                <w:sz w:val="14"/>
                <w:szCs w:val="14"/>
              </w:rPr>
            </w:pPr>
            <w:r w:rsidRPr="00AC5C7D">
              <w:rPr>
                <w:sz w:val="14"/>
                <w:szCs w:val="14"/>
              </w:rPr>
              <w:t>Accrued Profit on SBP holdings of MRTBs/MTBs</w:t>
            </w:r>
          </w:p>
        </w:tc>
        <w:tc>
          <w:tcPr>
            <w:tcW w:w="793" w:type="dxa"/>
            <w:tcBorders>
              <w:top w:val="nil"/>
              <w:bottom w:val="nil"/>
            </w:tcBorders>
            <w:shd w:val="clear" w:color="auto" w:fill="auto"/>
            <w:noWrap/>
            <w:tcMar>
              <w:left w:w="29" w:type="dxa"/>
              <w:right w:w="29" w:type="dxa"/>
            </w:tcMar>
            <w:vAlign w:val="center"/>
            <w:hideMark/>
          </w:tcPr>
          <w:p w:rsidR="00724283" w:rsidRPr="005E47E9" w:rsidRDefault="00724283" w:rsidP="00724283">
            <w:pPr>
              <w:jc w:val="right"/>
              <w:rPr>
                <w:sz w:val="14"/>
                <w:szCs w:val="14"/>
              </w:rPr>
            </w:pPr>
            <w:r w:rsidRPr="005E47E9">
              <w:rPr>
                <w:sz w:val="14"/>
                <w:szCs w:val="14"/>
              </w:rPr>
              <w:t>83,618</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58,537</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108,301</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59,784</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sz w:val="14"/>
                <w:szCs w:val="14"/>
              </w:rPr>
            </w:pPr>
            <w:r w:rsidRPr="007D172F">
              <w:rPr>
                <w:sz w:val="14"/>
                <w:szCs w:val="14"/>
              </w:rPr>
              <w:t>236,920</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sz w:val="14"/>
                <w:szCs w:val="14"/>
              </w:rPr>
            </w:pPr>
            <w:r w:rsidRPr="007D172F">
              <w:rPr>
                <w:sz w:val="14"/>
                <w:szCs w:val="14"/>
              </w:rPr>
              <w:t>332,317</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sz w:val="14"/>
                <w:szCs w:val="14"/>
              </w:rPr>
            </w:pPr>
            <w:r w:rsidRPr="007D172F">
              <w:rPr>
                <w:sz w:val="14"/>
                <w:szCs w:val="14"/>
              </w:rPr>
              <w:t>393,542</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sz w:val="14"/>
                <w:szCs w:val="14"/>
              </w:rPr>
            </w:pPr>
            <w:r w:rsidRPr="00724283">
              <w:rPr>
                <w:rFonts w:asciiTheme="majorBidi" w:hAnsiTheme="majorBidi" w:cstheme="majorBidi"/>
                <w:sz w:val="14"/>
                <w:szCs w:val="14"/>
              </w:rPr>
              <w:t>476,469</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sz w:val="14"/>
                <w:szCs w:val="14"/>
              </w:rPr>
            </w:pPr>
            <w:r w:rsidRPr="00724283">
              <w:rPr>
                <w:sz w:val="14"/>
                <w:szCs w:val="14"/>
              </w:rPr>
              <w:t>152,145</w:t>
            </w:r>
          </w:p>
        </w:tc>
      </w:tr>
      <w:tr w:rsidR="00724283" w:rsidRPr="005E47E9" w:rsidTr="00724283">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724283" w:rsidRPr="00AC5C7D" w:rsidRDefault="00724283" w:rsidP="00724283">
            <w:pPr>
              <w:jc w:val="left"/>
              <w:rPr>
                <w:sz w:val="14"/>
                <w:szCs w:val="14"/>
              </w:rPr>
            </w:pPr>
            <w:r w:rsidRPr="00AC5C7D">
              <w:rPr>
                <w:sz w:val="14"/>
                <w:szCs w:val="14"/>
              </w:rPr>
              <w:t xml:space="preserve">Outstanding amount of MTBs (realized value in auction) </w:t>
            </w:r>
          </w:p>
        </w:tc>
        <w:tc>
          <w:tcPr>
            <w:tcW w:w="793" w:type="dxa"/>
            <w:tcBorders>
              <w:top w:val="nil"/>
              <w:bottom w:val="nil"/>
            </w:tcBorders>
            <w:shd w:val="clear" w:color="auto" w:fill="auto"/>
            <w:noWrap/>
            <w:tcMar>
              <w:left w:w="29" w:type="dxa"/>
              <w:right w:w="29" w:type="dxa"/>
            </w:tcMar>
            <w:vAlign w:val="center"/>
            <w:hideMark/>
          </w:tcPr>
          <w:p w:rsidR="00724283" w:rsidRPr="005E47E9" w:rsidRDefault="00724283" w:rsidP="00724283">
            <w:pPr>
              <w:jc w:val="right"/>
              <w:rPr>
                <w:sz w:val="14"/>
                <w:szCs w:val="14"/>
              </w:rPr>
            </w:pPr>
            <w:r w:rsidRPr="005E47E9">
              <w:rPr>
                <w:sz w:val="14"/>
                <w:szCs w:val="14"/>
              </w:rPr>
              <w:t>4,956,617</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5,979,180</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5,493,007</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4,828,373</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sz w:val="14"/>
                <w:szCs w:val="14"/>
              </w:rPr>
            </w:pPr>
            <w:r w:rsidRPr="007D172F">
              <w:rPr>
                <w:sz w:val="14"/>
                <w:szCs w:val="14"/>
              </w:rPr>
              <w:t>5,507,987</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sz w:val="14"/>
                <w:szCs w:val="14"/>
              </w:rPr>
            </w:pPr>
            <w:r w:rsidRPr="007D172F">
              <w:rPr>
                <w:sz w:val="14"/>
                <w:szCs w:val="14"/>
              </w:rPr>
              <w:t>4,788,479</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sz w:val="14"/>
                <w:szCs w:val="14"/>
              </w:rPr>
            </w:pPr>
            <w:r w:rsidRPr="007D172F">
              <w:rPr>
                <w:sz w:val="14"/>
                <w:szCs w:val="14"/>
              </w:rPr>
              <w:t>4,760,007</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sz w:val="14"/>
                <w:szCs w:val="14"/>
              </w:rPr>
            </w:pPr>
            <w:r w:rsidRPr="00724283">
              <w:rPr>
                <w:rFonts w:asciiTheme="majorBidi" w:hAnsiTheme="majorBidi" w:cstheme="majorBidi"/>
                <w:sz w:val="14"/>
                <w:szCs w:val="14"/>
              </w:rPr>
              <w:t>4,752,902</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sz w:val="14"/>
                <w:szCs w:val="14"/>
              </w:rPr>
            </w:pPr>
            <w:r w:rsidRPr="00724283">
              <w:rPr>
                <w:sz w:val="14"/>
                <w:szCs w:val="14"/>
              </w:rPr>
              <w:t>3,580,267</w:t>
            </w:r>
          </w:p>
        </w:tc>
      </w:tr>
      <w:tr w:rsidR="00724283" w:rsidRPr="005E47E9" w:rsidTr="00724283">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724283" w:rsidRPr="00B53708" w:rsidRDefault="00724283" w:rsidP="00724283">
            <w:pPr>
              <w:jc w:val="left"/>
              <w:rPr>
                <w:sz w:val="14"/>
                <w:szCs w:val="14"/>
              </w:rPr>
            </w:pPr>
            <w:r w:rsidRPr="00B53708">
              <w:rPr>
                <w:sz w:val="14"/>
                <w:szCs w:val="14"/>
              </w:rPr>
              <w:t>Net Government Budgetary Borrowing (Cash Basis)</w:t>
            </w:r>
          </w:p>
        </w:tc>
        <w:tc>
          <w:tcPr>
            <w:tcW w:w="793" w:type="dxa"/>
            <w:tcBorders>
              <w:top w:val="nil"/>
              <w:bottom w:val="nil"/>
            </w:tcBorders>
            <w:shd w:val="clear" w:color="auto" w:fill="auto"/>
            <w:noWrap/>
            <w:tcMar>
              <w:left w:w="29" w:type="dxa"/>
              <w:right w:w="29" w:type="dxa"/>
            </w:tcMar>
            <w:vAlign w:val="center"/>
            <w:hideMark/>
          </w:tcPr>
          <w:p w:rsidR="00724283" w:rsidRPr="005E47E9" w:rsidRDefault="00724283" w:rsidP="00724283">
            <w:pPr>
              <w:jc w:val="right"/>
              <w:rPr>
                <w:sz w:val="14"/>
                <w:szCs w:val="14"/>
              </w:rPr>
            </w:pPr>
            <w:r w:rsidRPr="005E47E9">
              <w:rPr>
                <w:sz w:val="14"/>
                <w:szCs w:val="14"/>
              </w:rPr>
              <w:t>13,471,051</w:t>
            </w:r>
          </w:p>
        </w:tc>
        <w:tc>
          <w:tcPr>
            <w:tcW w:w="78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15,247,857</w:t>
            </w:r>
          </w:p>
        </w:tc>
        <w:tc>
          <w:tcPr>
            <w:tcW w:w="807" w:type="dxa"/>
            <w:tcBorders>
              <w:top w:val="nil"/>
              <w:left w:val="nil"/>
              <w:bottom w:val="nil"/>
              <w:right w:val="nil"/>
            </w:tcBorders>
            <w:shd w:val="clear" w:color="auto" w:fill="auto"/>
            <w:tcMar>
              <w:left w:w="29" w:type="dxa"/>
              <w:right w:w="29" w:type="dxa"/>
            </w:tcMar>
            <w:vAlign w:val="center"/>
          </w:tcPr>
          <w:p w:rsidR="00724283" w:rsidRDefault="00724283" w:rsidP="00724283">
            <w:pPr>
              <w:jc w:val="right"/>
              <w:rPr>
                <w:sz w:val="14"/>
                <w:szCs w:val="14"/>
              </w:rPr>
            </w:pPr>
            <w:r>
              <w:rPr>
                <w:sz w:val="14"/>
                <w:szCs w:val="14"/>
              </w:rPr>
              <w:t>18,370,734</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sz w:val="14"/>
                <w:szCs w:val="14"/>
              </w:rPr>
            </w:pPr>
            <w:r w:rsidRPr="00724283">
              <w:rPr>
                <w:sz w:val="14"/>
                <w:szCs w:val="14"/>
              </w:rPr>
              <w:t>15,516,953</w:t>
            </w:r>
          </w:p>
        </w:tc>
        <w:tc>
          <w:tcPr>
            <w:tcW w:w="730"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sz w:val="14"/>
                <w:szCs w:val="14"/>
              </w:rPr>
            </w:pPr>
            <w:r w:rsidRPr="007D172F">
              <w:rPr>
                <w:sz w:val="14"/>
                <w:szCs w:val="14"/>
              </w:rPr>
              <w:t>18,371,062</w:t>
            </w:r>
          </w:p>
        </w:tc>
        <w:tc>
          <w:tcPr>
            <w:tcW w:w="739"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sz w:val="14"/>
                <w:szCs w:val="14"/>
              </w:rPr>
            </w:pPr>
            <w:r w:rsidRPr="007D172F">
              <w:rPr>
                <w:sz w:val="14"/>
                <w:szCs w:val="14"/>
              </w:rPr>
              <w:t>18,629,167</w:t>
            </w:r>
          </w:p>
        </w:tc>
        <w:tc>
          <w:tcPr>
            <w:tcW w:w="741" w:type="dxa"/>
            <w:tcBorders>
              <w:top w:val="nil"/>
              <w:left w:val="nil"/>
              <w:bottom w:val="nil"/>
              <w:right w:val="nil"/>
            </w:tcBorders>
            <w:shd w:val="clear" w:color="auto" w:fill="auto"/>
            <w:tcMar>
              <w:left w:w="29" w:type="dxa"/>
              <w:right w:w="29" w:type="dxa"/>
            </w:tcMar>
            <w:vAlign w:val="center"/>
          </w:tcPr>
          <w:p w:rsidR="00724283" w:rsidRPr="007D172F" w:rsidRDefault="00724283" w:rsidP="00724283">
            <w:pPr>
              <w:jc w:val="right"/>
              <w:rPr>
                <w:sz w:val="14"/>
                <w:szCs w:val="14"/>
              </w:rPr>
            </w:pPr>
            <w:r w:rsidRPr="007D172F">
              <w:rPr>
                <w:sz w:val="14"/>
                <w:szCs w:val="14"/>
              </w:rPr>
              <w:t>18,437,366</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sz w:val="14"/>
                <w:szCs w:val="14"/>
              </w:rPr>
            </w:pPr>
            <w:r w:rsidRPr="00724283">
              <w:rPr>
                <w:rFonts w:asciiTheme="majorBidi" w:hAnsiTheme="majorBidi" w:cstheme="majorBidi"/>
                <w:sz w:val="14"/>
                <w:szCs w:val="14"/>
              </w:rPr>
              <w:t>18,344,091</w:t>
            </w:r>
          </w:p>
        </w:tc>
        <w:tc>
          <w:tcPr>
            <w:tcW w:w="739" w:type="dxa"/>
            <w:tcBorders>
              <w:top w:val="nil"/>
              <w:left w:val="nil"/>
              <w:bottom w:val="nil"/>
              <w:right w:val="nil"/>
            </w:tcBorders>
            <w:shd w:val="clear" w:color="auto" w:fill="auto"/>
            <w:noWrap/>
            <w:tcMar>
              <w:left w:w="29" w:type="dxa"/>
              <w:right w:w="29" w:type="dxa"/>
            </w:tcMar>
            <w:vAlign w:val="center"/>
          </w:tcPr>
          <w:p w:rsidR="00724283" w:rsidRPr="00724283" w:rsidRDefault="00724283" w:rsidP="00724283">
            <w:pPr>
              <w:jc w:val="right"/>
              <w:rPr>
                <w:sz w:val="14"/>
                <w:szCs w:val="14"/>
              </w:rPr>
            </w:pPr>
            <w:r w:rsidRPr="00724283">
              <w:rPr>
                <w:sz w:val="14"/>
                <w:szCs w:val="14"/>
              </w:rPr>
              <w:t>18,724,618</w:t>
            </w:r>
          </w:p>
        </w:tc>
      </w:tr>
      <w:tr w:rsidR="00724283" w:rsidRPr="005E47E9" w:rsidTr="00724283">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724283" w:rsidRPr="0018778B" w:rsidRDefault="00724283" w:rsidP="00724283">
            <w:pPr>
              <w:ind w:firstLine="152"/>
              <w:jc w:val="left"/>
              <w:rPr>
                <w:i/>
                <w:iCs/>
                <w:sz w:val="14"/>
                <w:szCs w:val="14"/>
              </w:rPr>
            </w:pPr>
            <w:r w:rsidRPr="0018778B">
              <w:rPr>
                <w:i/>
                <w:iCs/>
                <w:sz w:val="14"/>
                <w:szCs w:val="14"/>
              </w:rPr>
              <w:t>From SBP</w:t>
            </w:r>
          </w:p>
        </w:tc>
        <w:tc>
          <w:tcPr>
            <w:tcW w:w="793" w:type="dxa"/>
            <w:tcBorders>
              <w:top w:val="nil"/>
              <w:bottom w:val="nil"/>
            </w:tcBorders>
            <w:shd w:val="clear" w:color="auto" w:fill="auto"/>
            <w:noWrap/>
            <w:tcMar>
              <w:left w:w="29" w:type="dxa"/>
              <w:right w:w="29" w:type="dxa"/>
            </w:tcMar>
            <w:vAlign w:val="center"/>
            <w:hideMark/>
          </w:tcPr>
          <w:p w:rsidR="00724283" w:rsidRPr="00724283" w:rsidRDefault="00724283" w:rsidP="00724283">
            <w:pPr>
              <w:jc w:val="right"/>
              <w:rPr>
                <w:i/>
                <w:iCs/>
                <w:sz w:val="14"/>
                <w:szCs w:val="14"/>
              </w:rPr>
            </w:pPr>
            <w:r w:rsidRPr="00724283">
              <w:rPr>
                <w:i/>
                <w:iCs/>
                <w:sz w:val="14"/>
                <w:szCs w:val="14"/>
              </w:rPr>
              <w:t>6,455,179</w:t>
            </w:r>
          </w:p>
        </w:tc>
        <w:tc>
          <w:tcPr>
            <w:tcW w:w="787"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i/>
                <w:iCs/>
                <w:sz w:val="14"/>
                <w:szCs w:val="14"/>
              </w:rPr>
            </w:pPr>
            <w:r w:rsidRPr="00724283">
              <w:rPr>
                <w:i/>
                <w:iCs/>
                <w:sz w:val="14"/>
                <w:szCs w:val="14"/>
              </w:rPr>
              <w:t>5,273,953</w:t>
            </w:r>
          </w:p>
        </w:tc>
        <w:tc>
          <w:tcPr>
            <w:tcW w:w="807"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i/>
                <w:iCs/>
                <w:sz w:val="14"/>
                <w:szCs w:val="14"/>
              </w:rPr>
            </w:pPr>
            <w:r w:rsidRPr="00724283">
              <w:rPr>
                <w:i/>
                <w:iCs/>
                <w:sz w:val="14"/>
                <w:szCs w:val="14"/>
              </w:rPr>
              <w:t>5,077,078</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i/>
                <w:iCs/>
                <w:sz w:val="14"/>
                <w:szCs w:val="14"/>
              </w:rPr>
            </w:pPr>
            <w:r w:rsidRPr="00724283">
              <w:rPr>
                <w:i/>
                <w:iCs/>
                <w:sz w:val="14"/>
                <w:szCs w:val="14"/>
              </w:rPr>
              <w:t>5,245,062</w:t>
            </w:r>
          </w:p>
        </w:tc>
        <w:tc>
          <w:tcPr>
            <w:tcW w:w="73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i/>
                <w:iCs/>
                <w:sz w:val="14"/>
                <w:szCs w:val="14"/>
              </w:rPr>
            </w:pPr>
            <w:r w:rsidRPr="00724283">
              <w:rPr>
                <w:i/>
                <w:iCs/>
                <w:sz w:val="14"/>
                <w:szCs w:val="14"/>
              </w:rPr>
              <w:t>4,233,862</w:t>
            </w:r>
          </w:p>
        </w:tc>
        <w:tc>
          <w:tcPr>
            <w:tcW w:w="739"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i/>
                <w:iCs/>
                <w:sz w:val="14"/>
                <w:szCs w:val="14"/>
              </w:rPr>
            </w:pPr>
            <w:r w:rsidRPr="00724283">
              <w:rPr>
                <w:i/>
                <w:iCs/>
                <w:sz w:val="14"/>
                <w:szCs w:val="14"/>
              </w:rPr>
              <w:t>5,251,023</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i/>
                <w:iCs/>
                <w:sz w:val="14"/>
                <w:szCs w:val="14"/>
              </w:rPr>
            </w:pPr>
            <w:r w:rsidRPr="00724283">
              <w:rPr>
                <w:i/>
                <w:iCs/>
                <w:sz w:val="14"/>
                <w:szCs w:val="14"/>
              </w:rPr>
              <w:t>4,114,292</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i/>
                <w:iCs/>
                <w:sz w:val="14"/>
                <w:szCs w:val="14"/>
              </w:rPr>
            </w:pPr>
            <w:r w:rsidRPr="00724283">
              <w:rPr>
                <w:rFonts w:asciiTheme="majorBidi" w:hAnsiTheme="majorBidi" w:cstheme="majorBidi"/>
                <w:i/>
                <w:iCs/>
                <w:sz w:val="14"/>
                <w:szCs w:val="14"/>
              </w:rPr>
              <w:t>3,930,195</w:t>
            </w:r>
          </w:p>
        </w:tc>
        <w:tc>
          <w:tcPr>
            <w:tcW w:w="739" w:type="dxa"/>
            <w:tcBorders>
              <w:top w:val="nil"/>
              <w:left w:val="nil"/>
              <w:bottom w:val="nil"/>
              <w:right w:val="nil"/>
            </w:tcBorders>
            <w:shd w:val="clear" w:color="auto" w:fill="auto"/>
            <w:noWrap/>
            <w:tcMar>
              <w:left w:w="29" w:type="dxa"/>
              <w:right w:w="29" w:type="dxa"/>
            </w:tcMar>
            <w:vAlign w:val="center"/>
          </w:tcPr>
          <w:p w:rsidR="00724283" w:rsidRPr="00897082" w:rsidRDefault="00724283" w:rsidP="00724283">
            <w:pPr>
              <w:jc w:val="right"/>
              <w:rPr>
                <w:i/>
                <w:iCs/>
                <w:sz w:val="14"/>
                <w:szCs w:val="14"/>
              </w:rPr>
            </w:pPr>
            <w:r w:rsidRPr="00897082">
              <w:rPr>
                <w:i/>
                <w:iCs/>
                <w:sz w:val="14"/>
                <w:szCs w:val="14"/>
              </w:rPr>
              <w:t>5,136,659</w:t>
            </w:r>
          </w:p>
        </w:tc>
      </w:tr>
      <w:tr w:rsidR="00724283" w:rsidRPr="005E47E9" w:rsidTr="00724283">
        <w:trPr>
          <w:trHeight w:hRule="exact" w:val="230"/>
          <w:jc w:val="center"/>
        </w:trPr>
        <w:tc>
          <w:tcPr>
            <w:tcW w:w="3413" w:type="dxa"/>
            <w:tcBorders>
              <w:left w:val="nil"/>
              <w:bottom w:val="single" w:sz="12" w:space="0" w:color="auto"/>
              <w:right w:val="nil"/>
            </w:tcBorders>
            <w:shd w:val="clear" w:color="auto" w:fill="auto"/>
            <w:noWrap/>
            <w:tcMar>
              <w:left w:w="86" w:type="dxa"/>
              <w:right w:w="29" w:type="dxa"/>
            </w:tcMar>
            <w:vAlign w:val="center"/>
            <w:hideMark/>
          </w:tcPr>
          <w:p w:rsidR="00724283" w:rsidRPr="0018778B" w:rsidRDefault="00724283" w:rsidP="00724283">
            <w:pPr>
              <w:ind w:firstLine="152"/>
              <w:jc w:val="left"/>
              <w:rPr>
                <w:i/>
                <w:iCs/>
                <w:sz w:val="14"/>
                <w:szCs w:val="14"/>
              </w:rPr>
            </w:pPr>
            <w:r w:rsidRPr="0018778B">
              <w:rPr>
                <w:i/>
                <w:iCs/>
                <w:sz w:val="14"/>
                <w:szCs w:val="14"/>
              </w:rPr>
              <w:t>From Scheduled Banks</w:t>
            </w:r>
          </w:p>
        </w:tc>
        <w:tc>
          <w:tcPr>
            <w:tcW w:w="793" w:type="dxa"/>
            <w:tcBorders>
              <w:top w:val="nil"/>
              <w:bottom w:val="nil"/>
            </w:tcBorders>
            <w:shd w:val="clear" w:color="auto" w:fill="auto"/>
            <w:noWrap/>
            <w:tcMar>
              <w:left w:w="29" w:type="dxa"/>
              <w:right w:w="29" w:type="dxa"/>
            </w:tcMar>
            <w:vAlign w:val="center"/>
            <w:hideMark/>
          </w:tcPr>
          <w:p w:rsidR="00724283" w:rsidRPr="00724283" w:rsidRDefault="00724283" w:rsidP="00724283">
            <w:pPr>
              <w:jc w:val="right"/>
              <w:rPr>
                <w:i/>
                <w:iCs/>
                <w:sz w:val="14"/>
                <w:szCs w:val="14"/>
              </w:rPr>
            </w:pPr>
            <w:r w:rsidRPr="00724283">
              <w:rPr>
                <w:i/>
                <w:iCs/>
                <w:sz w:val="14"/>
                <w:szCs w:val="14"/>
              </w:rPr>
              <w:t>7,015,872</w:t>
            </w:r>
          </w:p>
        </w:tc>
        <w:tc>
          <w:tcPr>
            <w:tcW w:w="787"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i/>
                <w:iCs/>
                <w:sz w:val="14"/>
                <w:szCs w:val="14"/>
              </w:rPr>
            </w:pPr>
            <w:r w:rsidRPr="00724283">
              <w:rPr>
                <w:i/>
                <w:iCs/>
                <w:sz w:val="14"/>
                <w:szCs w:val="14"/>
              </w:rPr>
              <w:t>9,973,904</w:t>
            </w:r>
          </w:p>
        </w:tc>
        <w:tc>
          <w:tcPr>
            <w:tcW w:w="807"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i/>
                <w:iCs/>
                <w:sz w:val="14"/>
                <w:szCs w:val="14"/>
              </w:rPr>
            </w:pPr>
            <w:r w:rsidRPr="00724283">
              <w:rPr>
                <w:i/>
                <w:iCs/>
                <w:sz w:val="14"/>
                <w:szCs w:val="14"/>
              </w:rPr>
              <w:t>13,293,657</w:t>
            </w:r>
          </w:p>
        </w:tc>
        <w:tc>
          <w:tcPr>
            <w:tcW w:w="86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i/>
                <w:iCs/>
                <w:sz w:val="14"/>
                <w:szCs w:val="14"/>
              </w:rPr>
            </w:pPr>
            <w:r w:rsidRPr="00724283">
              <w:rPr>
                <w:i/>
                <w:iCs/>
                <w:sz w:val="14"/>
                <w:szCs w:val="14"/>
              </w:rPr>
              <w:t>10,271,891</w:t>
            </w:r>
          </w:p>
        </w:tc>
        <w:tc>
          <w:tcPr>
            <w:tcW w:w="730"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i/>
                <w:iCs/>
                <w:sz w:val="14"/>
                <w:szCs w:val="14"/>
              </w:rPr>
            </w:pPr>
            <w:r w:rsidRPr="00724283">
              <w:rPr>
                <w:i/>
                <w:iCs/>
                <w:sz w:val="14"/>
                <w:szCs w:val="14"/>
              </w:rPr>
              <w:t>14,137,200</w:t>
            </w:r>
          </w:p>
        </w:tc>
        <w:tc>
          <w:tcPr>
            <w:tcW w:w="739"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i/>
                <w:iCs/>
                <w:sz w:val="14"/>
                <w:szCs w:val="14"/>
              </w:rPr>
            </w:pPr>
            <w:r w:rsidRPr="00724283">
              <w:rPr>
                <w:i/>
                <w:iCs/>
                <w:sz w:val="14"/>
                <w:szCs w:val="14"/>
              </w:rPr>
              <w:t>13,378,144</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i/>
                <w:iCs/>
                <w:sz w:val="14"/>
                <w:szCs w:val="14"/>
              </w:rPr>
            </w:pPr>
            <w:r w:rsidRPr="00724283">
              <w:rPr>
                <w:i/>
                <w:iCs/>
                <w:sz w:val="14"/>
                <w:szCs w:val="14"/>
              </w:rPr>
              <w:t>14,323,074</w:t>
            </w:r>
          </w:p>
        </w:tc>
        <w:tc>
          <w:tcPr>
            <w:tcW w:w="741" w:type="dxa"/>
            <w:tcBorders>
              <w:top w:val="nil"/>
              <w:left w:val="nil"/>
              <w:bottom w:val="nil"/>
              <w:right w:val="nil"/>
            </w:tcBorders>
            <w:shd w:val="clear" w:color="auto" w:fill="auto"/>
            <w:tcMar>
              <w:left w:w="29" w:type="dxa"/>
              <w:right w:w="29" w:type="dxa"/>
            </w:tcMar>
            <w:vAlign w:val="center"/>
          </w:tcPr>
          <w:p w:rsidR="00724283" w:rsidRPr="00724283" w:rsidRDefault="00724283" w:rsidP="00724283">
            <w:pPr>
              <w:jc w:val="right"/>
              <w:rPr>
                <w:rFonts w:asciiTheme="majorBidi" w:hAnsiTheme="majorBidi" w:cstheme="majorBidi"/>
                <w:i/>
                <w:iCs/>
                <w:sz w:val="14"/>
                <w:szCs w:val="14"/>
              </w:rPr>
            </w:pPr>
            <w:r w:rsidRPr="00724283">
              <w:rPr>
                <w:rFonts w:asciiTheme="majorBidi" w:hAnsiTheme="majorBidi" w:cstheme="majorBidi"/>
                <w:i/>
                <w:iCs/>
                <w:sz w:val="14"/>
                <w:szCs w:val="14"/>
              </w:rPr>
              <w:t>14,413,896</w:t>
            </w:r>
          </w:p>
        </w:tc>
        <w:tc>
          <w:tcPr>
            <w:tcW w:w="739" w:type="dxa"/>
            <w:tcBorders>
              <w:top w:val="nil"/>
              <w:left w:val="nil"/>
              <w:bottom w:val="nil"/>
              <w:right w:val="nil"/>
            </w:tcBorders>
            <w:shd w:val="clear" w:color="auto" w:fill="auto"/>
            <w:noWrap/>
            <w:tcMar>
              <w:left w:w="29" w:type="dxa"/>
              <w:right w:w="29" w:type="dxa"/>
            </w:tcMar>
            <w:vAlign w:val="center"/>
          </w:tcPr>
          <w:p w:rsidR="00724283" w:rsidRPr="00897082" w:rsidRDefault="00724283" w:rsidP="00724283">
            <w:pPr>
              <w:jc w:val="right"/>
              <w:rPr>
                <w:i/>
                <w:iCs/>
                <w:sz w:val="14"/>
                <w:szCs w:val="14"/>
              </w:rPr>
            </w:pPr>
            <w:r w:rsidRPr="00897082">
              <w:rPr>
                <w:i/>
                <w:iCs/>
                <w:sz w:val="14"/>
                <w:szCs w:val="14"/>
              </w:rPr>
              <w:t>13,587,959</w:t>
            </w:r>
          </w:p>
        </w:tc>
      </w:tr>
      <w:tr w:rsidR="009E1787" w:rsidRPr="00247299" w:rsidTr="00F12F3E">
        <w:trPr>
          <w:trHeight w:hRule="exact" w:val="174"/>
          <w:jc w:val="center"/>
        </w:trPr>
        <w:tc>
          <w:tcPr>
            <w:tcW w:w="10350" w:type="dxa"/>
            <w:gridSpan w:val="10"/>
            <w:tcBorders>
              <w:top w:val="single" w:sz="12" w:space="0" w:color="auto"/>
              <w:left w:val="nil"/>
              <w:right w:val="nil"/>
            </w:tcBorders>
            <w:shd w:val="clear" w:color="auto" w:fill="auto"/>
            <w:noWrap/>
            <w:vAlign w:val="bottom"/>
            <w:hideMark/>
          </w:tcPr>
          <w:p w:rsidR="009E1787" w:rsidRPr="00247299" w:rsidRDefault="009E1787" w:rsidP="009E1787">
            <w:pPr>
              <w:jc w:val="right"/>
              <w:rPr>
                <w:color w:val="auto"/>
                <w:sz w:val="14"/>
                <w:szCs w:val="14"/>
              </w:rPr>
            </w:pPr>
            <w:r>
              <w:rPr>
                <w:sz w:val="14"/>
                <w:szCs w:val="14"/>
              </w:rPr>
              <w:t>Source: Core Statistics Department</w:t>
            </w:r>
            <w:r w:rsidRPr="00247299">
              <w:rPr>
                <w:color w:val="auto"/>
                <w:sz w:val="14"/>
                <w:szCs w:val="14"/>
              </w:rPr>
              <w:t> </w:t>
            </w:r>
          </w:p>
          <w:p w:rsidR="009E1787" w:rsidRPr="00247299" w:rsidRDefault="009E1787" w:rsidP="009E1787">
            <w:pPr>
              <w:jc w:val="right"/>
              <w:rPr>
                <w:rFonts w:ascii="Calibri" w:hAnsi="Calibri"/>
                <w:sz w:val="22"/>
                <w:szCs w:val="22"/>
              </w:rPr>
            </w:pPr>
            <w:r w:rsidRPr="00247299">
              <w:rPr>
                <w:i/>
                <w:iCs/>
                <w:color w:val="auto"/>
                <w:sz w:val="14"/>
                <w:szCs w:val="14"/>
              </w:rPr>
              <w:t> </w:t>
            </w:r>
          </w:p>
        </w:tc>
      </w:tr>
      <w:tr w:rsidR="009E1787" w:rsidRPr="00916320" w:rsidTr="00F12F3E">
        <w:trPr>
          <w:trHeight w:val="1080"/>
          <w:jc w:val="center"/>
        </w:trPr>
        <w:tc>
          <w:tcPr>
            <w:tcW w:w="10350" w:type="dxa"/>
            <w:gridSpan w:val="10"/>
            <w:tcBorders>
              <w:top w:val="nil"/>
              <w:left w:val="nil"/>
              <w:bottom w:val="nil"/>
              <w:right w:val="nil"/>
            </w:tcBorders>
            <w:shd w:val="clear" w:color="auto" w:fill="auto"/>
            <w:hideMark/>
          </w:tcPr>
          <w:p w:rsidR="009E1787" w:rsidRPr="00916320" w:rsidRDefault="009E1787" w:rsidP="009E1787">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9E1787" w:rsidRPr="00916320" w:rsidRDefault="009E1787" w:rsidP="009E1787">
            <w:pPr>
              <w:ind w:left="162" w:hanging="180"/>
              <w:jc w:val="left"/>
              <w:rPr>
                <w:color w:val="auto"/>
                <w:sz w:val="14"/>
                <w:szCs w:val="14"/>
              </w:rPr>
            </w:pPr>
            <w:r w:rsidRPr="00916320">
              <w:rPr>
                <w:color w:val="auto"/>
                <w:sz w:val="14"/>
                <w:szCs w:val="14"/>
              </w:rPr>
              <w:t>Note</w:t>
            </w:r>
            <w:r>
              <w:rPr>
                <w:color w:val="auto"/>
                <w:sz w:val="14"/>
                <w:szCs w:val="14"/>
              </w:rPr>
              <w:t>s</w:t>
            </w:r>
            <w:r w:rsidRPr="00916320">
              <w:rPr>
                <w:color w:val="auto"/>
                <w:sz w:val="14"/>
                <w:szCs w:val="14"/>
              </w:rPr>
              <w:t>: -</w:t>
            </w:r>
          </w:p>
          <w:p w:rsidR="009E1787" w:rsidRPr="00916320" w:rsidRDefault="009E1787" w:rsidP="009E1787">
            <w:pPr>
              <w:ind w:left="162" w:hanging="180"/>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9E1787" w:rsidRDefault="009E1787" w:rsidP="009E1787">
            <w:pPr>
              <w:ind w:left="162" w:hanging="180"/>
              <w:jc w:val="left"/>
              <w:rPr>
                <w:rStyle w:val="Hyperlink"/>
                <w:sz w:val="14"/>
                <w:szCs w:val="14"/>
              </w:rPr>
            </w:pPr>
            <w:r w:rsidRPr="00916320">
              <w:rPr>
                <w:color w:val="auto"/>
                <w:sz w:val="14"/>
                <w:szCs w:val="14"/>
              </w:rPr>
              <w:t xml:space="preserv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916320">
              <w:rPr>
                <w:sz w:val="14"/>
                <w:szCs w:val="14"/>
              </w:rPr>
              <w:t xml:space="preserve"> </w:t>
            </w:r>
            <w:hyperlink r:id="rId16" w:history="1">
              <w:r w:rsidRPr="00916320">
                <w:rPr>
                  <w:rStyle w:val="Hyperlink"/>
                  <w:sz w:val="14"/>
                  <w:szCs w:val="14"/>
                </w:rPr>
                <w:t>http://www.sbp.org.pk/ecodata/RSMS.pdf</w:t>
              </w:r>
            </w:hyperlink>
          </w:p>
          <w:p w:rsidR="009E1787" w:rsidRPr="00724283" w:rsidRDefault="00724283" w:rsidP="00724283">
            <w:pPr>
              <w:jc w:val="left"/>
              <w:rPr>
                <w:color w:val="auto"/>
                <w:sz w:val="14"/>
                <w:szCs w:val="14"/>
              </w:rPr>
            </w:pPr>
            <w:r w:rsidRPr="00724283">
              <w:rPr>
                <w:color w:val="auto"/>
                <w:sz w:val="14"/>
                <w:szCs w:val="14"/>
              </w:rPr>
              <w:t xml:space="preserve"># </w:t>
            </w:r>
            <w:proofErr w:type="spellStart"/>
            <w:r w:rsidRPr="00724283">
              <w:rPr>
                <w:color w:val="auto"/>
                <w:sz w:val="14"/>
                <w:szCs w:val="14"/>
              </w:rPr>
              <w:t>W.e.f</w:t>
            </w:r>
            <w:proofErr w:type="spellEnd"/>
            <w:r w:rsidRPr="00724283">
              <w:rPr>
                <w:color w:val="auto"/>
                <w:sz w:val="14"/>
                <w:szCs w:val="14"/>
              </w:rPr>
              <w:t>. December 16, 2022 scheduled banks' credit to NBFIs, earlier reported under Credit to Private Sector, is reclassified as Credit to NBFIs to harmonize this weekly report with Monthly Credit</w:t>
            </w:r>
            <w:r>
              <w:rPr>
                <w:color w:val="auto"/>
                <w:sz w:val="14"/>
                <w:szCs w:val="14"/>
              </w:rPr>
              <w:t xml:space="preserve"> / Loans Classified by Borrower.</w:t>
            </w:r>
          </w:p>
          <w:p w:rsidR="009E1787" w:rsidRPr="00916320" w:rsidRDefault="009E1787" w:rsidP="009E1787">
            <w:pPr>
              <w:ind w:left="162" w:hanging="180"/>
              <w:jc w:val="left"/>
              <w:rPr>
                <w:color w:val="auto"/>
                <w:sz w:val="12"/>
                <w:szCs w:val="12"/>
              </w:rPr>
            </w:pPr>
          </w:p>
        </w:tc>
      </w:tr>
    </w:tbl>
    <w:p w:rsidR="008B2948" w:rsidRPr="00D5469A" w:rsidRDefault="008B2948" w:rsidP="0069571C">
      <w:pPr>
        <w:jc w:val="left"/>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743BB8" w:rsidRPr="00D5469A" w:rsidRDefault="00743BB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4"/>
        <w:gridCol w:w="1118"/>
        <w:gridCol w:w="1067"/>
        <w:gridCol w:w="1264"/>
        <w:gridCol w:w="1168"/>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sidRPr="004708B4">
              <w:rPr>
                <w:b/>
                <w:bCs/>
                <w:color w:val="auto"/>
                <w:sz w:val="28"/>
                <w:szCs w:val="28"/>
              </w:rPr>
              <w:t>2.7  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w:t>
            </w:r>
            <w:r w:rsidR="00EE5E0B">
              <w:rPr>
                <w:color w:val="auto"/>
                <w:sz w:val="14"/>
                <w:szCs w:val="14"/>
              </w:rPr>
              <w:t>Million Rupees</w:t>
            </w:r>
            <w:r w:rsidR="00460007" w:rsidRPr="00D5469A">
              <w:rPr>
                <w:color w:val="auto"/>
                <w:sz w:val="14"/>
                <w:szCs w:val="14"/>
              </w:rPr>
              <w:t xml:space="preserve">  </w:t>
            </w:r>
            <w:r w:rsidRPr="00D5469A">
              <w:rPr>
                <w:color w:val="auto"/>
                <w:sz w:val="14"/>
                <w:szCs w:val="14"/>
              </w:rPr>
              <w:t xml:space="preserve">                                                                                                                                                                            </w:t>
            </w:r>
          </w:p>
        </w:tc>
      </w:tr>
      <w:tr w:rsidR="00E07EFE" w:rsidRPr="00D5469A" w:rsidTr="00581C95">
        <w:trPr>
          <w:cantSplit/>
          <w:trHeight w:hRule="exact" w:val="390"/>
          <w:jc w:val="center"/>
        </w:trPr>
        <w:tc>
          <w:tcPr>
            <w:tcW w:w="2625"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24"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1"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155D37" w:rsidRPr="00D5469A" w:rsidTr="00581C95">
        <w:trPr>
          <w:trHeight w:hRule="exact" w:val="624"/>
          <w:jc w:val="center"/>
        </w:trPr>
        <w:tc>
          <w:tcPr>
            <w:tcW w:w="2625" w:type="pct"/>
            <w:vMerge/>
            <w:tcBorders>
              <w:top w:val="nil"/>
              <w:left w:val="nil"/>
              <w:bottom w:val="single" w:sz="12" w:space="0" w:color="000000"/>
              <w:right w:val="single" w:sz="4" w:space="0" w:color="auto"/>
            </w:tcBorders>
            <w:shd w:val="clear" w:color="auto" w:fill="auto"/>
            <w:vAlign w:val="center"/>
            <w:hideMark/>
          </w:tcPr>
          <w:p w:rsidR="00155D37" w:rsidRPr="00D5469A" w:rsidRDefault="00155D37" w:rsidP="00155D37">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rsidR="00155D37" w:rsidRPr="006619BF" w:rsidRDefault="00155D37" w:rsidP="00155D37">
            <w:pPr>
              <w:jc w:val="right"/>
              <w:rPr>
                <w:b/>
                <w:bCs/>
                <w:color w:val="auto"/>
                <w:szCs w:val="16"/>
              </w:rPr>
            </w:pPr>
            <w:r w:rsidRPr="006619BF">
              <w:rPr>
                <w:b/>
                <w:bCs/>
                <w:color w:val="auto"/>
                <w:szCs w:val="16"/>
              </w:rPr>
              <w:t>30-Jun-</w:t>
            </w:r>
            <w:r>
              <w:rPr>
                <w:b/>
                <w:bCs/>
                <w:color w:val="auto"/>
                <w:szCs w:val="16"/>
              </w:rPr>
              <w:t>21</w:t>
            </w:r>
          </w:p>
        </w:tc>
        <w:tc>
          <w:tcPr>
            <w:tcW w:w="549" w:type="pct"/>
            <w:tcBorders>
              <w:top w:val="nil"/>
              <w:left w:val="single" w:sz="4" w:space="0" w:color="auto"/>
              <w:bottom w:val="single" w:sz="12" w:space="0" w:color="auto"/>
              <w:right w:val="single" w:sz="4" w:space="0" w:color="auto"/>
            </w:tcBorders>
            <w:shd w:val="clear" w:color="auto" w:fill="auto"/>
            <w:vAlign w:val="center"/>
          </w:tcPr>
          <w:p w:rsidR="00155D37" w:rsidRPr="00AA14DB" w:rsidRDefault="00155D37" w:rsidP="00155D37">
            <w:pPr>
              <w:jc w:val="right"/>
              <w:rPr>
                <w:b/>
                <w:bCs/>
                <w:color w:val="auto"/>
                <w:szCs w:val="16"/>
                <w:vertAlign w:val="superscript"/>
              </w:rPr>
            </w:pPr>
            <w:r w:rsidRPr="006619BF">
              <w:rPr>
                <w:b/>
                <w:bCs/>
                <w:color w:val="auto"/>
                <w:szCs w:val="16"/>
              </w:rPr>
              <w:t>30-Jun-</w:t>
            </w:r>
            <w:r>
              <w:rPr>
                <w:b/>
                <w:bCs/>
                <w:color w:val="auto"/>
                <w:szCs w:val="16"/>
              </w:rPr>
              <w:t>22</w:t>
            </w:r>
            <w:r>
              <w:rPr>
                <w:b/>
                <w:bCs/>
                <w:color w:val="auto"/>
                <w:szCs w:val="16"/>
                <w:vertAlign w:val="superscript"/>
              </w:rPr>
              <w:t xml:space="preserve"> R</w:t>
            </w:r>
          </w:p>
        </w:tc>
        <w:tc>
          <w:tcPr>
            <w:tcW w:w="650" w:type="pct"/>
            <w:tcBorders>
              <w:top w:val="nil"/>
              <w:left w:val="nil"/>
              <w:bottom w:val="single" w:sz="12" w:space="0" w:color="auto"/>
              <w:right w:val="single" w:sz="8" w:space="0" w:color="auto"/>
            </w:tcBorders>
            <w:shd w:val="clear" w:color="auto" w:fill="auto"/>
            <w:vAlign w:val="center"/>
            <w:hideMark/>
          </w:tcPr>
          <w:p w:rsidR="00155D37" w:rsidRPr="00C842BA" w:rsidRDefault="00155D37" w:rsidP="00155D37">
            <w:pPr>
              <w:rPr>
                <w:b/>
                <w:bCs/>
                <w:szCs w:val="16"/>
              </w:rPr>
            </w:pPr>
            <w:r w:rsidRPr="00C842BA">
              <w:rPr>
                <w:b/>
                <w:bCs/>
                <w:szCs w:val="16"/>
              </w:rPr>
              <w:t>1st  July 21</w:t>
            </w:r>
          </w:p>
          <w:p w:rsidR="00900A5A" w:rsidRPr="00C842BA" w:rsidRDefault="00900A5A" w:rsidP="00155D37">
            <w:pPr>
              <w:rPr>
                <w:b/>
                <w:bCs/>
                <w:szCs w:val="16"/>
              </w:rPr>
            </w:pPr>
            <w:r w:rsidRPr="00C842BA">
              <w:rPr>
                <w:b/>
                <w:bCs/>
                <w:szCs w:val="16"/>
              </w:rPr>
              <w:t>to</w:t>
            </w:r>
          </w:p>
          <w:p w:rsidR="00900A5A" w:rsidRPr="00C842BA" w:rsidRDefault="00CA61CC" w:rsidP="00CA61CC">
            <w:pPr>
              <w:rPr>
                <w:b/>
                <w:bCs/>
                <w:szCs w:val="16"/>
              </w:rPr>
            </w:pPr>
            <w:r>
              <w:rPr>
                <w:b/>
                <w:bCs/>
                <w:szCs w:val="16"/>
              </w:rPr>
              <w:t>31</w:t>
            </w:r>
            <w:r w:rsidR="00900A5A" w:rsidRPr="00C842BA">
              <w:rPr>
                <w:b/>
                <w:bCs/>
                <w:szCs w:val="16"/>
              </w:rPr>
              <w:t>-</w:t>
            </w:r>
            <w:r>
              <w:rPr>
                <w:b/>
                <w:bCs/>
                <w:szCs w:val="16"/>
              </w:rPr>
              <w:t>Dec</w:t>
            </w:r>
            <w:r w:rsidR="00900A5A" w:rsidRPr="00C842BA">
              <w:rPr>
                <w:b/>
                <w:bCs/>
                <w:szCs w:val="16"/>
              </w:rPr>
              <w:t>-21</w:t>
            </w:r>
          </w:p>
        </w:tc>
        <w:tc>
          <w:tcPr>
            <w:tcW w:w="601" w:type="pct"/>
            <w:tcBorders>
              <w:top w:val="nil"/>
              <w:left w:val="nil"/>
              <w:bottom w:val="single" w:sz="12" w:space="0" w:color="auto"/>
              <w:right w:val="single" w:sz="8" w:space="0" w:color="auto"/>
            </w:tcBorders>
            <w:shd w:val="clear" w:color="auto" w:fill="auto"/>
            <w:vAlign w:val="center"/>
            <w:hideMark/>
          </w:tcPr>
          <w:p w:rsidR="00155D37" w:rsidRPr="00C842BA" w:rsidRDefault="00155D37" w:rsidP="00155D37">
            <w:pPr>
              <w:rPr>
                <w:b/>
                <w:bCs/>
                <w:szCs w:val="16"/>
              </w:rPr>
            </w:pPr>
            <w:r w:rsidRPr="00C842BA">
              <w:rPr>
                <w:b/>
                <w:bCs/>
                <w:szCs w:val="16"/>
              </w:rPr>
              <w:t>1st  July 22</w:t>
            </w:r>
          </w:p>
          <w:p w:rsidR="00900A5A" w:rsidRPr="00C842BA" w:rsidRDefault="00900A5A" w:rsidP="00155D37">
            <w:pPr>
              <w:rPr>
                <w:b/>
                <w:bCs/>
                <w:szCs w:val="16"/>
              </w:rPr>
            </w:pPr>
            <w:r w:rsidRPr="00C842BA">
              <w:rPr>
                <w:b/>
                <w:bCs/>
                <w:szCs w:val="16"/>
              </w:rPr>
              <w:t>to</w:t>
            </w:r>
          </w:p>
          <w:p w:rsidR="00900A5A" w:rsidRPr="00C842BA" w:rsidRDefault="00CA61CC" w:rsidP="00CA61CC">
            <w:pPr>
              <w:rPr>
                <w:b/>
                <w:bCs/>
                <w:szCs w:val="16"/>
              </w:rPr>
            </w:pPr>
            <w:r>
              <w:rPr>
                <w:b/>
                <w:bCs/>
                <w:szCs w:val="16"/>
              </w:rPr>
              <w:t>31</w:t>
            </w:r>
            <w:r w:rsidR="00900A5A" w:rsidRPr="00C842BA">
              <w:rPr>
                <w:b/>
                <w:bCs/>
                <w:szCs w:val="16"/>
              </w:rPr>
              <w:t>-</w:t>
            </w:r>
            <w:r>
              <w:rPr>
                <w:b/>
                <w:bCs/>
                <w:szCs w:val="16"/>
              </w:rPr>
              <w:t>Dec</w:t>
            </w:r>
            <w:r w:rsidR="00900A5A" w:rsidRPr="00C842BA">
              <w:rPr>
                <w:b/>
                <w:bCs/>
                <w:szCs w:val="16"/>
              </w:rPr>
              <w:t>-22</w:t>
            </w:r>
          </w:p>
        </w:tc>
      </w:tr>
      <w:tr w:rsidR="00CA61CC" w:rsidRPr="00B80099" w:rsidTr="00CA61CC">
        <w:trPr>
          <w:trHeight w:val="57"/>
          <w:jc w:val="center"/>
        </w:trPr>
        <w:tc>
          <w:tcPr>
            <w:tcW w:w="2625" w:type="pct"/>
            <w:tcBorders>
              <w:top w:val="nil"/>
              <w:left w:val="nil"/>
              <w:bottom w:val="nil"/>
              <w:right w:val="nil"/>
            </w:tcBorders>
            <w:shd w:val="clear" w:color="auto" w:fill="auto"/>
            <w:vAlign w:val="center"/>
            <w:hideMark/>
          </w:tcPr>
          <w:p w:rsidR="00CA61CC" w:rsidRPr="00D5469A" w:rsidRDefault="00CA61CC" w:rsidP="00CA61CC">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CA61CC" w:rsidRPr="00B80099" w:rsidRDefault="00CA61CC" w:rsidP="00CA61CC">
            <w:pPr>
              <w:jc w:val="right"/>
              <w:rPr>
                <w:b/>
                <w:bCs/>
                <w:color w:val="auto"/>
                <w:szCs w:val="16"/>
              </w:rPr>
            </w:pPr>
            <w:r w:rsidRPr="00B80099">
              <w:rPr>
                <w:b/>
                <w:bCs/>
                <w:color w:val="auto"/>
                <w:szCs w:val="16"/>
              </w:rPr>
              <w:t>16,894,192</w:t>
            </w:r>
          </w:p>
        </w:tc>
        <w:tc>
          <w:tcPr>
            <w:tcW w:w="549"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b/>
                <w:bCs/>
                <w:color w:val="auto"/>
                <w:szCs w:val="16"/>
              </w:rPr>
            </w:pPr>
            <w:r w:rsidRPr="00155E5C">
              <w:rPr>
                <w:rFonts w:asciiTheme="majorBidi" w:hAnsiTheme="majorBidi" w:cstheme="majorBidi"/>
                <w:b/>
                <w:bCs/>
                <w:color w:val="auto"/>
                <w:szCs w:val="16"/>
              </w:rPr>
              <w:t>20,356,780</w:t>
            </w:r>
          </w:p>
        </w:tc>
        <w:tc>
          <w:tcPr>
            <w:tcW w:w="650"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b/>
                <w:bCs/>
                <w:color w:val="auto"/>
                <w:szCs w:val="16"/>
              </w:rPr>
            </w:pPr>
            <w:r w:rsidRPr="00155E5C">
              <w:rPr>
                <w:rFonts w:asciiTheme="majorBidi" w:hAnsiTheme="majorBidi" w:cstheme="majorBidi"/>
                <w:b/>
                <w:bCs/>
                <w:color w:val="auto"/>
                <w:szCs w:val="16"/>
              </w:rPr>
              <w:t>716,720</w:t>
            </w:r>
          </w:p>
        </w:tc>
        <w:tc>
          <w:tcPr>
            <w:tcW w:w="601"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b/>
                <w:bCs/>
                <w:color w:val="auto"/>
                <w:szCs w:val="16"/>
              </w:rPr>
            </w:pPr>
            <w:r w:rsidRPr="00155E5C">
              <w:rPr>
                <w:rFonts w:asciiTheme="majorBidi" w:hAnsiTheme="majorBidi" w:cstheme="majorBidi"/>
                <w:b/>
                <w:bCs/>
                <w:color w:val="auto"/>
                <w:szCs w:val="16"/>
              </w:rPr>
              <w:t>553,490</w:t>
            </w:r>
          </w:p>
        </w:tc>
      </w:tr>
      <w:tr w:rsidR="00CA61CC" w:rsidRPr="00B80099" w:rsidTr="00CA61CC">
        <w:trPr>
          <w:trHeight w:val="288"/>
          <w:jc w:val="center"/>
        </w:trPr>
        <w:tc>
          <w:tcPr>
            <w:tcW w:w="2625" w:type="pct"/>
            <w:tcBorders>
              <w:top w:val="nil"/>
              <w:left w:val="nil"/>
              <w:bottom w:val="nil"/>
              <w:right w:val="nil"/>
            </w:tcBorders>
            <w:shd w:val="clear" w:color="auto" w:fill="auto"/>
            <w:vAlign w:val="center"/>
            <w:hideMark/>
          </w:tcPr>
          <w:p w:rsidR="00CA61CC" w:rsidRPr="00D5469A" w:rsidRDefault="00CA61CC" w:rsidP="00CA61CC">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rsidR="00CA61CC" w:rsidRPr="00B80099" w:rsidRDefault="00CA61CC" w:rsidP="00CA61CC">
            <w:pPr>
              <w:jc w:val="right"/>
              <w:rPr>
                <w:color w:val="auto"/>
                <w:szCs w:val="16"/>
              </w:rPr>
            </w:pPr>
            <w:r w:rsidRPr="00B80099">
              <w:rPr>
                <w:color w:val="auto"/>
                <w:szCs w:val="16"/>
              </w:rPr>
              <w:t>11,181,917</w:t>
            </w:r>
          </w:p>
        </w:tc>
        <w:tc>
          <w:tcPr>
            <w:tcW w:w="549"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color w:val="auto"/>
                <w:szCs w:val="16"/>
              </w:rPr>
            </w:pPr>
            <w:r w:rsidRPr="00155E5C">
              <w:rPr>
                <w:rFonts w:asciiTheme="majorBidi" w:hAnsiTheme="majorBidi" w:cstheme="majorBidi"/>
                <w:color w:val="auto"/>
                <w:szCs w:val="16"/>
              </w:rPr>
              <w:t>14,630,114</w:t>
            </w:r>
          </w:p>
        </w:tc>
        <w:tc>
          <w:tcPr>
            <w:tcW w:w="650"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color w:val="auto"/>
                <w:szCs w:val="16"/>
              </w:rPr>
            </w:pPr>
            <w:r w:rsidRPr="00155E5C">
              <w:rPr>
                <w:rFonts w:asciiTheme="majorBidi" w:hAnsiTheme="majorBidi" w:cstheme="majorBidi"/>
                <w:color w:val="auto"/>
                <w:szCs w:val="16"/>
              </w:rPr>
              <w:t>291,476</w:t>
            </w:r>
          </w:p>
        </w:tc>
        <w:tc>
          <w:tcPr>
            <w:tcW w:w="601"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color w:val="auto"/>
                <w:szCs w:val="16"/>
              </w:rPr>
            </w:pPr>
            <w:r w:rsidRPr="00155E5C">
              <w:rPr>
                <w:rFonts w:asciiTheme="majorBidi" w:hAnsiTheme="majorBidi" w:cstheme="majorBidi"/>
                <w:color w:val="auto"/>
                <w:szCs w:val="16"/>
              </w:rPr>
              <w:t>279,244</w:t>
            </w:r>
          </w:p>
        </w:tc>
      </w:tr>
      <w:tr w:rsidR="00CA61CC" w:rsidRPr="00B80099" w:rsidTr="00CA61CC">
        <w:trPr>
          <w:trHeight w:val="288"/>
          <w:jc w:val="center"/>
        </w:trPr>
        <w:tc>
          <w:tcPr>
            <w:tcW w:w="2625" w:type="pct"/>
            <w:tcBorders>
              <w:top w:val="nil"/>
              <w:left w:val="nil"/>
              <w:bottom w:val="nil"/>
              <w:right w:val="nil"/>
            </w:tcBorders>
            <w:shd w:val="clear" w:color="auto" w:fill="auto"/>
            <w:vAlign w:val="center"/>
            <w:hideMark/>
          </w:tcPr>
          <w:p w:rsidR="00CA61CC" w:rsidRPr="00D5469A" w:rsidRDefault="00CA61CC" w:rsidP="00CA61CC">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rsidR="00CA61CC" w:rsidRPr="00B80099" w:rsidRDefault="00CA61CC" w:rsidP="00CA61CC">
            <w:pPr>
              <w:jc w:val="right"/>
              <w:rPr>
                <w:color w:val="auto"/>
                <w:szCs w:val="16"/>
              </w:rPr>
            </w:pPr>
            <w:r w:rsidRPr="00B80099">
              <w:rPr>
                <w:color w:val="auto"/>
                <w:szCs w:val="16"/>
              </w:rPr>
              <w:t>12,840,918</w:t>
            </w:r>
          </w:p>
        </w:tc>
        <w:tc>
          <w:tcPr>
            <w:tcW w:w="549"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color w:val="auto"/>
                <w:szCs w:val="16"/>
              </w:rPr>
            </w:pPr>
            <w:r w:rsidRPr="00155E5C">
              <w:rPr>
                <w:rFonts w:asciiTheme="majorBidi" w:hAnsiTheme="majorBidi" w:cstheme="majorBidi"/>
                <w:color w:val="auto"/>
                <w:szCs w:val="16"/>
              </w:rPr>
              <w:t>16,650,189</w:t>
            </w:r>
          </w:p>
        </w:tc>
        <w:tc>
          <w:tcPr>
            <w:tcW w:w="650"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color w:val="auto"/>
                <w:szCs w:val="16"/>
              </w:rPr>
            </w:pPr>
            <w:r w:rsidRPr="00155E5C">
              <w:rPr>
                <w:rFonts w:asciiTheme="majorBidi" w:hAnsiTheme="majorBidi" w:cstheme="majorBidi"/>
                <w:color w:val="auto"/>
                <w:szCs w:val="16"/>
              </w:rPr>
              <w:t>469,276</w:t>
            </w:r>
          </w:p>
        </w:tc>
        <w:tc>
          <w:tcPr>
            <w:tcW w:w="601"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color w:val="auto"/>
                <w:szCs w:val="16"/>
              </w:rPr>
            </w:pPr>
            <w:r w:rsidRPr="00155E5C">
              <w:rPr>
                <w:rFonts w:asciiTheme="majorBidi" w:hAnsiTheme="majorBidi" w:cstheme="majorBidi"/>
                <w:color w:val="auto"/>
                <w:szCs w:val="16"/>
              </w:rPr>
              <w:t>585,264</w:t>
            </w:r>
          </w:p>
        </w:tc>
      </w:tr>
      <w:tr w:rsidR="00CA61CC" w:rsidRPr="00B80099" w:rsidTr="00CA61CC">
        <w:trPr>
          <w:trHeight w:val="288"/>
          <w:jc w:val="center"/>
        </w:trPr>
        <w:tc>
          <w:tcPr>
            <w:tcW w:w="2625" w:type="pct"/>
            <w:tcBorders>
              <w:top w:val="nil"/>
              <w:left w:val="nil"/>
              <w:bottom w:val="nil"/>
              <w:right w:val="nil"/>
            </w:tcBorders>
            <w:shd w:val="clear" w:color="auto" w:fill="auto"/>
            <w:vAlign w:val="center"/>
            <w:hideMark/>
          </w:tcPr>
          <w:p w:rsidR="00CA61CC" w:rsidRPr="00D5469A" w:rsidRDefault="00CA61CC" w:rsidP="00CA61C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CA61CC" w:rsidRPr="00B80099" w:rsidRDefault="00CA61CC" w:rsidP="00CA61CC">
            <w:pPr>
              <w:jc w:val="right"/>
              <w:rPr>
                <w:color w:val="auto"/>
                <w:sz w:val="20"/>
              </w:rPr>
            </w:pPr>
          </w:p>
        </w:tc>
        <w:tc>
          <w:tcPr>
            <w:tcW w:w="549"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color w:val="auto"/>
                <w:szCs w:val="16"/>
              </w:rPr>
            </w:pPr>
          </w:p>
        </w:tc>
        <w:tc>
          <w:tcPr>
            <w:tcW w:w="650"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color w:val="auto"/>
                <w:szCs w:val="16"/>
              </w:rPr>
            </w:pPr>
          </w:p>
        </w:tc>
        <w:tc>
          <w:tcPr>
            <w:tcW w:w="601"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color w:val="auto"/>
                <w:szCs w:val="16"/>
              </w:rPr>
            </w:pPr>
          </w:p>
        </w:tc>
      </w:tr>
      <w:tr w:rsidR="00CA61CC" w:rsidRPr="00B80099" w:rsidTr="00CA61CC">
        <w:trPr>
          <w:trHeight w:val="288"/>
          <w:jc w:val="center"/>
        </w:trPr>
        <w:tc>
          <w:tcPr>
            <w:tcW w:w="2625" w:type="pct"/>
            <w:tcBorders>
              <w:top w:val="nil"/>
              <w:left w:val="nil"/>
              <w:bottom w:val="nil"/>
              <w:right w:val="nil"/>
            </w:tcBorders>
            <w:shd w:val="clear" w:color="auto" w:fill="auto"/>
            <w:vAlign w:val="center"/>
            <w:hideMark/>
          </w:tcPr>
          <w:p w:rsidR="00CA61CC" w:rsidRPr="000A675C" w:rsidRDefault="00CA61CC" w:rsidP="00CA61CC">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CA61CC" w:rsidRPr="00B80099" w:rsidRDefault="00CA61CC" w:rsidP="00CA61CC">
            <w:pPr>
              <w:jc w:val="right"/>
              <w:rPr>
                <w:i/>
                <w:iCs/>
                <w:color w:val="auto"/>
                <w:szCs w:val="16"/>
              </w:rPr>
            </w:pPr>
            <w:r w:rsidRPr="00B80099">
              <w:rPr>
                <w:i/>
                <w:iCs/>
                <w:color w:val="auto"/>
                <w:szCs w:val="16"/>
              </w:rPr>
              <w:t>1,659,001</w:t>
            </w:r>
          </w:p>
        </w:tc>
        <w:tc>
          <w:tcPr>
            <w:tcW w:w="549"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color w:val="auto"/>
                <w:szCs w:val="16"/>
              </w:rPr>
            </w:pPr>
            <w:r w:rsidRPr="00155E5C">
              <w:rPr>
                <w:rFonts w:asciiTheme="majorBidi" w:hAnsiTheme="majorBidi" w:cstheme="majorBidi"/>
                <w:color w:val="auto"/>
                <w:szCs w:val="16"/>
              </w:rPr>
              <w:t>2,020,076</w:t>
            </w:r>
          </w:p>
        </w:tc>
        <w:tc>
          <w:tcPr>
            <w:tcW w:w="650"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color w:val="auto"/>
                <w:szCs w:val="16"/>
              </w:rPr>
            </w:pPr>
            <w:r w:rsidRPr="00155E5C">
              <w:rPr>
                <w:rFonts w:asciiTheme="majorBidi" w:hAnsiTheme="majorBidi" w:cstheme="majorBidi"/>
                <w:color w:val="auto"/>
                <w:szCs w:val="16"/>
              </w:rPr>
              <w:t>177,801</w:t>
            </w:r>
          </w:p>
        </w:tc>
        <w:tc>
          <w:tcPr>
            <w:tcW w:w="601"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color w:val="auto"/>
                <w:szCs w:val="16"/>
              </w:rPr>
            </w:pPr>
            <w:r w:rsidRPr="00155E5C">
              <w:rPr>
                <w:rFonts w:asciiTheme="majorBidi" w:hAnsiTheme="majorBidi" w:cstheme="majorBidi"/>
                <w:color w:val="auto"/>
                <w:szCs w:val="16"/>
              </w:rPr>
              <w:t>306,020</w:t>
            </w:r>
          </w:p>
        </w:tc>
      </w:tr>
      <w:tr w:rsidR="00CA61CC" w:rsidRPr="00B80099" w:rsidTr="00CA61CC">
        <w:trPr>
          <w:trHeight w:val="288"/>
          <w:jc w:val="center"/>
        </w:trPr>
        <w:tc>
          <w:tcPr>
            <w:tcW w:w="2625" w:type="pct"/>
            <w:tcBorders>
              <w:top w:val="nil"/>
              <w:left w:val="nil"/>
              <w:bottom w:val="nil"/>
              <w:right w:val="nil"/>
            </w:tcBorders>
            <w:shd w:val="clear" w:color="auto" w:fill="auto"/>
            <w:vAlign w:val="center"/>
            <w:hideMark/>
          </w:tcPr>
          <w:p w:rsidR="00CA61CC" w:rsidRPr="00D5469A" w:rsidRDefault="00CA61CC" w:rsidP="00CA61CC">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rsidR="00CA61CC" w:rsidRPr="00B80099" w:rsidRDefault="00CA61CC" w:rsidP="00CA61CC">
            <w:pPr>
              <w:jc w:val="right"/>
              <w:rPr>
                <w:color w:val="auto"/>
                <w:szCs w:val="16"/>
              </w:rPr>
            </w:pPr>
            <w:r w:rsidRPr="00B80099">
              <w:rPr>
                <w:color w:val="auto"/>
                <w:szCs w:val="16"/>
              </w:rPr>
              <w:t>5,712,275</w:t>
            </w:r>
          </w:p>
        </w:tc>
        <w:tc>
          <w:tcPr>
            <w:tcW w:w="549"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color w:val="auto"/>
                <w:szCs w:val="16"/>
              </w:rPr>
            </w:pPr>
            <w:r w:rsidRPr="00155E5C">
              <w:rPr>
                <w:rFonts w:asciiTheme="majorBidi" w:hAnsiTheme="majorBidi" w:cstheme="majorBidi"/>
                <w:color w:val="auto"/>
                <w:szCs w:val="16"/>
              </w:rPr>
              <w:t>5,726,667</w:t>
            </w:r>
          </w:p>
        </w:tc>
        <w:tc>
          <w:tcPr>
            <w:tcW w:w="650"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color w:val="auto"/>
                <w:szCs w:val="16"/>
              </w:rPr>
            </w:pPr>
            <w:r w:rsidRPr="00155E5C">
              <w:rPr>
                <w:rFonts w:asciiTheme="majorBidi" w:hAnsiTheme="majorBidi" w:cstheme="majorBidi"/>
                <w:color w:val="auto"/>
                <w:szCs w:val="16"/>
              </w:rPr>
              <w:t>425,244</w:t>
            </w:r>
          </w:p>
        </w:tc>
        <w:tc>
          <w:tcPr>
            <w:tcW w:w="601"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color w:val="auto"/>
                <w:szCs w:val="16"/>
              </w:rPr>
            </w:pPr>
            <w:r w:rsidRPr="00155E5C">
              <w:rPr>
                <w:rFonts w:asciiTheme="majorBidi" w:hAnsiTheme="majorBidi" w:cstheme="majorBidi"/>
                <w:color w:val="auto"/>
                <w:szCs w:val="16"/>
              </w:rPr>
              <w:t>274,245</w:t>
            </w:r>
          </w:p>
        </w:tc>
      </w:tr>
      <w:tr w:rsidR="00CA61CC" w:rsidRPr="00B80099" w:rsidTr="00CA61CC">
        <w:trPr>
          <w:trHeight w:val="288"/>
          <w:jc w:val="center"/>
        </w:trPr>
        <w:tc>
          <w:tcPr>
            <w:tcW w:w="2625" w:type="pct"/>
            <w:tcBorders>
              <w:top w:val="nil"/>
              <w:left w:val="nil"/>
              <w:bottom w:val="nil"/>
              <w:right w:val="nil"/>
            </w:tcBorders>
            <w:shd w:val="clear" w:color="auto" w:fill="auto"/>
            <w:vAlign w:val="center"/>
            <w:hideMark/>
          </w:tcPr>
          <w:p w:rsidR="00CA61CC" w:rsidRPr="00D5469A" w:rsidRDefault="00CA61CC" w:rsidP="00CA61CC">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rsidR="00CA61CC" w:rsidRPr="00B80099" w:rsidRDefault="00CA61CC" w:rsidP="00CA61CC">
            <w:pPr>
              <w:jc w:val="right"/>
              <w:rPr>
                <w:color w:val="auto"/>
                <w:szCs w:val="16"/>
              </w:rPr>
            </w:pPr>
            <w:r w:rsidRPr="00B80099">
              <w:rPr>
                <w:color w:val="auto"/>
                <w:szCs w:val="16"/>
              </w:rPr>
              <w:t>6,685,409</w:t>
            </w:r>
          </w:p>
        </w:tc>
        <w:tc>
          <w:tcPr>
            <w:tcW w:w="549" w:type="pct"/>
            <w:tcBorders>
              <w:top w:val="nil"/>
              <w:left w:val="nil"/>
              <w:bottom w:val="nil"/>
              <w:right w:val="nil"/>
            </w:tcBorders>
            <w:shd w:val="clear" w:color="auto" w:fill="auto"/>
            <w:noWrap/>
            <w:vAlign w:val="center"/>
          </w:tcPr>
          <w:p w:rsidR="00CA61CC" w:rsidRPr="00155E5C" w:rsidRDefault="00CA61CC" w:rsidP="00CA61CC">
            <w:pPr>
              <w:jc w:val="right"/>
              <w:rPr>
                <w:rFonts w:asciiTheme="majorBidi" w:hAnsiTheme="majorBidi" w:cstheme="majorBidi"/>
                <w:color w:val="auto"/>
                <w:szCs w:val="16"/>
              </w:rPr>
            </w:pPr>
            <w:r w:rsidRPr="00155E5C">
              <w:rPr>
                <w:rFonts w:asciiTheme="majorBidi" w:hAnsiTheme="majorBidi" w:cstheme="majorBidi"/>
                <w:color w:val="auto"/>
                <w:szCs w:val="16"/>
              </w:rPr>
              <w:t>6,196,800</w:t>
            </w:r>
          </w:p>
        </w:tc>
        <w:tc>
          <w:tcPr>
            <w:tcW w:w="650" w:type="pct"/>
            <w:tcBorders>
              <w:top w:val="nil"/>
              <w:left w:val="nil"/>
              <w:bottom w:val="nil"/>
              <w:right w:val="nil"/>
            </w:tcBorders>
            <w:shd w:val="clear" w:color="auto" w:fill="auto"/>
            <w:noWrap/>
            <w:vAlign w:val="center"/>
          </w:tcPr>
          <w:p w:rsidR="00CA61CC" w:rsidRPr="00155E5C" w:rsidRDefault="00CA61CC" w:rsidP="00CA61CC">
            <w:pPr>
              <w:jc w:val="right"/>
              <w:rPr>
                <w:rFonts w:asciiTheme="majorBidi" w:hAnsiTheme="majorBidi" w:cstheme="majorBidi"/>
                <w:color w:val="auto"/>
                <w:szCs w:val="16"/>
              </w:rPr>
            </w:pPr>
            <w:r w:rsidRPr="00155E5C">
              <w:rPr>
                <w:rFonts w:asciiTheme="majorBidi" w:hAnsiTheme="majorBidi" w:cstheme="majorBidi"/>
                <w:color w:val="auto"/>
                <w:szCs w:val="16"/>
              </w:rPr>
              <w:t>(533,184)</w:t>
            </w:r>
          </w:p>
        </w:tc>
        <w:tc>
          <w:tcPr>
            <w:tcW w:w="601" w:type="pct"/>
            <w:tcBorders>
              <w:top w:val="nil"/>
              <w:left w:val="nil"/>
              <w:bottom w:val="nil"/>
              <w:right w:val="nil"/>
            </w:tcBorders>
            <w:shd w:val="clear" w:color="auto" w:fill="auto"/>
            <w:noWrap/>
            <w:vAlign w:val="center"/>
          </w:tcPr>
          <w:p w:rsidR="00CA61CC" w:rsidRPr="00155E5C" w:rsidRDefault="00CA61CC" w:rsidP="00CA61CC">
            <w:pPr>
              <w:jc w:val="right"/>
              <w:rPr>
                <w:rFonts w:asciiTheme="majorBidi" w:hAnsiTheme="majorBidi" w:cstheme="majorBidi"/>
                <w:color w:val="auto"/>
                <w:szCs w:val="16"/>
              </w:rPr>
            </w:pPr>
            <w:r w:rsidRPr="00155E5C">
              <w:rPr>
                <w:rFonts w:asciiTheme="majorBidi" w:hAnsiTheme="majorBidi" w:cstheme="majorBidi"/>
                <w:color w:val="auto"/>
                <w:szCs w:val="16"/>
              </w:rPr>
              <w:t>(308,841)</w:t>
            </w:r>
          </w:p>
        </w:tc>
      </w:tr>
      <w:tr w:rsidR="00CA61CC" w:rsidRPr="00B80099" w:rsidTr="00CA61CC">
        <w:trPr>
          <w:trHeight w:val="288"/>
          <w:jc w:val="center"/>
        </w:trPr>
        <w:tc>
          <w:tcPr>
            <w:tcW w:w="2625" w:type="pct"/>
            <w:tcBorders>
              <w:top w:val="nil"/>
              <w:left w:val="nil"/>
              <w:bottom w:val="nil"/>
              <w:right w:val="nil"/>
            </w:tcBorders>
            <w:shd w:val="clear" w:color="auto" w:fill="auto"/>
            <w:vAlign w:val="center"/>
            <w:hideMark/>
          </w:tcPr>
          <w:p w:rsidR="00CA61CC" w:rsidRPr="00D5469A" w:rsidRDefault="00CA61CC" w:rsidP="00CA61CC">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rsidR="00CA61CC" w:rsidRPr="00B80099" w:rsidRDefault="00CA61CC" w:rsidP="00CA61CC">
            <w:pPr>
              <w:jc w:val="right"/>
              <w:rPr>
                <w:color w:val="auto"/>
                <w:szCs w:val="16"/>
              </w:rPr>
            </w:pPr>
            <w:r w:rsidRPr="00B80099">
              <w:rPr>
                <w:color w:val="auto"/>
                <w:szCs w:val="16"/>
              </w:rPr>
              <w:t>33,794</w:t>
            </w:r>
          </w:p>
        </w:tc>
        <w:tc>
          <w:tcPr>
            <w:tcW w:w="549" w:type="pct"/>
            <w:tcBorders>
              <w:top w:val="nil"/>
              <w:left w:val="nil"/>
              <w:bottom w:val="nil"/>
              <w:right w:val="nil"/>
            </w:tcBorders>
            <w:shd w:val="clear" w:color="auto" w:fill="auto"/>
            <w:noWrap/>
            <w:vAlign w:val="center"/>
          </w:tcPr>
          <w:p w:rsidR="00CA61CC" w:rsidRPr="00155E5C" w:rsidRDefault="00CA61CC" w:rsidP="00CA61CC">
            <w:pPr>
              <w:jc w:val="right"/>
              <w:rPr>
                <w:rFonts w:asciiTheme="majorBidi" w:hAnsiTheme="majorBidi" w:cstheme="majorBidi"/>
                <w:i/>
                <w:iCs/>
                <w:color w:val="auto"/>
                <w:szCs w:val="16"/>
              </w:rPr>
            </w:pPr>
            <w:r w:rsidRPr="00155E5C">
              <w:rPr>
                <w:rFonts w:asciiTheme="majorBidi" w:hAnsiTheme="majorBidi" w:cstheme="majorBidi"/>
                <w:i/>
                <w:iCs/>
                <w:color w:val="auto"/>
                <w:szCs w:val="16"/>
              </w:rPr>
              <w:t>-</w:t>
            </w:r>
          </w:p>
        </w:tc>
        <w:tc>
          <w:tcPr>
            <w:tcW w:w="650" w:type="pct"/>
            <w:tcBorders>
              <w:top w:val="nil"/>
              <w:left w:val="nil"/>
              <w:bottom w:val="nil"/>
              <w:right w:val="nil"/>
            </w:tcBorders>
            <w:shd w:val="clear" w:color="auto" w:fill="auto"/>
            <w:noWrap/>
            <w:vAlign w:val="center"/>
          </w:tcPr>
          <w:p w:rsidR="00CA61CC" w:rsidRPr="00155E5C" w:rsidRDefault="00CA61CC" w:rsidP="00CA61CC">
            <w:pPr>
              <w:jc w:val="right"/>
              <w:rPr>
                <w:rFonts w:asciiTheme="majorBidi" w:hAnsiTheme="majorBidi" w:cstheme="majorBidi"/>
                <w:i/>
                <w:iCs/>
                <w:color w:val="auto"/>
                <w:szCs w:val="16"/>
              </w:rPr>
            </w:pPr>
            <w:r w:rsidRPr="00155E5C">
              <w:rPr>
                <w:rFonts w:asciiTheme="majorBidi" w:hAnsiTheme="majorBidi" w:cstheme="majorBidi"/>
                <w:i/>
                <w:iCs/>
                <w:color w:val="auto"/>
                <w:szCs w:val="16"/>
              </w:rPr>
              <w:t>(4,069)</w:t>
            </w:r>
          </w:p>
        </w:tc>
        <w:tc>
          <w:tcPr>
            <w:tcW w:w="601" w:type="pct"/>
            <w:tcBorders>
              <w:top w:val="nil"/>
              <w:left w:val="nil"/>
              <w:bottom w:val="nil"/>
              <w:right w:val="nil"/>
            </w:tcBorders>
            <w:shd w:val="clear" w:color="auto" w:fill="auto"/>
            <w:noWrap/>
            <w:vAlign w:val="center"/>
          </w:tcPr>
          <w:p w:rsidR="00CA61CC" w:rsidRPr="00155E5C" w:rsidRDefault="00CA61CC" w:rsidP="00CA61CC">
            <w:pPr>
              <w:jc w:val="right"/>
              <w:rPr>
                <w:rFonts w:asciiTheme="majorBidi" w:hAnsiTheme="majorBidi" w:cstheme="majorBidi"/>
                <w:i/>
                <w:iCs/>
                <w:color w:val="auto"/>
                <w:szCs w:val="16"/>
              </w:rPr>
            </w:pPr>
            <w:r w:rsidRPr="00155E5C">
              <w:rPr>
                <w:rFonts w:asciiTheme="majorBidi" w:hAnsiTheme="majorBidi" w:cstheme="majorBidi"/>
                <w:i/>
                <w:iCs/>
                <w:color w:val="auto"/>
                <w:szCs w:val="16"/>
              </w:rPr>
              <w:t>-</w:t>
            </w:r>
          </w:p>
        </w:tc>
      </w:tr>
      <w:tr w:rsidR="00CA61CC" w:rsidRPr="00B80099" w:rsidTr="00CA61CC">
        <w:trPr>
          <w:trHeight w:val="288"/>
          <w:jc w:val="center"/>
        </w:trPr>
        <w:tc>
          <w:tcPr>
            <w:tcW w:w="2625" w:type="pct"/>
            <w:tcBorders>
              <w:top w:val="nil"/>
              <w:left w:val="nil"/>
              <w:bottom w:val="nil"/>
              <w:right w:val="nil"/>
            </w:tcBorders>
            <w:shd w:val="clear" w:color="auto" w:fill="auto"/>
            <w:vAlign w:val="center"/>
            <w:hideMark/>
          </w:tcPr>
          <w:p w:rsidR="00CA61CC" w:rsidRPr="00D5469A" w:rsidRDefault="00CA61CC" w:rsidP="00CA61C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CA61CC" w:rsidRPr="00B80099" w:rsidRDefault="00CA61CC" w:rsidP="00CA61CC">
            <w:pPr>
              <w:jc w:val="right"/>
              <w:rPr>
                <w:color w:val="auto"/>
                <w:sz w:val="20"/>
              </w:rPr>
            </w:pPr>
          </w:p>
        </w:tc>
        <w:tc>
          <w:tcPr>
            <w:tcW w:w="549"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i/>
                <w:iCs/>
                <w:color w:val="auto"/>
                <w:szCs w:val="16"/>
              </w:rPr>
            </w:pPr>
          </w:p>
        </w:tc>
        <w:tc>
          <w:tcPr>
            <w:tcW w:w="650"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color w:val="auto"/>
                <w:szCs w:val="16"/>
              </w:rPr>
            </w:pPr>
          </w:p>
        </w:tc>
        <w:tc>
          <w:tcPr>
            <w:tcW w:w="601"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color w:val="auto"/>
                <w:szCs w:val="16"/>
              </w:rPr>
            </w:pPr>
          </w:p>
        </w:tc>
      </w:tr>
      <w:tr w:rsidR="00CA61CC" w:rsidRPr="00B80099" w:rsidTr="00CA61CC">
        <w:trPr>
          <w:trHeight w:val="288"/>
          <w:jc w:val="center"/>
        </w:trPr>
        <w:tc>
          <w:tcPr>
            <w:tcW w:w="2625" w:type="pct"/>
            <w:tcBorders>
              <w:top w:val="nil"/>
              <w:left w:val="nil"/>
              <w:bottom w:val="nil"/>
              <w:right w:val="nil"/>
            </w:tcBorders>
            <w:shd w:val="clear" w:color="auto" w:fill="auto"/>
            <w:vAlign w:val="center"/>
            <w:hideMark/>
          </w:tcPr>
          <w:p w:rsidR="00CA61CC" w:rsidRPr="000A675C" w:rsidRDefault="00CA61CC" w:rsidP="00CA61CC">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rsidR="00CA61CC" w:rsidRPr="00B80099" w:rsidRDefault="00CA61CC" w:rsidP="00CA61CC">
            <w:pPr>
              <w:jc w:val="right"/>
              <w:rPr>
                <w:i/>
                <w:iCs/>
                <w:color w:val="auto"/>
                <w:szCs w:val="16"/>
              </w:rPr>
            </w:pPr>
            <w:r w:rsidRPr="00B80099">
              <w:rPr>
                <w:i/>
                <w:iCs/>
                <w:color w:val="auto"/>
                <w:szCs w:val="16"/>
              </w:rPr>
              <w:t>1,016,725</w:t>
            </w:r>
          </w:p>
        </w:tc>
        <w:tc>
          <w:tcPr>
            <w:tcW w:w="549" w:type="pct"/>
            <w:tcBorders>
              <w:top w:val="nil"/>
              <w:left w:val="nil"/>
              <w:bottom w:val="nil"/>
              <w:right w:val="nil"/>
            </w:tcBorders>
            <w:shd w:val="clear" w:color="auto" w:fill="auto"/>
            <w:vAlign w:val="center"/>
          </w:tcPr>
          <w:p w:rsidR="00CA61CC" w:rsidRPr="00155E5C" w:rsidRDefault="00CA61CC" w:rsidP="00CA61CC">
            <w:pPr>
              <w:jc w:val="right"/>
              <w:rPr>
                <w:i/>
                <w:iCs/>
                <w:color w:val="auto"/>
                <w:szCs w:val="16"/>
              </w:rPr>
            </w:pPr>
            <w:r w:rsidRPr="00155E5C">
              <w:rPr>
                <w:i/>
                <w:iCs/>
                <w:color w:val="auto"/>
                <w:szCs w:val="16"/>
              </w:rPr>
              <w:t>1,009,058</w:t>
            </w:r>
          </w:p>
        </w:tc>
        <w:tc>
          <w:tcPr>
            <w:tcW w:w="650" w:type="pct"/>
            <w:tcBorders>
              <w:top w:val="nil"/>
              <w:left w:val="nil"/>
              <w:bottom w:val="nil"/>
              <w:right w:val="nil"/>
            </w:tcBorders>
            <w:shd w:val="clear" w:color="auto" w:fill="auto"/>
            <w:vAlign w:val="center"/>
          </w:tcPr>
          <w:p w:rsidR="00CA61CC" w:rsidRPr="00155E5C" w:rsidRDefault="00CA61CC" w:rsidP="00CA61CC">
            <w:pPr>
              <w:jc w:val="right"/>
              <w:rPr>
                <w:i/>
                <w:iCs/>
                <w:color w:val="auto"/>
                <w:szCs w:val="16"/>
              </w:rPr>
            </w:pPr>
            <w:r w:rsidRPr="00155E5C">
              <w:rPr>
                <w:i/>
                <w:iCs/>
                <w:color w:val="auto"/>
                <w:szCs w:val="16"/>
              </w:rPr>
              <w:t>(476,904)</w:t>
            </w:r>
          </w:p>
        </w:tc>
        <w:tc>
          <w:tcPr>
            <w:tcW w:w="601" w:type="pct"/>
            <w:tcBorders>
              <w:top w:val="nil"/>
              <w:left w:val="nil"/>
              <w:bottom w:val="nil"/>
              <w:right w:val="nil"/>
            </w:tcBorders>
            <w:shd w:val="clear" w:color="auto" w:fill="auto"/>
            <w:vAlign w:val="center"/>
          </w:tcPr>
          <w:p w:rsidR="00CA61CC" w:rsidRPr="00155E5C" w:rsidRDefault="00CA61CC" w:rsidP="00CA61CC">
            <w:pPr>
              <w:jc w:val="right"/>
              <w:rPr>
                <w:i/>
                <w:iCs/>
                <w:color w:val="auto"/>
                <w:szCs w:val="16"/>
              </w:rPr>
            </w:pPr>
            <w:r w:rsidRPr="00155E5C">
              <w:rPr>
                <w:i/>
                <w:iCs/>
                <w:color w:val="auto"/>
                <w:szCs w:val="16"/>
              </w:rPr>
              <w:t>(525,509)</w:t>
            </w:r>
          </w:p>
        </w:tc>
      </w:tr>
      <w:tr w:rsidR="00CA61CC" w:rsidRPr="00B80099" w:rsidTr="00CA61CC">
        <w:trPr>
          <w:trHeight w:val="288"/>
          <w:jc w:val="center"/>
        </w:trPr>
        <w:tc>
          <w:tcPr>
            <w:tcW w:w="2625" w:type="pct"/>
            <w:tcBorders>
              <w:top w:val="nil"/>
              <w:left w:val="nil"/>
              <w:bottom w:val="nil"/>
              <w:right w:val="nil"/>
            </w:tcBorders>
            <w:shd w:val="clear" w:color="auto" w:fill="auto"/>
            <w:vAlign w:val="center"/>
            <w:hideMark/>
          </w:tcPr>
          <w:p w:rsidR="00CA61CC" w:rsidRPr="000A675C" w:rsidRDefault="00CA61CC" w:rsidP="00CA61CC">
            <w:pPr>
              <w:ind w:left="720"/>
              <w:jc w:val="left"/>
              <w:rPr>
                <w:i/>
                <w:iCs/>
                <w:color w:val="auto"/>
                <w:sz w:val="18"/>
                <w:szCs w:val="18"/>
              </w:rPr>
            </w:pPr>
            <w:r w:rsidRPr="000A675C">
              <w:rPr>
                <w:i/>
                <w:iCs/>
                <w:color w:val="auto"/>
                <w:sz w:val="18"/>
                <w:szCs w:val="18"/>
              </w:rPr>
              <w:t>Others</w:t>
            </w:r>
            <w:r>
              <w:rPr>
                <w:i/>
                <w:iCs/>
                <w:color w:val="auto"/>
                <w:sz w:val="18"/>
                <w:szCs w:val="18"/>
              </w:rPr>
              <w:t>*</w:t>
            </w:r>
          </w:p>
        </w:tc>
        <w:tc>
          <w:tcPr>
            <w:tcW w:w="575" w:type="pct"/>
            <w:tcBorders>
              <w:top w:val="nil"/>
              <w:left w:val="nil"/>
              <w:bottom w:val="nil"/>
              <w:right w:val="nil"/>
            </w:tcBorders>
            <w:shd w:val="clear" w:color="auto" w:fill="auto"/>
            <w:vAlign w:val="center"/>
            <w:hideMark/>
          </w:tcPr>
          <w:p w:rsidR="00CA61CC" w:rsidRPr="00B80099" w:rsidRDefault="00CA61CC" w:rsidP="00CA61CC">
            <w:pPr>
              <w:jc w:val="right"/>
              <w:rPr>
                <w:i/>
                <w:iCs/>
                <w:color w:val="auto"/>
                <w:szCs w:val="16"/>
              </w:rPr>
            </w:pPr>
            <w:r w:rsidRPr="00B80099">
              <w:rPr>
                <w:i/>
                <w:iCs/>
                <w:color w:val="auto"/>
                <w:szCs w:val="16"/>
              </w:rPr>
              <w:t>(9,797)</w:t>
            </w:r>
          </w:p>
        </w:tc>
        <w:tc>
          <w:tcPr>
            <w:tcW w:w="549" w:type="pct"/>
            <w:tcBorders>
              <w:top w:val="nil"/>
              <w:left w:val="nil"/>
              <w:bottom w:val="nil"/>
              <w:right w:val="nil"/>
            </w:tcBorders>
            <w:shd w:val="clear" w:color="auto" w:fill="auto"/>
            <w:vAlign w:val="center"/>
          </w:tcPr>
          <w:p w:rsidR="00CA61CC" w:rsidRPr="00155E5C" w:rsidRDefault="00CA61CC" w:rsidP="00CA61CC">
            <w:pPr>
              <w:jc w:val="right"/>
              <w:rPr>
                <w:i/>
                <w:iCs/>
                <w:color w:val="auto"/>
                <w:szCs w:val="16"/>
              </w:rPr>
            </w:pPr>
            <w:r w:rsidRPr="00155E5C">
              <w:rPr>
                <w:i/>
                <w:iCs/>
                <w:color w:val="auto"/>
                <w:szCs w:val="16"/>
              </w:rPr>
              <w:t>(538,925)</w:t>
            </w:r>
          </w:p>
        </w:tc>
        <w:tc>
          <w:tcPr>
            <w:tcW w:w="650" w:type="pct"/>
            <w:tcBorders>
              <w:top w:val="nil"/>
              <w:left w:val="nil"/>
              <w:bottom w:val="nil"/>
              <w:right w:val="nil"/>
            </w:tcBorders>
            <w:shd w:val="clear" w:color="auto" w:fill="auto"/>
            <w:vAlign w:val="center"/>
          </w:tcPr>
          <w:p w:rsidR="00CA61CC" w:rsidRPr="00155E5C" w:rsidRDefault="00CA61CC" w:rsidP="00CA61CC">
            <w:pPr>
              <w:jc w:val="right"/>
              <w:rPr>
                <w:i/>
                <w:iCs/>
                <w:color w:val="auto"/>
                <w:szCs w:val="16"/>
              </w:rPr>
            </w:pPr>
            <w:r w:rsidRPr="00155E5C">
              <w:rPr>
                <w:i/>
                <w:iCs/>
                <w:color w:val="auto"/>
                <w:szCs w:val="16"/>
              </w:rPr>
              <w:t>(485,593)</w:t>
            </w:r>
          </w:p>
        </w:tc>
        <w:tc>
          <w:tcPr>
            <w:tcW w:w="601" w:type="pct"/>
            <w:tcBorders>
              <w:top w:val="nil"/>
              <w:left w:val="nil"/>
              <w:bottom w:val="nil"/>
              <w:right w:val="nil"/>
            </w:tcBorders>
            <w:shd w:val="clear" w:color="auto" w:fill="auto"/>
            <w:vAlign w:val="center"/>
          </w:tcPr>
          <w:p w:rsidR="00CA61CC" w:rsidRPr="00155E5C" w:rsidRDefault="00CA61CC" w:rsidP="00CA61CC">
            <w:pPr>
              <w:jc w:val="right"/>
              <w:rPr>
                <w:i/>
                <w:iCs/>
                <w:color w:val="auto"/>
                <w:szCs w:val="16"/>
              </w:rPr>
            </w:pPr>
            <w:r w:rsidRPr="00155E5C">
              <w:rPr>
                <w:i/>
                <w:iCs/>
                <w:color w:val="auto"/>
                <w:szCs w:val="16"/>
              </w:rPr>
              <w:t>(57,578)</w:t>
            </w:r>
          </w:p>
        </w:tc>
      </w:tr>
      <w:tr w:rsidR="00CA61CC" w:rsidRPr="00B80099" w:rsidTr="00CA61CC">
        <w:trPr>
          <w:trHeight w:val="288"/>
          <w:jc w:val="center"/>
        </w:trPr>
        <w:tc>
          <w:tcPr>
            <w:tcW w:w="2625" w:type="pct"/>
            <w:tcBorders>
              <w:top w:val="nil"/>
              <w:left w:val="nil"/>
              <w:bottom w:val="nil"/>
              <w:right w:val="nil"/>
            </w:tcBorders>
            <w:shd w:val="clear" w:color="auto" w:fill="auto"/>
            <w:vAlign w:val="center"/>
            <w:hideMark/>
          </w:tcPr>
          <w:p w:rsidR="00CA61CC" w:rsidRPr="00D5469A" w:rsidRDefault="00CA61CC" w:rsidP="00CA61CC">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CA61CC" w:rsidRPr="00B80099" w:rsidRDefault="00CA61CC" w:rsidP="00CA61CC">
            <w:pPr>
              <w:jc w:val="right"/>
              <w:rPr>
                <w:b/>
                <w:bCs/>
                <w:color w:val="auto"/>
                <w:szCs w:val="16"/>
              </w:rPr>
            </w:pPr>
            <w:r w:rsidRPr="00B80099">
              <w:rPr>
                <w:b/>
                <w:bCs/>
                <w:color w:val="auto"/>
                <w:szCs w:val="16"/>
              </w:rPr>
              <w:t>(1,520,728)</w:t>
            </w:r>
          </w:p>
        </w:tc>
        <w:tc>
          <w:tcPr>
            <w:tcW w:w="549" w:type="pct"/>
            <w:tcBorders>
              <w:top w:val="nil"/>
              <w:left w:val="nil"/>
              <w:bottom w:val="nil"/>
              <w:right w:val="nil"/>
            </w:tcBorders>
            <w:shd w:val="clear" w:color="auto" w:fill="auto"/>
            <w:vAlign w:val="center"/>
          </w:tcPr>
          <w:p w:rsidR="00CA61CC" w:rsidRPr="00155E5C" w:rsidRDefault="00CA61CC" w:rsidP="00CA61CC">
            <w:pPr>
              <w:jc w:val="right"/>
              <w:rPr>
                <w:b/>
                <w:bCs/>
                <w:color w:val="auto"/>
                <w:szCs w:val="16"/>
              </w:rPr>
            </w:pPr>
            <w:r w:rsidRPr="00155E5C">
              <w:rPr>
                <w:b/>
                <w:bCs/>
                <w:color w:val="auto"/>
                <w:szCs w:val="16"/>
              </w:rPr>
              <w:t>(1,850,313)</w:t>
            </w:r>
          </w:p>
        </w:tc>
        <w:tc>
          <w:tcPr>
            <w:tcW w:w="650" w:type="pct"/>
            <w:tcBorders>
              <w:top w:val="nil"/>
              <w:left w:val="nil"/>
              <w:bottom w:val="nil"/>
              <w:right w:val="nil"/>
            </w:tcBorders>
            <w:shd w:val="clear" w:color="auto" w:fill="auto"/>
            <w:vAlign w:val="center"/>
          </w:tcPr>
          <w:p w:rsidR="00CA61CC" w:rsidRPr="00155E5C" w:rsidRDefault="00CA61CC" w:rsidP="00CA61CC">
            <w:pPr>
              <w:jc w:val="right"/>
              <w:rPr>
                <w:b/>
                <w:bCs/>
                <w:color w:val="auto"/>
                <w:szCs w:val="16"/>
              </w:rPr>
            </w:pPr>
            <w:r w:rsidRPr="00155E5C">
              <w:rPr>
                <w:b/>
                <w:bCs/>
                <w:color w:val="auto"/>
                <w:szCs w:val="16"/>
              </w:rPr>
              <w:t>(469,963)</w:t>
            </w:r>
          </w:p>
        </w:tc>
        <w:tc>
          <w:tcPr>
            <w:tcW w:w="601" w:type="pct"/>
            <w:tcBorders>
              <w:top w:val="nil"/>
              <w:left w:val="nil"/>
              <w:bottom w:val="nil"/>
              <w:right w:val="nil"/>
            </w:tcBorders>
            <w:shd w:val="clear" w:color="auto" w:fill="auto"/>
            <w:vAlign w:val="center"/>
          </w:tcPr>
          <w:p w:rsidR="00CA61CC" w:rsidRPr="00155E5C" w:rsidRDefault="00CA61CC" w:rsidP="00CA61CC">
            <w:pPr>
              <w:jc w:val="right"/>
              <w:rPr>
                <w:b/>
                <w:bCs/>
                <w:color w:val="auto"/>
                <w:szCs w:val="16"/>
              </w:rPr>
            </w:pPr>
            <w:r w:rsidRPr="00155E5C">
              <w:rPr>
                <w:b/>
                <w:bCs/>
                <w:color w:val="auto"/>
                <w:szCs w:val="16"/>
              </w:rPr>
              <w:t>(96,308)</w:t>
            </w:r>
          </w:p>
        </w:tc>
      </w:tr>
      <w:tr w:rsidR="00CA61CC" w:rsidRPr="00B80099" w:rsidTr="00CA61CC">
        <w:trPr>
          <w:trHeight w:val="288"/>
          <w:jc w:val="center"/>
        </w:trPr>
        <w:tc>
          <w:tcPr>
            <w:tcW w:w="2625" w:type="pct"/>
            <w:tcBorders>
              <w:top w:val="nil"/>
              <w:left w:val="nil"/>
              <w:bottom w:val="nil"/>
              <w:right w:val="nil"/>
            </w:tcBorders>
            <w:shd w:val="clear" w:color="auto" w:fill="auto"/>
            <w:vAlign w:val="center"/>
            <w:hideMark/>
          </w:tcPr>
          <w:p w:rsidR="00CA61CC" w:rsidRPr="00D5469A" w:rsidRDefault="00CA61CC" w:rsidP="00CA61CC">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rsidR="00CA61CC" w:rsidRPr="00B80099" w:rsidRDefault="00CA61CC" w:rsidP="00CA61CC">
            <w:pPr>
              <w:jc w:val="right"/>
              <w:rPr>
                <w:color w:val="auto"/>
                <w:szCs w:val="16"/>
              </w:rPr>
            </w:pPr>
            <w:r w:rsidRPr="00B80099">
              <w:rPr>
                <w:color w:val="auto"/>
                <w:szCs w:val="16"/>
              </w:rPr>
              <w:t>(1,140,944)</w:t>
            </w:r>
          </w:p>
        </w:tc>
        <w:tc>
          <w:tcPr>
            <w:tcW w:w="549" w:type="pct"/>
            <w:tcBorders>
              <w:top w:val="nil"/>
              <w:left w:val="nil"/>
              <w:bottom w:val="nil"/>
              <w:right w:val="nil"/>
            </w:tcBorders>
            <w:shd w:val="clear" w:color="auto" w:fill="auto"/>
            <w:vAlign w:val="center"/>
          </w:tcPr>
          <w:p w:rsidR="00CA61CC" w:rsidRPr="00155E5C" w:rsidRDefault="00CA61CC" w:rsidP="00CA61CC">
            <w:pPr>
              <w:jc w:val="right"/>
              <w:rPr>
                <w:color w:val="auto"/>
                <w:szCs w:val="16"/>
              </w:rPr>
            </w:pPr>
            <w:r w:rsidRPr="00155E5C">
              <w:rPr>
                <w:color w:val="auto"/>
                <w:szCs w:val="16"/>
              </w:rPr>
              <w:t>(1,265,079)</w:t>
            </w:r>
          </w:p>
        </w:tc>
        <w:tc>
          <w:tcPr>
            <w:tcW w:w="650" w:type="pct"/>
            <w:tcBorders>
              <w:top w:val="nil"/>
              <w:left w:val="nil"/>
              <w:bottom w:val="nil"/>
              <w:right w:val="nil"/>
            </w:tcBorders>
            <w:shd w:val="clear" w:color="auto" w:fill="auto"/>
            <w:vAlign w:val="center"/>
          </w:tcPr>
          <w:p w:rsidR="00CA61CC" w:rsidRPr="00155E5C" w:rsidRDefault="00CA61CC" w:rsidP="00CA61CC">
            <w:pPr>
              <w:jc w:val="right"/>
              <w:rPr>
                <w:color w:val="auto"/>
                <w:szCs w:val="16"/>
              </w:rPr>
            </w:pPr>
            <w:r w:rsidRPr="00155E5C">
              <w:rPr>
                <w:color w:val="auto"/>
                <w:szCs w:val="16"/>
              </w:rPr>
              <w:t>(17,075)</w:t>
            </w:r>
          </w:p>
        </w:tc>
        <w:tc>
          <w:tcPr>
            <w:tcW w:w="601" w:type="pct"/>
            <w:tcBorders>
              <w:top w:val="nil"/>
              <w:left w:val="nil"/>
              <w:bottom w:val="nil"/>
              <w:right w:val="nil"/>
            </w:tcBorders>
            <w:shd w:val="clear" w:color="auto" w:fill="auto"/>
            <w:vAlign w:val="center"/>
          </w:tcPr>
          <w:p w:rsidR="00CA61CC" w:rsidRPr="00155E5C" w:rsidRDefault="00CA61CC" w:rsidP="00CA61CC">
            <w:pPr>
              <w:jc w:val="right"/>
              <w:rPr>
                <w:color w:val="auto"/>
                <w:szCs w:val="16"/>
              </w:rPr>
            </w:pPr>
            <w:r w:rsidRPr="00155E5C">
              <w:rPr>
                <w:color w:val="auto"/>
                <w:szCs w:val="16"/>
              </w:rPr>
              <w:t>30,567</w:t>
            </w:r>
          </w:p>
        </w:tc>
      </w:tr>
      <w:tr w:rsidR="00CA61CC" w:rsidRPr="00B80099" w:rsidTr="00CA61CC">
        <w:trPr>
          <w:trHeight w:val="288"/>
          <w:jc w:val="center"/>
        </w:trPr>
        <w:tc>
          <w:tcPr>
            <w:tcW w:w="2625" w:type="pct"/>
            <w:tcBorders>
              <w:top w:val="nil"/>
              <w:left w:val="nil"/>
              <w:bottom w:val="nil"/>
              <w:right w:val="nil"/>
            </w:tcBorders>
            <w:shd w:val="clear" w:color="auto" w:fill="auto"/>
            <w:vAlign w:val="center"/>
            <w:hideMark/>
          </w:tcPr>
          <w:p w:rsidR="00CA61CC" w:rsidRPr="00D5469A" w:rsidRDefault="00CA61CC" w:rsidP="00CA61CC">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rsidR="00CA61CC" w:rsidRPr="00B80099" w:rsidRDefault="00CA61CC" w:rsidP="00CA61CC">
            <w:pPr>
              <w:jc w:val="right"/>
              <w:rPr>
                <w:color w:val="auto"/>
                <w:szCs w:val="16"/>
              </w:rPr>
            </w:pPr>
            <w:r w:rsidRPr="00B80099">
              <w:rPr>
                <w:color w:val="auto"/>
                <w:szCs w:val="16"/>
              </w:rPr>
              <w:t>1,024</w:t>
            </w:r>
          </w:p>
        </w:tc>
        <w:tc>
          <w:tcPr>
            <w:tcW w:w="549" w:type="pct"/>
            <w:tcBorders>
              <w:top w:val="nil"/>
              <w:left w:val="nil"/>
              <w:bottom w:val="nil"/>
              <w:right w:val="nil"/>
            </w:tcBorders>
            <w:shd w:val="clear" w:color="auto" w:fill="auto"/>
            <w:vAlign w:val="center"/>
          </w:tcPr>
          <w:p w:rsidR="00CA61CC" w:rsidRPr="00155E5C" w:rsidRDefault="00CA61CC" w:rsidP="00CA61CC">
            <w:pPr>
              <w:jc w:val="right"/>
              <w:rPr>
                <w:color w:val="auto"/>
                <w:szCs w:val="16"/>
              </w:rPr>
            </w:pPr>
            <w:r w:rsidRPr="00155E5C">
              <w:rPr>
                <w:color w:val="auto"/>
                <w:szCs w:val="16"/>
              </w:rPr>
              <w:t>1,024</w:t>
            </w:r>
          </w:p>
        </w:tc>
        <w:tc>
          <w:tcPr>
            <w:tcW w:w="650" w:type="pct"/>
            <w:tcBorders>
              <w:top w:val="nil"/>
              <w:left w:val="nil"/>
              <w:bottom w:val="nil"/>
              <w:right w:val="nil"/>
            </w:tcBorders>
            <w:shd w:val="clear" w:color="auto" w:fill="auto"/>
            <w:vAlign w:val="center"/>
          </w:tcPr>
          <w:p w:rsidR="00CA61CC" w:rsidRPr="00155E5C" w:rsidRDefault="00CA61CC" w:rsidP="00CA61CC">
            <w:pPr>
              <w:jc w:val="right"/>
              <w:rPr>
                <w:color w:val="auto"/>
                <w:szCs w:val="16"/>
              </w:rPr>
            </w:pPr>
            <w:r w:rsidRPr="00155E5C">
              <w:rPr>
                <w:color w:val="auto"/>
                <w:szCs w:val="16"/>
              </w:rPr>
              <w:t>-</w:t>
            </w:r>
          </w:p>
        </w:tc>
        <w:tc>
          <w:tcPr>
            <w:tcW w:w="601" w:type="pct"/>
            <w:tcBorders>
              <w:top w:val="nil"/>
              <w:left w:val="nil"/>
              <w:bottom w:val="nil"/>
              <w:right w:val="nil"/>
            </w:tcBorders>
            <w:shd w:val="clear" w:color="auto" w:fill="auto"/>
            <w:vAlign w:val="center"/>
          </w:tcPr>
          <w:p w:rsidR="00CA61CC" w:rsidRPr="00155E5C" w:rsidRDefault="00CA61CC" w:rsidP="00CA61CC">
            <w:pPr>
              <w:jc w:val="right"/>
              <w:rPr>
                <w:color w:val="auto"/>
                <w:szCs w:val="16"/>
              </w:rPr>
            </w:pPr>
            <w:r w:rsidRPr="00155E5C">
              <w:rPr>
                <w:color w:val="auto"/>
                <w:szCs w:val="16"/>
              </w:rPr>
              <w:t>-</w:t>
            </w:r>
          </w:p>
        </w:tc>
      </w:tr>
      <w:tr w:rsidR="00CA61CC" w:rsidRPr="00B80099" w:rsidTr="00CA61CC">
        <w:trPr>
          <w:trHeight w:val="288"/>
          <w:jc w:val="center"/>
        </w:trPr>
        <w:tc>
          <w:tcPr>
            <w:tcW w:w="2625" w:type="pct"/>
            <w:tcBorders>
              <w:top w:val="nil"/>
              <w:left w:val="nil"/>
              <w:bottom w:val="nil"/>
              <w:right w:val="nil"/>
            </w:tcBorders>
            <w:shd w:val="clear" w:color="auto" w:fill="auto"/>
            <w:vAlign w:val="center"/>
            <w:hideMark/>
          </w:tcPr>
          <w:p w:rsidR="00CA61CC" w:rsidRPr="00D5469A" w:rsidRDefault="00CA61CC" w:rsidP="00CA61C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CA61CC" w:rsidRPr="00B80099" w:rsidRDefault="00CA61CC" w:rsidP="00CA61CC">
            <w:pPr>
              <w:jc w:val="right"/>
              <w:rPr>
                <w:color w:val="auto"/>
                <w:sz w:val="20"/>
              </w:rPr>
            </w:pPr>
          </w:p>
        </w:tc>
        <w:tc>
          <w:tcPr>
            <w:tcW w:w="549" w:type="pct"/>
            <w:tcBorders>
              <w:top w:val="nil"/>
              <w:left w:val="nil"/>
              <w:bottom w:val="nil"/>
              <w:right w:val="nil"/>
            </w:tcBorders>
            <w:shd w:val="clear" w:color="auto" w:fill="auto"/>
            <w:vAlign w:val="center"/>
          </w:tcPr>
          <w:p w:rsidR="00CA61CC" w:rsidRPr="00155E5C" w:rsidRDefault="00CA61CC" w:rsidP="00CA61CC">
            <w:pPr>
              <w:jc w:val="right"/>
              <w:rPr>
                <w:color w:val="auto"/>
                <w:szCs w:val="16"/>
              </w:rPr>
            </w:pPr>
          </w:p>
        </w:tc>
        <w:tc>
          <w:tcPr>
            <w:tcW w:w="650" w:type="pct"/>
            <w:tcBorders>
              <w:top w:val="nil"/>
              <w:left w:val="nil"/>
              <w:bottom w:val="nil"/>
              <w:right w:val="nil"/>
            </w:tcBorders>
            <w:shd w:val="clear" w:color="auto" w:fill="auto"/>
            <w:vAlign w:val="center"/>
          </w:tcPr>
          <w:p w:rsidR="00CA61CC" w:rsidRPr="00155E5C" w:rsidRDefault="00CA61CC" w:rsidP="00CA61CC">
            <w:pPr>
              <w:jc w:val="right"/>
              <w:rPr>
                <w:color w:val="auto"/>
                <w:szCs w:val="16"/>
              </w:rPr>
            </w:pPr>
          </w:p>
        </w:tc>
        <w:tc>
          <w:tcPr>
            <w:tcW w:w="601" w:type="pct"/>
            <w:tcBorders>
              <w:top w:val="nil"/>
              <w:left w:val="nil"/>
              <w:bottom w:val="nil"/>
              <w:right w:val="nil"/>
            </w:tcBorders>
            <w:shd w:val="clear" w:color="auto" w:fill="auto"/>
            <w:vAlign w:val="center"/>
          </w:tcPr>
          <w:p w:rsidR="00CA61CC" w:rsidRPr="00155E5C" w:rsidRDefault="00CA61CC" w:rsidP="00CA61CC">
            <w:pPr>
              <w:jc w:val="right"/>
              <w:rPr>
                <w:color w:val="auto"/>
                <w:szCs w:val="16"/>
              </w:rPr>
            </w:pPr>
          </w:p>
        </w:tc>
      </w:tr>
      <w:tr w:rsidR="00CA61CC" w:rsidRPr="00B80099" w:rsidTr="00CA61CC">
        <w:trPr>
          <w:trHeight w:val="288"/>
          <w:jc w:val="center"/>
        </w:trPr>
        <w:tc>
          <w:tcPr>
            <w:tcW w:w="2625" w:type="pct"/>
            <w:tcBorders>
              <w:top w:val="nil"/>
              <w:left w:val="nil"/>
              <w:bottom w:val="nil"/>
              <w:right w:val="nil"/>
            </w:tcBorders>
            <w:shd w:val="clear" w:color="auto" w:fill="auto"/>
            <w:vAlign w:val="center"/>
            <w:hideMark/>
          </w:tcPr>
          <w:p w:rsidR="00CA61CC" w:rsidRPr="000A675C" w:rsidRDefault="00CA61CC" w:rsidP="00CA61CC">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CA61CC" w:rsidRPr="00B80099" w:rsidRDefault="00CA61CC" w:rsidP="00CA61CC">
            <w:pPr>
              <w:jc w:val="right"/>
              <w:rPr>
                <w:i/>
                <w:iCs/>
                <w:color w:val="auto"/>
                <w:szCs w:val="16"/>
              </w:rPr>
            </w:pPr>
            <w:r w:rsidRPr="00B80099">
              <w:rPr>
                <w:i/>
                <w:iCs/>
                <w:color w:val="auto"/>
                <w:szCs w:val="16"/>
              </w:rPr>
              <w:t>1,141,968</w:t>
            </w:r>
          </w:p>
        </w:tc>
        <w:tc>
          <w:tcPr>
            <w:tcW w:w="549" w:type="pct"/>
            <w:tcBorders>
              <w:top w:val="nil"/>
              <w:left w:val="nil"/>
              <w:bottom w:val="nil"/>
              <w:right w:val="nil"/>
            </w:tcBorders>
            <w:shd w:val="clear" w:color="auto" w:fill="auto"/>
            <w:vAlign w:val="center"/>
          </w:tcPr>
          <w:p w:rsidR="00CA61CC" w:rsidRPr="00155E5C" w:rsidRDefault="00CA61CC" w:rsidP="00CA61CC">
            <w:pPr>
              <w:jc w:val="right"/>
              <w:rPr>
                <w:i/>
                <w:iCs/>
                <w:color w:val="auto"/>
                <w:szCs w:val="16"/>
              </w:rPr>
            </w:pPr>
            <w:r w:rsidRPr="00155E5C">
              <w:rPr>
                <w:i/>
                <w:iCs/>
                <w:color w:val="auto"/>
                <w:szCs w:val="16"/>
              </w:rPr>
              <w:t>1,266,103</w:t>
            </w:r>
          </w:p>
        </w:tc>
        <w:tc>
          <w:tcPr>
            <w:tcW w:w="650" w:type="pct"/>
            <w:tcBorders>
              <w:top w:val="nil"/>
              <w:left w:val="nil"/>
              <w:bottom w:val="nil"/>
              <w:right w:val="nil"/>
            </w:tcBorders>
            <w:shd w:val="clear" w:color="auto" w:fill="auto"/>
            <w:vAlign w:val="center"/>
          </w:tcPr>
          <w:p w:rsidR="00CA61CC" w:rsidRPr="00155E5C" w:rsidRDefault="00CA61CC" w:rsidP="00CA61CC">
            <w:pPr>
              <w:jc w:val="right"/>
              <w:rPr>
                <w:i/>
                <w:iCs/>
                <w:color w:val="auto"/>
                <w:szCs w:val="16"/>
              </w:rPr>
            </w:pPr>
            <w:r w:rsidRPr="00155E5C">
              <w:rPr>
                <w:i/>
                <w:iCs/>
                <w:color w:val="auto"/>
                <w:szCs w:val="16"/>
              </w:rPr>
              <w:t>17,075</w:t>
            </w:r>
          </w:p>
        </w:tc>
        <w:tc>
          <w:tcPr>
            <w:tcW w:w="601" w:type="pct"/>
            <w:tcBorders>
              <w:top w:val="nil"/>
              <w:left w:val="nil"/>
              <w:bottom w:val="nil"/>
              <w:right w:val="nil"/>
            </w:tcBorders>
            <w:shd w:val="clear" w:color="auto" w:fill="auto"/>
            <w:vAlign w:val="center"/>
          </w:tcPr>
          <w:p w:rsidR="00CA61CC" w:rsidRPr="00155E5C" w:rsidRDefault="00CA61CC" w:rsidP="00CA61CC">
            <w:pPr>
              <w:jc w:val="right"/>
              <w:rPr>
                <w:i/>
                <w:iCs/>
                <w:color w:val="auto"/>
                <w:szCs w:val="16"/>
              </w:rPr>
            </w:pPr>
            <w:r w:rsidRPr="00155E5C">
              <w:rPr>
                <w:i/>
                <w:iCs/>
                <w:color w:val="auto"/>
                <w:szCs w:val="16"/>
              </w:rPr>
              <w:t>(30,567)</w:t>
            </w:r>
          </w:p>
        </w:tc>
      </w:tr>
      <w:tr w:rsidR="00CA61CC" w:rsidRPr="00B80099" w:rsidTr="00CA61CC">
        <w:trPr>
          <w:trHeight w:val="288"/>
          <w:jc w:val="center"/>
        </w:trPr>
        <w:tc>
          <w:tcPr>
            <w:tcW w:w="2625" w:type="pct"/>
            <w:tcBorders>
              <w:top w:val="nil"/>
              <w:left w:val="nil"/>
              <w:bottom w:val="nil"/>
              <w:right w:val="nil"/>
            </w:tcBorders>
            <w:shd w:val="clear" w:color="auto" w:fill="auto"/>
            <w:vAlign w:val="center"/>
            <w:hideMark/>
          </w:tcPr>
          <w:p w:rsidR="00CA61CC" w:rsidRPr="00D5469A" w:rsidRDefault="00CA61CC" w:rsidP="00CA61CC">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rsidR="00CA61CC" w:rsidRPr="00B80099" w:rsidRDefault="00CA61CC" w:rsidP="00CA61CC">
            <w:pPr>
              <w:jc w:val="right"/>
              <w:rPr>
                <w:color w:val="auto"/>
                <w:szCs w:val="16"/>
              </w:rPr>
            </w:pPr>
            <w:r w:rsidRPr="00B80099">
              <w:rPr>
                <w:color w:val="auto"/>
                <w:szCs w:val="16"/>
              </w:rPr>
              <w:t>(379,784)</w:t>
            </w:r>
          </w:p>
        </w:tc>
        <w:tc>
          <w:tcPr>
            <w:tcW w:w="549" w:type="pct"/>
            <w:tcBorders>
              <w:top w:val="nil"/>
              <w:left w:val="nil"/>
              <w:bottom w:val="nil"/>
              <w:right w:val="nil"/>
            </w:tcBorders>
            <w:shd w:val="clear" w:color="auto" w:fill="auto"/>
            <w:vAlign w:val="center"/>
          </w:tcPr>
          <w:p w:rsidR="00CA61CC" w:rsidRPr="00155E5C" w:rsidRDefault="00CA61CC" w:rsidP="00CA61CC">
            <w:pPr>
              <w:jc w:val="right"/>
              <w:rPr>
                <w:color w:val="auto"/>
                <w:szCs w:val="16"/>
              </w:rPr>
            </w:pPr>
            <w:r w:rsidRPr="00155E5C">
              <w:rPr>
                <w:color w:val="auto"/>
                <w:szCs w:val="16"/>
              </w:rPr>
              <w:t>(585,234)</w:t>
            </w:r>
          </w:p>
        </w:tc>
        <w:tc>
          <w:tcPr>
            <w:tcW w:w="650" w:type="pct"/>
            <w:tcBorders>
              <w:top w:val="nil"/>
              <w:left w:val="nil"/>
              <w:bottom w:val="nil"/>
              <w:right w:val="nil"/>
            </w:tcBorders>
            <w:shd w:val="clear" w:color="auto" w:fill="auto"/>
            <w:vAlign w:val="center"/>
          </w:tcPr>
          <w:p w:rsidR="00CA61CC" w:rsidRPr="00155E5C" w:rsidRDefault="00CA61CC" w:rsidP="00CA61CC">
            <w:pPr>
              <w:jc w:val="right"/>
              <w:rPr>
                <w:color w:val="auto"/>
                <w:szCs w:val="16"/>
              </w:rPr>
            </w:pPr>
            <w:r w:rsidRPr="00155E5C">
              <w:rPr>
                <w:color w:val="auto"/>
                <w:szCs w:val="16"/>
              </w:rPr>
              <w:t>(452,889)</w:t>
            </w:r>
          </w:p>
        </w:tc>
        <w:tc>
          <w:tcPr>
            <w:tcW w:w="601" w:type="pct"/>
            <w:tcBorders>
              <w:top w:val="nil"/>
              <w:left w:val="nil"/>
              <w:bottom w:val="nil"/>
              <w:right w:val="nil"/>
            </w:tcBorders>
            <w:shd w:val="clear" w:color="auto" w:fill="auto"/>
            <w:vAlign w:val="center"/>
          </w:tcPr>
          <w:p w:rsidR="00CA61CC" w:rsidRPr="00155E5C" w:rsidRDefault="00CA61CC" w:rsidP="00CA61CC">
            <w:pPr>
              <w:jc w:val="right"/>
              <w:rPr>
                <w:color w:val="auto"/>
                <w:szCs w:val="16"/>
              </w:rPr>
            </w:pPr>
            <w:r w:rsidRPr="00155E5C">
              <w:rPr>
                <w:color w:val="auto"/>
                <w:szCs w:val="16"/>
              </w:rPr>
              <w:t>(126,875)</w:t>
            </w:r>
          </w:p>
        </w:tc>
      </w:tr>
      <w:tr w:rsidR="00CA61CC" w:rsidRPr="00B80099" w:rsidTr="00CA61CC">
        <w:trPr>
          <w:trHeight w:val="288"/>
          <w:jc w:val="center"/>
        </w:trPr>
        <w:tc>
          <w:tcPr>
            <w:tcW w:w="2625" w:type="pct"/>
            <w:tcBorders>
              <w:top w:val="nil"/>
              <w:left w:val="nil"/>
              <w:bottom w:val="nil"/>
              <w:right w:val="nil"/>
            </w:tcBorders>
            <w:shd w:val="clear" w:color="auto" w:fill="auto"/>
            <w:vAlign w:val="center"/>
            <w:hideMark/>
          </w:tcPr>
          <w:p w:rsidR="00CA61CC" w:rsidRPr="00D5469A" w:rsidRDefault="00CA61CC" w:rsidP="00CA61CC">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rsidR="00CA61CC" w:rsidRPr="00B80099" w:rsidRDefault="00CA61CC" w:rsidP="00CA61CC">
            <w:pPr>
              <w:jc w:val="right"/>
              <w:rPr>
                <w:color w:val="auto"/>
                <w:sz w:val="20"/>
              </w:rPr>
            </w:pPr>
          </w:p>
        </w:tc>
        <w:tc>
          <w:tcPr>
            <w:tcW w:w="549" w:type="pct"/>
            <w:tcBorders>
              <w:top w:val="nil"/>
              <w:left w:val="nil"/>
              <w:bottom w:val="nil"/>
              <w:right w:val="nil"/>
            </w:tcBorders>
            <w:shd w:val="clear" w:color="auto" w:fill="auto"/>
            <w:noWrap/>
            <w:vAlign w:val="center"/>
          </w:tcPr>
          <w:p w:rsidR="00CA61CC" w:rsidRPr="00155E5C" w:rsidRDefault="00CA61CC" w:rsidP="00CA61CC">
            <w:pPr>
              <w:jc w:val="right"/>
              <w:rPr>
                <w:color w:val="auto"/>
                <w:szCs w:val="16"/>
              </w:rPr>
            </w:pPr>
            <w:r w:rsidRPr="00155E5C">
              <w:rPr>
                <w:color w:val="auto"/>
                <w:szCs w:val="16"/>
              </w:rPr>
              <w:t>-</w:t>
            </w:r>
          </w:p>
        </w:tc>
        <w:tc>
          <w:tcPr>
            <w:tcW w:w="650" w:type="pct"/>
            <w:tcBorders>
              <w:top w:val="nil"/>
              <w:left w:val="nil"/>
              <w:bottom w:val="nil"/>
              <w:right w:val="nil"/>
            </w:tcBorders>
            <w:shd w:val="clear" w:color="auto" w:fill="auto"/>
            <w:noWrap/>
            <w:vAlign w:val="center"/>
          </w:tcPr>
          <w:p w:rsidR="00CA61CC" w:rsidRPr="00155E5C" w:rsidRDefault="00CA61CC" w:rsidP="00CA61CC">
            <w:pPr>
              <w:jc w:val="right"/>
              <w:rPr>
                <w:color w:val="auto"/>
                <w:szCs w:val="16"/>
              </w:rPr>
            </w:pPr>
            <w:r w:rsidRPr="00155E5C">
              <w:rPr>
                <w:color w:val="auto"/>
                <w:szCs w:val="16"/>
              </w:rPr>
              <w:t>-</w:t>
            </w:r>
          </w:p>
        </w:tc>
        <w:tc>
          <w:tcPr>
            <w:tcW w:w="601" w:type="pct"/>
            <w:tcBorders>
              <w:top w:val="nil"/>
              <w:left w:val="nil"/>
              <w:bottom w:val="nil"/>
              <w:right w:val="nil"/>
            </w:tcBorders>
            <w:shd w:val="clear" w:color="auto" w:fill="auto"/>
            <w:noWrap/>
            <w:vAlign w:val="center"/>
          </w:tcPr>
          <w:p w:rsidR="00CA61CC" w:rsidRPr="00155E5C" w:rsidRDefault="00CA61CC" w:rsidP="00CA61CC">
            <w:pPr>
              <w:jc w:val="right"/>
              <w:rPr>
                <w:color w:val="auto"/>
                <w:szCs w:val="16"/>
              </w:rPr>
            </w:pPr>
            <w:r w:rsidRPr="00155E5C">
              <w:rPr>
                <w:color w:val="auto"/>
                <w:szCs w:val="16"/>
              </w:rPr>
              <w:t>-</w:t>
            </w:r>
          </w:p>
        </w:tc>
      </w:tr>
      <w:tr w:rsidR="00CA61CC" w:rsidRPr="00B80099" w:rsidTr="00CA61CC">
        <w:trPr>
          <w:trHeight w:val="288"/>
          <w:jc w:val="center"/>
        </w:trPr>
        <w:tc>
          <w:tcPr>
            <w:tcW w:w="2625" w:type="pct"/>
            <w:tcBorders>
              <w:top w:val="nil"/>
              <w:left w:val="nil"/>
              <w:bottom w:val="nil"/>
              <w:right w:val="nil"/>
            </w:tcBorders>
            <w:shd w:val="clear" w:color="auto" w:fill="auto"/>
            <w:vAlign w:val="center"/>
            <w:hideMark/>
          </w:tcPr>
          <w:p w:rsidR="00CA61CC" w:rsidRPr="00D5469A" w:rsidRDefault="00CA61CC" w:rsidP="00CA61CC">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rsidR="00CA61CC" w:rsidRPr="00B80099" w:rsidRDefault="00CA61CC" w:rsidP="00CA61CC">
            <w:pPr>
              <w:jc w:val="right"/>
              <w:rPr>
                <w:color w:val="auto"/>
                <w:szCs w:val="16"/>
              </w:rPr>
            </w:pPr>
            <w:r w:rsidRPr="00B80099">
              <w:rPr>
                <w:color w:val="auto"/>
                <w:szCs w:val="16"/>
              </w:rPr>
              <w:t>-</w:t>
            </w:r>
          </w:p>
        </w:tc>
        <w:tc>
          <w:tcPr>
            <w:tcW w:w="549" w:type="pct"/>
            <w:tcBorders>
              <w:top w:val="nil"/>
              <w:left w:val="nil"/>
              <w:bottom w:val="nil"/>
              <w:right w:val="nil"/>
            </w:tcBorders>
            <w:shd w:val="clear" w:color="auto" w:fill="auto"/>
            <w:vAlign w:val="center"/>
          </w:tcPr>
          <w:p w:rsidR="00CA61CC" w:rsidRPr="00155E5C" w:rsidRDefault="00CA61CC" w:rsidP="00CA61CC">
            <w:pPr>
              <w:jc w:val="right"/>
              <w:rPr>
                <w:color w:val="auto"/>
                <w:szCs w:val="16"/>
              </w:rPr>
            </w:pPr>
            <w:r w:rsidRPr="00155E5C">
              <w:rPr>
                <w:color w:val="auto"/>
                <w:szCs w:val="16"/>
              </w:rPr>
              <w:t>-</w:t>
            </w:r>
          </w:p>
        </w:tc>
        <w:tc>
          <w:tcPr>
            <w:tcW w:w="650" w:type="pct"/>
            <w:tcBorders>
              <w:top w:val="nil"/>
              <w:left w:val="nil"/>
              <w:bottom w:val="nil"/>
              <w:right w:val="nil"/>
            </w:tcBorders>
            <w:shd w:val="clear" w:color="auto" w:fill="auto"/>
            <w:vAlign w:val="center"/>
          </w:tcPr>
          <w:p w:rsidR="00CA61CC" w:rsidRPr="00155E5C" w:rsidRDefault="00CA61CC" w:rsidP="00CA61CC">
            <w:pPr>
              <w:jc w:val="right"/>
              <w:rPr>
                <w:color w:val="auto"/>
                <w:szCs w:val="16"/>
              </w:rPr>
            </w:pPr>
            <w:r w:rsidRPr="00155E5C">
              <w:rPr>
                <w:color w:val="auto"/>
                <w:szCs w:val="16"/>
              </w:rPr>
              <w:t>-</w:t>
            </w:r>
          </w:p>
        </w:tc>
        <w:tc>
          <w:tcPr>
            <w:tcW w:w="601" w:type="pct"/>
            <w:tcBorders>
              <w:top w:val="nil"/>
              <w:left w:val="nil"/>
              <w:bottom w:val="nil"/>
              <w:right w:val="nil"/>
            </w:tcBorders>
            <w:shd w:val="clear" w:color="auto" w:fill="auto"/>
            <w:vAlign w:val="center"/>
          </w:tcPr>
          <w:p w:rsidR="00CA61CC" w:rsidRPr="00155E5C" w:rsidRDefault="00CA61CC" w:rsidP="00CA61CC">
            <w:pPr>
              <w:jc w:val="right"/>
              <w:rPr>
                <w:color w:val="auto"/>
                <w:szCs w:val="16"/>
              </w:rPr>
            </w:pPr>
            <w:r w:rsidRPr="00155E5C">
              <w:rPr>
                <w:color w:val="auto"/>
                <w:szCs w:val="16"/>
              </w:rPr>
              <w:t>-</w:t>
            </w:r>
          </w:p>
        </w:tc>
      </w:tr>
      <w:tr w:rsidR="00CA61CC" w:rsidRPr="00B80099" w:rsidTr="00CA61CC">
        <w:trPr>
          <w:trHeight w:val="288"/>
          <w:jc w:val="center"/>
        </w:trPr>
        <w:tc>
          <w:tcPr>
            <w:tcW w:w="2625" w:type="pct"/>
            <w:tcBorders>
              <w:top w:val="nil"/>
              <w:left w:val="nil"/>
              <w:bottom w:val="nil"/>
              <w:right w:val="nil"/>
            </w:tcBorders>
            <w:shd w:val="clear" w:color="auto" w:fill="auto"/>
            <w:vAlign w:val="center"/>
            <w:hideMark/>
          </w:tcPr>
          <w:p w:rsidR="00CA61CC" w:rsidRPr="00D5469A" w:rsidRDefault="00CA61CC" w:rsidP="00CA61C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hideMark/>
          </w:tcPr>
          <w:p w:rsidR="00CA61CC" w:rsidRPr="00B80099" w:rsidRDefault="00CA61CC" w:rsidP="00CA61CC">
            <w:pPr>
              <w:jc w:val="right"/>
              <w:rPr>
                <w:color w:val="auto"/>
                <w:sz w:val="20"/>
              </w:rPr>
            </w:pPr>
          </w:p>
        </w:tc>
        <w:tc>
          <w:tcPr>
            <w:tcW w:w="549" w:type="pct"/>
            <w:tcBorders>
              <w:top w:val="nil"/>
              <w:left w:val="nil"/>
              <w:right w:val="nil"/>
            </w:tcBorders>
            <w:shd w:val="clear" w:color="auto" w:fill="auto"/>
            <w:noWrap/>
            <w:vAlign w:val="center"/>
          </w:tcPr>
          <w:p w:rsidR="00CA61CC" w:rsidRPr="00155E5C" w:rsidRDefault="00CA61CC" w:rsidP="00CA61CC">
            <w:pPr>
              <w:jc w:val="right"/>
              <w:rPr>
                <w:color w:val="auto"/>
                <w:szCs w:val="16"/>
              </w:rPr>
            </w:pPr>
          </w:p>
        </w:tc>
        <w:tc>
          <w:tcPr>
            <w:tcW w:w="650" w:type="pct"/>
            <w:tcBorders>
              <w:top w:val="nil"/>
              <w:left w:val="nil"/>
              <w:right w:val="nil"/>
            </w:tcBorders>
            <w:shd w:val="clear" w:color="auto" w:fill="auto"/>
            <w:noWrap/>
            <w:vAlign w:val="center"/>
          </w:tcPr>
          <w:p w:rsidR="00CA61CC" w:rsidRPr="00155E5C" w:rsidRDefault="00CA61CC" w:rsidP="00CA61CC">
            <w:pPr>
              <w:jc w:val="right"/>
              <w:rPr>
                <w:color w:val="auto"/>
                <w:szCs w:val="16"/>
              </w:rPr>
            </w:pPr>
          </w:p>
        </w:tc>
        <w:tc>
          <w:tcPr>
            <w:tcW w:w="601" w:type="pct"/>
            <w:tcBorders>
              <w:top w:val="nil"/>
              <w:left w:val="nil"/>
              <w:right w:val="nil"/>
            </w:tcBorders>
            <w:shd w:val="clear" w:color="auto" w:fill="auto"/>
            <w:noWrap/>
            <w:vAlign w:val="center"/>
          </w:tcPr>
          <w:p w:rsidR="00CA61CC" w:rsidRPr="00155E5C" w:rsidRDefault="00CA61CC" w:rsidP="00CA61CC">
            <w:pPr>
              <w:jc w:val="right"/>
              <w:rPr>
                <w:color w:val="auto"/>
                <w:szCs w:val="16"/>
              </w:rPr>
            </w:pPr>
          </w:p>
        </w:tc>
      </w:tr>
      <w:tr w:rsidR="00CA61CC" w:rsidRPr="00B80099" w:rsidTr="00CA61CC">
        <w:trPr>
          <w:trHeight w:val="288"/>
          <w:jc w:val="center"/>
        </w:trPr>
        <w:tc>
          <w:tcPr>
            <w:tcW w:w="2625" w:type="pct"/>
            <w:tcBorders>
              <w:top w:val="nil"/>
              <w:left w:val="nil"/>
              <w:bottom w:val="single" w:sz="12" w:space="0" w:color="auto"/>
              <w:right w:val="nil"/>
            </w:tcBorders>
            <w:shd w:val="clear" w:color="auto" w:fill="auto"/>
            <w:vAlign w:val="center"/>
            <w:hideMark/>
          </w:tcPr>
          <w:p w:rsidR="00CA61CC" w:rsidRPr="000A675C" w:rsidRDefault="00CA61CC" w:rsidP="00CA61CC">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rsidR="00CA61CC" w:rsidRPr="00B80099" w:rsidRDefault="00CA61CC" w:rsidP="00CA61CC">
            <w:pPr>
              <w:jc w:val="right"/>
              <w:rPr>
                <w:i/>
                <w:iCs/>
                <w:color w:val="auto"/>
                <w:szCs w:val="16"/>
              </w:rPr>
            </w:pPr>
            <w:r w:rsidRPr="00B80099">
              <w:rPr>
                <w:i/>
                <w:iCs/>
                <w:color w:val="auto"/>
                <w:szCs w:val="16"/>
              </w:rPr>
              <w:t>379,784</w:t>
            </w:r>
          </w:p>
        </w:tc>
        <w:tc>
          <w:tcPr>
            <w:tcW w:w="549" w:type="pct"/>
            <w:tcBorders>
              <w:top w:val="nil"/>
              <w:left w:val="nil"/>
              <w:bottom w:val="single" w:sz="12" w:space="0" w:color="auto"/>
              <w:right w:val="nil"/>
            </w:tcBorders>
            <w:shd w:val="clear" w:color="auto" w:fill="auto"/>
            <w:vAlign w:val="center"/>
          </w:tcPr>
          <w:p w:rsidR="00CA61CC" w:rsidRPr="00155E5C" w:rsidRDefault="00CA61CC" w:rsidP="00CA61CC">
            <w:pPr>
              <w:ind w:firstLineChars="100" w:firstLine="160"/>
              <w:jc w:val="right"/>
              <w:rPr>
                <w:i/>
                <w:iCs/>
                <w:color w:val="auto"/>
                <w:szCs w:val="16"/>
              </w:rPr>
            </w:pPr>
            <w:r w:rsidRPr="00155E5C">
              <w:rPr>
                <w:i/>
                <w:iCs/>
                <w:color w:val="auto"/>
                <w:szCs w:val="16"/>
              </w:rPr>
              <w:t>585,234</w:t>
            </w:r>
          </w:p>
        </w:tc>
        <w:tc>
          <w:tcPr>
            <w:tcW w:w="650" w:type="pct"/>
            <w:tcBorders>
              <w:top w:val="nil"/>
              <w:left w:val="nil"/>
              <w:bottom w:val="single" w:sz="12" w:space="0" w:color="auto"/>
              <w:right w:val="nil"/>
            </w:tcBorders>
            <w:shd w:val="clear" w:color="auto" w:fill="auto"/>
            <w:vAlign w:val="center"/>
          </w:tcPr>
          <w:p w:rsidR="00CA61CC" w:rsidRPr="00155E5C" w:rsidRDefault="00CA61CC" w:rsidP="00CA61CC">
            <w:pPr>
              <w:ind w:firstLineChars="100" w:firstLine="160"/>
              <w:jc w:val="right"/>
              <w:rPr>
                <w:i/>
                <w:iCs/>
                <w:color w:val="auto"/>
                <w:szCs w:val="16"/>
              </w:rPr>
            </w:pPr>
            <w:r w:rsidRPr="00155E5C">
              <w:rPr>
                <w:i/>
                <w:iCs/>
                <w:color w:val="auto"/>
                <w:szCs w:val="16"/>
              </w:rPr>
              <w:t>452,889</w:t>
            </w:r>
          </w:p>
        </w:tc>
        <w:tc>
          <w:tcPr>
            <w:tcW w:w="601" w:type="pct"/>
            <w:tcBorders>
              <w:top w:val="nil"/>
              <w:left w:val="nil"/>
              <w:bottom w:val="single" w:sz="12" w:space="0" w:color="auto"/>
              <w:right w:val="nil"/>
            </w:tcBorders>
            <w:shd w:val="clear" w:color="auto" w:fill="auto"/>
            <w:vAlign w:val="center"/>
          </w:tcPr>
          <w:p w:rsidR="00CA61CC" w:rsidRPr="00155E5C" w:rsidRDefault="00CA61CC" w:rsidP="00CA61CC">
            <w:pPr>
              <w:ind w:firstLineChars="100" w:firstLine="160"/>
              <w:jc w:val="right"/>
              <w:rPr>
                <w:i/>
                <w:iCs/>
                <w:color w:val="auto"/>
                <w:szCs w:val="16"/>
              </w:rPr>
            </w:pPr>
            <w:r w:rsidRPr="00155E5C">
              <w:rPr>
                <w:i/>
                <w:iCs/>
                <w:color w:val="auto"/>
                <w:szCs w:val="16"/>
              </w:rPr>
              <w:t>126,875</w:t>
            </w:r>
          </w:p>
        </w:tc>
      </w:tr>
      <w:tr w:rsidR="00CA61CC" w:rsidRPr="00B80099" w:rsidTr="00CA61CC">
        <w:trPr>
          <w:trHeight w:val="288"/>
          <w:jc w:val="center"/>
        </w:trPr>
        <w:tc>
          <w:tcPr>
            <w:tcW w:w="2625" w:type="pct"/>
            <w:tcBorders>
              <w:top w:val="single" w:sz="12" w:space="0" w:color="auto"/>
              <w:left w:val="nil"/>
              <w:bottom w:val="single" w:sz="12" w:space="0" w:color="auto"/>
              <w:right w:val="nil"/>
            </w:tcBorders>
            <w:shd w:val="clear" w:color="auto" w:fill="auto"/>
            <w:vAlign w:val="center"/>
            <w:hideMark/>
          </w:tcPr>
          <w:p w:rsidR="00CA61CC" w:rsidRPr="00D5469A" w:rsidRDefault="00CA61CC" w:rsidP="00CA61CC">
            <w:pPr>
              <w:jc w:val="left"/>
              <w:rPr>
                <w:b/>
                <w:bCs/>
                <w:color w:val="auto"/>
                <w:sz w:val="18"/>
                <w:szCs w:val="18"/>
              </w:rPr>
            </w:pPr>
            <w:r w:rsidRPr="00D5469A">
              <w:rPr>
                <w:b/>
                <w:bCs/>
                <w:color w:val="auto"/>
                <w:sz w:val="18"/>
                <w:szCs w:val="18"/>
              </w:rPr>
              <w:t>Net Budgetary Borrowing from the Banking System</w:t>
            </w:r>
          </w:p>
        </w:tc>
        <w:tc>
          <w:tcPr>
            <w:tcW w:w="575" w:type="pct"/>
            <w:tcBorders>
              <w:top w:val="nil"/>
              <w:left w:val="nil"/>
              <w:bottom w:val="single" w:sz="12" w:space="0" w:color="auto"/>
              <w:right w:val="nil"/>
            </w:tcBorders>
            <w:shd w:val="clear" w:color="auto" w:fill="auto"/>
            <w:vAlign w:val="center"/>
            <w:hideMark/>
          </w:tcPr>
          <w:p w:rsidR="00CA61CC" w:rsidRPr="00B80099" w:rsidRDefault="00CA61CC" w:rsidP="00CA61CC">
            <w:pPr>
              <w:jc w:val="right"/>
              <w:rPr>
                <w:b/>
                <w:bCs/>
                <w:color w:val="auto"/>
                <w:szCs w:val="16"/>
              </w:rPr>
            </w:pPr>
            <w:r w:rsidRPr="00B80099">
              <w:rPr>
                <w:b/>
                <w:bCs/>
                <w:color w:val="auto"/>
                <w:szCs w:val="16"/>
              </w:rPr>
              <w:t>15,373,463</w:t>
            </w:r>
          </w:p>
        </w:tc>
        <w:tc>
          <w:tcPr>
            <w:tcW w:w="549" w:type="pct"/>
            <w:tcBorders>
              <w:top w:val="single" w:sz="12" w:space="0" w:color="auto"/>
              <w:left w:val="nil"/>
              <w:bottom w:val="single" w:sz="12" w:space="0" w:color="auto"/>
              <w:right w:val="nil"/>
            </w:tcBorders>
            <w:shd w:val="clear" w:color="auto" w:fill="auto"/>
            <w:vAlign w:val="center"/>
          </w:tcPr>
          <w:p w:rsidR="00CA61CC" w:rsidRPr="00155E5C" w:rsidRDefault="00CA61CC" w:rsidP="00CA61CC">
            <w:pPr>
              <w:jc w:val="right"/>
              <w:rPr>
                <w:b/>
                <w:bCs/>
                <w:color w:val="auto"/>
                <w:szCs w:val="16"/>
              </w:rPr>
            </w:pPr>
            <w:r w:rsidRPr="00155E5C">
              <w:rPr>
                <w:b/>
                <w:bCs/>
                <w:color w:val="auto"/>
                <w:szCs w:val="16"/>
              </w:rPr>
              <w:t>18,506,467</w:t>
            </w:r>
          </w:p>
        </w:tc>
        <w:tc>
          <w:tcPr>
            <w:tcW w:w="650" w:type="pct"/>
            <w:tcBorders>
              <w:top w:val="nil"/>
              <w:left w:val="nil"/>
              <w:bottom w:val="single" w:sz="12" w:space="0" w:color="auto"/>
              <w:right w:val="nil"/>
            </w:tcBorders>
            <w:shd w:val="clear" w:color="auto" w:fill="auto"/>
            <w:vAlign w:val="center"/>
          </w:tcPr>
          <w:p w:rsidR="00CA61CC" w:rsidRPr="00155E5C" w:rsidRDefault="00CA61CC" w:rsidP="00CA61CC">
            <w:pPr>
              <w:jc w:val="right"/>
              <w:rPr>
                <w:b/>
                <w:bCs/>
                <w:color w:val="auto"/>
                <w:szCs w:val="16"/>
              </w:rPr>
            </w:pPr>
            <w:r w:rsidRPr="00155E5C">
              <w:rPr>
                <w:b/>
                <w:bCs/>
                <w:color w:val="auto"/>
                <w:szCs w:val="16"/>
              </w:rPr>
              <w:t>246,757</w:t>
            </w:r>
          </w:p>
        </w:tc>
        <w:tc>
          <w:tcPr>
            <w:tcW w:w="601" w:type="pct"/>
            <w:tcBorders>
              <w:top w:val="nil"/>
              <w:left w:val="nil"/>
              <w:bottom w:val="single" w:sz="12" w:space="0" w:color="auto"/>
              <w:right w:val="nil"/>
            </w:tcBorders>
            <w:shd w:val="clear" w:color="auto" w:fill="auto"/>
            <w:vAlign w:val="center"/>
          </w:tcPr>
          <w:p w:rsidR="00CA61CC" w:rsidRPr="00155E5C" w:rsidRDefault="00CA61CC" w:rsidP="00CA61CC">
            <w:pPr>
              <w:jc w:val="right"/>
              <w:rPr>
                <w:b/>
                <w:bCs/>
                <w:color w:val="auto"/>
                <w:szCs w:val="16"/>
              </w:rPr>
            </w:pPr>
            <w:r w:rsidRPr="00155E5C">
              <w:rPr>
                <w:b/>
                <w:bCs/>
                <w:color w:val="auto"/>
                <w:szCs w:val="16"/>
              </w:rPr>
              <w:t>457,182</w:t>
            </w:r>
          </w:p>
        </w:tc>
      </w:tr>
      <w:tr w:rsidR="00650911" w:rsidRPr="00B80099" w:rsidTr="00123399">
        <w:trPr>
          <w:trHeight w:val="447"/>
          <w:jc w:val="center"/>
        </w:trPr>
        <w:tc>
          <w:tcPr>
            <w:tcW w:w="5000" w:type="pct"/>
            <w:gridSpan w:val="5"/>
            <w:tcBorders>
              <w:top w:val="nil"/>
              <w:left w:val="nil"/>
              <w:bottom w:val="nil"/>
              <w:right w:val="nil"/>
            </w:tcBorders>
            <w:shd w:val="clear" w:color="auto" w:fill="auto"/>
            <w:vAlign w:val="center"/>
            <w:hideMark/>
          </w:tcPr>
          <w:p w:rsidR="00650911" w:rsidRPr="00B80099" w:rsidRDefault="00650911" w:rsidP="00650911">
            <w:pPr>
              <w:jc w:val="left"/>
              <w:rPr>
                <w:color w:val="auto"/>
                <w:sz w:val="14"/>
                <w:szCs w:val="14"/>
              </w:rPr>
            </w:pPr>
            <w:r w:rsidRPr="00B80099">
              <w:rPr>
                <w:color w:val="auto"/>
                <w:sz w:val="14"/>
                <w:szCs w:val="14"/>
              </w:rPr>
              <w:t xml:space="preserve">Note; - 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650911" w:rsidRPr="00B80099" w:rsidRDefault="00650911" w:rsidP="00650911">
            <w:pPr>
              <w:jc w:val="left"/>
              <w:rPr>
                <w:color w:val="auto"/>
                <w:sz w:val="14"/>
                <w:szCs w:val="14"/>
              </w:rPr>
            </w:pPr>
            <w:r w:rsidRPr="00B80099">
              <w:rPr>
                <w:color w:val="auto"/>
                <w:sz w:val="14"/>
                <w:szCs w:val="14"/>
              </w:rPr>
              <w:t>Detail of changes are available at:</w:t>
            </w:r>
          </w:p>
          <w:p w:rsidR="00650911" w:rsidRDefault="00410663" w:rsidP="00650911">
            <w:pPr>
              <w:jc w:val="left"/>
              <w:rPr>
                <w:rStyle w:val="Hyperlink"/>
                <w:color w:val="auto"/>
                <w:sz w:val="14"/>
                <w:szCs w:val="14"/>
              </w:rPr>
            </w:pPr>
            <w:hyperlink r:id="rId17" w:history="1">
              <w:r w:rsidR="00650911" w:rsidRPr="00B80099">
                <w:rPr>
                  <w:rStyle w:val="Hyperlink"/>
                  <w:color w:val="auto"/>
                  <w:sz w:val="14"/>
                  <w:szCs w:val="14"/>
                </w:rPr>
                <w:t>http://www.sbp.org.pk/departments/stats/Expalanatory-Note.pdf</w:t>
              </w:r>
            </w:hyperlink>
          </w:p>
          <w:p w:rsidR="00057223" w:rsidRPr="00B80099" w:rsidRDefault="00057223" w:rsidP="00650911">
            <w:pPr>
              <w:jc w:val="left"/>
              <w:rPr>
                <w:color w:val="auto"/>
                <w:sz w:val="14"/>
                <w:szCs w:val="14"/>
              </w:rPr>
            </w:pPr>
            <w:r w:rsidRPr="00057223">
              <w:rPr>
                <w:color w:val="auto"/>
                <w:sz w:val="14"/>
                <w:szCs w:val="14"/>
              </w:rPr>
              <w:t>* It include treasury currency and Rupee counterpart loan to GOP against SDRs allocation</w:t>
            </w:r>
          </w:p>
        </w:tc>
      </w:tr>
      <w:tr w:rsidR="00650911" w:rsidRPr="00B80099"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650911" w:rsidRPr="00B80099" w:rsidRDefault="00650911" w:rsidP="00650911">
            <w:pPr>
              <w:rPr>
                <w:b/>
                <w:bCs/>
                <w:color w:val="auto"/>
                <w:szCs w:val="16"/>
              </w:rPr>
            </w:pPr>
            <w:r w:rsidRPr="00B80099">
              <w:rPr>
                <w:b/>
                <w:bCs/>
                <w:color w:val="auto"/>
                <w:sz w:val="28"/>
                <w:szCs w:val="28"/>
              </w:rPr>
              <w:t>2.8  Government Borrowing for Commodity Operations</w:t>
            </w:r>
          </w:p>
        </w:tc>
      </w:tr>
      <w:tr w:rsidR="00155E5C" w:rsidRPr="00B80099" w:rsidTr="00155E5C">
        <w:trPr>
          <w:trHeight w:val="259"/>
          <w:jc w:val="center"/>
        </w:trPr>
        <w:tc>
          <w:tcPr>
            <w:tcW w:w="2625" w:type="pct"/>
            <w:tcBorders>
              <w:top w:val="single" w:sz="12" w:space="0" w:color="auto"/>
              <w:left w:val="nil"/>
              <w:bottom w:val="nil"/>
              <w:right w:val="nil"/>
            </w:tcBorders>
            <w:shd w:val="clear" w:color="auto" w:fill="auto"/>
            <w:vAlign w:val="center"/>
            <w:hideMark/>
          </w:tcPr>
          <w:p w:rsidR="00155E5C" w:rsidRPr="00D5469A" w:rsidRDefault="00155E5C" w:rsidP="00155E5C">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hideMark/>
          </w:tcPr>
          <w:p w:rsidR="00155E5C" w:rsidRPr="00B80099" w:rsidRDefault="00155E5C" w:rsidP="00155E5C">
            <w:pPr>
              <w:jc w:val="right"/>
              <w:rPr>
                <w:color w:val="auto"/>
                <w:szCs w:val="16"/>
              </w:rPr>
            </w:pPr>
            <w:r w:rsidRPr="00B80099">
              <w:rPr>
                <w:color w:val="auto"/>
                <w:szCs w:val="16"/>
              </w:rPr>
              <w:t>129</w:t>
            </w:r>
          </w:p>
        </w:tc>
        <w:tc>
          <w:tcPr>
            <w:tcW w:w="549" w:type="pct"/>
            <w:tcBorders>
              <w:top w:val="nil"/>
              <w:left w:val="nil"/>
              <w:bottom w:val="nil"/>
              <w:right w:val="nil"/>
            </w:tcBorders>
            <w:shd w:val="clear" w:color="auto" w:fill="auto"/>
            <w:tcMar>
              <w:left w:w="72" w:type="dxa"/>
              <w:right w:w="72" w:type="dxa"/>
            </w:tcMar>
            <w:vAlign w:val="center"/>
          </w:tcPr>
          <w:p w:rsidR="00155E5C" w:rsidRPr="00155E5C" w:rsidRDefault="00155E5C" w:rsidP="00155E5C">
            <w:pPr>
              <w:jc w:val="right"/>
              <w:rPr>
                <w:color w:val="auto"/>
                <w:szCs w:val="16"/>
              </w:rPr>
            </w:pPr>
            <w:r w:rsidRPr="00155E5C">
              <w:rPr>
                <w:szCs w:val="16"/>
              </w:rPr>
              <w:t>117</w:t>
            </w:r>
          </w:p>
        </w:tc>
        <w:tc>
          <w:tcPr>
            <w:tcW w:w="650"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r w:rsidRPr="00155E5C">
              <w:rPr>
                <w:szCs w:val="16"/>
              </w:rPr>
              <w:t>(3)</w:t>
            </w:r>
          </w:p>
        </w:tc>
        <w:tc>
          <w:tcPr>
            <w:tcW w:w="601"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r w:rsidRPr="00155E5C">
              <w:rPr>
                <w:szCs w:val="16"/>
              </w:rPr>
              <w:t>8</w:t>
            </w:r>
          </w:p>
        </w:tc>
      </w:tr>
      <w:tr w:rsidR="00155E5C" w:rsidRPr="003C23BC" w:rsidTr="00155E5C">
        <w:trPr>
          <w:trHeight w:val="259"/>
          <w:jc w:val="center"/>
        </w:trPr>
        <w:tc>
          <w:tcPr>
            <w:tcW w:w="2625" w:type="pct"/>
            <w:tcBorders>
              <w:top w:val="nil"/>
              <w:left w:val="nil"/>
              <w:bottom w:val="nil"/>
              <w:right w:val="nil"/>
            </w:tcBorders>
            <w:shd w:val="clear" w:color="auto" w:fill="auto"/>
            <w:vAlign w:val="center"/>
            <w:hideMark/>
          </w:tcPr>
          <w:p w:rsidR="00155E5C" w:rsidRPr="00D5469A" w:rsidRDefault="00155E5C" w:rsidP="00155E5C">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rsidR="00155E5C" w:rsidRPr="00B80099" w:rsidRDefault="00155E5C" w:rsidP="00155E5C">
            <w:pPr>
              <w:jc w:val="right"/>
              <w:rPr>
                <w:color w:val="auto"/>
                <w:szCs w:val="16"/>
              </w:rPr>
            </w:pPr>
            <w:r w:rsidRPr="00B80099">
              <w:rPr>
                <w:color w:val="auto"/>
                <w:szCs w:val="16"/>
              </w:rPr>
              <w:t>788,173</w:t>
            </w:r>
          </w:p>
        </w:tc>
        <w:tc>
          <w:tcPr>
            <w:tcW w:w="549" w:type="pct"/>
            <w:tcBorders>
              <w:top w:val="nil"/>
              <w:left w:val="nil"/>
              <w:bottom w:val="nil"/>
              <w:right w:val="nil"/>
            </w:tcBorders>
            <w:shd w:val="clear" w:color="auto" w:fill="auto"/>
            <w:tcMar>
              <w:left w:w="72" w:type="dxa"/>
              <w:right w:w="72" w:type="dxa"/>
            </w:tcMar>
            <w:vAlign w:val="center"/>
          </w:tcPr>
          <w:p w:rsidR="00155E5C" w:rsidRPr="00155E5C" w:rsidRDefault="00155E5C" w:rsidP="00155E5C">
            <w:pPr>
              <w:jc w:val="right"/>
              <w:rPr>
                <w:szCs w:val="16"/>
              </w:rPr>
            </w:pPr>
            <w:r w:rsidRPr="00155E5C">
              <w:rPr>
                <w:szCs w:val="16"/>
              </w:rPr>
              <w:t>1,011,626</w:t>
            </w:r>
          </w:p>
        </w:tc>
        <w:tc>
          <w:tcPr>
            <w:tcW w:w="650"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r w:rsidRPr="00155E5C">
              <w:rPr>
                <w:szCs w:val="16"/>
              </w:rPr>
              <w:t>(3,370)</w:t>
            </w:r>
          </w:p>
        </w:tc>
        <w:tc>
          <w:tcPr>
            <w:tcW w:w="601"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r w:rsidRPr="00155E5C">
              <w:rPr>
                <w:szCs w:val="16"/>
              </w:rPr>
              <w:t>(54,722)</w:t>
            </w:r>
          </w:p>
        </w:tc>
      </w:tr>
      <w:tr w:rsidR="00155E5C" w:rsidRPr="003C23BC" w:rsidTr="00155E5C">
        <w:trPr>
          <w:trHeight w:val="259"/>
          <w:jc w:val="center"/>
        </w:trPr>
        <w:tc>
          <w:tcPr>
            <w:tcW w:w="2625" w:type="pct"/>
            <w:tcBorders>
              <w:top w:val="nil"/>
              <w:left w:val="nil"/>
              <w:bottom w:val="nil"/>
              <w:right w:val="nil"/>
            </w:tcBorders>
            <w:shd w:val="clear" w:color="auto" w:fill="auto"/>
            <w:vAlign w:val="center"/>
            <w:hideMark/>
          </w:tcPr>
          <w:p w:rsidR="00155E5C" w:rsidRPr="00D5469A" w:rsidRDefault="00155E5C" w:rsidP="00155E5C">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rsidR="00155E5C" w:rsidRPr="00B80099" w:rsidRDefault="00155E5C" w:rsidP="00155E5C">
            <w:pPr>
              <w:jc w:val="right"/>
              <w:rPr>
                <w:color w:val="auto"/>
                <w:szCs w:val="16"/>
              </w:rPr>
            </w:pPr>
            <w:r w:rsidRPr="00B80099">
              <w:rPr>
                <w:color w:val="auto"/>
                <w:szCs w:val="16"/>
              </w:rPr>
              <w:t>67,510</w:t>
            </w:r>
          </w:p>
        </w:tc>
        <w:tc>
          <w:tcPr>
            <w:tcW w:w="549" w:type="pct"/>
            <w:tcBorders>
              <w:top w:val="nil"/>
              <w:left w:val="nil"/>
              <w:bottom w:val="nil"/>
              <w:right w:val="nil"/>
            </w:tcBorders>
            <w:shd w:val="clear" w:color="auto" w:fill="auto"/>
            <w:tcMar>
              <w:left w:w="72" w:type="dxa"/>
              <w:right w:w="72" w:type="dxa"/>
            </w:tcMar>
            <w:vAlign w:val="center"/>
          </w:tcPr>
          <w:p w:rsidR="00155E5C" w:rsidRPr="00155E5C" w:rsidRDefault="00155E5C" w:rsidP="00155E5C">
            <w:pPr>
              <w:jc w:val="right"/>
              <w:rPr>
                <w:szCs w:val="16"/>
              </w:rPr>
            </w:pPr>
            <w:r w:rsidRPr="00155E5C">
              <w:rPr>
                <w:szCs w:val="16"/>
              </w:rPr>
              <w:t>67,302</w:t>
            </w:r>
          </w:p>
        </w:tc>
        <w:tc>
          <w:tcPr>
            <w:tcW w:w="650"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r w:rsidRPr="00155E5C">
              <w:rPr>
                <w:szCs w:val="16"/>
              </w:rPr>
              <w:t>15,999</w:t>
            </w:r>
          </w:p>
        </w:tc>
        <w:tc>
          <w:tcPr>
            <w:tcW w:w="601"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r w:rsidRPr="00155E5C">
              <w:rPr>
                <w:szCs w:val="16"/>
              </w:rPr>
              <w:t>16,519</w:t>
            </w:r>
          </w:p>
        </w:tc>
      </w:tr>
      <w:tr w:rsidR="00155E5C" w:rsidRPr="003C23BC" w:rsidTr="00155E5C">
        <w:trPr>
          <w:trHeight w:val="259"/>
          <w:jc w:val="center"/>
        </w:trPr>
        <w:tc>
          <w:tcPr>
            <w:tcW w:w="2625" w:type="pct"/>
            <w:tcBorders>
              <w:top w:val="nil"/>
              <w:left w:val="nil"/>
              <w:bottom w:val="nil"/>
              <w:right w:val="nil"/>
            </w:tcBorders>
            <w:shd w:val="clear" w:color="auto" w:fill="auto"/>
            <w:vAlign w:val="center"/>
            <w:hideMark/>
          </w:tcPr>
          <w:p w:rsidR="00155E5C" w:rsidRPr="00D5469A" w:rsidRDefault="00155E5C" w:rsidP="00155E5C">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rsidR="00155E5C" w:rsidRPr="00B80099" w:rsidRDefault="00155E5C" w:rsidP="00155E5C">
            <w:pPr>
              <w:jc w:val="right"/>
              <w:rPr>
                <w:color w:val="auto"/>
                <w:szCs w:val="16"/>
              </w:rPr>
            </w:pPr>
            <w:r w:rsidRPr="00B80099">
              <w:rPr>
                <w:color w:val="auto"/>
                <w:szCs w:val="16"/>
              </w:rPr>
              <w:t>46,718</w:t>
            </w:r>
          </w:p>
        </w:tc>
        <w:tc>
          <w:tcPr>
            <w:tcW w:w="549" w:type="pct"/>
            <w:tcBorders>
              <w:top w:val="nil"/>
              <w:left w:val="nil"/>
              <w:bottom w:val="nil"/>
              <w:right w:val="nil"/>
            </w:tcBorders>
            <w:shd w:val="clear" w:color="auto" w:fill="auto"/>
            <w:tcMar>
              <w:left w:w="72" w:type="dxa"/>
              <w:right w:w="72" w:type="dxa"/>
            </w:tcMar>
            <w:vAlign w:val="center"/>
          </w:tcPr>
          <w:p w:rsidR="00155E5C" w:rsidRPr="00155E5C" w:rsidRDefault="00155E5C" w:rsidP="00155E5C">
            <w:pPr>
              <w:jc w:val="right"/>
              <w:rPr>
                <w:szCs w:val="16"/>
              </w:rPr>
            </w:pPr>
            <w:r w:rsidRPr="00155E5C">
              <w:rPr>
                <w:szCs w:val="16"/>
              </w:rPr>
              <w:t>53,019</w:t>
            </w:r>
          </w:p>
        </w:tc>
        <w:tc>
          <w:tcPr>
            <w:tcW w:w="650"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r w:rsidRPr="00155E5C">
              <w:rPr>
                <w:szCs w:val="16"/>
              </w:rPr>
              <w:t>(27,259)</w:t>
            </w:r>
          </w:p>
        </w:tc>
        <w:tc>
          <w:tcPr>
            <w:tcW w:w="601"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r w:rsidRPr="00155E5C">
              <w:rPr>
                <w:szCs w:val="16"/>
              </w:rPr>
              <w:t>43,253</w:t>
            </w:r>
          </w:p>
        </w:tc>
      </w:tr>
      <w:tr w:rsidR="00155E5C" w:rsidRPr="003C23BC" w:rsidTr="00155E5C">
        <w:trPr>
          <w:trHeight w:val="259"/>
          <w:jc w:val="center"/>
        </w:trPr>
        <w:tc>
          <w:tcPr>
            <w:tcW w:w="2625" w:type="pct"/>
            <w:tcBorders>
              <w:top w:val="nil"/>
              <w:left w:val="nil"/>
              <w:bottom w:val="nil"/>
              <w:right w:val="nil"/>
            </w:tcBorders>
            <w:shd w:val="clear" w:color="auto" w:fill="auto"/>
            <w:vAlign w:val="center"/>
            <w:hideMark/>
          </w:tcPr>
          <w:p w:rsidR="00155E5C" w:rsidRPr="00D5469A" w:rsidRDefault="00155E5C" w:rsidP="00155E5C">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rsidR="00155E5C" w:rsidRPr="00B80099" w:rsidRDefault="00155E5C" w:rsidP="00155E5C">
            <w:pPr>
              <w:jc w:val="right"/>
              <w:rPr>
                <w:color w:val="auto"/>
                <w:szCs w:val="16"/>
              </w:rPr>
            </w:pPr>
          </w:p>
        </w:tc>
        <w:tc>
          <w:tcPr>
            <w:tcW w:w="549" w:type="pct"/>
            <w:tcBorders>
              <w:top w:val="nil"/>
              <w:left w:val="nil"/>
              <w:bottom w:val="nil"/>
              <w:right w:val="nil"/>
            </w:tcBorders>
            <w:shd w:val="clear" w:color="auto" w:fill="auto"/>
            <w:tcMar>
              <w:left w:w="72" w:type="dxa"/>
              <w:right w:w="72" w:type="dxa"/>
            </w:tcMar>
            <w:vAlign w:val="center"/>
          </w:tcPr>
          <w:p w:rsidR="00155E5C" w:rsidRPr="00155E5C" w:rsidRDefault="00155E5C" w:rsidP="00155E5C">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155E5C" w:rsidRPr="00155E5C" w:rsidRDefault="00155E5C" w:rsidP="00155E5C">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155E5C" w:rsidRPr="00155E5C" w:rsidRDefault="00155E5C" w:rsidP="00155E5C">
            <w:pPr>
              <w:jc w:val="right"/>
              <w:rPr>
                <w:szCs w:val="16"/>
              </w:rPr>
            </w:pPr>
          </w:p>
        </w:tc>
      </w:tr>
      <w:tr w:rsidR="00155E5C" w:rsidRPr="003C23BC" w:rsidTr="00155E5C">
        <w:trPr>
          <w:trHeight w:val="259"/>
          <w:jc w:val="center"/>
        </w:trPr>
        <w:tc>
          <w:tcPr>
            <w:tcW w:w="2625" w:type="pct"/>
            <w:tcBorders>
              <w:top w:val="nil"/>
              <w:left w:val="nil"/>
              <w:bottom w:val="nil"/>
              <w:right w:val="nil"/>
            </w:tcBorders>
            <w:shd w:val="clear" w:color="auto" w:fill="auto"/>
            <w:vAlign w:val="center"/>
            <w:hideMark/>
          </w:tcPr>
          <w:p w:rsidR="00155E5C" w:rsidRPr="00D5469A" w:rsidRDefault="00155E5C" w:rsidP="00155E5C">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rsidR="00155E5C" w:rsidRPr="00B80099" w:rsidRDefault="00155E5C" w:rsidP="00155E5C">
            <w:pPr>
              <w:jc w:val="right"/>
              <w:rPr>
                <w:color w:val="auto"/>
                <w:szCs w:val="16"/>
              </w:rPr>
            </w:pPr>
          </w:p>
        </w:tc>
        <w:tc>
          <w:tcPr>
            <w:tcW w:w="549" w:type="pct"/>
            <w:tcBorders>
              <w:top w:val="nil"/>
              <w:left w:val="nil"/>
              <w:bottom w:val="nil"/>
              <w:right w:val="nil"/>
            </w:tcBorders>
            <w:shd w:val="clear" w:color="auto" w:fill="auto"/>
            <w:tcMar>
              <w:left w:w="72" w:type="dxa"/>
              <w:right w:w="72" w:type="dxa"/>
            </w:tcMar>
            <w:vAlign w:val="center"/>
          </w:tcPr>
          <w:p w:rsidR="00155E5C" w:rsidRPr="00155E5C" w:rsidRDefault="00155E5C" w:rsidP="00155E5C">
            <w:pPr>
              <w:jc w:val="right"/>
              <w:rPr>
                <w:szCs w:val="16"/>
              </w:rPr>
            </w:pPr>
          </w:p>
        </w:tc>
        <w:tc>
          <w:tcPr>
            <w:tcW w:w="650"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p>
        </w:tc>
        <w:tc>
          <w:tcPr>
            <w:tcW w:w="601"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p>
        </w:tc>
      </w:tr>
      <w:tr w:rsidR="00155E5C" w:rsidRPr="003C23BC" w:rsidTr="00155E5C">
        <w:trPr>
          <w:trHeight w:val="259"/>
          <w:jc w:val="center"/>
        </w:trPr>
        <w:tc>
          <w:tcPr>
            <w:tcW w:w="2625" w:type="pct"/>
            <w:tcBorders>
              <w:top w:val="nil"/>
              <w:left w:val="nil"/>
              <w:bottom w:val="nil"/>
              <w:right w:val="nil"/>
            </w:tcBorders>
            <w:shd w:val="clear" w:color="auto" w:fill="auto"/>
            <w:vAlign w:val="center"/>
            <w:hideMark/>
          </w:tcPr>
          <w:p w:rsidR="00155E5C" w:rsidRPr="00D5469A" w:rsidRDefault="00155E5C" w:rsidP="00155E5C">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rsidR="00155E5C" w:rsidRPr="00B80099" w:rsidRDefault="00155E5C" w:rsidP="00155E5C">
            <w:pPr>
              <w:jc w:val="right"/>
              <w:rPr>
                <w:color w:val="auto"/>
                <w:sz w:val="20"/>
              </w:rPr>
            </w:pPr>
          </w:p>
        </w:tc>
        <w:tc>
          <w:tcPr>
            <w:tcW w:w="549" w:type="pct"/>
            <w:tcBorders>
              <w:top w:val="nil"/>
              <w:left w:val="nil"/>
              <w:bottom w:val="nil"/>
              <w:right w:val="nil"/>
            </w:tcBorders>
            <w:shd w:val="clear" w:color="auto" w:fill="auto"/>
            <w:tcMar>
              <w:left w:w="72" w:type="dxa"/>
              <w:right w:w="72" w:type="dxa"/>
            </w:tcMar>
            <w:vAlign w:val="center"/>
          </w:tcPr>
          <w:p w:rsidR="00155E5C" w:rsidRPr="00155E5C" w:rsidRDefault="00155E5C" w:rsidP="00155E5C">
            <w:pPr>
              <w:jc w:val="right"/>
              <w:rPr>
                <w:szCs w:val="16"/>
              </w:rPr>
            </w:pPr>
          </w:p>
        </w:tc>
        <w:tc>
          <w:tcPr>
            <w:tcW w:w="650"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p>
        </w:tc>
        <w:tc>
          <w:tcPr>
            <w:tcW w:w="601"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p>
        </w:tc>
      </w:tr>
      <w:tr w:rsidR="00155E5C" w:rsidRPr="003C23BC" w:rsidTr="00155E5C">
        <w:trPr>
          <w:trHeight w:val="259"/>
          <w:jc w:val="center"/>
        </w:trPr>
        <w:tc>
          <w:tcPr>
            <w:tcW w:w="2625" w:type="pct"/>
            <w:tcBorders>
              <w:top w:val="nil"/>
              <w:left w:val="nil"/>
              <w:bottom w:val="nil"/>
              <w:right w:val="nil"/>
            </w:tcBorders>
            <w:shd w:val="clear" w:color="auto" w:fill="auto"/>
            <w:vAlign w:val="center"/>
            <w:hideMark/>
          </w:tcPr>
          <w:p w:rsidR="00155E5C" w:rsidRPr="00D5469A" w:rsidRDefault="00155E5C" w:rsidP="00155E5C">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rsidR="00155E5C" w:rsidRPr="00B80099" w:rsidRDefault="00155E5C" w:rsidP="00155E5C">
            <w:pPr>
              <w:jc w:val="right"/>
              <w:rPr>
                <w:color w:val="auto"/>
                <w:sz w:val="20"/>
              </w:rPr>
            </w:pPr>
          </w:p>
        </w:tc>
        <w:tc>
          <w:tcPr>
            <w:tcW w:w="549" w:type="pct"/>
            <w:tcBorders>
              <w:top w:val="nil"/>
              <w:left w:val="nil"/>
              <w:bottom w:val="nil"/>
              <w:right w:val="nil"/>
            </w:tcBorders>
            <w:shd w:val="clear" w:color="auto" w:fill="auto"/>
            <w:tcMar>
              <w:left w:w="72" w:type="dxa"/>
              <w:right w:w="72" w:type="dxa"/>
            </w:tcMar>
            <w:vAlign w:val="center"/>
          </w:tcPr>
          <w:p w:rsidR="00155E5C" w:rsidRPr="00155E5C" w:rsidRDefault="00155E5C" w:rsidP="00155E5C">
            <w:pPr>
              <w:jc w:val="right"/>
              <w:rPr>
                <w:szCs w:val="16"/>
              </w:rPr>
            </w:pPr>
          </w:p>
        </w:tc>
        <w:tc>
          <w:tcPr>
            <w:tcW w:w="650"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p>
        </w:tc>
        <w:tc>
          <w:tcPr>
            <w:tcW w:w="601"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p>
        </w:tc>
      </w:tr>
      <w:tr w:rsidR="00155E5C" w:rsidRPr="003C23BC" w:rsidTr="00155E5C">
        <w:trPr>
          <w:trHeight w:val="259"/>
          <w:jc w:val="center"/>
        </w:trPr>
        <w:tc>
          <w:tcPr>
            <w:tcW w:w="2625" w:type="pct"/>
            <w:tcBorders>
              <w:top w:val="nil"/>
              <w:left w:val="nil"/>
              <w:bottom w:val="nil"/>
              <w:right w:val="nil"/>
            </w:tcBorders>
            <w:shd w:val="clear" w:color="auto" w:fill="auto"/>
            <w:vAlign w:val="center"/>
            <w:hideMark/>
          </w:tcPr>
          <w:p w:rsidR="00155E5C" w:rsidRPr="00D5469A" w:rsidRDefault="00155E5C" w:rsidP="00155E5C">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rsidR="00155E5C" w:rsidRPr="00B80099" w:rsidRDefault="00155E5C" w:rsidP="00155E5C">
            <w:pPr>
              <w:jc w:val="right"/>
              <w:rPr>
                <w:color w:val="auto"/>
                <w:sz w:val="20"/>
              </w:rPr>
            </w:pPr>
          </w:p>
        </w:tc>
        <w:tc>
          <w:tcPr>
            <w:tcW w:w="549" w:type="pct"/>
            <w:tcBorders>
              <w:top w:val="nil"/>
              <w:left w:val="nil"/>
              <w:bottom w:val="nil"/>
              <w:right w:val="nil"/>
            </w:tcBorders>
            <w:shd w:val="clear" w:color="auto" w:fill="auto"/>
            <w:tcMar>
              <w:left w:w="72" w:type="dxa"/>
              <w:right w:w="72" w:type="dxa"/>
            </w:tcMar>
            <w:vAlign w:val="center"/>
          </w:tcPr>
          <w:p w:rsidR="00155E5C" w:rsidRPr="00155E5C" w:rsidRDefault="00155E5C" w:rsidP="00155E5C">
            <w:pPr>
              <w:jc w:val="right"/>
              <w:rPr>
                <w:szCs w:val="16"/>
              </w:rPr>
            </w:pPr>
          </w:p>
        </w:tc>
        <w:tc>
          <w:tcPr>
            <w:tcW w:w="650"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p>
        </w:tc>
        <w:tc>
          <w:tcPr>
            <w:tcW w:w="601"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p>
        </w:tc>
      </w:tr>
      <w:tr w:rsidR="00155E5C" w:rsidRPr="003C23BC" w:rsidTr="00155E5C">
        <w:trPr>
          <w:trHeight w:val="259"/>
          <w:jc w:val="center"/>
        </w:trPr>
        <w:tc>
          <w:tcPr>
            <w:tcW w:w="2625" w:type="pct"/>
            <w:tcBorders>
              <w:top w:val="nil"/>
              <w:left w:val="nil"/>
              <w:bottom w:val="nil"/>
              <w:right w:val="nil"/>
            </w:tcBorders>
            <w:shd w:val="clear" w:color="auto" w:fill="auto"/>
            <w:vAlign w:val="center"/>
            <w:hideMark/>
          </w:tcPr>
          <w:p w:rsidR="00155E5C" w:rsidRPr="00D5469A" w:rsidRDefault="00155E5C" w:rsidP="00155E5C">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rsidR="00155E5C" w:rsidRPr="00B80099" w:rsidRDefault="00155E5C" w:rsidP="00155E5C">
            <w:pPr>
              <w:jc w:val="right"/>
              <w:rPr>
                <w:color w:val="auto"/>
                <w:sz w:val="20"/>
              </w:rPr>
            </w:pPr>
          </w:p>
        </w:tc>
        <w:tc>
          <w:tcPr>
            <w:tcW w:w="549" w:type="pct"/>
            <w:tcBorders>
              <w:top w:val="nil"/>
              <w:left w:val="nil"/>
              <w:bottom w:val="nil"/>
              <w:right w:val="nil"/>
            </w:tcBorders>
            <w:shd w:val="clear" w:color="auto" w:fill="auto"/>
            <w:tcMar>
              <w:left w:w="72" w:type="dxa"/>
              <w:right w:w="72" w:type="dxa"/>
            </w:tcMar>
            <w:vAlign w:val="center"/>
          </w:tcPr>
          <w:p w:rsidR="00155E5C" w:rsidRPr="00155E5C" w:rsidRDefault="00155E5C" w:rsidP="00155E5C">
            <w:pPr>
              <w:jc w:val="right"/>
              <w:rPr>
                <w:szCs w:val="16"/>
              </w:rPr>
            </w:pPr>
          </w:p>
        </w:tc>
        <w:tc>
          <w:tcPr>
            <w:tcW w:w="650"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p>
        </w:tc>
        <w:tc>
          <w:tcPr>
            <w:tcW w:w="601"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p>
        </w:tc>
      </w:tr>
      <w:tr w:rsidR="00155E5C" w:rsidRPr="003C23BC" w:rsidTr="00155E5C">
        <w:trPr>
          <w:trHeight w:val="259"/>
          <w:jc w:val="center"/>
        </w:trPr>
        <w:tc>
          <w:tcPr>
            <w:tcW w:w="2625" w:type="pct"/>
            <w:tcBorders>
              <w:top w:val="nil"/>
              <w:left w:val="nil"/>
              <w:bottom w:val="nil"/>
              <w:right w:val="nil"/>
            </w:tcBorders>
            <w:shd w:val="clear" w:color="auto" w:fill="auto"/>
            <w:vAlign w:val="center"/>
            <w:hideMark/>
          </w:tcPr>
          <w:p w:rsidR="00155E5C" w:rsidRPr="00D5469A" w:rsidRDefault="00155E5C" w:rsidP="00155E5C">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rsidR="00155E5C" w:rsidRPr="00B80099" w:rsidRDefault="00155E5C" w:rsidP="00155E5C">
            <w:pPr>
              <w:jc w:val="right"/>
              <w:rPr>
                <w:color w:val="auto"/>
                <w:sz w:val="20"/>
              </w:rPr>
            </w:pPr>
          </w:p>
        </w:tc>
        <w:tc>
          <w:tcPr>
            <w:tcW w:w="549" w:type="pct"/>
            <w:tcBorders>
              <w:top w:val="nil"/>
              <w:left w:val="nil"/>
              <w:bottom w:val="nil"/>
              <w:right w:val="nil"/>
            </w:tcBorders>
            <w:shd w:val="clear" w:color="auto" w:fill="auto"/>
            <w:tcMar>
              <w:left w:w="72" w:type="dxa"/>
              <w:right w:w="72" w:type="dxa"/>
            </w:tcMar>
            <w:vAlign w:val="center"/>
          </w:tcPr>
          <w:p w:rsidR="00155E5C" w:rsidRPr="00155E5C" w:rsidRDefault="00155E5C" w:rsidP="00155E5C">
            <w:pPr>
              <w:jc w:val="right"/>
              <w:rPr>
                <w:szCs w:val="16"/>
              </w:rPr>
            </w:pPr>
          </w:p>
        </w:tc>
        <w:tc>
          <w:tcPr>
            <w:tcW w:w="650"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p>
        </w:tc>
        <w:tc>
          <w:tcPr>
            <w:tcW w:w="601"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p>
        </w:tc>
      </w:tr>
      <w:tr w:rsidR="00155E5C" w:rsidRPr="003C23BC" w:rsidTr="00155E5C">
        <w:trPr>
          <w:trHeight w:val="259"/>
          <w:jc w:val="center"/>
        </w:trPr>
        <w:tc>
          <w:tcPr>
            <w:tcW w:w="2625" w:type="pct"/>
            <w:tcBorders>
              <w:top w:val="nil"/>
              <w:left w:val="nil"/>
              <w:bottom w:val="nil"/>
              <w:right w:val="nil"/>
            </w:tcBorders>
            <w:shd w:val="clear" w:color="auto" w:fill="auto"/>
            <w:vAlign w:val="center"/>
            <w:hideMark/>
          </w:tcPr>
          <w:p w:rsidR="00155E5C" w:rsidRPr="00D5469A" w:rsidRDefault="00155E5C" w:rsidP="00155E5C">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rsidR="00155E5C" w:rsidRPr="00B80099" w:rsidRDefault="00155E5C" w:rsidP="00155E5C">
            <w:pPr>
              <w:jc w:val="right"/>
              <w:rPr>
                <w:color w:val="auto"/>
                <w:sz w:val="20"/>
              </w:rPr>
            </w:pPr>
          </w:p>
        </w:tc>
        <w:tc>
          <w:tcPr>
            <w:tcW w:w="549" w:type="pct"/>
            <w:tcBorders>
              <w:top w:val="nil"/>
              <w:left w:val="nil"/>
              <w:bottom w:val="nil"/>
              <w:right w:val="nil"/>
            </w:tcBorders>
            <w:shd w:val="clear" w:color="auto" w:fill="auto"/>
            <w:tcMar>
              <w:left w:w="72" w:type="dxa"/>
              <w:right w:w="72" w:type="dxa"/>
            </w:tcMar>
            <w:vAlign w:val="center"/>
          </w:tcPr>
          <w:p w:rsidR="00155E5C" w:rsidRPr="00155E5C" w:rsidRDefault="00155E5C" w:rsidP="00155E5C">
            <w:pPr>
              <w:jc w:val="right"/>
              <w:rPr>
                <w:szCs w:val="16"/>
              </w:rPr>
            </w:pPr>
          </w:p>
        </w:tc>
        <w:tc>
          <w:tcPr>
            <w:tcW w:w="650"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p>
        </w:tc>
        <w:tc>
          <w:tcPr>
            <w:tcW w:w="601"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p>
        </w:tc>
      </w:tr>
      <w:tr w:rsidR="00155E5C" w:rsidRPr="003C23BC" w:rsidTr="00155E5C">
        <w:trPr>
          <w:trHeight w:val="259"/>
          <w:jc w:val="center"/>
        </w:trPr>
        <w:tc>
          <w:tcPr>
            <w:tcW w:w="2625" w:type="pct"/>
            <w:tcBorders>
              <w:top w:val="nil"/>
              <w:left w:val="nil"/>
              <w:right w:val="nil"/>
            </w:tcBorders>
            <w:shd w:val="clear" w:color="auto" w:fill="auto"/>
            <w:vAlign w:val="center"/>
            <w:hideMark/>
          </w:tcPr>
          <w:p w:rsidR="00155E5C" w:rsidRPr="00D5469A" w:rsidRDefault="00155E5C" w:rsidP="00155E5C">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hideMark/>
          </w:tcPr>
          <w:p w:rsidR="00155E5C" w:rsidRPr="00B80099" w:rsidRDefault="00155E5C" w:rsidP="00155E5C">
            <w:pPr>
              <w:jc w:val="right"/>
              <w:rPr>
                <w:color w:val="auto"/>
                <w:sz w:val="20"/>
              </w:rPr>
            </w:pPr>
          </w:p>
        </w:tc>
        <w:tc>
          <w:tcPr>
            <w:tcW w:w="549" w:type="pct"/>
            <w:tcBorders>
              <w:top w:val="nil"/>
              <w:left w:val="nil"/>
              <w:bottom w:val="nil"/>
              <w:right w:val="nil"/>
            </w:tcBorders>
            <w:shd w:val="clear" w:color="auto" w:fill="auto"/>
            <w:tcMar>
              <w:left w:w="72" w:type="dxa"/>
              <w:right w:w="72" w:type="dxa"/>
            </w:tcMar>
            <w:vAlign w:val="center"/>
          </w:tcPr>
          <w:p w:rsidR="00155E5C" w:rsidRPr="00155E5C" w:rsidRDefault="00155E5C" w:rsidP="00155E5C">
            <w:pPr>
              <w:jc w:val="right"/>
              <w:rPr>
                <w:szCs w:val="16"/>
              </w:rPr>
            </w:pPr>
          </w:p>
        </w:tc>
        <w:tc>
          <w:tcPr>
            <w:tcW w:w="650"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p>
        </w:tc>
        <w:tc>
          <w:tcPr>
            <w:tcW w:w="601"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p>
        </w:tc>
      </w:tr>
      <w:tr w:rsidR="00155E5C" w:rsidRPr="003C23BC" w:rsidTr="00155E5C">
        <w:trPr>
          <w:trHeight w:val="259"/>
          <w:jc w:val="center"/>
        </w:trPr>
        <w:tc>
          <w:tcPr>
            <w:tcW w:w="2625" w:type="pct"/>
            <w:tcBorders>
              <w:top w:val="nil"/>
              <w:left w:val="nil"/>
              <w:right w:val="nil"/>
            </w:tcBorders>
            <w:shd w:val="clear" w:color="auto" w:fill="auto"/>
            <w:vAlign w:val="center"/>
            <w:hideMark/>
          </w:tcPr>
          <w:p w:rsidR="00155E5C" w:rsidRPr="00D5469A" w:rsidRDefault="00155E5C" w:rsidP="00155E5C">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hideMark/>
          </w:tcPr>
          <w:p w:rsidR="00155E5C" w:rsidRPr="00B80099" w:rsidRDefault="00155E5C" w:rsidP="00155E5C">
            <w:pPr>
              <w:jc w:val="right"/>
              <w:rPr>
                <w:color w:val="auto"/>
                <w:sz w:val="20"/>
              </w:rPr>
            </w:pPr>
          </w:p>
        </w:tc>
        <w:tc>
          <w:tcPr>
            <w:tcW w:w="549" w:type="pct"/>
            <w:tcBorders>
              <w:top w:val="nil"/>
              <w:left w:val="nil"/>
              <w:bottom w:val="nil"/>
              <w:right w:val="nil"/>
            </w:tcBorders>
            <w:shd w:val="clear" w:color="auto" w:fill="auto"/>
            <w:tcMar>
              <w:left w:w="72" w:type="dxa"/>
              <w:right w:w="72" w:type="dxa"/>
            </w:tcMar>
            <w:vAlign w:val="center"/>
          </w:tcPr>
          <w:p w:rsidR="00155E5C" w:rsidRPr="00155E5C" w:rsidRDefault="00155E5C" w:rsidP="00155E5C">
            <w:pPr>
              <w:jc w:val="right"/>
              <w:rPr>
                <w:szCs w:val="16"/>
              </w:rPr>
            </w:pPr>
          </w:p>
        </w:tc>
        <w:tc>
          <w:tcPr>
            <w:tcW w:w="650"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p>
        </w:tc>
        <w:tc>
          <w:tcPr>
            <w:tcW w:w="601" w:type="pct"/>
            <w:tcBorders>
              <w:top w:val="nil"/>
              <w:left w:val="nil"/>
              <w:bottom w:val="nil"/>
              <w:right w:val="nil"/>
            </w:tcBorders>
            <w:shd w:val="clear" w:color="auto" w:fill="auto"/>
            <w:tcMar>
              <w:left w:w="72" w:type="dxa"/>
              <w:right w:w="72" w:type="dxa"/>
            </w:tcMar>
            <w:vAlign w:val="center"/>
            <w:hideMark/>
          </w:tcPr>
          <w:p w:rsidR="00155E5C" w:rsidRPr="00155E5C" w:rsidRDefault="00155E5C" w:rsidP="00155E5C">
            <w:pPr>
              <w:jc w:val="right"/>
              <w:rPr>
                <w:szCs w:val="16"/>
              </w:rPr>
            </w:pPr>
          </w:p>
        </w:tc>
      </w:tr>
      <w:tr w:rsidR="00155E5C" w:rsidRPr="003C23BC" w:rsidTr="00155E5C">
        <w:trPr>
          <w:trHeight w:val="259"/>
          <w:jc w:val="center"/>
        </w:trPr>
        <w:tc>
          <w:tcPr>
            <w:tcW w:w="2625" w:type="pct"/>
            <w:tcBorders>
              <w:left w:val="nil"/>
              <w:bottom w:val="single" w:sz="12" w:space="0" w:color="auto"/>
              <w:right w:val="nil"/>
            </w:tcBorders>
            <w:shd w:val="clear" w:color="auto" w:fill="auto"/>
            <w:vAlign w:val="center"/>
          </w:tcPr>
          <w:p w:rsidR="00155E5C" w:rsidRPr="00D5469A" w:rsidRDefault="00155E5C" w:rsidP="00155E5C">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rsidR="00155E5C" w:rsidRPr="00B80099" w:rsidRDefault="00155E5C" w:rsidP="00155E5C">
            <w:pPr>
              <w:jc w:val="right"/>
              <w:rPr>
                <w:color w:val="auto"/>
                <w:szCs w:val="16"/>
              </w:rPr>
            </w:pPr>
            <w:r w:rsidRPr="00B80099">
              <w:rPr>
                <w:color w:val="auto"/>
                <w:szCs w:val="16"/>
              </w:rPr>
              <w:t>1,470</w:t>
            </w:r>
          </w:p>
        </w:tc>
        <w:tc>
          <w:tcPr>
            <w:tcW w:w="549" w:type="pct"/>
            <w:tcBorders>
              <w:top w:val="nil"/>
              <w:left w:val="nil"/>
              <w:bottom w:val="single" w:sz="12" w:space="0" w:color="auto"/>
              <w:right w:val="nil"/>
            </w:tcBorders>
            <w:shd w:val="clear" w:color="auto" w:fill="auto"/>
            <w:tcMar>
              <w:left w:w="72" w:type="dxa"/>
              <w:right w:w="72" w:type="dxa"/>
            </w:tcMar>
            <w:vAlign w:val="center"/>
          </w:tcPr>
          <w:p w:rsidR="00155E5C" w:rsidRPr="00155E5C" w:rsidRDefault="00155E5C" w:rsidP="00155E5C">
            <w:pPr>
              <w:jc w:val="right"/>
              <w:rPr>
                <w:szCs w:val="16"/>
              </w:rPr>
            </w:pPr>
            <w:r w:rsidRPr="00155E5C">
              <w:rPr>
                <w:szCs w:val="16"/>
              </w:rPr>
              <w:t>1,592</w:t>
            </w:r>
          </w:p>
        </w:tc>
        <w:tc>
          <w:tcPr>
            <w:tcW w:w="650" w:type="pct"/>
            <w:tcBorders>
              <w:top w:val="nil"/>
              <w:left w:val="nil"/>
              <w:bottom w:val="nil"/>
              <w:right w:val="nil"/>
            </w:tcBorders>
            <w:shd w:val="clear" w:color="auto" w:fill="auto"/>
            <w:tcMar>
              <w:left w:w="72" w:type="dxa"/>
              <w:right w:w="72" w:type="dxa"/>
            </w:tcMar>
            <w:vAlign w:val="center"/>
          </w:tcPr>
          <w:p w:rsidR="00155E5C" w:rsidRPr="00155E5C" w:rsidRDefault="00155E5C" w:rsidP="00155E5C">
            <w:pPr>
              <w:jc w:val="right"/>
              <w:rPr>
                <w:szCs w:val="16"/>
              </w:rPr>
            </w:pPr>
            <w:r w:rsidRPr="00155E5C">
              <w:rPr>
                <w:szCs w:val="16"/>
              </w:rPr>
              <w:t>55</w:t>
            </w:r>
          </w:p>
        </w:tc>
        <w:tc>
          <w:tcPr>
            <w:tcW w:w="601" w:type="pct"/>
            <w:tcBorders>
              <w:top w:val="nil"/>
              <w:left w:val="nil"/>
              <w:bottom w:val="nil"/>
              <w:right w:val="nil"/>
            </w:tcBorders>
            <w:shd w:val="clear" w:color="auto" w:fill="auto"/>
            <w:tcMar>
              <w:left w:w="72" w:type="dxa"/>
              <w:right w:w="72" w:type="dxa"/>
            </w:tcMar>
            <w:vAlign w:val="center"/>
          </w:tcPr>
          <w:p w:rsidR="00155E5C" w:rsidRPr="00155E5C" w:rsidRDefault="00155E5C" w:rsidP="00155E5C">
            <w:pPr>
              <w:jc w:val="right"/>
              <w:rPr>
                <w:szCs w:val="16"/>
              </w:rPr>
            </w:pPr>
            <w:r w:rsidRPr="00155E5C">
              <w:rPr>
                <w:szCs w:val="16"/>
              </w:rPr>
              <w:t>108</w:t>
            </w:r>
          </w:p>
        </w:tc>
      </w:tr>
      <w:tr w:rsidR="00155E5C" w:rsidRPr="003C23BC" w:rsidTr="00155E5C">
        <w:trPr>
          <w:trHeight w:val="259"/>
          <w:jc w:val="center"/>
        </w:trPr>
        <w:tc>
          <w:tcPr>
            <w:tcW w:w="2625" w:type="pct"/>
            <w:tcBorders>
              <w:top w:val="nil"/>
              <w:left w:val="nil"/>
              <w:bottom w:val="single" w:sz="12" w:space="0" w:color="auto"/>
              <w:right w:val="nil"/>
            </w:tcBorders>
            <w:shd w:val="clear" w:color="auto" w:fill="auto"/>
            <w:vAlign w:val="center"/>
          </w:tcPr>
          <w:p w:rsidR="00155E5C" w:rsidRPr="00D5469A" w:rsidRDefault="00155E5C" w:rsidP="00155E5C">
            <w:pPr>
              <w:ind w:left="402"/>
              <w:jc w:val="both"/>
              <w:rPr>
                <w:b/>
                <w:color w:val="auto"/>
                <w:sz w:val="18"/>
                <w:szCs w:val="18"/>
              </w:rPr>
            </w:pPr>
            <w:r w:rsidRPr="00D5469A">
              <w:rPr>
                <w:b/>
                <w:color w:val="auto"/>
                <w:sz w:val="18"/>
                <w:szCs w:val="18"/>
              </w:rPr>
              <w:t>Total</w:t>
            </w:r>
          </w:p>
        </w:tc>
        <w:tc>
          <w:tcPr>
            <w:tcW w:w="575" w:type="pct"/>
            <w:tcBorders>
              <w:top w:val="single" w:sz="12" w:space="0" w:color="auto"/>
              <w:left w:val="nil"/>
              <w:bottom w:val="single" w:sz="8" w:space="0" w:color="auto"/>
              <w:right w:val="nil"/>
            </w:tcBorders>
            <w:shd w:val="clear" w:color="auto" w:fill="auto"/>
            <w:tcMar>
              <w:left w:w="72" w:type="dxa"/>
              <w:right w:w="72" w:type="dxa"/>
            </w:tcMar>
            <w:vAlign w:val="center"/>
          </w:tcPr>
          <w:p w:rsidR="00155E5C" w:rsidRPr="00B80099" w:rsidRDefault="00155E5C" w:rsidP="00155E5C">
            <w:pPr>
              <w:jc w:val="right"/>
              <w:rPr>
                <w:b/>
                <w:bCs/>
                <w:color w:val="auto"/>
                <w:szCs w:val="16"/>
              </w:rPr>
            </w:pPr>
            <w:r w:rsidRPr="00B80099">
              <w:rPr>
                <w:b/>
                <w:bCs/>
                <w:color w:val="auto"/>
                <w:szCs w:val="16"/>
              </w:rPr>
              <w:t>903,999</w:t>
            </w:r>
          </w:p>
        </w:tc>
        <w:tc>
          <w:tcPr>
            <w:tcW w:w="549" w:type="pct"/>
            <w:tcBorders>
              <w:top w:val="single" w:sz="8" w:space="0" w:color="auto"/>
              <w:left w:val="nil"/>
              <w:bottom w:val="single" w:sz="8" w:space="0" w:color="auto"/>
              <w:right w:val="nil"/>
            </w:tcBorders>
            <w:shd w:val="clear" w:color="auto" w:fill="auto"/>
            <w:tcMar>
              <w:left w:w="72" w:type="dxa"/>
              <w:right w:w="72" w:type="dxa"/>
            </w:tcMar>
            <w:vAlign w:val="center"/>
          </w:tcPr>
          <w:p w:rsidR="00155E5C" w:rsidRPr="00155E5C" w:rsidRDefault="00155E5C" w:rsidP="00155E5C">
            <w:pPr>
              <w:jc w:val="right"/>
              <w:rPr>
                <w:b/>
                <w:bCs/>
                <w:szCs w:val="16"/>
              </w:rPr>
            </w:pPr>
            <w:r w:rsidRPr="00155E5C">
              <w:rPr>
                <w:b/>
                <w:bCs/>
                <w:szCs w:val="16"/>
              </w:rPr>
              <w:t>1,133,655</w:t>
            </w:r>
          </w:p>
        </w:tc>
        <w:tc>
          <w:tcPr>
            <w:tcW w:w="650" w:type="pct"/>
            <w:tcBorders>
              <w:top w:val="single" w:sz="8" w:space="0" w:color="auto"/>
              <w:left w:val="nil"/>
              <w:bottom w:val="single" w:sz="8" w:space="0" w:color="auto"/>
              <w:right w:val="nil"/>
            </w:tcBorders>
            <w:shd w:val="clear" w:color="auto" w:fill="auto"/>
            <w:tcMar>
              <w:left w:w="72" w:type="dxa"/>
              <w:right w:w="72" w:type="dxa"/>
            </w:tcMar>
            <w:vAlign w:val="center"/>
          </w:tcPr>
          <w:p w:rsidR="00155E5C" w:rsidRPr="00155E5C" w:rsidRDefault="00155E5C" w:rsidP="00155E5C">
            <w:pPr>
              <w:jc w:val="right"/>
              <w:rPr>
                <w:b/>
                <w:bCs/>
                <w:szCs w:val="16"/>
              </w:rPr>
            </w:pPr>
            <w:r w:rsidRPr="00155E5C">
              <w:rPr>
                <w:b/>
                <w:bCs/>
                <w:szCs w:val="16"/>
              </w:rPr>
              <w:t>(14,578)</w:t>
            </w:r>
          </w:p>
        </w:tc>
        <w:tc>
          <w:tcPr>
            <w:tcW w:w="601" w:type="pct"/>
            <w:tcBorders>
              <w:top w:val="single" w:sz="8" w:space="0" w:color="auto"/>
              <w:left w:val="nil"/>
              <w:bottom w:val="single" w:sz="8" w:space="0" w:color="auto"/>
              <w:right w:val="nil"/>
            </w:tcBorders>
            <w:shd w:val="clear" w:color="auto" w:fill="auto"/>
            <w:tcMar>
              <w:left w:w="72" w:type="dxa"/>
              <w:right w:w="72" w:type="dxa"/>
            </w:tcMar>
            <w:vAlign w:val="center"/>
          </w:tcPr>
          <w:p w:rsidR="00155E5C" w:rsidRPr="00155E5C" w:rsidRDefault="00155E5C" w:rsidP="00155E5C">
            <w:pPr>
              <w:jc w:val="right"/>
              <w:rPr>
                <w:b/>
                <w:bCs/>
                <w:szCs w:val="16"/>
              </w:rPr>
            </w:pPr>
            <w:r w:rsidRPr="00155E5C">
              <w:rPr>
                <w:b/>
                <w:bCs/>
                <w:szCs w:val="16"/>
              </w:rPr>
              <w:t>5,165</w:t>
            </w:r>
          </w:p>
        </w:tc>
      </w:tr>
      <w:tr w:rsidR="000B34A2" w:rsidRPr="00D5469A" w:rsidTr="00123399">
        <w:trPr>
          <w:trHeight w:val="288"/>
          <w:jc w:val="center"/>
        </w:trPr>
        <w:tc>
          <w:tcPr>
            <w:tcW w:w="5000" w:type="pct"/>
            <w:gridSpan w:val="5"/>
            <w:tcBorders>
              <w:top w:val="single" w:sz="12" w:space="0" w:color="auto"/>
              <w:left w:val="nil"/>
              <w:right w:val="nil"/>
            </w:tcBorders>
            <w:shd w:val="clear" w:color="auto" w:fill="auto"/>
            <w:vAlign w:val="center"/>
          </w:tcPr>
          <w:p w:rsidR="000B34A2" w:rsidRDefault="000B34A2" w:rsidP="000B34A2">
            <w:pPr>
              <w:jc w:val="right"/>
              <w:rPr>
                <w:b/>
                <w:bCs/>
                <w:szCs w:val="16"/>
              </w:rPr>
            </w:pPr>
            <w:r>
              <w:rPr>
                <w:sz w:val="14"/>
                <w:szCs w:val="14"/>
              </w:rPr>
              <w:t>Source: Core Statistics Department</w:t>
            </w:r>
          </w:p>
        </w:tc>
      </w:tr>
    </w:tbl>
    <w:p w:rsidR="00E23D58" w:rsidRDefault="00E23D58" w:rsidP="0069571C">
      <w:pPr>
        <w:jc w:val="left"/>
        <w:rPr>
          <w:color w:val="auto"/>
        </w:rPr>
      </w:pPr>
    </w:p>
    <w:p w:rsidR="0044689F" w:rsidRDefault="0044689F" w:rsidP="0069571C">
      <w:pPr>
        <w:jc w:val="left"/>
        <w:rPr>
          <w:color w:val="auto"/>
        </w:rPr>
      </w:pPr>
    </w:p>
    <w:p w:rsidR="000B34A2" w:rsidRDefault="000B34A2" w:rsidP="0069571C">
      <w:pPr>
        <w:jc w:val="left"/>
        <w:rPr>
          <w:color w:val="auto"/>
        </w:rPr>
      </w:pPr>
    </w:p>
    <w:p w:rsidR="0044689F" w:rsidRPr="00D5469A" w:rsidRDefault="0044689F" w:rsidP="0069571C">
      <w:pPr>
        <w:jc w:val="left"/>
        <w:rPr>
          <w:color w:val="auto"/>
        </w:rPr>
      </w:pPr>
    </w:p>
    <w:tbl>
      <w:tblPr>
        <w:tblW w:w="10326" w:type="dxa"/>
        <w:jc w:val="center"/>
        <w:tblLayout w:type="fixed"/>
        <w:tblLook w:val="04A0" w:firstRow="1" w:lastRow="0" w:firstColumn="1" w:lastColumn="0" w:noHBand="0" w:noVBand="1"/>
      </w:tblPr>
      <w:tblGrid>
        <w:gridCol w:w="4050"/>
        <w:gridCol w:w="630"/>
        <w:gridCol w:w="720"/>
        <w:gridCol w:w="810"/>
        <w:gridCol w:w="630"/>
        <w:gridCol w:w="720"/>
        <w:gridCol w:w="720"/>
        <w:gridCol w:w="630"/>
        <w:gridCol w:w="720"/>
        <w:gridCol w:w="696"/>
      </w:tblGrid>
      <w:tr w:rsidR="00CE0560" w:rsidRPr="00CE0560"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4708B4">
              <w:rPr>
                <w:b/>
                <w:bCs/>
                <w:sz w:val="28"/>
                <w:szCs w:val="28"/>
              </w:rPr>
              <w:t>2.9 Statement of Affairs</w:t>
            </w:r>
          </w:p>
        </w:tc>
      </w:tr>
      <w:tr w:rsidR="006A6EAA" w:rsidRPr="00CE0560"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EE5E0B" w:rsidP="006A6EAA">
            <w:pPr>
              <w:jc w:val="right"/>
              <w:rPr>
                <w:bCs/>
                <w:color w:val="auto"/>
                <w:sz w:val="14"/>
                <w:szCs w:val="14"/>
              </w:rPr>
            </w:pPr>
            <w:r>
              <w:rPr>
                <w:bCs/>
                <w:color w:val="auto"/>
                <w:sz w:val="14"/>
                <w:szCs w:val="14"/>
              </w:rPr>
              <w:t>Million Rupees</w:t>
            </w:r>
          </w:p>
        </w:tc>
      </w:tr>
      <w:tr w:rsidR="00805E1C" w:rsidRPr="00CE0560" w:rsidTr="00CF16BB">
        <w:trPr>
          <w:trHeight w:val="132"/>
          <w:jc w:val="center"/>
        </w:trPr>
        <w:tc>
          <w:tcPr>
            <w:tcW w:w="405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805E1C" w:rsidRPr="00CE0560" w:rsidRDefault="00805E1C" w:rsidP="00805E1C">
            <w:pPr>
              <w:rPr>
                <w:b/>
                <w:bCs/>
                <w:color w:val="auto"/>
                <w:sz w:val="14"/>
                <w:szCs w:val="14"/>
              </w:rPr>
            </w:pPr>
            <w:r>
              <w:rPr>
                <w:b/>
                <w:bCs/>
                <w:color w:val="auto"/>
                <w:sz w:val="14"/>
                <w:szCs w:val="14"/>
              </w:rPr>
              <w:t>LAST WEEK END</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805E1C" w:rsidRPr="00CE0560" w:rsidRDefault="00805E1C" w:rsidP="00805E1C">
            <w:pPr>
              <w:rPr>
                <w:b/>
                <w:bCs/>
                <w:color w:val="auto"/>
                <w:sz w:val="14"/>
                <w:szCs w:val="14"/>
              </w:rPr>
            </w:pPr>
            <w:r>
              <w:rPr>
                <w:b/>
                <w:bCs/>
                <w:color w:val="auto"/>
                <w:sz w:val="14"/>
                <w:szCs w:val="14"/>
              </w:rPr>
              <w:t>Jul-22</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805E1C" w:rsidRPr="00CE0560" w:rsidRDefault="00805E1C" w:rsidP="00805E1C">
            <w:pPr>
              <w:rPr>
                <w:b/>
                <w:bCs/>
                <w:color w:val="auto"/>
                <w:sz w:val="14"/>
                <w:szCs w:val="14"/>
              </w:rPr>
            </w:pPr>
            <w:r>
              <w:rPr>
                <w:b/>
                <w:bCs/>
                <w:color w:val="auto"/>
                <w:sz w:val="14"/>
                <w:szCs w:val="14"/>
              </w:rPr>
              <w:t>Aug-22</w:t>
            </w:r>
          </w:p>
        </w:tc>
        <w:tc>
          <w:tcPr>
            <w:tcW w:w="204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805E1C" w:rsidRPr="00CE0560" w:rsidRDefault="00805E1C" w:rsidP="00805E1C">
            <w:pPr>
              <w:rPr>
                <w:b/>
                <w:bCs/>
                <w:color w:val="auto"/>
                <w:sz w:val="14"/>
                <w:szCs w:val="14"/>
              </w:rPr>
            </w:pPr>
            <w:r>
              <w:rPr>
                <w:b/>
                <w:bCs/>
                <w:color w:val="auto"/>
                <w:sz w:val="14"/>
                <w:szCs w:val="14"/>
              </w:rPr>
              <w:t>Sep-22</w:t>
            </w:r>
          </w:p>
        </w:tc>
      </w:tr>
      <w:tr w:rsidR="00805E1C" w:rsidRPr="00CE0560" w:rsidTr="00552247">
        <w:trPr>
          <w:trHeight w:val="133"/>
          <w:jc w:val="center"/>
        </w:trPr>
        <w:tc>
          <w:tcPr>
            <w:tcW w:w="405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805E1C" w:rsidRPr="00CE0560" w:rsidRDefault="00805E1C" w:rsidP="00805E1C">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805E1C" w:rsidRPr="00CE0560" w:rsidRDefault="00805E1C" w:rsidP="00805E1C">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805E1C" w:rsidRPr="00CE0560" w:rsidRDefault="00805E1C" w:rsidP="00805E1C">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805E1C" w:rsidRPr="00CE0560" w:rsidRDefault="00805E1C" w:rsidP="00805E1C">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805E1C" w:rsidRPr="00CE0560" w:rsidRDefault="00805E1C" w:rsidP="00805E1C">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805E1C" w:rsidRPr="00CE0560" w:rsidRDefault="00805E1C" w:rsidP="00805E1C">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805E1C" w:rsidRPr="00CE0560" w:rsidRDefault="00805E1C" w:rsidP="00805E1C">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805E1C" w:rsidRPr="00CE0560" w:rsidRDefault="00805E1C" w:rsidP="00805E1C">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805E1C" w:rsidRPr="00CE0560" w:rsidRDefault="00805E1C" w:rsidP="00805E1C">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tcPr>
          <w:p w:rsidR="00805E1C" w:rsidRPr="00CE0560" w:rsidRDefault="00805E1C" w:rsidP="00805E1C">
            <w:pPr>
              <w:jc w:val="right"/>
              <w:rPr>
                <w:b/>
                <w:bCs/>
                <w:color w:val="auto"/>
                <w:sz w:val="14"/>
                <w:szCs w:val="14"/>
              </w:rPr>
            </w:pPr>
            <w:r w:rsidRPr="00CE0560">
              <w:rPr>
                <w:b/>
                <w:bCs/>
                <w:color w:val="auto"/>
                <w:sz w:val="14"/>
                <w:szCs w:val="14"/>
              </w:rPr>
              <w:t>Total</w:t>
            </w:r>
          </w:p>
        </w:tc>
      </w:tr>
      <w:tr w:rsidR="00805E1C" w:rsidRPr="00CE0560" w:rsidTr="00552247">
        <w:trPr>
          <w:trHeight w:val="173"/>
          <w:jc w:val="center"/>
        </w:trPr>
        <w:tc>
          <w:tcPr>
            <w:tcW w:w="4050" w:type="dxa"/>
            <w:tcBorders>
              <w:top w:val="single" w:sz="12" w:space="0" w:color="auto"/>
              <w:left w:val="nil"/>
              <w:bottom w:val="nil"/>
              <w:right w:val="nil"/>
            </w:tcBorders>
            <w:shd w:val="clear" w:color="auto" w:fill="auto"/>
            <w:noWrap/>
            <w:tcMar>
              <w:left w:w="29" w:type="dxa"/>
              <w:right w:w="29" w:type="dxa"/>
            </w:tcMar>
            <w:vAlign w:val="center"/>
            <w:hideMark/>
          </w:tcPr>
          <w:p w:rsidR="00805E1C" w:rsidRPr="00CE0560" w:rsidRDefault="00805E1C" w:rsidP="00805E1C">
            <w:pPr>
              <w:jc w:val="right"/>
              <w:rPr>
                <w:b/>
                <w:bCs/>
                <w:color w:val="auto"/>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805E1C" w:rsidRPr="00CE0560" w:rsidRDefault="00805E1C" w:rsidP="00805E1C">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805E1C" w:rsidRPr="00CE0560" w:rsidRDefault="00805E1C" w:rsidP="00805E1C">
            <w:pPr>
              <w:rPr>
                <w:color w:val="auto"/>
                <w:sz w:val="20"/>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805E1C" w:rsidRPr="00CE0560" w:rsidRDefault="00805E1C" w:rsidP="00805E1C">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805E1C" w:rsidRPr="00CE0560" w:rsidRDefault="00805E1C" w:rsidP="00805E1C">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805E1C" w:rsidRPr="00CE0560" w:rsidRDefault="00805E1C" w:rsidP="00805E1C">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805E1C" w:rsidRPr="00CE0560" w:rsidRDefault="00805E1C" w:rsidP="00805E1C">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805E1C" w:rsidRPr="00CE0560" w:rsidRDefault="00805E1C" w:rsidP="00805E1C">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805E1C" w:rsidRPr="00CE0560" w:rsidRDefault="00805E1C" w:rsidP="00805E1C">
            <w:pPr>
              <w:rPr>
                <w:color w:val="auto"/>
                <w:sz w:val="20"/>
              </w:rPr>
            </w:pPr>
          </w:p>
        </w:tc>
        <w:tc>
          <w:tcPr>
            <w:tcW w:w="696" w:type="dxa"/>
            <w:tcBorders>
              <w:top w:val="single" w:sz="12" w:space="0" w:color="auto"/>
              <w:left w:val="nil"/>
              <w:bottom w:val="nil"/>
              <w:right w:val="nil"/>
            </w:tcBorders>
            <w:shd w:val="clear" w:color="auto" w:fill="auto"/>
            <w:noWrap/>
            <w:tcMar>
              <w:left w:w="29" w:type="dxa"/>
              <w:right w:w="29" w:type="dxa"/>
            </w:tcMar>
            <w:vAlign w:val="center"/>
          </w:tcPr>
          <w:p w:rsidR="00805E1C" w:rsidRPr="00CE0560" w:rsidRDefault="00805E1C" w:rsidP="00805E1C">
            <w:pPr>
              <w:jc w:val="right"/>
              <w:rPr>
                <w:color w:val="auto"/>
                <w:sz w:val="20"/>
              </w:rPr>
            </w:pP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8,188,653</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9,618,683</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Pr>
                <w:rFonts w:asciiTheme="majorBidi" w:hAnsiTheme="majorBidi" w:cstheme="majorBidi"/>
                <w:b/>
                <w:bCs/>
                <w:sz w:val="14"/>
                <w:szCs w:val="14"/>
              </w:rPr>
              <w:t>1</w:t>
            </w:r>
            <w:r w:rsidRPr="00387048">
              <w:rPr>
                <w:rFonts w:asciiTheme="majorBidi" w:hAnsiTheme="majorBidi" w:cstheme="majorBidi"/>
                <w:b/>
                <w:bCs/>
                <w:sz w:val="14"/>
                <w:szCs w:val="14"/>
              </w:rPr>
              <w:t>7,807,336</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8,149,841</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Pr>
                <w:rFonts w:asciiTheme="majorBidi" w:hAnsiTheme="majorBidi" w:cstheme="majorBidi"/>
                <w:b/>
                <w:bCs/>
                <w:sz w:val="14"/>
                <w:szCs w:val="14"/>
              </w:rPr>
              <w:t>1</w:t>
            </w:r>
            <w:r w:rsidRPr="00387048">
              <w:rPr>
                <w:rFonts w:asciiTheme="majorBidi" w:hAnsiTheme="majorBidi" w:cstheme="majorBidi"/>
                <w:b/>
                <w:bCs/>
                <w:sz w:val="14"/>
                <w:szCs w:val="14"/>
              </w:rPr>
              <w:t>0,929,809</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19,079,650</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8,060,494</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8,079,337</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16,139,831</w:t>
            </w:r>
          </w:p>
        </w:tc>
      </w:tr>
      <w:tr w:rsidR="00805E1C"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sz w:val="14"/>
                <w:szCs w:val="14"/>
              </w:rPr>
            </w:pP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1,980,273</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1,116,537</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3,096,810</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1,599,067</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1,137,552</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2,736,619</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1,525,527</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1,233,574</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2,759,101</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872,393</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872,393</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872,393</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872,393</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793,877</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793,877</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1,060,430</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1,063,230</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2,123,660</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712,341</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1,071,999</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1,784,340</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717,007</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1,177,020</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1,894,027</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47,450</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2,854</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50,304</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14,333</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19,004</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33,337</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14,643</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14,095</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28,738</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27</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27</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26</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26</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27</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27</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1,980,273</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1,066,111</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3,046,384</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1,599,067</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1,091,029</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2,690,096</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1,525,527</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1,191,142</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2,716,669</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5,340,523</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6,340,523</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6,116,983</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7,116,983</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4,793,676</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5,793,676</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100" w:firstLine="140"/>
              <w:jc w:val="left"/>
              <w:rPr>
                <w:b/>
                <w:bCs/>
                <w:sz w:val="14"/>
                <w:szCs w:val="14"/>
              </w:rPr>
            </w:pPr>
            <w:r w:rsidRPr="00CE0560">
              <w:rPr>
                <w:b/>
                <w:bCs/>
                <w:sz w:val="14"/>
                <w:szCs w:val="14"/>
              </w:rPr>
              <w:t>(i)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3,835,004</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4,835,004</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4,621,894</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Pr>
                <w:rFonts w:asciiTheme="majorBidi" w:hAnsiTheme="majorBidi" w:cstheme="majorBidi"/>
                <w:b/>
                <w:bCs/>
                <w:sz w:val="14"/>
                <w:szCs w:val="14"/>
              </w:rPr>
              <w:t>5</w:t>
            </w:r>
            <w:r w:rsidRPr="00387048">
              <w:rPr>
                <w:rFonts w:asciiTheme="majorBidi" w:hAnsiTheme="majorBidi" w:cstheme="majorBidi"/>
                <w:b/>
                <w:bCs/>
                <w:sz w:val="14"/>
                <w:szCs w:val="14"/>
              </w:rPr>
              <w:t>,621,894</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3,447,567</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4,447,567</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100" w:firstLine="140"/>
              <w:jc w:val="left"/>
              <w:rPr>
                <w:sz w:val="14"/>
                <w:szCs w:val="14"/>
              </w:rPr>
            </w:pPr>
            <w:r w:rsidRPr="00CE0560">
              <w:rPr>
                <w:sz w:val="14"/>
                <w:szCs w:val="14"/>
              </w:rPr>
              <w:t xml:space="preserve">        -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1,000,000</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3,336,524</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4,336,524</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1,000,000</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4,122,427</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5,122,427</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1,000,000</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2,938,623</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3,938,623</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498,480</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498,480</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499,467</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499,467</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508,944</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508,944</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100" w:firstLine="140"/>
              <w:jc w:val="left"/>
              <w:rPr>
                <w:sz w:val="14"/>
                <w:szCs w:val="14"/>
              </w:rPr>
            </w:pPr>
            <w:r w:rsidRPr="00CE0560">
              <w:rPr>
                <w:sz w:val="14"/>
                <w:szCs w:val="14"/>
              </w:rPr>
              <w:t xml:space="preserve">        - Outright purchase of assets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805E1C"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b/>
                <w:bCs/>
                <w:sz w:val="14"/>
                <w:szCs w:val="14"/>
              </w:rPr>
            </w:pP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1,086,104</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1,086,104</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1,069,507</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1,069,507</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953,210</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953,210</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3,859</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3,859</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3,929</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3,929</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4,209</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4,209</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484,411</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484,411</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496,862</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496,862</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497,684</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497,684</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541,465</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541,465</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515,202</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515,202</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398,565</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398,565</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3</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3</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3</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3</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56,368</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56,368</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53,513</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53,513</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52,749</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52,749</w:t>
            </w:r>
          </w:p>
        </w:tc>
      </w:tr>
      <w:tr w:rsidR="00805E1C"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sz w:val="14"/>
                <w:szCs w:val="14"/>
              </w:rPr>
            </w:pP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419,415</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419,415</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425,582</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425,582</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392,899</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392,899</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1,032</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1,032</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1,245</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1,245</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1,287</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1,287</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170,882</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170,882</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174,042</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174,042</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175,958</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175,958</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229,587</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229,587</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232,574</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232,574</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199,389</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199,389</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17,913</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17,913</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17,720</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17,720</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16,265</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16,265</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5,191,572</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1,292,437</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6,484,009</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5,533,979</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961,840</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6,495,819</w:t>
            </w:r>
          </w:p>
        </w:tc>
        <w:tc>
          <w:tcPr>
            <w:tcW w:w="63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5,519,453</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1,071,153</w:t>
            </w:r>
          </w:p>
        </w:tc>
        <w:tc>
          <w:tcPr>
            <w:tcW w:w="696"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6,590,606</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615,696</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615,696</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558,421</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558,421</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574,371</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574,371</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5,191,572</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676,741</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5,868,313</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5,533,979</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403,419</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5,937,398</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5,519,453</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496,782</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6,016,235</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574,371</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574,371</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157,749</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157,749</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157,749</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157,749</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49,585</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49,585</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49,585</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49,585</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46,577</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46,577</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53,350</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53,350</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54,814</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54,814</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54,814</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54,814</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53,843</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53,843</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165,080</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165,080</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165,165</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165,165</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164,735</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164,735</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395</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395</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384</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384</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372</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372</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16,413</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1,546,357</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1,562,770</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16,411</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2,390,520</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2,406,931</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15,142</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662,429</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677,571</w:t>
            </w:r>
          </w:p>
        </w:tc>
      </w:tr>
      <w:tr w:rsidR="00805E1C"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E0560" w:rsidRDefault="00805E1C" w:rsidP="00805E1C">
            <w:pPr>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ind w:firstLineChars="200" w:firstLine="280"/>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ind w:firstLineChars="200" w:firstLine="280"/>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ind w:firstLineChars="200" w:firstLine="280"/>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805E1C" w:rsidRPr="001737AB" w:rsidRDefault="00805E1C" w:rsidP="00805E1C">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1737AB" w:rsidRDefault="00805E1C" w:rsidP="00805E1C">
            <w:pPr>
              <w:ind w:firstLineChars="200" w:firstLine="280"/>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805E1C" w:rsidRPr="001737AB" w:rsidRDefault="00805E1C" w:rsidP="00805E1C">
            <w:pPr>
              <w:ind w:firstLineChars="200" w:firstLine="280"/>
              <w:jc w:val="right"/>
              <w:rPr>
                <w:rFonts w:asciiTheme="majorBidi" w:hAnsiTheme="majorBidi" w:cstheme="majorBidi"/>
                <w:sz w:val="14"/>
                <w:szCs w:val="14"/>
              </w:rPr>
            </w:pP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8,188,653</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9,618,683</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Pr>
                <w:rFonts w:asciiTheme="majorBidi" w:hAnsiTheme="majorBidi" w:cstheme="majorBidi"/>
                <w:b/>
                <w:bCs/>
                <w:sz w:val="14"/>
                <w:szCs w:val="14"/>
              </w:rPr>
              <w:t>1</w:t>
            </w:r>
            <w:r w:rsidRPr="00387048">
              <w:rPr>
                <w:rFonts w:asciiTheme="majorBidi" w:hAnsiTheme="majorBidi" w:cstheme="majorBidi"/>
                <w:b/>
                <w:bCs/>
                <w:sz w:val="14"/>
                <w:szCs w:val="14"/>
              </w:rPr>
              <w:t>7,807,336</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8,149,841</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Pr>
                <w:rFonts w:asciiTheme="majorBidi" w:hAnsiTheme="majorBidi" w:cstheme="majorBidi"/>
                <w:b/>
                <w:bCs/>
                <w:sz w:val="14"/>
                <w:szCs w:val="14"/>
              </w:rPr>
              <w:t>1</w:t>
            </w:r>
            <w:r w:rsidRPr="00387048">
              <w:rPr>
                <w:rFonts w:asciiTheme="majorBidi" w:hAnsiTheme="majorBidi" w:cstheme="majorBidi"/>
                <w:b/>
                <w:bCs/>
                <w:sz w:val="14"/>
                <w:szCs w:val="14"/>
              </w:rPr>
              <w:t>0,929,809</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19,079,650</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8,060,494</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8,079,337</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16,139,831</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1,650,289</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1,650,289</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1,864,365</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1,864,365</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1,941,054</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1,941,054</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100,000</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100,000</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147,296</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147,296</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26,214</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26,214</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26,214</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26,214</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26,214</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26,214</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987,915</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987,915</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987,915</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987,915</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906,315</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906,315</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388,864</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388,864</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602,940</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602,940</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761,229</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761,229</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8,188,653</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(193)</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8,188,460</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8,149,841</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(194)</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8,149,647</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8,060,494</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(144)</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8,060,350</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8,188,460</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8,188,460</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8,149,647</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8,149,647</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8,060,350</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8,060,350</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193</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(193)</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194</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(194)</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144</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(144)</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2,688,147</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2,688,147</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3,363,730</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3,363,730</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2,150,824</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2,150,824</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595,280</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595,280</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1,268,290</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1,268,290</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229,627</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229,627</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686,420</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686,420</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774,642</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774,642</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798,579</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798,579</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,224,245</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1,224,245</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1,139,609</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1,139,609</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940,408</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940,408</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182,202</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182,202</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181,189</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181,189</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182,210</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182,210</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877,294</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877,294</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779,023</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779,023</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811,606</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811,606</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227,062</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227,062</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178,572</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178,572</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187,680</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187,680</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107,988</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107,988</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99,696</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99,696</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102,952</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102,952</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539,658</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539,658</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498,045</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498,045</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517,161</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517,161</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2,586</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2,586</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2,710</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2,710</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3,813</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3,813</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2,648,370</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2,648,370</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2,460,639</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2,460,639</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2,396,145</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2,396,145</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645,589</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645,589</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645,588</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645,588</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552,058</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552,058</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w:t>
            </w:r>
            <w:r>
              <w:rPr>
                <w:rFonts w:asciiTheme="majorBidi" w:hAnsiTheme="majorBidi" w:cstheme="majorBidi"/>
                <w:sz w:val="14"/>
                <w:szCs w:val="14"/>
              </w:rPr>
              <w:t>s of IMF</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921,923</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921,923</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834,788</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834,788</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859,478</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859,478</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1,080,858</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1,080,858</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980,263</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980,263</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984,609</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984,609</w:t>
            </w:r>
          </w:p>
        </w:tc>
      </w:tr>
      <w:tr w:rsidR="00805E1C" w:rsidRPr="00CE0560" w:rsidTr="00805E1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805E1C" w:rsidRPr="00C80418" w:rsidRDefault="00805E1C" w:rsidP="00805E1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805E1C" w:rsidRPr="00CE0560" w:rsidTr="00805E1C">
        <w:trPr>
          <w:trHeight w:val="144"/>
          <w:jc w:val="center"/>
        </w:trPr>
        <w:tc>
          <w:tcPr>
            <w:tcW w:w="4050" w:type="dxa"/>
            <w:tcBorders>
              <w:top w:val="nil"/>
              <w:left w:val="nil"/>
              <w:right w:val="nil"/>
            </w:tcBorders>
            <w:shd w:val="clear" w:color="auto" w:fill="auto"/>
            <w:noWrap/>
            <w:tcMar>
              <w:left w:w="29" w:type="dxa"/>
              <w:right w:w="29" w:type="dxa"/>
            </w:tcMar>
            <w:vAlign w:val="center"/>
          </w:tcPr>
          <w:p w:rsidR="00805E1C" w:rsidRPr="00C80418" w:rsidRDefault="00805E1C" w:rsidP="00805E1C">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1,754,776</w:t>
            </w:r>
          </w:p>
        </w:tc>
        <w:tc>
          <w:tcPr>
            <w:tcW w:w="810" w:type="dxa"/>
            <w:tcBorders>
              <w:top w:val="nil"/>
              <w:left w:val="nil"/>
              <w:right w:val="nil"/>
            </w:tcBorders>
            <w:shd w:val="clear" w:color="auto" w:fill="auto"/>
            <w:noWrap/>
            <w:tcMar>
              <w:left w:w="29" w:type="dxa"/>
              <w:right w:w="29" w:type="dxa"/>
            </w:tcMar>
            <w:vAlign w:val="cente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1,754,776</w:t>
            </w:r>
          </w:p>
        </w:tc>
        <w:tc>
          <w:tcPr>
            <w:tcW w:w="630" w:type="dxa"/>
            <w:tcBorders>
              <w:top w:val="nil"/>
              <w:left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2,462,246</w:t>
            </w:r>
          </w:p>
        </w:tc>
        <w:tc>
          <w:tcPr>
            <w:tcW w:w="720" w:type="dxa"/>
            <w:tcBorders>
              <w:top w:val="nil"/>
              <w:left w:val="nil"/>
              <w:right w:val="nil"/>
            </w:tcBorders>
            <w:shd w:val="clear" w:color="auto" w:fill="auto"/>
            <w:noWrap/>
            <w:tcMar>
              <w:left w:w="29" w:type="dxa"/>
              <w:right w:w="29" w:type="dxa"/>
            </w:tcMar>
          </w:tcPr>
          <w:p w:rsidR="00805E1C" w:rsidRPr="00387048" w:rsidRDefault="00805E1C" w:rsidP="00805E1C">
            <w:pPr>
              <w:jc w:val="right"/>
              <w:rPr>
                <w:rFonts w:asciiTheme="majorBidi" w:hAnsiTheme="majorBidi" w:cstheme="majorBidi"/>
                <w:b/>
                <w:bCs/>
                <w:sz w:val="14"/>
                <w:szCs w:val="14"/>
              </w:rPr>
            </w:pPr>
            <w:r w:rsidRPr="00387048">
              <w:rPr>
                <w:rFonts w:asciiTheme="majorBidi" w:hAnsiTheme="majorBidi" w:cstheme="majorBidi"/>
                <w:b/>
                <w:bCs/>
                <w:sz w:val="14"/>
                <w:szCs w:val="14"/>
              </w:rPr>
              <w:t>2,462,246</w:t>
            </w:r>
          </w:p>
        </w:tc>
        <w:tc>
          <w:tcPr>
            <w:tcW w:w="630" w:type="dxa"/>
            <w:tcBorders>
              <w:top w:val="nil"/>
              <w:left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779,852</w:t>
            </w:r>
          </w:p>
        </w:tc>
        <w:tc>
          <w:tcPr>
            <w:tcW w:w="696" w:type="dxa"/>
            <w:tcBorders>
              <w:top w:val="nil"/>
              <w:left w:val="nil"/>
              <w:right w:val="nil"/>
            </w:tcBorders>
            <w:shd w:val="clear" w:color="auto" w:fill="auto"/>
            <w:noWrap/>
            <w:tcMar>
              <w:left w:w="29" w:type="dxa"/>
              <w:right w:w="29" w:type="dxa"/>
            </w:tcMa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779,852</w:t>
            </w:r>
          </w:p>
        </w:tc>
      </w:tr>
      <w:tr w:rsidR="00805E1C" w:rsidRPr="00CE0560" w:rsidTr="00552247">
        <w:trPr>
          <w:trHeight w:val="173"/>
          <w:jc w:val="center"/>
        </w:trPr>
        <w:tc>
          <w:tcPr>
            <w:tcW w:w="4050" w:type="dxa"/>
            <w:tcBorders>
              <w:top w:val="nil"/>
              <w:left w:val="nil"/>
              <w:bottom w:val="single" w:sz="12" w:space="0" w:color="auto"/>
              <w:right w:val="nil"/>
            </w:tcBorders>
            <w:shd w:val="clear" w:color="auto" w:fill="auto"/>
            <w:noWrap/>
            <w:tcMar>
              <w:left w:w="29" w:type="dxa"/>
              <w:right w:w="29" w:type="dxa"/>
            </w:tcMar>
            <w:vAlign w:val="center"/>
          </w:tcPr>
          <w:p w:rsidR="00805E1C" w:rsidRPr="00CE0560" w:rsidRDefault="00805E1C" w:rsidP="00805E1C">
            <w:pPr>
              <w:jc w:val="lef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805E1C" w:rsidRPr="00CE0560" w:rsidRDefault="00805E1C" w:rsidP="00805E1C">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805E1C" w:rsidRPr="00CE0560" w:rsidRDefault="00805E1C" w:rsidP="00805E1C">
            <w:pPr>
              <w:jc w:val="right"/>
              <w:rPr>
                <w:sz w:val="14"/>
                <w:szCs w:val="14"/>
              </w:rPr>
            </w:pPr>
          </w:p>
        </w:tc>
        <w:tc>
          <w:tcPr>
            <w:tcW w:w="810" w:type="dxa"/>
            <w:tcBorders>
              <w:top w:val="nil"/>
              <w:left w:val="nil"/>
              <w:bottom w:val="single" w:sz="12" w:space="0" w:color="auto"/>
              <w:right w:val="nil"/>
            </w:tcBorders>
            <w:shd w:val="clear" w:color="auto" w:fill="auto"/>
            <w:noWrap/>
            <w:tcMar>
              <w:left w:w="29" w:type="dxa"/>
              <w:right w:w="29" w:type="dxa"/>
            </w:tcMar>
            <w:vAlign w:val="center"/>
          </w:tcPr>
          <w:p w:rsidR="00805E1C" w:rsidRPr="00CE0560" w:rsidRDefault="00805E1C" w:rsidP="00805E1C">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805E1C" w:rsidRPr="00CE0560" w:rsidRDefault="00805E1C" w:rsidP="00805E1C">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805E1C" w:rsidRPr="00CE0560" w:rsidRDefault="00805E1C" w:rsidP="00805E1C">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805E1C" w:rsidRPr="00CE0560" w:rsidRDefault="00805E1C" w:rsidP="00805E1C">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805E1C" w:rsidRPr="00CE0560" w:rsidRDefault="00805E1C" w:rsidP="00805E1C">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805E1C" w:rsidRPr="00CE0560" w:rsidRDefault="00805E1C" w:rsidP="00805E1C">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rsidR="00805E1C" w:rsidRPr="00CE0560" w:rsidRDefault="00805E1C" w:rsidP="00805E1C">
            <w:pPr>
              <w:jc w:val="right"/>
              <w:rPr>
                <w:sz w:val="14"/>
                <w:szCs w:val="14"/>
              </w:rPr>
            </w:pPr>
          </w:p>
        </w:tc>
      </w:tr>
    </w:tbl>
    <w:p w:rsidR="008B2948" w:rsidRDefault="008B2948" w:rsidP="0069571C">
      <w:pPr>
        <w:jc w:val="left"/>
        <w:rPr>
          <w:color w:val="auto"/>
        </w:rPr>
      </w:pPr>
    </w:p>
    <w:p w:rsidR="007036C1" w:rsidRDefault="007036C1" w:rsidP="0069571C">
      <w:pPr>
        <w:jc w:val="left"/>
        <w:rPr>
          <w:color w:val="auto"/>
        </w:rPr>
      </w:pPr>
    </w:p>
    <w:p w:rsidR="007036C1" w:rsidRDefault="007036C1" w:rsidP="0069571C">
      <w:pPr>
        <w:jc w:val="left"/>
        <w:rPr>
          <w:color w:val="auto"/>
        </w:rPr>
      </w:pPr>
    </w:p>
    <w:p w:rsidR="00CE0560" w:rsidRDefault="00CE0560" w:rsidP="0069571C">
      <w:pPr>
        <w:jc w:val="left"/>
        <w:rPr>
          <w:color w:val="auto"/>
        </w:rPr>
      </w:pPr>
    </w:p>
    <w:tbl>
      <w:tblPr>
        <w:tblW w:w="10591" w:type="dxa"/>
        <w:tblInd w:w="-601" w:type="dxa"/>
        <w:tblLayout w:type="fixed"/>
        <w:tblLook w:val="04A0" w:firstRow="1" w:lastRow="0" w:firstColumn="1" w:lastColumn="0" w:noHBand="0" w:noVBand="1"/>
      </w:tblPr>
      <w:tblGrid>
        <w:gridCol w:w="4021"/>
        <w:gridCol w:w="720"/>
        <w:gridCol w:w="720"/>
        <w:gridCol w:w="810"/>
        <w:gridCol w:w="720"/>
        <w:gridCol w:w="630"/>
        <w:gridCol w:w="68"/>
        <w:gridCol w:w="709"/>
        <w:gridCol w:w="720"/>
        <w:gridCol w:w="720"/>
        <w:gridCol w:w="753"/>
      </w:tblGrid>
      <w:tr w:rsidR="00F633BF" w:rsidRPr="00CE0560" w:rsidTr="00DE55D6">
        <w:trPr>
          <w:trHeight w:val="375"/>
        </w:trPr>
        <w:tc>
          <w:tcPr>
            <w:tcW w:w="10591" w:type="dxa"/>
            <w:gridSpan w:val="11"/>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406D5">
              <w:rPr>
                <w:b/>
                <w:bCs/>
                <w:sz w:val="28"/>
                <w:szCs w:val="28"/>
              </w:rPr>
              <w:t>2.9 Statement of Affairs</w:t>
            </w:r>
          </w:p>
        </w:tc>
      </w:tr>
      <w:tr w:rsidR="006A6EAA" w:rsidRPr="00CE0560" w:rsidTr="00DE55D6">
        <w:trPr>
          <w:trHeight w:val="81"/>
        </w:trPr>
        <w:tc>
          <w:tcPr>
            <w:tcW w:w="10591" w:type="dxa"/>
            <w:gridSpan w:val="11"/>
            <w:tcBorders>
              <w:left w:val="nil"/>
              <w:bottom w:val="single" w:sz="12" w:space="0" w:color="auto"/>
            </w:tcBorders>
            <w:shd w:val="clear" w:color="auto" w:fill="auto"/>
            <w:noWrap/>
            <w:tcMar>
              <w:left w:w="29" w:type="dxa"/>
              <w:right w:w="29" w:type="dxa"/>
            </w:tcMar>
            <w:vAlign w:val="center"/>
          </w:tcPr>
          <w:p w:rsidR="006A6EAA" w:rsidRPr="006A6EAA" w:rsidRDefault="00EE5E0B" w:rsidP="00E43086">
            <w:pPr>
              <w:jc w:val="right"/>
              <w:rPr>
                <w:bCs/>
                <w:color w:val="auto"/>
                <w:sz w:val="14"/>
                <w:szCs w:val="14"/>
              </w:rPr>
            </w:pPr>
            <w:r>
              <w:rPr>
                <w:bCs/>
                <w:color w:val="auto"/>
                <w:sz w:val="12"/>
                <w:szCs w:val="12"/>
              </w:rPr>
              <w:t>Million Rupees</w:t>
            </w:r>
          </w:p>
        </w:tc>
      </w:tr>
      <w:tr w:rsidR="00805E1C" w:rsidRPr="00CE0560" w:rsidTr="00552247">
        <w:trPr>
          <w:trHeight w:val="132"/>
        </w:trPr>
        <w:tc>
          <w:tcPr>
            <w:tcW w:w="402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805E1C" w:rsidRPr="00CE0560" w:rsidRDefault="00805E1C" w:rsidP="00805E1C">
            <w:pPr>
              <w:rPr>
                <w:b/>
                <w:bCs/>
                <w:color w:val="auto"/>
                <w:sz w:val="14"/>
                <w:szCs w:val="14"/>
              </w:rPr>
            </w:pPr>
            <w:r>
              <w:rPr>
                <w:b/>
                <w:bCs/>
                <w:color w:val="auto"/>
                <w:sz w:val="14"/>
                <w:szCs w:val="14"/>
              </w:rPr>
              <w:t>LAST WEEK END</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805E1C" w:rsidRPr="00CE0560" w:rsidRDefault="00805E1C" w:rsidP="00805E1C">
            <w:pPr>
              <w:rPr>
                <w:b/>
                <w:bCs/>
                <w:color w:val="auto"/>
                <w:sz w:val="14"/>
                <w:szCs w:val="14"/>
              </w:rPr>
            </w:pPr>
            <w:r>
              <w:rPr>
                <w:b/>
                <w:bCs/>
                <w:color w:val="auto"/>
                <w:sz w:val="14"/>
                <w:szCs w:val="14"/>
              </w:rPr>
              <w:t>Oct-22</w:t>
            </w:r>
          </w:p>
        </w:tc>
        <w:tc>
          <w:tcPr>
            <w:tcW w:w="2127" w:type="dxa"/>
            <w:gridSpan w:val="4"/>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805E1C" w:rsidRPr="00CE0560" w:rsidRDefault="00805E1C" w:rsidP="00805E1C">
            <w:pPr>
              <w:rPr>
                <w:b/>
                <w:bCs/>
                <w:color w:val="auto"/>
                <w:sz w:val="14"/>
                <w:szCs w:val="14"/>
              </w:rPr>
            </w:pPr>
            <w:r>
              <w:rPr>
                <w:b/>
                <w:bCs/>
                <w:color w:val="auto"/>
                <w:sz w:val="14"/>
                <w:szCs w:val="14"/>
              </w:rPr>
              <w:t>Nov-22</w:t>
            </w:r>
          </w:p>
        </w:tc>
        <w:tc>
          <w:tcPr>
            <w:tcW w:w="2193"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805E1C" w:rsidRPr="00CE0560" w:rsidRDefault="00805E1C" w:rsidP="00805E1C">
            <w:pPr>
              <w:rPr>
                <w:b/>
                <w:bCs/>
                <w:color w:val="auto"/>
                <w:sz w:val="14"/>
                <w:szCs w:val="14"/>
              </w:rPr>
            </w:pPr>
            <w:r>
              <w:rPr>
                <w:b/>
                <w:bCs/>
                <w:color w:val="auto"/>
                <w:sz w:val="14"/>
                <w:szCs w:val="14"/>
              </w:rPr>
              <w:t>Dec-22</w:t>
            </w:r>
          </w:p>
        </w:tc>
      </w:tr>
      <w:tr w:rsidR="00805E1C" w:rsidRPr="00CE0560" w:rsidTr="00552247">
        <w:trPr>
          <w:trHeight w:val="61"/>
        </w:trPr>
        <w:tc>
          <w:tcPr>
            <w:tcW w:w="4021"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805E1C" w:rsidRPr="00CE0560" w:rsidRDefault="00805E1C" w:rsidP="00805E1C">
            <w:pPr>
              <w:jc w:val="left"/>
              <w:rPr>
                <w:b/>
                <w:bCs/>
                <w:color w:val="auto"/>
                <w:sz w:val="14"/>
                <w:szCs w:val="14"/>
              </w:rPr>
            </w:pP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805E1C" w:rsidRPr="00CE0560" w:rsidRDefault="00805E1C" w:rsidP="00805E1C">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805E1C" w:rsidRPr="00CE0560" w:rsidRDefault="00805E1C" w:rsidP="00805E1C">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805E1C" w:rsidRPr="00CE0560" w:rsidRDefault="00805E1C" w:rsidP="00805E1C">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805E1C" w:rsidRPr="00CE0560" w:rsidRDefault="00805E1C" w:rsidP="00805E1C">
            <w:pPr>
              <w:jc w:val="right"/>
              <w:rPr>
                <w:b/>
                <w:bCs/>
                <w:color w:val="auto"/>
                <w:sz w:val="14"/>
                <w:szCs w:val="14"/>
              </w:rPr>
            </w:pPr>
            <w:r w:rsidRPr="00CE0560">
              <w:rPr>
                <w:b/>
                <w:bCs/>
                <w:color w:val="auto"/>
                <w:sz w:val="14"/>
                <w:szCs w:val="14"/>
              </w:rPr>
              <w:t>Issue</w:t>
            </w:r>
          </w:p>
        </w:tc>
        <w:tc>
          <w:tcPr>
            <w:tcW w:w="698" w:type="dxa"/>
            <w:gridSpan w:val="2"/>
            <w:tcBorders>
              <w:top w:val="nil"/>
              <w:left w:val="nil"/>
              <w:bottom w:val="single" w:sz="12" w:space="0" w:color="auto"/>
              <w:right w:val="nil"/>
            </w:tcBorders>
            <w:shd w:val="clear" w:color="auto" w:fill="auto"/>
            <w:noWrap/>
            <w:tcMar>
              <w:left w:w="29" w:type="dxa"/>
              <w:right w:w="29" w:type="dxa"/>
            </w:tcMar>
            <w:vAlign w:val="center"/>
            <w:hideMark/>
          </w:tcPr>
          <w:p w:rsidR="00805E1C" w:rsidRPr="00CE0560" w:rsidRDefault="00805E1C" w:rsidP="00805E1C">
            <w:pPr>
              <w:jc w:val="right"/>
              <w:rPr>
                <w:b/>
                <w:bCs/>
                <w:color w:val="auto"/>
                <w:sz w:val="14"/>
                <w:szCs w:val="14"/>
              </w:rPr>
            </w:pPr>
            <w:r w:rsidRPr="00CE0560">
              <w:rPr>
                <w:b/>
                <w:bCs/>
                <w:color w:val="auto"/>
                <w:sz w:val="14"/>
                <w:szCs w:val="14"/>
              </w:rPr>
              <w:t>Banking</w:t>
            </w:r>
          </w:p>
        </w:tc>
        <w:tc>
          <w:tcPr>
            <w:tcW w:w="709"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805E1C" w:rsidRPr="00CE0560" w:rsidRDefault="00805E1C" w:rsidP="00805E1C">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805E1C" w:rsidRPr="00CE0560" w:rsidRDefault="00805E1C" w:rsidP="00805E1C">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805E1C" w:rsidRPr="00CE0560" w:rsidRDefault="00805E1C" w:rsidP="00805E1C">
            <w:pPr>
              <w:jc w:val="right"/>
              <w:rPr>
                <w:b/>
                <w:bCs/>
                <w:color w:val="auto"/>
                <w:sz w:val="14"/>
                <w:szCs w:val="14"/>
              </w:rPr>
            </w:pPr>
            <w:r w:rsidRPr="00CE0560">
              <w:rPr>
                <w:b/>
                <w:bCs/>
                <w:color w:val="auto"/>
                <w:sz w:val="14"/>
                <w:szCs w:val="14"/>
              </w:rPr>
              <w:t>Banking</w:t>
            </w:r>
          </w:p>
        </w:tc>
        <w:tc>
          <w:tcPr>
            <w:tcW w:w="753" w:type="dxa"/>
            <w:tcBorders>
              <w:top w:val="nil"/>
              <w:left w:val="nil"/>
              <w:bottom w:val="single" w:sz="12" w:space="0" w:color="auto"/>
            </w:tcBorders>
            <w:shd w:val="clear" w:color="auto" w:fill="auto"/>
            <w:noWrap/>
            <w:tcMar>
              <w:left w:w="29" w:type="dxa"/>
              <w:right w:w="29" w:type="dxa"/>
            </w:tcMar>
            <w:vAlign w:val="center"/>
            <w:hideMark/>
          </w:tcPr>
          <w:p w:rsidR="00805E1C" w:rsidRPr="00CE0560" w:rsidRDefault="00805E1C" w:rsidP="00805E1C">
            <w:pPr>
              <w:jc w:val="right"/>
              <w:rPr>
                <w:b/>
                <w:bCs/>
                <w:color w:val="auto"/>
                <w:sz w:val="14"/>
                <w:szCs w:val="14"/>
              </w:rPr>
            </w:pPr>
            <w:r w:rsidRPr="00CE0560">
              <w:rPr>
                <w:b/>
                <w:bCs/>
                <w:color w:val="auto"/>
                <w:sz w:val="14"/>
                <w:szCs w:val="14"/>
              </w:rPr>
              <w:t>Total</w:t>
            </w:r>
          </w:p>
        </w:tc>
      </w:tr>
      <w:tr w:rsidR="00805E1C" w:rsidRPr="00CE0560" w:rsidTr="00552247">
        <w:trPr>
          <w:trHeight w:val="60"/>
        </w:trPr>
        <w:tc>
          <w:tcPr>
            <w:tcW w:w="4021" w:type="dxa"/>
            <w:tcBorders>
              <w:top w:val="single" w:sz="12" w:space="0" w:color="auto"/>
              <w:left w:val="nil"/>
              <w:bottom w:val="nil"/>
              <w:right w:val="nil"/>
            </w:tcBorders>
            <w:shd w:val="clear" w:color="auto" w:fill="auto"/>
            <w:noWrap/>
            <w:tcMar>
              <w:left w:w="29" w:type="dxa"/>
              <w:right w:w="29" w:type="dxa"/>
            </w:tcMar>
            <w:vAlign w:val="center"/>
            <w:hideMark/>
          </w:tcPr>
          <w:p w:rsidR="00805E1C" w:rsidRPr="0033384E" w:rsidRDefault="00805E1C" w:rsidP="00805E1C">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805E1C" w:rsidRPr="0033384E" w:rsidRDefault="00805E1C" w:rsidP="00805E1C">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805E1C" w:rsidRPr="0033384E" w:rsidRDefault="00805E1C" w:rsidP="00805E1C">
            <w:pPr>
              <w:rPr>
                <w:color w:val="auto"/>
                <w:sz w:val="2"/>
                <w:szCs w:val="2"/>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805E1C" w:rsidRPr="0033384E" w:rsidRDefault="00805E1C" w:rsidP="00805E1C">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805E1C" w:rsidRPr="008E48DA" w:rsidRDefault="00805E1C" w:rsidP="00805E1C">
            <w:pPr>
              <w:jc w:val="right"/>
              <w:rPr>
                <w:b/>
                <w:bCs/>
                <w:color w:val="auto"/>
                <w:sz w:val="2"/>
                <w:szCs w:val="2"/>
              </w:rPr>
            </w:pPr>
          </w:p>
        </w:tc>
        <w:tc>
          <w:tcPr>
            <w:tcW w:w="698" w:type="dxa"/>
            <w:gridSpan w:val="2"/>
            <w:tcBorders>
              <w:top w:val="single" w:sz="12" w:space="0" w:color="auto"/>
              <w:left w:val="nil"/>
              <w:bottom w:val="nil"/>
              <w:right w:val="nil"/>
            </w:tcBorders>
            <w:shd w:val="clear" w:color="auto" w:fill="auto"/>
            <w:noWrap/>
            <w:tcMar>
              <w:left w:w="29" w:type="dxa"/>
              <w:right w:w="29" w:type="dxa"/>
            </w:tcMar>
            <w:vAlign w:val="center"/>
            <w:hideMark/>
          </w:tcPr>
          <w:p w:rsidR="00805E1C" w:rsidRPr="008E48DA" w:rsidRDefault="00805E1C" w:rsidP="00805E1C">
            <w:pPr>
              <w:jc w:val="right"/>
              <w:rPr>
                <w:b/>
                <w:bCs/>
                <w:color w:val="auto"/>
                <w:sz w:val="2"/>
                <w:szCs w:val="2"/>
              </w:rPr>
            </w:pPr>
          </w:p>
        </w:tc>
        <w:tc>
          <w:tcPr>
            <w:tcW w:w="709" w:type="dxa"/>
            <w:tcBorders>
              <w:top w:val="single" w:sz="12" w:space="0" w:color="auto"/>
              <w:left w:val="nil"/>
              <w:bottom w:val="nil"/>
              <w:right w:val="nil"/>
            </w:tcBorders>
            <w:shd w:val="clear" w:color="auto" w:fill="auto"/>
            <w:noWrap/>
            <w:tcMar>
              <w:left w:w="29" w:type="dxa"/>
              <w:right w:w="29" w:type="dxa"/>
            </w:tcMar>
            <w:vAlign w:val="center"/>
            <w:hideMark/>
          </w:tcPr>
          <w:p w:rsidR="00805E1C" w:rsidRPr="008E48DA" w:rsidRDefault="00805E1C" w:rsidP="00805E1C">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805E1C" w:rsidRPr="0033384E" w:rsidRDefault="00805E1C" w:rsidP="00805E1C">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805E1C" w:rsidRPr="0033384E" w:rsidRDefault="00805E1C" w:rsidP="00805E1C">
            <w:pPr>
              <w:rPr>
                <w:color w:val="auto"/>
                <w:sz w:val="2"/>
                <w:szCs w:val="2"/>
              </w:rPr>
            </w:pPr>
          </w:p>
        </w:tc>
        <w:tc>
          <w:tcPr>
            <w:tcW w:w="753" w:type="dxa"/>
            <w:tcBorders>
              <w:top w:val="single" w:sz="12" w:space="0" w:color="auto"/>
              <w:left w:val="nil"/>
              <w:bottom w:val="nil"/>
              <w:right w:val="nil"/>
            </w:tcBorders>
            <w:shd w:val="clear" w:color="auto" w:fill="auto"/>
            <w:noWrap/>
            <w:tcMar>
              <w:left w:w="29" w:type="dxa"/>
              <w:right w:w="29" w:type="dxa"/>
            </w:tcMar>
            <w:vAlign w:val="center"/>
          </w:tcPr>
          <w:p w:rsidR="00805E1C" w:rsidRPr="0033384E" w:rsidRDefault="00805E1C" w:rsidP="00805E1C">
            <w:pPr>
              <w:jc w:val="right"/>
              <w:rPr>
                <w:color w:val="auto"/>
                <w:sz w:val="2"/>
                <w:szCs w:val="2"/>
              </w:rPr>
            </w:pPr>
          </w:p>
        </w:tc>
      </w:tr>
      <w:tr w:rsidR="00805E1C"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jc w:val="left"/>
              <w:rPr>
                <w:b/>
                <w:bCs/>
                <w:color w:val="auto"/>
                <w:sz w:val="14"/>
                <w:szCs w:val="14"/>
              </w:rPr>
            </w:pPr>
            <w:r w:rsidRPr="00CE0560">
              <w:rPr>
                <w:b/>
                <w:bCs/>
                <w:color w:val="auto"/>
                <w:sz w:val="14"/>
                <w:szCs w:val="14"/>
              </w:rPr>
              <w:t>ASSETS</w:t>
            </w:r>
          </w:p>
        </w:tc>
        <w:tc>
          <w:tcPr>
            <w:tcW w:w="720" w:type="dxa"/>
            <w:tcBorders>
              <w:top w:val="nil"/>
              <w:left w:val="nil"/>
              <w:bottom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8,050,277</w:t>
            </w:r>
          </w:p>
        </w:tc>
        <w:tc>
          <w:tcPr>
            <w:tcW w:w="720" w:type="dxa"/>
            <w:tcBorders>
              <w:top w:val="nil"/>
              <w:left w:val="nil"/>
              <w:bottom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11,267,338</w:t>
            </w:r>
          </w:p>
        </w:tc>
        <w:tc>
          <w:tcPr>
            <w:tcW w:w="810" w:type="dxa"/>
            <w:tcBorders>
              <w:top w:val="nil"/>
              <w:left w:val="nil"/>
              <w:bottom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19,317,615</w:t>
            </w:r>
          </w:p>
        </w:tc>
        <w:tc>
          <w:tcPr>
            <w:tcW w:w="720" w:type="dxa"/>
            <w:tcBorders>
              <w:top w:val="nil"/>
              <w:left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8,039,550</w:t>
            </w:r>
          </w:p>
        </w:tc>
        <w:tc>
          <w:tcPr>
            <w:tcW w:w="698" w:type="dxa"/>
            <w:gridSpan w:val="2"/>
            <w:tcBorders>
              <w:top w:val="nil"/>
              <w:left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11,356,846</w:t>
            </w:r>
          </w:p>
        </w:tc>
        <w:tc>
          <w:tcPr>
            <w:tcW w:w="709" w:type="dxa"/>
            <w:tcBorders>
              <w:top w:val="nil"/>
              <w:left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19,396,396</w:t>
            </w:r>
          </w:p>
        </w:tc>
        <w:tc>
          <w:tcPr>
            <w:tcW w:w="720" w:type="dxa"/>
            <w:tcBorders>
              <w:top w:val="nil"/>
              <w:left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8,099,331</w:t>
            </w:r>
          </w:p>
        </w:tc>
        <w:tc>
          <w:tcPr>
            <w:tcW w:w="720" w:type="dxa"/>
            <w:tcBorders>
              <w:top w:val="nil"/>
              <w:left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8,471,186</w:t>
            </w:r>
          </w:p>
        </w:tc>
        <w:tc>
          <w:tcPr>
            <w:tcW w:w="753" w:type="dxa"/>
            <w:tcBorders>
              <w:top w:val="nil"/>
              <w:left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16,570,517</w:t>
            </w:r>
          </w:p>
        </w:tc>
      </w:tr>
      <w:tr w:rsidR="00805E1C" w:rsidRPr="00DE55D6" w:rsidTr="00466CD9">
        <w:trPr>
          <w:trHeight w:val="117"/>
        </w:trPr>
        <w:tc>
          <w:tcPr>
            <w:tcW w:w="4021" w:type="dxa"/>
            <w:tcBorders>
              <w:top w:val="nil"/>
              <w:left w:val="nil"/>
              <w:bottom w:val="nil"/>
              <w:right w:val="nil"/>
            </w:tcBorders>
            <w:shd w:val="clear" w:color="auto" w:fill="auto"/>
            <w:noWrap/>
            <w:tcMar>
              <w:left w:w="29" w:type="dxa"/>
              <w:right w:w="29" w:type="dxa"/>
            </w:tcMar>
            <w:vAlign w:val="center"/>
            <w:hideMark/>
          </w:tcPr>
          <w:p w:rsidR="00805E1C" w:rsidRPr="0033384E" w:rsidRDefault="00805E1C" w:rsidP="00805E1C">
            <w:pPr>
              <w:ind w:firstLineChars="200" w:firstLine="240"/>
              <w:jc w:val="lef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b/>
                <w:bCs/>
                <w:sz w:val="14"/>
                <w:szCs w:val="14"/>
              </w:rPr>
            </w:pPr>
          </w:p>
        </w:tc>
        <w:tc>
          <w:tcPr>
            <w:tcW w:w="698" w:type="dxa"/>
            <w:gridSpan w:val="2"/>
            <w:tcBorders>
              <w:top w:val="nil"/>
              <w:left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sz w:val="14"/>
                <w:szCs w:val="14"/>
              </w:rPr>
            </w:pPr>
          </w:p>
        </w:tc>
        <w:tc>
          <w:tcPr>
            <w:tcW w:w="709" w:type="dxa"/>
            <w:tcBorders>
              <w:top w:val="nil"/>
              <w:left w:val="nil"/>
              <w:right w:val="nil"/>
            </w:tcBorders>
            <w:shd w:val="clear" w:color="auto" w:fill="auto"/>
            <w:noWrap/>
            <w:tcMar>
              <w:left w:w="29" w:type="dxa"/>
              <w:right w:w="29" w:type="dxa"/>
            </w:tcMar>
            <w:vAlign w:val="center"/>
          </w:tcPr>
          <w:p w:rsidR="00805E1C" w:rsidRPr="001737AB" w:rsidRDefault="00805E1C" w:rsidP="00805E1C">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b/>
                <w:bCs/>
                <w:sz w:val="14"/>
                <w:szCs w:val="14"/>
              </w:rPr>
            </w:pPr>
          </w:p>
        </w:tc>
        <w:tc>
          <w:tcPr>
            <w:tcW w:w="753" w:type="dxa"/>
            <w:tcBorders>
              <w:top w:val="nil"/>
              <w:left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b/>
                <w:bCs/>
                <w:sz w:val="14"/>
                <w:szCs w:val="14"/>
              </w:rPr>
            </w:pPr>
          </w:p>
        </w:tc>
      </w:tr>
      <w:tr w:rsidR="00805E1C"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jc w:val="left"/>
              <w:rPr>
                <w:b/>
                <w:bCs/>
                <w:sz w:val="14"/>
                <w:szCs w:val="14"/>
              </w:rPr>
            </w:pPr>
            <w:r w:rsidRPr="00CE0560">
              <w:rPr>
                <w:b/>
                <w:bCs/>
                <w:sz w:val="14"/>
                <w:szCs w:val="14"/>
              </w:rPr>
              <w:t>International reserve assets</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1,300,677</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1,678,684</w:t>
            </w:r>
          </w:p>
        </w:tc>
        <w:tc>
          <w:tcPr>
            <w:tcW w:w="81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2,979,361</w:t>
            </w:r>
          </w:p>
        </w:tc>
        <w:tc>
          <w:tcPr>
            <w:tcW w:w="720" w:type="dxa"/>
            <w:tcBorders>
              <w:top w:val="nil"/>
              <w:left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1,374,761</w:t>
            </w:r>
          </w:p>
        </w:tc>
        <w:tc>
          <w:tcPr>
            <w:tcW w:w="698" w:type="dxa"/>
            <w:gridSpan w:val="2"/>
            <w:tcBorders>
              <w:top w:val="nil"/>
              <w:left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1,252,188</w:t>
            </w:r>
          </w:p>
        </w:tc>
        <w:tc>
          <w:tcPr>
            <w:tcW w:w="709" w:type="dxa"/>
            <w:tcBorders>
              <w:top w:val="nil"/>
              <w:left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b/>
                <w:bCs/>
                <w:sz w:val="14"/>
                <w:szCs w:val="14"/>
              </w:rPr>
            </w:pPr>
            <w:r w:rsidRPr="001737AB">
              <w:rPr>
                <w:rFonts w:asciiTheme="majorBidi" w:hAnsiTheme="majorBidi" w:cstheme="majorBidi"/>
                <w:b/>
                <w:bCs/>
                <w:sz w:val="14"/>
                <w:szCs w:val="14"/>
              </w:rPr>
              <w:t>2,626,949</w:t>
            </w:r>
          </w:p>
        </w:tc>
        <w:tc>
          <w:tcPr>
            <w:tcW w:w="720" w:type="dxa"/>
            <w:tcBorders>
              <w:top w:val="nil"/>
              <w:left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989,807</w:t>
            </w:r>
          </w:p>
        </w:tc>
        <w:tc>
          <w:tcPr>
            <w:tcW w:w="720" w:type="dxa"/>
            <w:tcBorders>
              <w:top w:val="nil"/>
              <w:left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1,255,891</w:t>
            </w:r>
          </w:p>
        </w:tc>
        <w:tc>
          <w:tcPr>
            <w:tcW w:w="753" w:type="dxa"/>
            <w:tcBorders>
              <w:top w:val="nil"/>
              <w:left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2,245,698</w:t>
            </w:r>
          </w:p>
        </w:tc>
      </w:tr>
      <w:tr w:rsidR="00805E1C"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100" w:firstLine="140"/>
              <w:jc w:val="left"/>
              <w:rPr>
                <w:sz w:val="14"/>
                <w:szCs w:val="14"/>
              </w:rPr>
            </w:pPr>
            <w:r w:rsidRPr="00CE0560">
              <w:rPr>
                <w:sz w:val="14"/>
                <w:szCs w:val="14"/>
              </w:rPr>
              <w:t>- Gold</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793,877</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793,877</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752,556</w:t>
            </w:r>
          </w:p>
        </w:tc>
        <w:tc>
          <w:tcPr>
            <w:tcW w:w="698" w:type="dxa"/>
            <w:gridSpan w:val="2"/>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752,556</w:t>
            </w:r>
          </w:p>
        </w:tc>
        <w:tc>
          <w:tcPr>
            <w:tcW w:w="720" w:type="dxa"/>
            <w:tcBorders>
              <w:top w:val="nil"/>
              <w:left w:val="nil"/>
              <w:bottom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sz w:val="14"/>
                <w:szCs w:val="14"/>
              </w:rPr>
            </w:pPr>
            <w:r w:rsidRPr="0029362B">
              <w:rPr>
                <w:rFonts w:asciiTheme="majorBidi" w:hAnsiTheme="majorBidi" w:cstheme="majorBidi"/>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sz w:val="14"/>
                <w:szCs w:val="14"/>
              </w:rPr>
            </w:pPr>
          </w:p>
        </w:tc>
        <w:tc>
          <w:tcPr>
            <w:tcW w:w="753" w:type="dxa"/>
            <w:tcBorders>
              <w:top w:val="nil"/>
              <w:left w:val="nil"/>
              <w:bottom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sz w:val="14"/>
                <w:szCs w:val="14"/>
              </w:rPr>
            </w:pPr>
            <w:r w:rsidRPr="0029362B">
              <w:rPr>
                <w:rFonts w:asciiTheme="majorBidi" w:hAnsiTheme="majorBidi" w:cstheme="majorBidi"/>
                <w:sz w:val="14"/>
                <w:szCs w:val="14"/>
              </w:rPr>
              <w:t>853,031</w:t>
            </w:r>
          </w:p>
        </w:tc>
      </w:tr>
      <w:tr w:rsidR="00805E1C"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100" w:firstLine="140"/>
              <w:jc w:val="left"/>
              <w:rPr>
                <w:sz w:val="14"/>
                <w:szCs w:val="14"/>
              </w:rPr>
            </w:pPr>
            <w:r w:rsidRPr="00CE0560">
              <w:rPr>
                <w:sz w:val="14"/>
                <w:szCs w:val="14"/>
              </w:rPr>
              <w:t>- Foreign currency balances</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492,523</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1,617,078</w:t>
            </w:r>
          </w:p>
        </w:tc>
        <w:tc>
          <w:tcPr>
            <w:tcW w:w="81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2,109,601</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622,205</w:t>
            </w:r>
          </w:p>
        </w:tc>
        <w:tc>
          <w:tcPr>
            <w:tcW w:w="698" w:type="dxa"/>
            <w:gridSpan w:val="2"/>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1,211,191</w:t>
            </w:r>
          </w:p>
        </w:tc>
        <w:tc>
          <w:tcPr>
            <w:tcW w:w="709"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1,833,396</w:t>
            </w:r>
          </w:p>
        </w:tc>
        <w:tc>
          <w:tcPr>
            <w:tcW w:w="720" w:type="dxa"/>
            <w:tcBorders>
              <w:top w:val="nil"/>
              <w:left w:val="nil"/>
              <w:bottom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sz w:val="14"/>
                <w:szCs w:val="14"/>
              </w:rPr>
            </w:pPr>
            <w:r w:rsidRPr="0029362B">
              <w:rPr>
                <w:rFonts w:asciiTheme="majorBidi" w:hAnsiTheme="majorBidi" w:cstheme="majorBidi"/>
                <w:sz w:val="14"/>
                <w:szCs w:val="14"/>
              </w:rPr>
              <w:t>136,776</w:t>
            </w:r>
          </w:p>
        </w:tc>
        <w:tc>
          <w:tcPr>
            <w:tcW w:w="720" w:type="dxa"/>
            <w:tcBorders>
              <w:top w:val="nil"/>
              <w:left w:val="nil"/>
              <w:bottom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sz w:val="14"/>
                <w:szCs w:val="14"/>
              </w:rPr>
            </w:pPr>
            <w:r w:rsidRPr="0029362B">
              <w:rPr>
                <w:rFonts w:asciiTheme="majorBidi" w:hAnsiTheme="majorBidi" w:cstheme="majorBidi"/>
                <w:sz w:val="14"/>
                <w:szCs w:val="14"/>
              </w:rPr>
              <w:t>1,219,515</w:t>
            </w:r>
          </w:p>
        </w:tc>
        <w:tc>
          <w:tcPr>
            <w:tcW w:w="753" w:type="dxa"/>
            <w:tcBorders>
              <w:top w:val="nil"/>
              <w:left w:val="nil"/>
              <w:bottom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sz w:val="14"/>
                <w:szCs w:val="14"/>
              </w:rPr>
            </w:pPr>
            <w:r w:rsidRPr="0029362B">
              <w:rPr>
                <w:rFonts w:asciiTheme="majorBidi" w:hAnsiTheme="majorBidi" w:cstheme="majorBidi"/>
                <w:sz w:val="14"/>
                <w:szCs w:val="14"/>
              </w:rPr>
              <w:t>1,356,291</w:t>
            </w:r>
          </w:p>
        </w:tc>
      </w:tr>
      <w:tr w:rsidR="00805E1C"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100" w:firstLine="140"/>
              <w:jc w:val="left"/>
              <w:rPr>
                <w:sz w:val="14"/>
                <w:szCs w:val="14"/>
              </w:rPr>
            </w:pPr>
            <w:r w:rsidRPr="00CE0560">
              <w:rPr>
                <w:sz w:val="14"/>
                <w:szCs w:val="14"/>
              </w:rPr>
              <w:t>- Balances with International Monetary Fund</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r>
      <w:tr w:rsidR="00805E1C"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300" w:firstLine="420"/>
              <w:jc w:val="left"/>
              <w:rPr>
                <w:sz w:val="14"/>
                <w:szCs w:val="14"/>
              </w:rPr>
            </w:pPr>
            <w:r w:rsidRPr="00CE0560">
              <w:rPr>
                <w:sz w:val="14"/>
                <w:szCs w:val="14"/>
              </w:rPr>
              <w:t>- Special drawing rights holdings</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14,277</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14,555</w:t>
            </w:r>
          </w:p>
        </w:tc>
        <w:tc>
          <w:tcPr>
            <w:tcW w:w="81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28,832</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9,714</w:t>
            </w:r>
          </w:p>
        </w:tc>
        <w:tc>
          <w:tcPr>
            <w:tcW w:w="709"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9,714</w:t>
            </w:r>
          </w:p>
        </w:tc>
        <w:tc>
          <w:tcPr>
            <w:tcW w:w="720" w:type="dxa"/>
            <w:tcBorders>
              <w:top w:val="nil"/>
              <w:left w:val="nil"/>
              <w:bottom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sz w:val="14"/>
                <w:szCs w:val="14"/>
              </w:rPr>
            </w:pPr>
            <w:r w:rsidRPr="0029362B">
              <w:rPr>
                <w:rFonts w:asciiTheme="majorBidi" w:hAnsiTheme="majorBidi" w:cstheme="majorBidi"/>
                <w:sz w:val="14"/>
                <w:szCs w:val="14"/>
              </w:rPr>
              <w:t>9,989</w:t>
            </w:r>
          </w:p>
        </w:tc>
        <w:tc>
          <w:tcPr>
            <w:tcW w:w="753" w:type="dxa"/>
            <w:tcBorders>
              <w:top w:val="nil"/>
              <w:left w:val="nil"/>
              <w:bottom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sz w:val="14"/>
                <w:szCs w:val="14"/>
              </w:rPr>
            </w:pPr>
            <w:r w:rsidRPr="0029362B">
              <w:rPr>
                <w:rFonts w:asciiTheme="majorBidi" w:hAnsiTheme="majorBidi" w:cstheme="majorBidi"/>
                <w:sz w:val="14"/>
                <w:szCs w:val="14"/>
              </w:rPr>
              <w:t>9,989</w:t>
            </w:r>
          </w:p>
        </w:tc>
      </w:tr>
      <w:tr w:rsidR="00805E1C"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300" w:firstLine="420"/>
              <w:jc w:val="left"/>
              <w:rPr>
                <w:sz w:val="14"/>
                <w:szCs w:val="14"/>
              </w:rPr>
            </w:pPr>
            <w:r w:rsidRPr="00CE0560">
              <w:rPr>
                <w:sz w:val="14"/>
                <w:szCs w:val="14"/>
              </w:rPr>
              <w:t xml:space="preserve">- Reserve tranche position with International Monetary Fund </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26</w:t>
            </w:r>
          </w:p>
        </w:tc>
        <w:tc>
          <w:tcPr>
            <w:tcW w:w="81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26</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27</w:t>
            </w:r>
          </w:p>
        </w:tc>
        <w:tc>
          <w:tcPr>
            <w:tcW w:w="709"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27</w:t>
            </w:r>
          </w:p>
        </w:tc>
        <w:tc>
          <w:tcPr>
            <w:tcW w:w="720" w:type="dxa"/>
            <w:tcBorders>
              <w:top w:val="nil"/>
              <w:left w:val="nil"/>
              <w:bottom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sz w:val="14"/>
                <w:szCs w:val="14"/>
              </w:rPr>
            </w:pPr>
            <w:r w:rsidRPr="0029362B">
              <w:rPr>
                <w:rFonts w:asciiTheme="majorBidi" w:hAnsiTheme="majorBidi" w:cstheme="majorBidi"/>
                <w:sz w:val="14"/>
                <w:szCs w:val="14"/>
              </w:rPr>
              <w:t>36</w:t>
            </w:r>
          </w:p>
        </w:tc>
        <w:tc>
          <w:tcPr>
            <w:tcW w:w="753" w:type="dxa"/>
            <w:tcBorders>
              <w:top w:val="nil"/>
              <w:left w:val="nil"/>
              <w:bottom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sz w:val="14"/>
                <w:szCs w:val="14"/>
              </w:rPr>
            </w:pPr>
            <w:r w:rsidRPr="0029362B">
              <w:rPr>
                <w:rFonts w:asciiTheme="majorBidi" w:hAnsiTheme="majorBidi" w:cstheme="majorBidi"/>
                <w:sz w:val="14"/>
                <w:szCs w:val="14"/>
              </w:rPr>
              <w:t>36</w:t>
            </w:r>
          </w:p>
        </w:tc>
      </w:tr>
      <w:tr w:rsidR="00805E1C"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05E1C" w:rsidRPr="00CE0560" w:rsidRDefault="00805E1C" w:rsidP="00805E1C">
            <w:pPr>
              <w:ind w:firstLineChars="100" w:firstLine="140"/>
              <w:jc w:val="left"/>
              <w:rPr>
                <w:sz w:val="14"/>
                <w:szCs w:val="14"/>
              </w:rPr>
            </w:pPr>
            <w:r w:rsidRPr="00CE0560">
              <w:rPr>
                <w:sz w:val="14"/>
                <w:szCs w:val="14"/>
              </w:rPr>
              <w:t xml:space="preserve"> - Other foreign currency balances</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47,025</w:t>
            </w:r>
          </w:p>
        </w:tc>
        <w:tc>
          <w:tcPr>
            <w:tcW w:w="81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47,025</w:t>
            </w:r>
          </w:p>
        </w:tc>
        <w:tc>
          <w:tcPr>
            <w:tcW w:w="720"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31,256</w:t>
            </w:r>
          </w:p>
        </w:tc>
        <w:tc>
          <w:tcPr>
            <w:tcW w:w="709" w:type="dxa"/>
            <w:tcBorders>
              <w:top w:val="nil"/>
              <w:left w:val="nil"/>
              <w:bottom w:val="nil"/>
              <w:right w:val="nil"/>
            </w:tcBorders>
            <w:shd w:val="clear" w:color="auto" w:fill="auto"/>
            <w:noWrap/>
            <w:tcMar>
              <w:left w:w="29" w:type="dxa"/>
              <w:right w:w="29" w:type="dxa"/>
            </w:tcMar>
            <w:vAlign w:val="bottom"/>
          </w:tcPr>
          <w:p w:rsidR="00805E1C" w:rsidRPr="001737AB" w:rsidRDefault="00805E1C" w:rsidP="00805E1C">
            <w:pPr>
              <w:jc w:val="right"/>
              <w:rPr>
                <w:rFonts w:asciiTheme="majorBidi" w:hAnsiTheme="majorBidi" w:cstheme="majorBidi"/>
                <w:sz w:val="14"/>
                <w:szCs w:val="14"/>
              </w:rPr>
            </w:pPr>
            <w:r w:rsidRPr="001737AB">
              <w:rPr>
                <w:rFonts w:asciiTheme="majorBidi" w:hAnsiTheme="majorBidi" w:cstheme="majorBidi"/>
                <w:sz w:val="14"/>
                <w:szCs w:val="14"/>
              </w:rPr>
              <w:t>31,256</w:t>
            </w:r>
          </w:p>
        </w:tc>
        <w:tc>
          <w:tcPr>
            <w:tcW w:w="720" w:type="dxa"/>
            <w:tcBorders>
              <w:top w:val="nil"/>
              <w:left w:val="nil"/>
              <w:bottom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sz w:val="14"/>
                <w:szCs w:val="14"/>
              </w:rPr>
            </w:pPr>
            <w:r w:rsidRPr="0029362B">
              <w:rPr>
                <w:rFonts w:asciiTheme="majorBidi" w:hAnsiTheme="majorBidi" w:cstheme="majorBidi"/>
                <w:sz w:val="14"/>
                <w:szCs w:val="14"/>
              </w:rPr>
              <w:t>26,351</w:t>
            </w:r>
          </w:p>
        </w:tc>
        <w:tc>
          <w:tcPr>
            <w:tcW w:w="753" w:type="dxa"/>
            <w:tcBorders>
              <w:top w:val="nil"/>
              <w:left w:val="nil"/>
              <w:bottom w:val="nil"/>
              <w:right w:val="nil"/>
            </w:tcBorders>
            <w:shd w:val="clear" w:color="auto" w:fill="auto"/>
            <w:noWrap/>
            <w:tcMar>
              <w:left w:w="29" w:type="dxa"/>
              <w:right w:w="29" w:type="dxa"/>
            </w:tcMar>
            <w:vAlign w:val="center"/>
          </w:tcPr>
          <w:p w:rsidR="00805E1C" w:rsidRPr="0029362B" w:rsidRDefault="00805E1C" w:rsidP="00466CD9">
            <w:pPr>
              <w:jc w:val="right"/>
              <w:rPr>
                <w:rFonts w:asciiTheme="majorBidi" w:hAnsiTheme="majorBidi" w:cstheme="majorBidi"/>
                <w:sz w:val="14"/>
                <w:szCs w:val="14"/>
              </w:rPr>
            </w:pPr>
            <w:r w:rsidRPr="0029362B">
              <w:rPr>
                <w:rFonts w:asciiTheme="majorBidi" w:hAnsiTheme="majorBidi" w:cstheme="majorBidi"/>
                <w:sz w:val="14"/>
                <w:szCs w:val="14"/>
              </w:rPr>
              <w:t>26,351</w:t>
            </w:r>
          </w:p>
        </w:tc>
      </w:tr>
      <w:tr w:rsidR="006B0A92"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6B0A92" w:rsidRPr="00CE0560" w:rsidRDefault="006B0A92" w:rsidP="006B0A92">
            <w:pPr>
              <w:jc w:val="left"/>
              <w:rPr>
                <w:b/>
                <w:bCs/>
                <w:sz w:val="14"/>
                <w:szCs w:val="14"/>
              </w:rPr>
            </w:pPr>
            <w:r w:rsidRPr="00CE0560">
              <w:rPr>
                <w:b/>
                <w:bCs/>
                <w:sz w:val="14"/>
                <w:szCs w:val="14"/>
              </w:rPr>
              <w:t>Local currency financial assets</w:t>
            </w:r>
          </w:p>
        </w:tc>
        <w:tc>
          <w:tcPr>
            <w:tcW w:w="720" w:type="dxa"/>
            <w:tcBorders>
              <w:top w:val="nil"/>
              <w:left w:val="nil"/>
              <w:bottom w:val="nil"/>
              <w:right w:val="nil"/>
            </w:tcBorders>
            <w:shd w:val="clear" w:color="auto" w:fill="auto"/>
            <w:noWrap/>
            <w:tcMar>
              <w:left w:w="29" w:type="dxa"/>
              <w:right w:w="29" w:type="dxa"/>
            </w:tcMar>
          </w:tcPr>
          <w:p w:rsidR="006B0A92" w:rsidRPr="001737AB" w:rsidRDefault="006B0A92" w:rsidP="006B0A92">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b/>
                <w:bCs/>
                <w:sz w:val="14"/>
                <w:szCs w:val="14"/>
              </w:rPr>
            </w:pPr>
            <w:r w:rsidRPr="001737AB">
              <w:rPr>
                <w:rFonts w:asciiTheme="majorBidi" w:hAnsiTheme="majorBidi" w:cstheme="majorBidi"/>
                <w:b/>
                <w:bCs/>
                <w:sz w:val="14"/>
                <w:szCs w:val="14"/>
              </w:rPr>
              <w:t>5,803,639</w:t>
            </w:r>
          </w:p>
        </w:tc>
        <w:tc>
          <w:tcPr>
            <w:tcW w:w="81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b/>
                <w:bCs/>
                <w:sz w:val="14"/>
                <w:szCs w:val="14"/>
              </w:rPr>
            </w:pPr>
            <w:r w:rsidRPr="001737AB">
              <w:rPr>
                <w:rFonts w:asciiTheme="majorBidi" w:hAnsiTheme="majorBidi" w:cstheme="majorBidi"/>
                <w:b/>
                <w:bCs/>
                <w:sz w:val="14"/>
                <w:szCs w:val="14"/>
              </w:rPr>
              <w:t>6,803,639</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698" w:type="dxa"/>
            <w:gridSpan w:val="2"/>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b/>
                <w:bCs/>
                <w:sz w:val="14"/>
                <w:szCs w:val="14"/>
              </w:rPr>
            </w:pPr>
            <w:r w:rsidRPr="001737AB">
              <w:rPr>
                <w:rFonts w:asciiTheme="majorBidi" w:hAnsiTheme="majorBidi" w:cstheme="majorBidi"/>
                <w:b/>
                <w:bCs/>
                <w:sz w:val="14"/>
                <w:szCs w:val="14"/>
              </w:rPr>
              <w:t>6,062,352</w:t>
            </w:r>
          </w:p>
        </w:tc>
        <w:tc>
          <w:tcPr>
            <w:tcW w:w="709"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b/>
                <w:bCs/>
                <w:sz w:val="14"/>
                <w:szCs w:val="14"/>
              </w:rPr>
            </w:pPr>
            <w:r w:rsidRPr="001737AB">
              <w:rPr>
                <w:rFonts w:asciiTheme="majorBidi" w:hAnsiTheme="majorBidi" w:cstheme="majorBidi"/>
                <w:b/>
                <w:bCs/>
                <w:sz w:val="14"/>
                <w:szCs w:val="14"/>
              </w:rPr>
              <w:t>7,062,352</w:t>
            </w: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4,736,242</w:t>
            </w:r>
          </w:p>
        </w:tc>
        <w:tc>
          <w:tcPr>
            <w:tcW w:w="753"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6,736,242</w:t>
            </w:r>
          </w:p>
        </w:tc>
      </w:tr>
      <w:tr w:rsidR="006B0A92"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6B0A92" w:rsidRPr="00CE0560" w:rsidRDefault="006B0A92" w:rsidP="006B0A92">
            <w:pPr>
              <w:ind w:firstLineChars="100" w:firstLine="140"/>
              <w:jc w:val="left"/>
              <w:rPr>
                <w:b/>
                <w:bCs/>
                <w:sz w:val="14"/>
                <w:szCs w:val="14"/>
              </w:rPr>
            </w:pPr>
            <w:r w:rsidRPr="00CE0560">
              <w:rPr>
                <w:b/>
                <w:bCs/>
                <w:sz w:val="14"/>
                <w:szCs w:val="14"/>
              </w:rPr>
              <w:t>(i) Monetary policy assets</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b/>
                <w:bCs/>
                <w:sz w:val="14"/>
                <w:szCs w:val="14"/>
              </w:rPr>
            </w:pPr>
            <w:r w:rsidRPr="001737AB">
              <w:rPr>
                <w:rFonts w:asciiTheme="majorBidi" w:hAnsiTheme="majorBidi" w:cstheme="majorBidi"/>
                <w:b/>
                <w:bCs/>
                <w:sz w:val="14"/>
                <w:szCs w:val="14"/>
              </w:rPr>
              <w:t>4,329,723</w:t>
            </w:r>
          </w:p>
        </w:tc>
        <w:tc>
          <w:tcPr>
            <w:tcW w:w="81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b/>
                <w:bCs/>
                <w:sz w:val="14"/>
                <w:szCs w:val="14"/>
              </w:rPr>
            </w:pPr>
            <w:r w:rsidRPr="001737AB">
              <w:rPr>
                <w:rFonts w:asciiTheme="majorBidi" w:hAnsiTheme="majorBidi" w:cstheme="majorBidi"/>
                <w:b/>
                <w:bCs/>
                <w:sz w:val="14"/>
                <w:szCs w:val="14"/>
              </w:rPr>
              <w:t>5,329,723</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698" w:type="dxa"/>
            <w:gridSpan w:val="2"/>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b/>
                <w:bCs/>
                <w:sz w:val="14"/>
                <w:szCs w:val="14"/>
              </w:rPr>
            </w:pPr>
            <w:r w:rsidRPr="001737AB">
              <w:rPr>
                <w:rFonts w:asciiTheme="majorBidi" w:hAnsiTheme="majorBidi" w:cstheme="majorBidi"/>
                <w:b/>
                <w:bCs/>
                <w:sz w:val="14"/>
                <w:szCs w:val="14"/>
              </w:rPr>
              <w:t>4,585,423</w:t>
            </w:r>
          </w:p>
        </w:tc>
        <w:tc>
          <w:tcPr>
            <w:tcW w:w="709"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b/>
                <w:bCs/>
                <w:sz w:val="14"/>
                <w:szCs w:val="14"/>
              </w:rPr>
            </w:pPr>
            <w:r w:rsidRPr="001737AB">
              <w:rPr>
                <w:rFonts w:asciiTheme="majorBidi" w:hAnsiTheme="majorBidi" w:cstheme="majorBidi"/>
                <w:b/>
                <w:bCs/>
                <w:sz w:val="14"/>
                <w:szCs w:val="14"/>
              </w:rPr>
              <w:t>5,585,423</w:t>
            </w: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3,232,142</w:t>
            </w:r>
          </w:p>
        </w:tc>
        <w:tc>
          <w:tcPr>
            <w:tcW w:w="753"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5,232,142</w:t>
            </w:r>
          </w:p>
        </w:tc>
      </w:tr>
      <w:tr w:rsidR="006B0A92"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6B0A92" w:rsidRPr="00CE0560" w:rsidRDefault="006B0A92" w:rsidP="006B0A92">
            <w:pPr>
              <w:ind w:firstLineChars="100" w:firstLine="140"/>
              <w:jc w:val="left"/>
              <w:rPr>
                <w:sz w:val="14"/>
                <w:szCs w:val="14"/>
              </w:rPr>
            </w:pPr>
            <w:r w:rsidRPr="00CE0560">
              <w:rPr>
                <w:sz w:val="14"/>
                <w:szCs w:val="14"/>
              </w:rPr>
              <w:t xml:space="preserve">        - Conventional- securities purchased under agreement to resell</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1,000,000</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3,818,606</w:t>
            </w:r>
          </w:p>
        </w:tc>
        <w:tc>
          <w:tcPr>
            <w:tcW w:w="81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4,818,606</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1,000,000</w:t>
            </w:r>
          </w:p>
        </w:tc>
        <w:tc>
          <w:tcPr>
            <w:tcW w:w="698" w:type="dxa"/>
            <w:gridSpan w:val="2"/>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4,067,331</w:t>
            </w:r>
          </w:p>
        </w:tc>
        <w:tc>
          <w:tcPr>
            <w:tcW w:w="709"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5,067,331</w:t>
            </w: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r w:rsidRPr="0029362B">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r w:rsidRPr="0029362B">
              <w:rPr>
                <w:rFonts w:asciiTheme="majorBidi" w:hAnsiTheme="majorBidi" w:cstheme="majorBidi"/>
                <w:sz w:val="14"/>
                <w:szCs w:val="14"/>
              </w:rPr>
              <w:t>2,788,635</w:t>
            </w:r>
          </w:p>
        </w:tc>
        <w:tc>
          <w:tcPr>
            <w:tcW w:w="753"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r w:rsidRPr="0029362B">
              <w:rPr>
                <w:rFonts w:asciiTheme="majorBidi" w:hAnsiTheme="majorBidi" w:cstheme="majorBidi"/>
                <w:sz w:val="14"/>
                <w:szCs w:val="14"/>
              </w:rPr>
              <w:t>4,788,635</w:t>
            </w:r>
          </w:p>
        </w:tc>
      </w:tr>
      <w:tr w:rsidR="006B0A92"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6B0A92" w:rsidRPr="0033384E" w:rsidRDefault="006B0A92" w:rsidP="006B0A92">
            <w:pPr>
              <w:ind w:firstLineChars="100" w:firstLine="14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financing facility</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511,117</w:t>
            </w:r>
          </w:p>
        </w:tc>
        <w:tc>
          <w:tcPr>
            <w:tcW w:w="81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511,117</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518,092</w:t>
            </w:r>
          </w:p>
        </w:tc>
        <w:tc>
          <w:tcPr>
            <w:tcW w:w="709"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518,092</w:t>
            </w: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r w:rsidRPr="0029362B">
              <w:rPr>
                <w:rFonts w:asciiTheme="majorBidi" w:hAnsiTheme="majorBidi" w:cstheme="majorBidi"/>
                <w:sz w:val="14"/>
                <w:szCs w:val="14"/>
              </w:rPr>
              <w:t>443,507</w:t>
            </w:r>
          </w:p>
        </w:tc>
        <w:tc>
          <w:tcPr>
            <w:tcW w:w="753"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r w:rsidRPr="0029362B">
              <w:rPr>
                <w:rFonts w:asciiTheme="majorBidi" w:hAnsiTheme="majorBidi" w:cstheme="majorBidi"/>
                <w:sz w:val="14"/>
                <w:szCs w:val="14"/>
              </w:rPr>
              <w:t>443,507</w:t>
            </w:r>
          </w:p>
        </w:tc>
      </w:tr>
      <w:tr w:rsidR="006B0A92"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6B0A92" w:rsidRPr="0033384E" w:rsidRDefault="006B0A92" w:rsidP="006B0A92">
            <w:pPr>
              <w:ind w:firstLineChars="100" w:firstLine="140"/>
              <w:jc w:val="left"/>
              <w:rPr>
                <w:sz w:val="14"/>
                <w:szCs w:val="14"/>
              </w:rPr>
            </w:pPr>
            <w:r w:rsidRPr="0033384E">
              <w:rPr>
                <w:sz w:val="14"/>
                <w:szCs w:val="14"/>
              </w:rPr>
              <w:t xml:space="preserve">        - Outright purchase of assets</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r>
      <w:tr w:rsidR="006B0A92"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6B0A92" w:rsidRPr="0033384E" w:rsidRDefault="006B0A92" w:rsidP="006B0A92">
            <w:pPr>
              <w:ind w:firstLineChars="200" w:firstLine="280"/>
              <w:jc w:val="left"/>
              <w:rPr>
                <w:sz w:val="14"/>
                <w:szCs w:val="14"/>
              </w:rPr>
            </w:pPr>
            <w:r w:rsidRPr="0033384E">
              <w:rPr>
                <w:sz w:val="14"/>
                <w:szCs w:val="14"/>
              </w:rPr>
              <w:t xml:space="preserve">             - Conventional securities</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r>
      <w:tr w:rsidR="006B0A92"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6B0A92" w:rsidRPr="0033384E" w:rsidRDefault="006B0A92" w:rsidP="006B0A92">
            <w:pPr>
              <w:ind w:firstLineChars="200" w:firstLine="28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securities</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r>
      <w:tr w:rsidR="006B0A92"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6B0A92" w:rsidRPr="00CE0560" w:rsidRDefault="006B0A92" w:rsidP="006B0A92">
            <w:pPr>
              <w:ind w:firstLineChars="100" w:firstLine="140"/>
              <w:jc w:val="left"/>
              <w:rPr>
                <w:b/>
                <w:bCs/>
                <w:sz w:val="14"/>
                <w:szCs w:val="14"/>
              </w:rPr>
            </w:pPr>
            <w:r w:rsidRPr="00CE0560">
              <w:rPr>
                <w:b/>
                <w:bCs/>
                <w:sz w:val="14"/>
                <w:szCs w:val="14"/>
              </w:rPr>
              <w:t>(ii) Credit to conventional banks &amp;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6B0A92" w:rsidRPr="001737AB" w:rsidRDefault="006B0A92" w:rsidP="006B0A92">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6B0A92" w:rsidRPr="001737AB" w:rsidRDefault="006B0A92" w:rsidP="006B0A92">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6B0A92" w:rsidRPr="001737AB" w:rsidRDefault="006B0A92" w:rsidP="006B0A92">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6B0A92" w:rsidRPr="001737AB" w:rsidRDefault="006B0A92" w:rsidP="006B0A92">
            <w:pPr>
              <w:jc w:val="right"/>
              <w:rPr>
                <w:rFonts w:asciiTheme="majorBidi" w:hAnsiTheme="majorBidi" w:cstheme="majorBidi"/>
                <w:b/>
                <w:bCs/>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6B0A92" w:rsidRPr="001737AB" w:rsidRDefault="006B0A92" w:rsidP="006B0A92">
            <w:pPr>
              <w:jc w:val="right"/>
              <w:rPr>
                <w:rFonts w:asciiTheme="majorBidi" w:hAnsiTheme="majorBidi" w:cstheme="majorBidi"/>
                <w:b/>
                <w:bCs/>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6B0A92" w:rsidRPr="001737AB" w:rsidRDefault="006B0A92" w:rsidP="006B0A92">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b/>
                <w:bCs/>
                <w:sz w:val="14"/>
                <w:szCs w:val="14"/>
              </w:rPr>
            </w:pPr>
          </w:p>
        </w:tc>
        <w:tc>
          <w:tcPr>
            <w:tcW w:w="753"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b/>
                <w:bCs/>
                <w:sz w:val="14"/>
                <w:szCs w:val="14"/>
              </w:rPr>
            </w:pPr>
          </w:p>
        </w:tc>
      </w:tr>
      <w:tr w:rsidR="00FE0516"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400" w:firstLine="560"/>
              <w:jc w:val="left"/>
              <w:rPr>
                <w:b/>
                <w:bCs/>
                <w:sz w:val="14"/>
                <w:szCs w:val="14"/>
              </w:rPr>
            </w:pPr>
            <w:r w:rsidRPr="00CE0560">
              <w:rPr>
                <w:b/>
                <w:bCs/>
                <w:sz w:val="14"/>
                <w:szCs w:val="14"/>
              </w:rPr>
              <w:t xml:space="preserve"> for purposes other than monetary policy</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b/>
                <w:bCs/>
                <w:sz w:val="14"/>
                <w:szCs w:val="14"/>
              </w:rPr>
            </w:pPr>
            <w:r w:rsidRPr="001737AB">
              <w:rPr>
                <w:rFonts w:asciiTheme="majorBidi" w:hAnsiTheme="majorBidi" w:cstheme="majorBidi"/>
                <w:b/>
                <w:bCs/>
                <w:sz w:val="14"/>
                <w:szCs w:val="14"/>
              </w:rPr>
              <w:t>1,050,643</w:t>
            </w:r>
          </w:p>
        </w:tc>
        <w:tc>
          <w:tcPr>
            <w:tcW w:w="81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b/>
                <w:bCs/>
                <w:sz w:val="14"/>
                <w:szCs w:val="14"/>
              </w:rPr>
            </w:pPr>
            <w:r w:rsidRPr="001737AB">
              <w:rPr>
                <w:rFonts w:asciiTheme="majorBidi" w:hAnsiTheme="majorBidi" w:cstheme="majorBidi"/>
                <w:b/>
                <w:bCs/>
                <w:sz w:val="14"/>
                <w:szCs w:val="14"/>
              </w:rPr>
              <w:t>1,050,643</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b/>
                <w:bCs/>
                <w:sz w:val="14"/>
                <w:szCs w:val="14"/>
              </w:rPr>
            </w:pPr>
            <w:r w:rsidRPr="001737AB">
              <w:rPr>
                <w:rFonts w:asciiTheme="majorBidi" w:hAnsiTheme="majorBidi" w:cstheme="majorBidi"/>
                <w:b/>
                <w:bCs/>
                <w:sz w:val="14"/>
                <w:szCs w:val="14"/>
              </w:rPr>
              <w:t>1,052,166</w:t>
            </w:r>
          </w:p>
        </w:tc>
        <w:tc>
          <w:tcPr>
            <w:tcW w:w="709"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b/>
                <w:bCs/>
                <w:sz w:val="14"/>
                <w:szCs w:val="14"/>
              </w:rPr>
            </w:pPr>
            <w:r w:rsidRPr="001737AB">
              <w:rPr>
                <w:rFonts w:asciiTheme="majorBidi" w:hAnsiTheme="majorBidi" w:cstheme="majorBidi"/>
                <w:b/>
                <w:bCs/>
                <w:sz w:val="14"/>
                <w:szCs w:val="14"/>
              </w:rPr>
              <w:t>1,052,166</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1,059,973</w:t>
            </w: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1,059,973</w:t>
            </w:r>
          </w:p>
        </w:tc>
      </w:tr>
      <w:tr w:rsidR="00FE0516" w:rsidRPr="00DE55D6" w:rsidTr="00466CD9">
        <w:trPr>
          <w:trHeight w:val="135"/>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400" w:firstLine="560"/>
              <w:jc w:val="left"/>
              <w:rPr>
                <w:sz w:val="14"/>
                <w:szCs w:val="14"/>
              </w:rPr>
            </w:pPr>
            <w:r w:rsidRPr="00CE0560">
              <w:rPr>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4,237</w:t>
            </w:r>
          </w:p>
        </w:tc>
        <w:tc>
          <w:tcPr>
            <w:tcW w:w="81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4,237</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4,199</w:t>
            </w:r>
          </w:p>
        </w:tc>
        <w:tc>
          <w:tcPr>
            <w:tcW w:w="709"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4,199</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4,381</w:t>
            </w: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4,381</w:t>
            </w:r>
          </w:p>
        </w:tc>
      </w:tr>
      <w:tr w:rsidR="00FE0516"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400" w:firstLine="560"/>
              <w:jc w:val="left"/>
              <w:rPr>
                <w:sz w:val="14"/>
                <w:szCs w:val="14"/>
              </w:rPr>
            </w:pPr>
            <w:r w:rsidRPr="00CE0560">
              <w:rPr>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497,184</w:t>
            </w:r>
          </w:p>
        </w:tc>
        <w:tc>
          <w:tcPr>
            <w:tcW w:w="81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497,184</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498,972</w:t>
            </w:r>
          </w:p>
        </w:tc>
        <w:tc>
          <w:tcPr>
            <w:tcW w:w="709"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498,972</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496,346</w:t>
            </w: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496,346</w:t>
            </w:r>
          </w:p>
        </w:tc>
      </w:tr>
      <w:tr w:rsidR="00FE0516"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400" w:firstLine="560"/>
              <w:jc w:val="left"/>
              <w:rPr>
                <w:sz w:val="14"/>
                <w:szCs w:val="14"/>
              </w:rPr>
            </w:pPr>
            <w:r w:rsidRPr="00CE0560">
              <w:rPr>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511,671</w:t>
            </w:r>
          </w:p>
        </w:tc>
        <w:tc>
          <w:tcPr>
            <w:tcW w:w="81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511,671</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514,230</w:t>
            </w:r>
          </w:p>
        </w:tc>
        <w:tc>
          <w:tcPr>
            <w:tcW w:w="709"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514,230</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525,597</w:t>
            </w: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525,597</w:t>
            </w:r>
          </w:p>
        </w:tc>
      </w:tr>
      <w:tr w:rsidR="00FE0516"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400" w:firstLine="560"/>
              <w:jc w:val="left"/>
              <w:rPr>
                <w:sz w:val="14"/>
                <w:szCs w:val="14"/>
              </w:rPr>
            </w:pPr>
            <w:r w:rsidRPr="00CE0560">
              <w:rPr>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3</w:t>
            </w:r>
          </w:p>
        </w:tc>
        <w:tc>
          <w:tcPr>
            <w:tcW w:w="709"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1</w:t>
            </w: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1</w:t>
            </w:r>
          </w:p>
        </w:tc>
      </w:tr>
      <w:tr w:rsidR="00FE0516"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400" w:firstLine="560"/>
              <w:jc w:val="left"/>
              <w:rPr>
                <w:sz w:val="14"/>
                <w:szCs w:val="14"/>
              </w:rPr>
            </w:pPr>
            <w:r w:rsidRPr="00CE0560">
              <w:rPr>
                <w:sz w:val="14"/>
                <w:szCs w:val="14"/>
              </w:rPr>
              <w:t>- Other</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37,548</w:t>
            </w:r>
          </w:p>
        </w:tc>
        <w:tc>
          <w:tcPr>
            <w:tcW w:w="81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37,548</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34,762</w:t>
            </w:r>
          </w:p>
        </w:tc>
        <w:tc>
          <w:tcPr>
            <w:tcW w:w="709"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34,762</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33,648</w:t>
            </w: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33,648</w:t>
            </w:r>
          </w:p>
        </w:tc>
      </w:tr>
      <w:tr w:rsidR="00FE0516"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100" w:firstLine="140"/>
              <w:jc w:val="left"/>
              <w:rPr>
                <w:b/>
                <w:bCs/>
                <w:sz w:val="14"/>
                <w:szCs w:val="14"/>
              </w:rPr>
            </w:pPr>
            <w:r w:rsidRPr="00CE0560">
              <w:rPr>
                <w:b/>
                <w:bCs/>
                <w:sz w:val="14"/>
                <w:szCs w:val="14"/>
              </w:rPr>
              <w:t xml:space="preserve">(iii) Credit to Islamic banks &amp; financial institutions for </w:t>
            </w:r>
          </w:p>
        </w:tc>
        <w:tc>
          <w:tcPr>
            <w:tcW w:w="720" w:type="dxa"/>
            <w:tcBorders>
              <w:top w:val="nil"/>
              <w:left w:val="nil"/>
              <w:bottom w:val="nil"/>
              <w:right w:val="nil"/>
            </w:tcBorders>
            <w:shd w:val="clear" w:color="auto" w:fill="auto"/>
            <w:noWrap/>
            <w:tcMar>
              <w:left w:w="29" w:type="dxa"/>
              <w:right w:w="29" w:type="dxa"/>
            </w:tcMar>
            <w:vAlign w:val="center"/>
          </w:tcPr>
          <w:p w:rsidR="00FE0516" w:rsidRPr="001737AB" w:rsidRDefault="00FE0516" w:rsidP="00FE0516">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E0516" w:rsidRPr="001737AB" w:rsidRDefault="00FE0516" w:rsidP="00FE0516">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FE0516" w:rsidRPr="001737AB" w:rsidRDefault="00FE0516" w:rsidP="00FE0516">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E0516" w:rsidRPr="001737AB" w:rsidRDefault="00FE0516" w:rsidP="00FE0516">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FE0516" w:rsidRPr="001737AB" w:rsidRDefault="00FE0516" w:rsidP="00FE0516">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FE0516" w:rsidRPr="001737AB" w:rsidRDefault="00FE0516" w:rsidP="00FE0516">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p>
        </w:tc>
      </w:tr>
      <w:tr w:rsidR="00FE0516"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400" w:firstLine="560"/>
              <w:jc w:val="left"/>
              <w:rPr>
                <w:b/>
                <w:bCs/>
                <w:sz w:val="14"/>
                <w:szCs w:val="14"/>
              </w:rPr>
            </w:pPr>
            <w:r w:rsidRPr="00CE0560">
              <w:rPr>
                <w:b/>
                <w:bCs/>
                <w:sz w:val="14"/>
                <w:szCs w:val="14"/>
              </w:rPr>
              <w:t xml:space="preserve"> purpose other than monetary policy</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b/>
                <w:bCs/>
                <w:sz w:val="14"/>
                <w:szCs w:val="14"/>
              </w:rPr>
            </w:pPr>
            <w:r w:rsidRPr="001737AB">
              <w:rPr>
                <w:rFonts w:asciiTheme="majorBidi" w:hAnsiTheme="majorBidi" w:cstheme="majorBidi"/>
                <w:b/>
                <w:bCs/>
                <w:sz w:val="14"/>
                <w:szCs w:val="14"/>
              </w:rPr>
              <w:t>423,273</w:t>
            </w:r>
          </w:p>
        </w:tc>
        <w:tc>
          <w:tcPr>
            <w:tcW w:w="81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b/>
                <w:bCs/>
                <w:sz w:val="14"/>
                <w:szCs w:val="14"/>
              </w:rPr>
            </w:pPr>
            <w:r w:rsidRPr="001737AB">
              <w:rPr>
                <w:rFonts w:asciiTheme="majorBidi" w:hAnsiTheme="majorBidi" w:cstheme="majorBidi"/>
                <w:b/>
                <w:bCs/>
                <w:sz w:val="14"/>
                <w:szCs w:val="14"/>
              </w:rPr>
              <w:t>423,273</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b/>
                <w:bCs/>
                <w:sz w:val="14"/>
                <w:szCs w:val="14"/>
              </w:rPr>
            </w:pPr>
            <w:r w:rsidRPr="001737AB">
              <w:rPr>
                <w:rFonts w:asciiTheme="majorBidi" w:hAnsiTheme="majorBidi" w:cstheme="majorBidi"/>
                <w:b/>
                <w:bCs/>
                <w:sz w:val="14"/>
                <w:szCs w:val="14"/>
              </w:rPr>
              <w:t>424,763</w:t>
            </w:r>
          </w:p>
        </w:tc>
        <w:tc>
          <w:tcPr>
            <w:tcW w:w="709"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b/>
                <w:bCs/>
                <w:sz w:val="14"/>
                <w:szCs w:val="14"/>
              </w:rPr>
            </w:pPr>
            <w:r w:rsidRPr="001737AB">
              <w:rPr>
                <w:rFonts w:asciiTheme="majorBidi" w:hAnsiTheme="majorBidi" w:cstheme="majorBidi"/>
                <w:b/>
                <w:bCs/>
                <w:sz w:val="14"/>
                <w:szCs w:val="14"/>
              </w:rPr>
              <w:t>424,763</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444,127</w:t>
            </w: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444,127</w:t>
            </w:r>
          </w:p>
        </w:tc>
      </w:tr>
      <w:tr w:rsidR="00FE0516"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400" w:firstLine="560"/>
              <w:jc w:val="left"/>
              <w:rPr>
                <w:sz w:val="14"/>
                <w:szCs w:val="14"/>
              </w:rPr>
            </w:pPr>
            <w:r w:rsidRPr="00CE0560">
              <w:rPr>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1,415</w:t>
            </w:r>
          </w:p>
        </w:tc>
        <w:tc>
          <w:tcPr>
            <w:tcW w:w="81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1,415</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1,416</w:t>
            </w:r>
          </w:p>
        </w:tc>
        <w:tc>
          <w:tcPr>
            <w:tcW w:w="709"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1,416</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1,491</w:t>
            </w: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1,491</w:t>
            </w:r>
          </w:p>
        </w:tc>
      </w:tr>
      <w:tr w:rsidR="00FE0516"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400" w:firstLine="560"/>
              <w:jc w:val="left"/>
              <w:rPr>
                <w:sz w:val="14"/>
                <w:szCs w:val="14"/>
              </w:rPr>
            </w:pPr>
            <w:r w:rsidRPr="00CE0560">
              <w:rPr>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177,693</w:t>
            </w:r>
          </w:p>
        </w:tc>
        <w:tc>
          <w:tcPr>
            <w:tcW w:w="81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177,693</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180,147</w:t>
            </w:r>
          </w:p>
        </w:tc>
        <w:tc>
          <w:tcPr>
            <w:tcW w:w="709"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180,147</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180,467</w:t>
            </w: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180,467</w:t>
            </w:r>
          </w:p>
        </w:tc>
      </w:tr>
      <w:tr w:rsidR="00FE0516"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400" w:firstLine="560"/>
              <w:jc w:val="left"/>
              <w:rPr>
                <w:sz w:val="14"/>
                <w:szCs w:val="14"/>
              </w:rPr>
            </w:pPr>
            <w:r w:rsidRPr="00CE0560">
              <w:rPr>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230,667</w:t>
            </w:r>
          </w:p>
        </w:tc>
        <w:tc>
          <w:tcPr>
            <w:tcW w:w="81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230,667</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229,877</w:t>
            </w:r>
          </w:p>
        </w:tc>
        <w:tc>
          <w:tcPr>
            <w:tcW w:w="709"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229,877</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250,931</w:t>
            </w: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250,931</w:t>
            </w:r>
          </w:p>
        </w:tc>
      </w:tr>
      <w:tr w:rsidR="00FE0516"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400" w:firstLine="560"/>
              <w:jc w:val="left"/>
              <w:rPr>
                <w:sz w:val="14"/>
                <w:szCs w:val="14"/>
              </w:rPr>
            </w:pPr>
            <w:r w:rsidRPr="00CE0560">
              <w:rPr>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r>
      <w:tr w:rsidR="00FE0516"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400" w:firstLine="560"/>
              <w:jc w:val="left"/>
              <w:rPr>
                <w:sz w:val="14"/>
                <w:szCs w:val="14"/>
              </w:rPr>
            </w:pPr>
            <w:r w:rsidRPr="00CE0560">
              <w:rPr>
                <w:sz w:val="14"/>
                <w:szCs w:val="14"/>
              </w:rPr>
              <w:t>- Other</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13,498</w:t>
            </w:r>
          </w:p>
        </w:tc>
        <w:tc>
          <w:tcPr>
            <w:tcW w:w="81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13,498</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13,323</w:t>
            </w:r>
          </w:p>
        </w:tc>
        <w:tc>
          <w:tcPr>
            <w:tcW w:w="709"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13,323</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11,238</w:t>
            </w: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11,238</w:t>
            </w:r>
          </w:p>
        </w:tc>
      </w:tr>
      <w:tr w:rsidR="006B0A92"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6B0A92" w:rsidRPr="00CE0560" w:rsidRDefault="006B0A92" w:rsidP="006B0A92">
            <w:pPr>
              <w:jc w:val="left"/>
              <w:rPr>
                <w:b/>
                <w:bCs/>
                <w:sz w:val="14"/>
                <w:szCs w:val="14"/>
              </w:rPr>
            </w:pPr>
            <w:r w:rsidRPr="00CE0560">
              <w:rPr>
                <w:b/>
                <w:bCs/>
                <w:sz w:val="14"/>
                <w:szCs w:val="14"/>
              </w:rPr>
              <w:t>Credit to general government account</w:t>
            </w:r>
          </w:p>
        </w:tc>
        <w:tc>
          <w:tcPr>
            <w:tcW w:w="720" w:type="dxa"/>
            <w:tcBorders>
              <w:top w:val="nil"/>
              <w:left w:val="nil"/>
              <w:bottom w:val="nil"/>
              <w:right w:val="nil"/>
            </w:tcBorders>
            <w:shd w:val="clear" w:color="auto" w:fill="auto"/>
            <w:noWrap/>
            <w:tcMar>
              <w:left w:w="29" w:type="dxa"/>
              <w:right w:w="29" w:type="dxa"/>
            </w:tcMar>
          </w:tcPr>
          <w:p w:rsidR="006B0A92" w:rsidRPr="001737AB" w:rsidRDefault="006B0A92" w:rsidP="006B0A92">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6B0A92" w:rsidRPr="001737AB" w:rsidRDefault="006B0A92" w:rsidP="006B0A92">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tcPr>
          <w:p w:rsidR="006B0A92" w:rsidRPr="001737AB" w:rsidRDefault="006B0A92" w:rsidP="006B0A92">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6B0A92" w:rsidRPr="001737AB" w:rsidRDefault="006B0A92" w:rsidP="006B0A92">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tcPr>
          <w:p w:rsidR="006B0A92" w:rsidRPr="001737AB" w:rsidRDefault="006B0A92" w:rsidP="006B0A92">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tcPr>
          <w:p w:rsidR="006B0A92" w:rsidRPr="001737AB" w:rsidRDefault="006B0A92" w:rsidP="006B0A92">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p>
        </w:tc>
        <w:tc>
          <w:tcPr>
            <w:tcW w:w="753"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p>
        </w:tc>
      </w:tr>
      <w:tr w:rsidR="006B0A92"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6B0A92" w:rsidRPr="00CE0560" w:rsidRDefault="006B0A92" w:rsidP="006B0A92">
            <w:pPr>
              <w:ind w:firstLineChars="100" w:firstLine="140"/>
              <w:jc w:val="left"/>
              <w:rPr>
                <w:b/>
                <w:bCs/>
                <w:sz w:val="14"/>
                <w:szCs w:val="14"/>
              </w:rPr>
            </w:pPr>
            <w:r w:rsidRPr="00CE0560">
              <w:rPr>
                <w:b/>
                <w:bCs/>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b/>
                <w:bCs/>
                <w:sz w:val="14"/>
                <w:szCs w:val="14"/>
              </w:rPr>
            </w:pPr>
            <w:r w:rsidRPr="001737AB">
              <w:rPr>
                <w:rFonts w:asciiTheme="majorBidi" w:hAnsiTheme="majorBidi" w:cstheme="majorBidi"/>
                <w:b/>
                <w:bCs/>
                <w:sz w:val="14"/>
                <w:szCs w:val="14"/>
              </w:rPr>
              <w:t>5,734,103</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b/>
                <w:bCs/>
                <w:sz w:val="14"/>
                <w:szCs w:val="14"/>
              </w:rPr>
            </w:pPr>
            <w:r w:rsidRPr="001737AB">
              <w:rPr>
                <w:rFonts w:asciiTheme="majorBidi" w:hAnsiTheme="majorBidi" w:cstheme="majorBidi"/>
                <w:b/>
                <w:bCs/>
                <w:sz w:val="14"/>
                <w:szCs w:val="14"/>
              </w:rPr>
              <w:t>917,269</w:t>
            </w:r>
          </w:p>
        </w:tc>
        <w:tc>
          <w:tcPr>
            <w:tcW w:w="81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b/>
                <w:bCs/>
                <w:sz w:val="14"/>
                <w:szCs w:val="14"/>
              </w:rPr>
            </w:pPr>
            <w:r w:rsidRPr="001737AB">
              <w:rPr>
                <w:rFonts w:asciiTheme="majorBidi" w:hAnsiTheme="majorBidi" w:cstheme="majorBidi"/>
                <w:b/>
                <w:bCs/>
                <w:sz w:val="14"/>
                <w:szCs w:val="14"/>
              </w:rPr>
              <w:t>6,651,372</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b/>
                <w:bCs/>
                <w:sz w:val="14"/>
                <w:szCs w:val="14"/>
              </w:rPr>
            </w:pPr>
            <w:r w:rsidRPr="001737AB">
              <w:rPr>
                <w:rFonts w:asciiTheme="majorBidi" w:hAnsiTheme="majorBidi" w:cstheme="majorBidi"/>
                <w:b/>
                <w:bCs/>
                <w:sz w:val="14"/>
                <w:szCs w:val="14"/>
              </w:rPr>
              <w:t>5,649,986</w:t>
            </w:r>
          </w:p>
        </w:tc>
        <w:tc>
          <w:tcPr>
            <w:tcW w:w="698" w:type="dxa"/>
            <w:gridSpan w:val="2"/>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b/>
                <w:bCs/>
                <w:sz w:val="14"/>
                <w:szCs w:val="14"/>
              </w:rPr>
            </w:pPr>
            <w:r w:rsidRPr="001737AB">
              <w:rPr>
                <w:rFonts w:asciiTheme="majorBidi" w:hAnsiTheme="majorBidi" w:cstheme="majorBidi"/>
                <w:b/>
                <w:bCs/>
                <w:sz w:val="14"/>
                <w:szCs w:val="14"/>
              </w:rPr>
              <w:t>1,083,787</w:t>
            </w:r>
          </w:p>
        </w:tc>
        <w:tc>
          <w:tcPr>
            <w:tcW w:w="709"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b/>
                <w:bCs/>
                <w:sz w:val="14"/>
                <w:szCs w:val="14"/>
              </w:rPr>
            </w:pPr>
            <w:r w:rsidRPr="001737AB">
              <w:rPr>
                <w:rFonts w:asciiTheme="majorBidi" w:hAnsiTheme="majorBidi" w:cstheme="majorBidi"/>
                <w:b/>
                <w:bCs/>
                <w:sz w:val="14"/>
                <w:szCs w:val="14"/>
              </w:rPr>
              <w:t>6,733,773</w:t>
            </w: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FE0516"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5,093,117</w:t>
            </w: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FE0516"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1,313,543</w:t>
            </w:r>
          </w:p>
        </w:tc>
        <w:tc>
          <w:tcPr>
            <w:tcW w:w="753" w:type="dxa"/>
            <w:tcBorders>
              <w:top w:val="nil"/>
              <w:left w:val="nil"/>
              <w:bottom w:val="nil"/>
              <w:right w:val="nil"/>
            </w:tcBorders>
            <w:shd w:val="clear" w:color="auto" w:fill="auto"/>
            <w:noWrap/>
            <w:tcMar>
              <w:left w:w="29" w:type="dxa"/>
              <w:right w:w="29" w:type="dxa"/>
            </w:tcMar>
            <w:vAlign w:val="center"/>
          </w:tcPr>
          <w:p w:rsidR="006B0A92" w:rsidRPr="0029362B" w:rsidRDefault="00FE0516"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6,406,660</w:t>
            </w:r>
          </w:p>
        </w:tc>
      </w:tr>
      <w:tr w:rsidR="00FE0516"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300" w:firstLine="420"/>
              <w:jc w:val="left"/>
              <w:rPr>
                <w:sz w:val="14"/>
                <w:szCs w:val="14"/>
              </w:rPr>
            </w:pPr>
            <w:r w:rsidRPr="00CE0560">
              <w:rPr>
                <w:sz w:val="14"/>
                <w:szCs w:val="14"/>
              </w:rPr>
              <w:t>- Perpetual loan to federal government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561,118</w:t>
            </w:r>
          </w:p>
        </w:tc>
        <w:tc>
          <w:tcPr>
            <w:tcW w:w="81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561,118</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574,434</w:t>
            </w:r>
          </w:p>
        </w:tc>
        <w:tc>
          <w:tcPr>
            <w:tcW w:w="709"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574,434</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592,116</w:t>
            </w: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592,116</w:t>
            </w:r>
          </w:p>
        </w:tc>
      </w:tr>
      <w:tr w:rsidR="006B0A92"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6B0A92" w:rsidRPr="00CE0560" w:rsidRDefault="006B0A92" w:rsidP="006B0A92">
            <w:pPr>
              <w:ind w:firstLineChars="300" w:firstLine="420"/>
              <w:jc w:val="left"/>
              <w:rPr>
                <w:sz w:val="14"/>
                <w:szCs w:val="14"/>
              </w:rPr>
            </w:pPr>
            <w:r w:rsidRPr="00CE0560">
              <w:rPr>
                <w:sz w:val="14"/>
                <w:szCs w:val="14"/>
              </w:rPr>
              <w:t>- Government securities</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p>
        </w:tc>
        <w:tc>
          <w:tcPr>
            <w:tcW w:w="753" w:type="dxa"/>
            <w:tcBorders>
              <w:top w:val="nil"/>
              <w:left w:val="nil"/>
              <w:bottom w:val="nil"/>
              <w:right w:val="nil"/>
            </w:tcBorders>
            <w:shd w:val="clear" w:color="auto" w:fill="auto"/>
            <w:noWrap/>
            <w:tcMar>
              <w:left w:w="29" w:type="dxa"/>
              <w:right w:w="29" w:type="dxa"/>
            </w:tcMar>
            <w:vAlign w:val="center"/>
          </w:tcPr>
          <w:p w:rsidR="006B0A92" w:rsidRPr="0029362B" w:rsidRDefault="006B0A92" w:rsidP="00466CD9">
            <w:pPr>
              <w:jc w:val="right"/>
              <w:rPr>
                <w:rFonts w:asciiTheme="majorBidi" w:hAnsiTheme="majorBidi" w:cstheme="majorBidi"/>
                <w:sz w:val="14"/>
                <w:szCs w:val="14"/>
              </w:rPr>
            </w:pPr>
          </w:p>
        </w:tc>
      </w:tr>
      <w:tr w:rsidR="00FE0516"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500" w:firstLine="700"/>
              <w:jc w:val="left"/>
              <w:rPr>
                <w:sz w:val="14"/>
                <w:szCs w:val="14"/>
              </w:rPr>
            </w:pPr>
            <w:r w:rsidRPr="00CE0560">
              <w:rPr>
                <w:sz w:val="14"/>
                <w:szCs w:val="14"/>
              </w:rPr>
              <w:t>- Market related treasury bills</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r>
      <w:tr w:rsidR="006B0A92"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6B0A92" w:rsidRPr="00CE0560" w:rsidRDefault="006B0A92" w:rsidP="006B0A92">
            <w:pPr>
              <w:ind w:firstLineChars="500" w:firstLine="700"/>
              <w:jc w:val="left"/>
              <w:rPr>
                <w:sz w:val="14"/>
                <w:szCs w:val="14"/>
              </w:rPr>
            </w:pPr>
            <w:r w:rsidRPr="00CE0560">
              <w:rPr>
                <w:sz w:val="14"/>
                <w:szCs w:val="14"/>
              </w:rPr>
              <w:t>- Pakistan investment bonds</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5,734,103</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356,151</w:t>
            </w:r>
          </w:p>
        </w:tc>
        <w:tc>
          <w:tcPr>
            <w:tcW w:w="81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6,090,254</w:t>
            </w:r>
          </w:p>
        </w:tc>
        <w:tc>
          <w:tcPr>
            <w:tcW w:w="720"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5,649,986</w:t>
            </w:r>
          </w:p>
        </w:tc>
        <w:tc>
          <w:tcPr>
            <w:tcW w:w="698" w:type="dxa"/>
            <w:gridSpan w:val="2"/>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509,353</w:t>
            </w:r>
          </w:p>
        </w:tc>
        <w:tc>
          <w:tcPr>
            <w:tcW w:w="709" w:type="dxa"/>
            <w:tcBorders>
              <w:top w:val="nil"/>
              <w:left w:val="nil"/>
              <w:bottom w:val="nil"/>
              <w:right w:val="nil"/>
            </w:tcBorders>
            <w:shd w:val="clear" w:color="auto" w:fill="auto"/>
            <w:noWrap/>
            <w:tcMar>
              <w:left w:w="29" w:type="dxa"/>
              <w:right w:w="29" w:type="dxa"/>
            </w:tcMar>
            <w:vAlign w:val="bottom"/>
          </w:tcPr>
          <w:p w:rsidR="006B0A92" w:rsidRPr="001737AB" w:rsidRDefault="006B0A92" w:rsidP="006B0A92">
            <w:pPr>
              <w:jc w:val="right"/>
              <w:rPr>
                <w:rFonts w:asciiTheme="majorBidi" w:hAnsiTheme="majorBidi" w:cstheme="majorBidi"/>
                <w:sz w:val="14"/>
                <w:szCs w:val="14"/>
              </w:rPr>
            </w:pPr>
            <w:r w:rsidRPr="001737AB">
              <w:rPr>
                <w:rFonts w:asciiTheme="majorBidi" w:hAnsiTheme="majorBidi" w:cstheme="majorBidi"/>
                <w:sz w:val="14"/>
                <w:szCs w:val="14"/>
              </w:rPr>
              <w:t>6,159,339</w:t>
            </w: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5,093,117</w:t>
            </w:r>
          </w:p>
        </w:tc>
        <w:tc>
          <w:tcPr>
            <w:tcW w:w="720" w:type="dxa"/>
            <w:tcBorders>
              <w:top w:val="nil"/>
              <w:left w:val="nil"/>
              <w:bottom w:val="nil"/>
              <w:right w:val="nil"/>
            </w:tcBorders>
            <w:shd w:val="clear" w:color="auto" w:fill="auto"/>
            <w:noWrap/>
            <w:tcMar>
              <w:left w:w="29" w:type="dxa"/>
              <w:right w:w="29" w:type="dxa"/>
            </w:tcMar>
            <w:vAlign w:val="center"/>
          </w:tcPr>
          <w:p w:rsidR="006B0A92"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721,427</w:t>
            </w:r>
          </w:p>
        </w:tc>
        <w:tc>
          <w:tcPr>
            <w:tcW w:w="753" w:type="dxa"/>
            <w:tcBorders>
              <w:top w:val="nil"/>
              <w:left w:val="nil"/>
              <w:bottom w:val="nil"/>
              <w:right w:val="nil"/>
            </w:tcBorders>
            <w:shd w:val="clear" w:color="auto" w:fill="auto"/>
            <w:noWrap/>
            <w:tcMar>
              <w:left w:w="29" w:type="dxa"/>
              <w:right w:w="29" w:type="dxa"/>
            </w:tcMar>
            <w:vAlign w:val="center"/>
          </w:tcPr>
          <w:p w:rsidR="006B0A92"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5,814,544</w:t>
            </w:r>
          </w:p>
        </w:tc>
      </w:tr>
      <w:tr w:rsidR="00FE0516" w:rsidRPr="00DE55D6" w:rsidTr="00466CD9">
        <w:trPr>
          <w:trHeight w:val="153"/>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r>
      <w:tr w:rsidR="00FE0516"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500" w:firstLine="700"/>
              <w:jc w:val="left"/>
              <w:rPr>
                <w:sz w:val="14"/>
                <w:szCs w:val="14"/>
              </w:rPr>
            </w:pPr>
            <w:r w:rsidRPr="00CE0560">
              <w:rPr>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r>
      <w:tr w:rsidR="00FE0516"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100" w:firstLine="140"/>
              <w:jc w:val="left"/>
              <w:rPr>
                <w:b/>
                <w:bCs/>
                <w:sz w:val="14"/>
                <w:szCs w:val="14"/>
              </w:rPr>
            </w:pPr>
            <w:r w:rsidRPr="00CE0560">
              <w:rPr>
                <w:b/>
                <w:bCs/>
                <w:sz w:val="14"/>
                <w:szCs w:val="14"/>
              </w:rPr>
              <w:t>- Provincial &amp; autonomous regions</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FE0516" w:rsidRPr="001737AB" w:rsidRDefault="00FE0516" w:rsidP="00FE0516">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tcPr>
          <w:p w:rsidR="00FE0516" w:rsidRPr="001737AB" w:rsidRDefault="00FE0516" w:rsidP="00FE0516">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09" w:type="dxa"/>
            <w:tcBorders>
              <w:top w:val="nil"/>
              <w:left w:val="nil"/>
              <w:bottom w:val="nil"/>
              <w:right w:val="nil"/>
            </w:tcBorders>
            <w:shd w:val="clear" w:color="auto" w:fill="auto"/>
            <w:noWrap/>
            <w:tcMar>
              <w:left w:w="29" w:type="dxa"/>
              <w:right w:w="29" w:type="dxa"/>
            </w:tcMar>
          </w:tcPr>
          <w:p w:rsidR="00FE0516" w:rsidRPr="001737AB" w:rsidRDefault="00FE0516" w:rsidP="00FE0516">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w:t>
            </w: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b/>
                <w:bCs/>
                <w:sz w:val="14"/>
                <w:szCs w:val="14"/>
              </w:rPr>
            </w:pPr>
            <w:r w:rsidRPr="0029362B">
              <w:rPr>
                <w:rFonts w:asciiTheme="majorBidi" w:hAnsiTheme="majorBidi" w:cstheme="majorBidi"/>
                <w:b/>
                <w:bCs/>
                <w:sz w:val="14"/>
                <w:szCs w:val="14"/>
              </w:rPr>
              <w:t>-</w:t>
            </w:r>
          </w:p>
        </w:tc>
      </w:tr>
      <w:tr w:rsidR="00FE0516"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300" w:firstLine="420"/>
              <w:jc w:val="left"/>
              <w:rPr>
                <w:sz w:val="14"/>
                <w:szCs w:val="14"/>
              </w:rPr>
            </w:pPr>
            <w:r w:rsidRPr="00CE0560">
              <w:rPr>
                <w:sz w:val="14"/>
                <w:szCs w:val="14"/>
              </w:rPr>
              <w:t xml:space="preserve">- Long term loans </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r>
      <w:tr w:rsidR="00FE0516"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300" w:firstLine="420"/>
              <w:jc w:val="left"/>
              <w:rPr>
                <w:sz w:val="14"/>
                <w:szCs w:val="14"/>
              </w:rPr>
            </w:pPr>
            <w:r w:rsidRPr="00CE0560">
              <w:rPr>
                <w:sz w:val="14"/>
                <w:szCs w:val="14"/>
              </w:rPr>
              <w:t xml:space="preserve">- Short term loans </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r>
      <w:tr w:rsidR="00FE0516"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E0516" w:rsidRPr="00CE0560" w:rsidRDefault="00FE0516" w:rsidP="00FE0516">
            <w:pPr>
              <w:ind w:firstLineChars="300" w:firstLine="420"/>
              <w:jc w:val="left"/>
              <w:rPr>
                <w:sz w:val="14"/>
                <w:szCs w:val="14"/>
              </w:rPr>
            </w:pPr>
            <w:r w:rsidRPr="00CE0560">
              <w:rPr>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tcPr>
          <w:p w:rsidR="00FE0516" w:rsidRPr="001737AB" w:rsidRDefault="00FE0516" w:rsidP="00FE0516">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center"/>
          </w:tcPr>
          <w:p w:rsidR="00FE0516" w:rsidRPr="0029362B" w:rsidRDefault="00FE0516" w:rsidP="00466CD9">
            <w:pPr>
              <w:jc w:val="right"/>
              <w:rPr>
                <w:rFonts w:asciiTheme="majorBidi" w:hAnsiTheme="majorBidi" w:cstheme="majorBidi"/>
                <w:sz w:val="14"/>
                <w:szCs w:val="14"/>
              </w:rPr>
            </w:pPr>
            <w:r w:rsidRPr="0029362B">
              <w:rPr>
                <w:rFonts w:asciiTheme="majorBidi" w:hAnsiTheme="majorBidi" w:cstheme="majorBidi"/>
                <w:sz w:val="14"/>
                <w:szCs w:val="14"/>
              </w:rPr>
              <w:t>-</w:t>
            </w:r>
          </w:p>
        </w:tc>
      </w:tr>
      <w:tr w:rsidR="0029362B" w:rsidRPr="00DE55D6" w:rsidTr="009E178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9362B" w:rsidRPr="00CE0560" w:rsidRDefault="0029362B" w:rsidP="0029362B">
            <w:pPr>
              <w:jc w:val="left"/>
              <w:rPr>
                <w:b/>
                <w:bCs/>
                <w:sz w:val="14"/>
                <w:szCs w:val="14"/>
              </w:rPr>
            </w:pPr>
            <w:r w:rsidRPr="00CE0560">
              <w:rPr>
                <w:b/>
                <w:bCs/>
                <w:sz w:val="14"/>
                <w:szCs w:val="14"/>
              </w:rPr>
              <w:t>Equity investments</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153,770</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153,770</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9362B" w:rsidRPr="00CE0560" w:rsidRDefault="0029362B" w:rsidP="0029362B">
            <w:pPr>
              <w:ind w:firstLineChars="200" w:firstLine="280"/>
              <w:jc w:val="left"/>
              <w:rPr>
                <w:sz w:val="14"/>
                <w:szCs w:val="14"/>
              </w:rPr>
            </w:pPr>
            <w:r w:rsidRPr="00CE0560">
              <w:rPr>
                <w:sz w:val="14"/>
                <w:szCs w:val="14"/>
              </w:rPr>
              <w:t>- Subsidiaries</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9362B" w:rsidRPr="00CE0560" w:rsidRDefault="0029362B" w:rsidP="0029362B">
            <w:pPr>
              <w:ind w:firstLineChars="200" w:firstLine="280"/>
              <w:jc w:val="left"/>
              <w:rPr>
                <w:sz w:val="14"/>
                <w:szCs w:val="14"/>
              </w:rPr>
            </w:pPr>
            <w:r w:rsidRPr="00CE0560">
              <w:rPr>
                <w:sz w:val="14"/>
                <w:szCs w:val="14"/>
              </w:rPr>
              <w:t>- Banks</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46,577</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46,577</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46,577</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46,577</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46,577</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46,577</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9362B" w:rsidRPr="00CE0560" w:rsidRDefault="0029362B" w:rsidP="0029362B">
            <w:pPr>
              <w:ind w:firstLineChars="200" w:firstLine="280"/>
              <w:jc w:val="left"/>
              <w:rPr>
                <w:sz w:val="14"/>
                <w:szCs w:val="14"/>
              </w:rPr>
            </w:pPr>
            <w:r w:rsidRPr="00CE0560">
              <w:rPr>
                <w:sz w:val="14"/>
                <w:szCs w:val="14"/>
              </w:rPr>
              <w:t>- Financial institutions</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53,350</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53,350</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53,350</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9362B" w:rsidRPr="00CE0560" w:rsidRDefault="0029362B" w:rsidP="0029362B">
            <w:pPr>
              <w:ind w:firstLineChars="200" w:firstLine="280"/>
              <w:jc w:val="left"/>
              <w:rPr>
                <w:sz w:val="14"/>
                <w:szCs w:val="14"/>
              </w:rPr>
            </w:pPr>
            <w:r w:rsidRPr="00CE0560">
              <w:rPr>
                <w:sz w:val="14"/>
                <w:szCs w:val="14"/>
              </w:rPr>
              <w:t xml:space="preserve">- Other </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53,843</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53,843</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53,843</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53,843</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53,843</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53,843</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9362B" w:rsidRPr="00CE0560" w:rsidRDefault="0029362B" w:rsidP="0029362B">
            <w:pPr>
              <w:jc w:val="left"/>
              <w:rPr>
                <w:sz w:val="14"/>
                <w:szCs w:val="14"/>
              </w:rPr>
            </w:pPr>
            <w:r w:rsidRPr="00CE0560">
              <w:rPr>
                <w:sz w:val="14"/>
                <w:szCs w:val="14"/>
              </w:rPr>
              <w:t>Property, plant &amp; equipment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164,819</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164,819</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165,086</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165,086</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165,252</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165,252</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9362B" w:rsidRPr="00CE0560" w:rsidRDefault="0029362B" w:rsidP="0029362B">
            <w:pPr>
              <w:jc w:val="left"/>
              <w:rPr>
                <w:sz w:val="14"/>
                <w:szCs w:val="14"/>
              </w:rPr>
            </w:pPr>
            <w:r w:rsidRPr="00CE0560">
              <w:rPr>
                <w:sz w:val="14"/>
                <w:szCs w:val="14"/>
              </w:rPr>
              <w:t>Rupee coins</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354</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354</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328</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328</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309</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309</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9362B" w:rsidRPr="00CE0560" w:rsidRDefault="0029362B" w:rsidP="0029362B">
            <w:pPr>
              <w:jc w:val="left"/>
              <w:rPr>
                <w:sz w:val="14"/>
                <w:szCs w:val="14"/>
              </w:rPr>
            </w:pPr>
            <w:r w:rsidRPr="00CE0560">
              <w:rPr>
                <w:sz w:val="14"/>
                <w:szCs w:val="14"/>
              </w:rPr>
              <w:t>Other assets</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15,143</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2,549,157</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2,564,300</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14,475</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2,639,664</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2,654,139</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16,098</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846,488</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862,586</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E0560" w:rsidRDefault="0029362B" w:rsidP="0029362B">
            <w:pPr>
              <w:ind w:firstLineChars="200" w:firstLine="280"/>
              <w:jc w:val="lef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9362B" w:rsidRPr="001737AB" w:rsidRDefault="0029362B" w:rsidP="0029362B">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9362B" w:rsidRPr="001737AB" w:rsidRDefault="0029362B" w:rsidP="0029362B">
            <w:pPr>
              <w:ind w:firstLineChars="200" w:firstLine="280"/>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29362B" w:rsidRPr="001737AB" w:rsidRDefault="0029362B" w:rsidP="0029362B">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9362B" w:rsidRPr="001737AB" w:rsidRDefault="0029362B" w:rsidP="0029362B">
            <w:pPr>
              <w:ind w:firstLineChars="200" w:firstLine="280"/>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29362B" w:rsidRPr="001737AB" w:rsidRDefault="0029362B" w:rsidP="0029362B">
            <w:pPr>
              <w:ind w:firstLineChars="200" w:firstLine="280"/>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29362B" w:rsidRPr="001737AB" w:rsidRDefault="0029362B" w:rsidP="0029362B">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ind w:firstLineChars="200" w:firstLine="280"/>
              <w:jc w:val="right"/>
              <w:rPr>
                <w:rFonts w:asciiTheme="majorBidi" w:hAnsiTheme="majorBidi" w:cstheme="majorBidi"/>
                <w:sz w:val="14"/>
                <w:szCs w:val="14"/>
              </w:rPr>
            </w:pP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ind w:firstLineChars="200" w:firstLine="280"/>
              <w:jc w:val="right"/>
              <w:rPr>
                <w:rFonts w:asciiTheme="majorBidi" w:hAnsiTheme="majorBidi" w:cstheme="majorBidi"/>
                <w:sz w:val="14"/>
                <w:szCs w:val="14"/>
              </w:rPr>
            </w:pP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720" w:type="dxa"/>
            <w:tcBorders>
              <w:top w:val="nil"/>
              <w:left w:val="nil"/>
              <w:bottom w:val="nil"/>
              <w:right w:val="nil"/>
            </w:tcBorders>
            <w:shd w:val="clear" w:color="auto" w:fill="auto"/>
            <w:noWrap/>
            <w:tcMar>
              <w:left w:w="29" w:type="dxa"/>
              <w:right w:w="29" w:type="dxa"/>
            </w:tcMar>
            <w:vAlign w:val="cente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8,050,277</w:t>
            </w:r>
          </w:p>
        </w:tc>
        <w:tc>
          <w:tcPr>
            <w:tcW w:w="720" w:type="dxa"/>
            <w:tcBorders>
              <w:top w:val="nil"/>
              <w:left w:val="nil"/>
              <w:bottom w:val="nil"/>
              <w:right w:val="nil"/>
            </w:tcBorders>
            <w:shd w:val="clear" w:color="auto" w:fill="auto"/>
            <w:noWrap/>
            <w:tcMar>
              <w:left w:w="29" w:type="dxa"/>
              <w:right w:w="29" w:type="dxa"/>
            </w:tcMar>
            <w:vAlign w:val="cente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11,267,338</w:t>
            </w:r>
          </w:p>
        </w:tc>
        <w:tc>
          <w:tcPr>
            <w:tcW w:w="810" w:type="dxa"/>
            <w:tcBorders>
              <w:top w:val="nil"/>
              <w:left w:val="nil"/>
              <w:bottom w:val="nil"/>
              <w:right w:val="nil"/>
            </w:tcBorders>
            <w:shd w:val="clear" w:color="auto" w:fill="auto"/>
            <w:noWrap/>
            <w:tcMar>
              <w:left w:w="29" w:type="dxa"/>
              <w:right w:w="29" w:type="dxa"/>
            </w:tcMar>
            <w:vAlign w:val="cente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19,317,615</w:t>
            </w:r>
          </w:p>
        </w:tc>
        <w:tc>
          <w:tcPr>
            <w:tcW w:w="720" w:type="dxa"/>
            <w:tcBorders>
              <w:top w:val="nil"/>
              <w:left w:val="nil"/>
              <w:bottom w:val="nil"/>
              <w:right w:val="nil"/>
            </w:tcBorders>
            <w:shd w:val="clear" w:color="auto" w:fill="auto"/>
            <w:noWrap/>
            <w:tcMar>
              <w:left w:w="29" w:type="dxa"/>
              <w:right w:w="29" w:type="dxa"/>
            </w:tcMar>
            <w:vAlign w:val="cente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8,039,550</w:t>
            </w:r>
          </w:p>
        </w:tc>
        <w:tc>
          <w:tcPr>
            <w:tcW w:w="698" w:type="dxa"/>
            <w:gridSpan w:val="2"/>
            <w:tcBorders>
              <w:top w:val="nil"/>
              <w:left w:val="nil"/>
              <w:bottom w:val="nil"/>
              <w:right w:val="nil"/>
            </w:tcBorders>
            <w:shd w:val="clear" w:color="auto" w:fill="auto"/>
            <w:noWrap/>
            <w:tcMar>
              <w:left w:w="29" w:type="dxa"/>
              <w:right w:w="29" w:type="dxa"/>
            </w:tcMar>
            <w:vAlign w:val="cente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11,356,846</w:t>
            </w:r>
          </w:p>
        </w:tc>
        <w:tc>
          <w:tcPr>
            <w:tcW w:w="709" w:type="dxa"/>
            <w:tcBorders>
              <w:top w:val="nil"/>
              <w:left w:val="nil"/>
              <w:bottom w:val="nil"/>
              <w:right w:val="nil"/>
            </w:tcBorders>
            <w:shd w:val="clear" w:color="auto" w:fill="auto"/>
            <w:noWrap/>
            <w:tcMar>
              <w:left w:w="29" w:type="dxa"/>
              <w:right w:w="29" w:type="dxa"/>
            </w:tcMar>
            <w:vAlign w:val="cente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19,396,396</w:t>
            </w:r>
          </w:p>
        </w:tc>
        <w:tc>
          <w:tcPr>
            <w:tcW w:w="720" w:type="dxa"/>
            <w:tcBorders>
              <w:top w:val="nil"/>
              <w:left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8,099,331</w:t>
            </w:r>
          </w:p>
        </w:tc>
        <w:tc>
          <w:tcPr>
            <w:tcW w:w="720" w:type="dxa"/>
            <w:tcBorders>
              <w:top w:val="nil"/>
              <w:left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8,471,186</w:t>
            </w:r>
          </w:p>
        </w:tc>
        <w:tc>
          <w:tcPr>
            <w:tcW w:w="753" w:type="dxa"/>
            <w:tcBorders>
              <w:top w:val="nil"/>
              <w:left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16,570,517</w:t>
            </w:r>
          </w:p>
        </w:tc>
      </w:tr>
      <w:tr w:rsidR="0029362B" w:rsidRPr="00DE55D6" w:rsidTr="00466CD9">
        <w:trPr>
          <w:trHeight w:val="72"/>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2,156,905</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2,156,905</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1,853,560</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1,853,560</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2,149,571</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2,149,571</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100,000</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100,000</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100,000</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147,296</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147,296</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147,296</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26,214</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26,214</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26,214</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26,500</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26,500</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906,315</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906,315</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864,994</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864,994</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965,469</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965,469</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977,080</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977,080</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715,056</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715,056</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910,306</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910,306</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8,050,277</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(177)</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8,050,100</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8,039,550</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(118)</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8,039,432</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8,099,331</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(129)</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8,099,202</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8,050,100</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8,050,100</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8,039,432</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8,039,432</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8,099,202</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8,099,202</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177</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(177)</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118</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(118)</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129</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(129)</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720" w:type="dxa"/>
            <w:tcBorders>
              <w:top w:val="nil"/>
              <w:left w:val="nil"/>
              <w:bottom w:val="nil"/>
              <w:right w:val="nil"/>
            </w:tcBorders>
            <w:shd w:val="clear" w:color="auto" w:fill="auto"/>
            <w:noWrap/>
            <w:tcMar>
              <w:left w:w="29" w:type="dxa"/>
              <w:right w:w="29" w:type="dxa"/>
            </w:tcMa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09" w:type="dxa"/>
            <w:tcBorders>
              <w:top w:val="nil"/>
              <w:left w:val="nil"/>
              <w:bottom w:val="nil"/>
              <w:right w:val="nil"/>
            </w:tcBorders>
            <w:shd w:val="clear" w:color="auto" w:fill="auto"/>
            <w:noWrap/>
            <w:tcMar>
              <w:left w:w="29" w:type="dxa"/>
              <w:right w:w="29" w:type="dxa"/>
            </w:tcMa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720" w:type="dxa"/>
            <w:tcBorders>
              <w:top w:val="nil"/>
              <w:left w:val="nil"/>
              <w:bottom w:val="nil"/>
              <w:right w:val="nil"/>
            </w:tcBorders>
            <w:shd w:val="clear" w:color="auto" w:fill="auto"/>
            <w:noWrap/>
            <w:tcMar>
              <w:left w:w="29" w:type="dxa"/>
              <w:right w:w="29" w:type="dxa"/>
            </w:tcMa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09" w:type="dxa"/>
            <w:tcBorders>
              <w:top w:val="nil"/>
              <w:left w:val="nil"/>
              <w:bottom w:val="nil"/>
              <w:right w:val="nil"/>
            </w:tcBorders>
            <w:shd w:val="clear" w:color="auto" w:fill="auto"/>
            <w:noWrap/>
            <w:tcMar>
              <w:left w:w="29" w:type="dxa"/>
              <w:right w:w="29" w:type="dxa"/>
            </w:tcMa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720" w:type="dxa"/>
            <w:tcBorders>
              <w:top w:val="nil"/>
              <w:left w:val="nil"/>
              <w:bottom w:val="nil"/>
              <w:right w:val="nil"/>
            </w:tcBorders>
            <w:shd w:val="clear" w:color="auto" w:fill="auto"/>
            <w:noWrap/>
            <w:tcMar>
              <w:left w:w="29" w:type="dxa"/>
              <w:right w:w="29" w:type="dxa"/>
            </w:tcMa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09" w:type="dxa"/>
            <w:tcBorders>
              <w:top w:val="nil"/>
              <w:left w:val="nil"/>
              <w:bottom w:val="nil"/>
              <w:right w:val="nil"/>
            </w:tcBorders>
            <w:shd w:val="clear" w:color="auto" w:fill="auto"/>
            <w:noWrap/>
            <w:tcMar>
              <w:left w:w="29" w:type="dxa"/>
              <w:right w:w="29" w:type="dxa"/>
            </w:tcMar>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3,395,710</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3,395,710</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3,675,107</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3,675,107</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2,260,748</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2,260,748</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1,400,411</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1,400,411</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1,489,728</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1,489,728</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365,942</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365,942</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767,100</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767,100</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863,294</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863,294</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798,050</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798,050</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1,059,445</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1,059,445</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1,142,731</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1,142,731</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912,690</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912,690</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168,754</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168,754</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179,354</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179,354</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184,066</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184,066</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827,355</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827,355</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835,049</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835,049</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784,288</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784,288</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219,201</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219,201</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221,043</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221,043</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161,566</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161,566</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100,545</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100,545</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101,484</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101,484</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102,092</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102,092</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504,960</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504,960</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509,580</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509,580</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516,756</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516,756</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2,649</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2,649</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2,942</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2,942</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3,874</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3,874</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2,325,845</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2,325,845</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2,365,880</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2,365,880</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2,379,587</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2,379,587</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548,321</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548,321</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548,322</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548,322</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508,292</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508,292</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w:t>
            </w:r>
            <w:r>
              <w:rPr>
                <w:rFonts w:asciiTheme="majorBidi" w:hAnsiTheme="majorBidi" w:cstheme="majorBidi"/>
                <w:sz w:val="14"/>
                <w:szCs w:val="14"/>
              </w:rPr>
              <w:t>s of IMF</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835,645</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835,645</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857,889</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857,889</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882,236</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882,236</w:t>
            </w:r>
          </w:p>
        </w:tc>
      </w:tr>
      <w:tr w:rsidR="0029362B" w:rsidRPr="00DE55D6" w:rsidTr="00466CD9">
        <w:trPr>
          <w:trHeight w:val="144"/>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941,879</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941,879</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959,669</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959,669</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989,059</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989,059</w:t>
            </w:r>
          </w:p>
        </w:tc>
      </w:tr>
      <w:tr w:rsidR="0029362B" w:rsidRPr="00DE55D6" w:rsidTr="00466CD9">
        <w:trPr>
          <w:trHeight w:val="99"/>
        </w:trPr>
        <w:tc>
          <w:tcPr>
            <w:tcW w:w="4021" w:type="dxa"/>
            <w:tcBorders>
              <w:top w:val="nil"/>
              <w:left w:val="nil"/>
              <w:bottom w:val="nil"/>
              <w:right w:val="nil"/>
            </w:tcBorders>
            <w:shd w:val="clear" w:color="auto" w:fill="auto"/>
            <w:noWrap/>
            <w:tcMar>
              <w:left w:w="29" w:type="dxa"/>
              <w:right w:w="29" w:type="dxa"/>
            </w:tcMar>
            <w:vAlign w:val="center"/>
          </w:tcPr>
          <w:p w:rsidR="0029362B" w:rsidRPr="00C80418" w:rsidRDefault="0029362B" w:rsidP="0029362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sz w:val="14"/>
                <w:szCs w:val="14"/>
              </w:rPr>
            </w:pPr>
            <w:r w:rsidRPr="0029362B">
              <w:rPr>
                <w:rFonts w:asciiTheme="majorBidi" w:hAnsiTheme="majorBidi" w:cstheme="majorBidi"/>
                <w:sz w:val="14"/>
                <w:szCs w:val="14"/>
              </w:rPr>
              <w:t>-</w:t>
            </w:r>
          </w:p>
        </w:tc>
      </w:tr>
      <w:tr w:rsidR="0029362B" w:rsidRPr="00DE55D6" w:rsidTr="00466CD9">
        <w:trPr>
          <w:trHeight w:val="144"/>
        </w:trPr>
        <w:tc>
          <w:tcPr>
            <w:tcW w:w="4021" w:type="dxa"/>
            <w:tcBorders>
              <w:top w:val="nil"/>
              <w:left w:val="nil"/>
              <w:right w:val="nil"/>
            </w:tcBorders>
            <w:shd w:val="clear" w:color="auto" w:fill="auto"/>
            <w:noWrap/>
            <w:tcMar>
              <w:left w:w="29" w:type="dxa"/>
              <w:right w:w="29" w:type="dxa"/>
            </w:tcMar>
            <w:vAlign w:val="center"/>
          </w:tcPr>
          <w:p w:rsidR="0029362B" w:rsidRPr="004B0C34" w:rsidRDefault="0029362B" w:rsidP="0029362B">
            <w:pPr>
              <w:jc w:val="left"/>
              <w:rPr>
                <w:rFonts w:asciiTheme="majorBidi" w:hAnsiTheme="majorBidi" w:cstheme="majorBidi"/>
                <w:b/>
                <w:bCs/>
                <w:sz w:val="14"/>
                <w:szCs w:val="14"/>
              </w:rPr>
            </w:pPr>
            <w:r w:rsidRPr="004B0C34">
              <w:rPr>
                <w:rFonts w:asciiTheme="majorBidi" w:hAnsiTheme="majorBidi" w:cstheme="majorBidi"/>
                <w:b/>
                <w:bCs/>
                <w:sz w:val="14"/>
                <w:szCs w:val="14"/>
              </w:rPr>
              <w:t>Other liabilities</w:t>
            </w:r>
          </w:p>
        </w:tc>
        <w:tc>
          <w:tcPr>
            <w:tcW w:w="720" w:type="dxa"/>
            <w:tcBorders>
              <w:top w:val="nil"/>
              <w:left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2,561,700</w:t>
            </w:r>
          </w:p>
        </w:tc>
        <w:tc>
          <w:tcPr>
            <w:tcW w:w="810" w:type="dxa"/>
            <w:tcBorders>
              <w:top w:val="nil"/>
              <w:left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2,561,700</w:t>
            </w:r>
          </w:p>
        </w:tc>
        <w:tc>
          <w:tcPr>
            <w:tcW w:w="720" w:type="dxa"/>
            <w:tcBorders>
              <w:top w:val="nil"/>
              <w:left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2,627,368</w:t>
            </w:r>
          </w:p>
        </w:tc>
        <w:tc>
          <w:tcPr>
            <w:tcW w:w="709" w:type="dxa"/>
            <w:tcBorders>
              <w:top w:val="nil"/>
              <w:left w:val="nil"/>
              <w:right w:val="nil"/>
            </w:tcBorders>
            <w:shd w:val="clear" w:color="auto" w:fill="auto"/>
            <w:noWrap/>
            <w:tcMar>
              <w:left w:w="29" w:type="dxa"/>
              <w:right w:w="29" w:type="dxa"/>
            </w:tcMar>
            <w:vAlign w:val="bottom"/>
          </w:tcPr>
          <w:p w:rsidR="0029362B" w:rsidRPr="001737AB" w:rsidRDefault="0029362B" w:rsidP="0029362B">
            <w:pPr>
              <w:jc w:val="right"/>
              <w:rPr>
                <w:rFonts w:asciiTheme="majorBidi" w:hAnsiTheme="majorBidi" w:cstheme="majorBidi"/>
                <w:b/>
                <w:bCs/>
                <w:sz w:val="14"/>
                <w:szCs w:val="14"/>
              </w:rPr>
            </w:pPr>
            <w:r w:rsidRPr="001737AB">
              <w:rPr>
                <w:rFonts w:asciiTheme="majorBidi" w:hAnsiTheme="majorBidi" w:cstheme="majorBidi"/>
                <w:b/>
                <w:bCs/>
                <w:sz w:val="14"/>
                <w:szCs w:val="14"/>
              </w:rPr>
              <w:t>2,627,368</w:t>
            </w:r>
          </w:p>
        </w:tc>
        <w:tc>
          <w:tcPr>
            <w:tcW w:w="720" w:type="dxa"/>
            <w:tcBorders>
              <w:top w:val="nil"/>
              <w:left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897,121</w:t>
            </w:r>
          </w:p>
        </w:tc>
        <w:tc>
          <w:tcPr>
            <w:tcW w:w="753" w:type="dxa"/>
            <w:tcBorders>
              <w:top w:val="nil"/>
              <w:left w:val="nil"/>
              <w:right w:val="nil"/>
            </w:tcBorders>
            <w:shd w:val="clear" w:color="auto" w:fill="auto"/>
            <w:noWrap/>
            <w:tcMar>
              <w:left w:w="29" w:type="dxa"/>
              <w:right w:w="29" w:type="dxa"/>
            </w:tcMar>
            <w:vAlign w:val="center"/>
          </w:tcPr>
          <w:p w:rsidR="0029362B" w:rsidRPr="0029362B" w:rsidRDefault="0029362B" w:rsidP="0029362B">
            <w:pPr>
              <w:jc w:val="right"/>
              <w:rPr>
                <w:rFonts w:asciiTheme="majorBidi" w:hAnsiTheme="majorBidi" w:cstheme="majorBidi"/>
                <w:b/>
                <w:bCs/>
                <w:sz w:val="14"/>
                <w:szCs w:val="14"/>
              </w:rPr>
            </w:pPr>
            <w:r w:rsidRPr="0029362B">
              <w:rPr>
                <w:rFonts w:asciiTheme="majorBidi" w:hAnsiTheme="majorBidi" w:cstheme="majorBidi"/>
                <w:b/>
                <w:bCs/>
                <w:sz w:val="14"/>
                <w:szCs w:val="14"/>
              </w:rPr>
              <w:t>897,121</w:t>
            </w:r>
          </w:p>
        </w:tc>
      </w:tr>
      <w:tr w:rsidR="0029362B" w:rsidRPr="00CE0560" w:rsidTr="00552247">
        <w:trPr>
          <w:trHeight w:val="144"/>
        </w:trPr>
        <w:tc>
          <w:tcPr>
            <w:tcW w:w="4021" w:type="dxa"/>
            <w:tcBorders>
              <w:top w:val="nil"/>
              <w:left w:val="nil"/>
              <w:right w:val="nil"/>
            </w:tcBorders>
            <w:shd w:val="clear" w:color="auto" w:fill="auto"/>
            <w:noWrap/>
            <w:tcMar>
              <w:left w:w="29" w:type="dxa"/>
              <w:right w:w="29" w:type="dxa"/>
            </w:tcMar>
            <w:vAlign w:val="center"/>
          </w:tcPr>
          <w:p w:rsidR="0029362B" w:rsidRPr="00C80418" w:rsidRDefault="0029362B" w:rsidP="0029362B">
            <w:pPr>
              <w:jc w:val="lef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29362B" w:rsidRPr="004B0C34" w:rsidRDefault="0029362B" w:rsidP="0029362B">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29362B" w:rsidRPr="004B0C34" w:rsidRDefault="0029362B" w:rsidP="0029362B">
            <w:pPr>
              <w:jc w:val="right"/>
              <w:rPr>
                <w:sz w:val="14"/>
                <w:szCs w:val="14"/>
              </w:rPr>
            </w:pPr>
          </w:p>
        </w:tc>
        <w:tc>
          <w:tcPr>
            <w:tcW w:w="810" w:type="dxa"/>
            <w:tcBorders>
              <w:top w:val="nil"/>
              <w:left w:val="nil"/>
              <w:right w:val="nil"/>
            </w:tcBorders>
            <w:shd w:val="clear" w:color="auto" w:fill="auto"/>
            <w:noWrap/>
            <w:tcMar>
              <w:left w:w="29" w:type="dxa"/>
              <w:right w:w="29" w:type="dxa"/>
            </w:tcMar>
            <w:vAlign w:val="center"/>
          </w:tcPr>
          <w:p w:rsidR="0029362B" w:rsidRPr="004B0C34" w:rsidRDefault="0029362B" w:rsidP="0029362B">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29362B" w:rsidRPr="001737AB" w:rsidRDefault="0029362B" w:rsidP="0029362B">
            <w:pPr>
              <w:jc w:val="right"/>
              <w:rPr>
                <w:b/>
                <w:bCs/>
                <w:sz w:val="14"/>
                <w:szCs w:val="14"/>
              </w:rPr>
            </w:pPr>
          </w:p>
        </w:tc>
        <w:tc>
          <w:tcPr>
            <w:tcW w:w="630" w:type="dxa"/>
            <w:tcBorders>
              <w:top w:val="nil"/>
              <w:left w:val="nil"/>
              <w:right w:val="nil"/>
            </w:tcBorders>
            <w:shd w:val="clear" w:color="auto" w:fill="auto"/>
            <w:noWrap/>
            <w:tcMar>
              <w:left w:w="29" w:type="dxa"/>
              <w:right w:w="29" w:type="dxa"/>
            </w:tcMar>
            <w:vAlign w:val="center"/>
          </w:tcPr>
          <w:p w:rsidR="0029362B" w:rsidRPr="001737AB" w:rsidRDefault="0029362B" w:rsidP="0029362B">
            <w:pPr>
              <w:jc w:val="right"/>
              <w:rPr>
                <w:b/>
                <w:bCs/>
                <w:sz w:val="14"/>
                <w:szCs w:val="14"/>
              </w:rPr>
            </w:pPr>
          </w:p>
        </w:tc>
        <w:tc>
          <w:tcPr>
            <w:tcW w:w="777" w:type="dxa"/>
            <w:gridSpan w:val="2"/>
            <w:tcBorders>
              <w:top w:val="nil"/>
              <w:left w:val="nil"/>
              <w:right w:val="nil"/>
            </w:tcBorders>
            <w:shd w:val="clear" w:color="auto" w:fill="auto"/>
            <w:noWrap/>
            <w:tcMar>
              <w:left w:w="29" w:type="dxa"/>
              <w:right w:w="29" w:type="dxa"/>
            </w:tcMar>
            <w:vAlign w:val="center"/>
          </w:tcPr>
          <w:p w:rsidR="0029362B" w:rsidRPr="001737AB" w:rsidRDefault="0029362B" w:rsidP="0029362B">
            <w:pPr>
              <w:jc w:val="right"/>
              <w:rPr>
                <w:b/>
                <w:bCs/>
                <w:sz w:val="14"/>
                <w:szCs w:val="14"/>
              </w:rPr>
            </w:pPr>
          </w:p>
        </w:tc>
        <w:tc>
          <w:tcPr>
            <w:tcW w:w="720" w:type="dxa"/>
            <w:tcBorders>
              <w:top w:val="nil"/>
              <w:left w:val="nil"/>
              <w:right w:val="nil"/>
            </w:tcBorders>
            <w:shd w:val="clear" w:color="auto" w:fill="auto"/>
            <w:noWrap/>
            <w:tcMar>
              <w:left w:w="29" w:type="dxa"/>
              <w:right w:w="29" w:type="dxa"/>
            </w:tcMar>
            <w:vAlign w:val="center"/>
          </w:tcPr>
          <w:p w:rsidR="0029362B" w:rsidRPr="001737AB" w:rsidRDefault="0029362B" w:rsidP="0029362B">
            <w:pPr>
              <w:jc w:val="right"/>
              <w:rPr>
                <w:b/>
                <w:bCs/>
                <w:sz w:val="14"/>
                <w:szCs w:val="14"/>
              </w:rPr>
            </w:pPr>
          </w:p>
        </w:tc>
        <w:tc>
          <w:tcPr>
            <w:tcW w:w="720" w:type="dxa"/>
            <w:tcBorders>
              <w:top w:val="nil"/>
              <w:left w:val="nil"/>
              <w:right w:val="nil"/>
            </w:tcBorders>
            <w:shd w:val="clear" w:color="auto" w:fill="auto"/>
            <w:noWrap/>
            <w:tcMar>
              <w:left w:w="29" w:type="dxa"/>
              <w:right w:w="29" w:type="dxa"/>
            </w:tcMar>
            <w:vAlign w:val="center"/>
          </w:tcPr>
          <w:p w:rsidR="0029362B" w:rsidRPr="001737AB" w:rsidRDefault="0029362B" w:rsidP="0029362B">
            <w:pPr>
              <w:jc w:val="right"/>
              <w:rPr>
                <w:b/>
                <w:bCs/>
                <w:sz w:val="14"/>
                <w:szCs w:val="14"/>
              </w:rPr>
            </w:pPr>
          </w:p>
        </w:tc>
        <w:tc>
          <w:tcPr>
            <w:tcW w:w="753" w:type="dxa"/>
            <w:tcBorders>
              <w:top w:val="nil"/>
              <w:left w:val="nil"/>
              <w:right w:val="nil"/>
            </w:tcBorders>
            <w:shd w:val="clear" w:color="auto" w:fill="auto"/>
            <w:noWrap/>
            <w:tcMar>
              <w:left w:w="29" w:type="dxa"/>
              <w:right w:w="29" w:type="dxa"/>
            </w:tcMar>
            <w:vAlign w:val="center"/>
          </w:tcPr>
          <w:p w:rsidR="0029362B" w:rsidRPr="001737AB" w:rsidRDefault="0029362B" w:rsidP="0029362B">
            <w:pPr>
              <w:jc w:val="right"/>
              <w:rPr>
                <w:b/>
                <w:bCs/>
                <w:sz w:val="14"/>
                <w:szCs w:val="14"/>
              </w:rPr>
            </w:pPr>
          </w:p>
        </w:tc>
      </w:tr>
      <w:tr w:rsidR="0029362B" w:rsidRPr="00CE0560" w:rsidTr="00DE55D6">
        <w:trPr>
          <w:trHeight w:val="285"/>
        </w:trPr>
        <w:tc>
          <w:tcPr>
            <w:tcW w:w="10591" w:type="dxa"/>
            <w:gridSpan w:val="11"/>
            <w:tcBorders>
              <w:top w:val="single" w:sz="12" w:space="0" w:color="auto"/>
              <w:left w:val="nil"/>
              <w:right w:val="nil"/>
            </w:tcBorders>
            <w:shd w:val="clear" w:color="auto" w:fill="auto"/>
            <w:noWrap/>
            <w:tcMar>
              <w:left w:w="29" w:type="dxa"/>
              <w:right w:w="29" w:type="dxa"/>
            </w:tcMar>
            <w:vAlign w:val="center"/>
          </w:tcPr>
          <w:p w:rsidR="0029362B" w:rsidRPr="0033384E" w:rsidRDefault="0029362B" w:rsidP="0029362B">
            <w:pPr>
              <w:jc w:val="right"/>
              <w:rPr>
                <w:sz w:val="12"/>
                <w:szCs w:val="12"/>
              </w:rPr>
            </w:pPr>
            <w:r w:rsidRPr="0033384E">
              <w:rPr>
                <w:sz w:val="12"/>
                <w:szCs w:val="12"/>
              </w:rPr>
              <w:t>Source: Finance Department SBP</w:t>
            </w:r>
          </w:p>
          <w:p w:rsidR="0029362B" w:rsidRPr="00CE0560" w:rsidRDefault="0029362B" w:rsidP="0029362B">
            <w:pPr>
              <w:jc w:val="left"/>
              <w:rPr>
                <w:sz w:val="14"/>
                <w:szCs w:val="14"/>
              </w:rPr>
            </w:pPr>
            <w:r w:rsidRPr="0033384E">
              <w:rPr>
                <w:sz w:val="12"/>
                <w:szCs w:val="12"/>
              </w:rPr>
              <w:t>Note: SBP revised its format of Statement of Affairs, effective from July 2020</w:t>
            </w:r>
          </w:p>
        </w:tc>
      </w:tr>
    </w:tbl>
    <w:p w:rsidR="00A1737C" w:rsidRDefault="00A1737C"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tbl>
      <w:tblPr>
        <w:tblW w:w="10260" w:type="dxa"/>
        <w:jc w:val="center"/>
        <w:tblLayout w:type="fixed"/>
        <w:tblLook w:val="04A0" w:firstRow="1" w:lastRow="0" w:firstColumn="1" w:lastColumn="0" w:noHBand="0" w:noVBand="1"/>
      </w:tblPr>
      <w:tblGrid>
        <w:gridCol w:w="3420"/>
        <w:gridCol w:w="720"/>
        <w:gridCol w:w="720"/>
        <w:gridCol w:w="720"/>
        <w:gridCol w:w="720"/>
        <w:gridCol w:w="810"/>
        <w:gridCol w:w="720"/>
        <w:gridCol w:w="810"/>
        <w:gridCol w:w="720"/>
        <w:gridCol w:w="90"/>
        <w:gridCol w:w="810"/>
      </w:tblGrid>
      <w:tr w:rsidR="00B34F49" w:rsidRPr="00B34F49" w:rsidTr="0029362B">
        <w:trPr>
          <w:trHeight w:val="375"/>
          <w:jc w:val="center"/>
        </w:trPr>
        <w:tc>
          <w:tcPr>
            <w:tcW w:w="10260" w:type="dxa"/>
            <w:gridSpan w:val="11"/>
            <w:tcBorders>
              <w:top w:val="nil"/>
              <w:left w:val="nil"/>
              <w:bottom w:val="nil"/>
              <w:right w:val="nil"/>
            </w:tcBorders>
            <w:shd w:val="clear" w:color="auto" w:fill="auto"/>
            <w:noWrap/>
            <w:vAlign w:val="bottom"/>
            <w:hideMark/>
          </w:tcPr>
          <w:p w:rsidR="00B34F49" w:rsidRPr="00F00D44" w:rsidRDefault="00B34F49" w:rsidP="00951718">
            <w:pPr>
              <w:rPr>
                <w:b/>
                <w:bCs/>
                <w:sz w:val="28"/>
                <w:szCs w:val="28"/>
              </w:rPr>
            </w:pPr>
            <w:r w:rsidRPr="00F00D44">
              <w:rPr>
                <w:b/>
                <w:bCs/>
                <w:sz w:val="28"/>
                <w:szCs w:val="28"/>
              </w:rPr>
              <w:t>2.1</w:t>
            </w:r>
            <w:r w:rsidR="00951718" w:rsidRPr="00F00D44">
              <w:rPr>
                <w:b/>
                <w:bCs/>
                <w:sz w:val="28"/>
                <w:szCs w:val="28"/>
              </w:rPr>
              <w:t>0</w:t>
            </w:r>
            <w:r w:rsidRPr="00F00D44">
              <w:rPr>
                <w:b/>
                <w:bCs/>
                <w:sz w:val="28"/>
                <w:szCs w:val="28"/>
              </w:rPr>
              <w:t xml:space="preserve">  Scheduled Banks’ </w:t>
            </w:r>
            <w:r w:rsidR="00235768" w:rsidRPr="00F00D44">
              <w:rPr>
                <w:b/>
                <w:bCs/>
                <w:sz w:val="28"/>
                <w:szCs w:val="28"/>
              </w:rPr>
              <w:t xml:space="preserve">Balance sheets </w:t>
            </w:r>
            <w:r w:rsidRPr="00F00D44">
              <w:rPr>
                <w:b/>
                <w:bCs/>
                <w:sz w:val="28"/>
                <w:szCs w:val="28"/>
              </w:rPr>
              <w:t>Consolidated Position</w:t>
            </w:r>
          </w:p>
        </w:tc>
      </w:tr>
      <w:tr w:rsidR="00B34F49" w:rsidRPr="00B34F49" w:rsidTr="0029362B">
        <w:trPr>
          <w:trHeight w:val="315"/>
          <w:jc w:val="center"/>
        </w:trPr>
        <w:tc>
          <w:tcPr>
            <w:tcW w:w="10260" w:type="dxa"/>
            <w:gridSpan w:val="11"/>
            <w:tcBorders>
              <w:top w:val="nil"/>
              <w:left w:val="nil"/>
              <w:bottom w:val="nil"/>
              <w:right w:val="nil"/>
            </w:tcBorders>
            <w:shd w:val="clear" w:color="auto" w:fill="auto"/>
            <w:hideMark/>
          </w:tcPr>
          <w:p w:rsidR="00B34F49" w:rsidRPr="00F00D44" w:rsidRDefault="00B34F49" w:rsidP="00B34F49">
            <w:pPr>
              <w:rPr>
                <w:b/>
                <w:bCs/>
                <w:color w:val="auto"/>
                <w:sz w:val="24"/>
                <w:szCs w:val="24"/>
              </w:rPr>
            </w:pPr>
            <w:r w:rsidRPr="00F00D44">
              <w:rPr>
                <w:b/>
                <w:bCs/>
                <w:color w:val="auto"/>
                <w:sz w:val="24"/>
                <w:szCs w:val="24"/>
              </w:rPr>
              <w:t xml:space="preserve">Based on </w:t>
            </w:r>
            <w:r w:rsidR="00590467" w:rsidRPr="00F00D44">
              <w:rPr>
                <w:b/>
                <w:bCs/>
                <w:color w:val="auto"/>
                <w:sz w:val="24"/>
                <w:szCs w:val="24"/>
              </w:rPr>
              <w:t>Weekly Position of Liabilities and</w:t>
            </w:r>
            <w:r w:rsidRPr="00F00D44">
              <w:rPr>
                <w:color w:val="auto"/>
                <w:sz w:val="24"/>
                <w:szCs w:val="24"/>
              </w:rPr>
              <w:t xml:space="preserve"> </w:t>
            </w:r>
            <w:r w:rsidRPr="00F00D44">
              <w:rPr>
                <w:b/>
                <w:bCs/>
                <w:color w:val="auto"/>
                <w:sz w:val="24"/>
                <w:szCs w:val="24"/>
              </w:rPr>
              <w:t>Assets (All Banks)</w:t>
            </w:r>
          </w:p>
        </w:tc>
      </w:tr>
      <w:tr w:rsidR="00B34F49" w:rsidRPr="00B34F49" w:rsidTr="0029362B">
        <w:trPr>
          <w:trHeight w:val="207"/>
          <w:jc w:val="center"/>
        </w:trPr>
        <w:tc>
          <w:tcPr>
            <w:tcW w:w="10260" w:type="dxa"/>
            <w:gridSpan w:val="11"/>
            <w:tcBorders>
              <w:top w:val="nil"/>
              <w:left w:val="nil"/>
              <w:bottom w:val="single" w:sz="12" w:space="0" w:color="auto"/>
              <w:right w:val="nil"/>
            </w:tcBorders>
            <w:shd w:val="clear" w:color="auto" w:fill="auto"/>
            <w:vAlign w:val="bottom"/>
            <w:hideMark/>
          </w:tcPr>
          <w:p w:rsidR="00B34F49" w:rsidRPr="00B34F49" w:rsidRDefault="00EE5E0B" w:rsidP="00B34F49">
            <w:pPr>
              <w:jc w:val="right"/>
              <w:rPr>
                <w:color w:val="auto"/>
                <w:sz w:val="14"/>
                <w:szCs w:val="14"/>
              </w:rPr>
            </w:pPr>
            <w:r>
              <w:rPr>
                <w:color w:val="auto"/>
                <w:sz w:val="14"/>
              </w:rPr>
              <w:t>Million Rupees</w:t>
            </w:r>
          </w:p>
        </w:tc>
      </w:tr>
      <w:tr w:rsidR="00C1176D" w:rsidRPr="00B34F49" w:rsidTr="0029362B">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C1176D" w:rsidRPr="005249C8" w:rsidRDefault="00C1176D" w:rsidP="00C1176D">
            <w:pPr>
              <w:jc w:val="left"/>
              <w:rPr>
                <w:b/>
                <w:bCs/>
                <w:color w:val="auto"/>
                <w:szCs w:val="16"/>
              </w:rPr>
            </w:pPr>
            <w:r w:rsidRPr="005249C8">
              <w:rPr>
                <w:b/>
                <w:bCs/>
                <w:color w:val="auto"/>
                <w:szCs w:val="16"/>
              </w:rPr>
              <w:t>FINANCIAL POSITION</w:t>
            </w:r>
          </w:p>
        </w:tc>
        <w:tc>
          <w:tcPr>
            <w:tcW w:w="720" w:type="dxa"/>
            <w:vMerge w:val="restart"/>
            <w:tcBorders>
              <w:top w:val="single" w:sz="12" w:space="0" w:color="auto"/>
              <w:left w:val="single" w:sz="4" w:space="0" w:color="auto"/>
              <w:right w:val="single" w:sz="4" w:space="0" w:color="auto"/>
            </w:tcBorders>
            <w:shd w:val="clear" w:color="auto" w:fill="auto"/>
            <w:vAlign w:val="center"/>
            <w:hideMark/>
          </w:tcPr>
          <w:p w:rsidR="00C1176D" w:rsidRPr="00AB7A08" w:rsidRDefault="00C1176D" w:rsidP="00C1176D">
            <w:pPr>
              <w:jc w:val="right"/>
              <w:rPr>
                <w:b/>
                <w:bCs/>
                <w:color w:val="auto"/>
                <w:szCs w:val="16"/>
              </w:rPr>
            </w:pPr>
            <w:r>
              <w:rPr>
                <w:b/>
                <w:bCs/>
                <w:color w:val="auto"/>
                <w:szCs w:val="16"/>
              </w:rPr>
              <w:t>FY20</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C1176D" w:rsidRPr="00AB7A08" w:rsidRDefault="00C1176D" w:rsidP="00C1176D">
            <w:pPr>
              <w:jc w:val="right"/>
              <w:rPr>
                <w:b/>
                <w:bCs/>
                <w:color w:val="auto"/>
                <w:szCs w:val="16"/>
              </w:rPr>
            </w:pPr>
            <w:r w:rsidRPr="00BB41E8">
              <w:rPr>
                <w:b/>
                <w:bCs/>
                <w:color w:val="auto"/>
                <w:szCs w:val="16"/>
              </w:rPr>
              <w:t>FY2</w:t>
            </w:r>
            <w:r>
              <w:rPr>
                <w:b/>
                <w:bCs/>
                <w:color w:val="auto"/>
                <w:szCs w:val="16"/>
              </w:rPr>
              <w:t>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C1176D" w:rsidRPr="00AB7A08" w:rsidRDefault="00034250" w:rsidP="00C1176D">
            <w:pPr>
              <w:jc w:val="right"/>
              <w:rPr>
                <w:b/>
                <w:bCs/>
                <w:color w:val="auto"/>
                <w:szCs w:val="16"/>
              </w:rPr>
            </w:pPr>
            <w:r w:rsidRPr="00BB41E8">
              <w:rPr>
                <w:b/>
                <w:bCs/>
                <w:color w:val="auto"/>
                <w:szCs w:val="16"/>
              </w:rPr>
              <w:t>FY2</w:t>
            </w:r>
            <w:r>
              <w:rPr>
                <w:b/>
                <w:bCs/>
                <w:color w:val="auto"/>
                <w:szCs w:val="16"/>
              </w:rPr>
              <w:t>2</w:t>
            </w:r>
          </w:p>
        </w:tc>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1176D" w:rsidRPr="006619BF" w:rsidRDefault="00C1176D" w:rsidP="00C1176D">
            <w:pPr>
              <w:rPr>
                <w:b/>
                <w:bCs/>
                <w:color w:val="auto"/>
                <w:szCs w:val="16"/>
              </w:rPr>
            </w:pPr>
            <w:r>
              <w:rPr>
                <w:b/>
                <w:bCs/>
                <w:color w:val="auto"/>
                <w:szCs w:val="16"/>
              </w:rPr>
              <w:t>2021</w:t>
            </w:r>
          </w:p>
        </w:tc>
        <w:tc>
          <w:tcPr>
            <w:tcW w:w="3150" w:type="dxa"/>
            <w:gridSpan w:val="5"/>
            <w:tcBorders>
              <w:top w:val="single" w:sz="12" w:space="0" w:color="auto"/>
              <w:left w:val="single" w:sz="4" w:space="0" w:color="auto"/>
              <w:bottom w:val="single" w:sz="4" w:space="0" w:color="auto"/>
              <w:right w:val="nil"/>
            </w:tcBorders>
            <w:shd w:val="clear" w:color="auto" w:fill="auto"/>
            <w:vAlign w:val="center"/>
          </w:tcPr>
          <w:p w:rsidR="00C1176D" w:rsidRPr="006619BF" w:rsidRDefault="00C1176D" w:rsidP="00C1176D">
            <w:pPr>
              <w:rPr>
                <w:b/>
                <w:bCs/>
                <w:color w:val="auto"/>
                <w:szCs w:val="16"/>
              </w:rPr>
            </w:pPr>
            <w:r>
              <w:rPr>
                <w:b/>
                <w:bCs/>
                <w:color w:val="auto"/>
                <w:szCs w:val="16"/>
              </w:rPr>
              <w:t>2022</w:t>
            </w:r>
          </w:p>
        </w:tc>
      </w:tr>
      <w:tr w:rsidR="00147925" w:rsidRPr="00F06977" w:rsidTr="00897082">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147925" w:rsidRPr="00273A44" w:rsidRDefault="00147925" w:rsidP="00147925">
            <w:pPr>
              <w:jc w:val="left"/>
              <w:rPr>
                <w:b/>
                <w:bCs/>
                <w:color w:val="auto"/>
                <w:szCs w:val="16"/>
              </w:rPr>
            </w:pPr>
            <w:r w:rsidRPr="00273A44">
              <w:rPr>
                <w:b/>
                <w:bCs/>
                <w:color w:val="auto"/>
                <w:szCs w:val="16"/>
              </w:rPr>
              <w:t> </w:t>
            </w: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47925" w:rsidRPr="006619BF" w:rsidRDefault="00147925" w:rsidP="00147925">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47925" w:rsidRPr="006619BF" w:rsidRDefault="00147925" w:rsidP="00147925">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47925" w:rsidRPr="006619BF" w:rsidRDefault="00147925" w:rsidP="00147925">
            <w:pPr>
              <w:jc w:val="right"/>
              <w:rPr>
                <w:b/>
                <w:bCs/>
                <w:color w:val="auto"/>
                <w:sz w:val="14"/>
                <w:szCs w:val="14"/>
              </w:rPr>
            </w:pP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147925" w:rsidRPr="006619BF" w:rsidRDefault="00147925" w:rsidP="00147925">
            <w:pPr>
              <w:jc w:val="right"/>
              <w:rPr>
                <w:b/>
                <w:color w:val="auto"/>
                <w:sz w:val="14"/>
                <w:szCs w:val="14"/>
              </w:rPr>
            </w:pPr>
            <w:r>
              <w:rPr>
                <w:b/>
                <w:color w:val="auto"/>
                <w:sz w:val="14"/>
                <w:szCs w:val="14"/>
              </w:rPr>
              <w:t>Nov</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47925" w:rsidRPr="006619BF" w:rsidRDefault="00147925" w:rsidP="00147925">
            <w:pPr>
              <w:jc w:val="right"/>
              <w:rPr>
                <w:b/>
                <w:color w:val="auto"/>
                <w:sz w:val="14"/>
                <w:szCs w:val="14"/>
              </w:rPr>
            </w:pPr>
            <w:r>
              <w:rPr>
                <w:b/>
                <w:color w:val="auto"/>
                <w:sz w:val="14"/>
                <w:szCs w:val="14"/>
              </w:rPr>
              <w:t>Dec</w:t>
            </w:r>
          </w:p>
        </w:tc>
        <w:tc>
          <w:tcPr>
            <w:tcW w:w="720" w:type="dxa"/>
            <w:tcBorders>
              <w:top w:val="single" w:sz="4" w:space="0" w:color="auto"/>
              <w:bottom w:val="single" w:sz="12" w:space="0" w:color="auto"/>
            </w:tcBorders>
            <w:shd w:val="clear" w:color="auto" w:fill="auto"/>
            <w:tcMar>
              <w:left w:w="43" w:type="dxa"/>
              <w:right w:w="43" w:type="dxa"/>
            </w:tcMar>
            <w:vAlign w:val="center"/>
          </w:tcPr>
          <w:p w:rsidR="00147925" w:rsidRPr="006619BF" w:rsidRDefault="00147925" w:rsidP="00147925">
            <w:pPr>
              <w:jc w:val="right"/>
              <w:rPr>
                <w:b/>
                <w:color w:val="auto"/>
                <w:sz w:val="14"/>
                <w:szCs w:val="14"/>
              </w:rPr>
            </w:pPr>
            <w:r>
              <w:rPr>
                <w:b/>
                <w:color w:val="auto"/>
                <w:sz w:val="14"/>
                <w:szCs w:val="14"/>
              </w:rPr>
              <w:t>Sep</w:t>
            </w:r>
          </w:p>
        </w:tc>
        <w:tc>
          <w:tcPr>
            <w:tcW w:w="810" w:type="dxa"/>
            <w:tcBorders>
              <w:top w:val="single" w:sz="4" w:space="0" w:color="auto"/>
              <w:bottom w:val="single" w:sz="12" w:space="0" w:color="auto"/>
            </w:tcBorders>
            <w:shd w:val="clear" w:color="auto" w:fill="auto"/>
            <w:tcMar>
              <w:left w:w="43" w:type="dxa"/>
              <w:right w:w="43" w:type="dxa"/>
            </w:tcMar>
            <w:vAlign w:val="center"/>
          </w:tcPr>
          <w:p w:rsidR="00147925" w:rsidRPr="006619BF" w:rsidRDefault="00147925" w:rsidP="00147925">
            <w:pPr>
              <w:jc w:val="right"/>
              <w:rPr>
                <w:b/>
                <w:color w:val="auto"/>
                <w:sz w:val="14"/>
                <w:szCs w:val="14"/>
              </w:rPr>
            </w:pPr>
            <w:r>
              <w:rPr>
                <w:b/>
                <w:color w:val="auto"/>
                <w:sz w:val="14"/>
                <w:szCs w:val="14"/>
              </w:rPr>
              <w:t>Oct</w:t>
            </w:r>
          </w:p>
        </w:tc>
        <w:tc>
          <w:tcPr>
            <w:tcW w:w="810" w:type="dxa"/>
            <w:gridSpan w:val="2"/>
            <w:tcBorders>
              <w:top w:val="single" w:sz="4" w:space="0" w:color="auto"/>
              <w:left w:val="nil"/>
              <w:bottom w:val="single" w:sz="12" w:space="0" w:color="auto"/>
              <w:right w:val="nil"/>
            </w:tcBorders>
            <w:shd w:val="clear" w:color="auto" w:fill="auto"/>
            <w:tcMar>
              <w:left w:w="43" w:type="dxa"/>
              <w:right w:w="43" w:type="dxa"/>
            </w:tcMar>
            <w:vAlign w:val="center"/>
          </w:tcPr>
          <w:p w:rsidR="00147925" w:rsidRPr="006619BF" w:rsidRDefault="00147925" w:rsidP="00147925">
            <w:pPr>
              <w:jc w:val="right"/>
              <w:rPr>
                <w:b/>
                <w:color w:val="auto"/>
                <w:sz w:val="14"/>
                <w:szCs w:val="14"/>
              </w:rPr>
            </w:pPr>
            <w:r>
              <w:rPr>
                <w:b/>
                <w:color w:val="auto"/>
                <w:sz w:val="14"/>
                <w:szCs w:val="14"/>
              </w:rPr>
              <w:t>Nov</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tcPr>
          <w:p w:rsidR="00147925" w:rsidRPr="006619BF" w:rsidRDefault="00147925" w:rsidP="00147925">
            <w:pPr>
              <w:jc w:val="right"/>
              <w:rPr>
                <w:b/>
                <w:color w:val="auto"/>
                <w:sz w:val="14"/>
                <w:szCs w:val="14"/>
              </w:rPr>
            </w:pPr>
            <w:r>
              <w:rPr>
                <w:b/>
                <w:color w:val="auto"/>
                <w:sz w:val="14"/>
                <w:szCs w:val="14"/>
              </w:rPr>
              <w:t>Dec</w:t>
            </w:r>
          </w:p>
        </w:tc>
      </w:tr>
      <w:tr w:rsidR="00147925"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147925" w:rsidRPr="00B34F49" w:rsidRDefault="00147925" w:rsidP="00147925">
            <w:pPr>
              <w:jc w:val="left"/>
              <w:rPr>
                <w:b/>
                <w:bCs/>
                <w:color w:val="auto"/>
                <w:sz w:val="14"/>
                <w:szCs w:val="14"/>
              </w:rPr>
            </w:pPr>
            <w:r w:rsidRPr="00B34F49">
              <w:rPr>
                <w:b/>
                <w:bCs/>
                <w:color w:val="auto"/>
                <w:sz w:val="14"/>
                <w:szCs w:val="16"/>
              </w:rPr>
              <w:t>ASSETS</w:t>
            </w:r>
          </w:p>
        </w:tc>
        <w:tc>
          <w:tcPr>
            <w:tcW w:w="720" w:type="dxa"/>
            <w:tcBorders>
              <w:top w:val="nil"/>
              <w:left w:val="nil"/>
              <w:right w:val="nil"/>
            </w:tcBorders>
            <w:shd w:val="clear" w:color="auto" w:fill="auto"/>
            <w:tcMar>
              <w:left w:w="43" w:type="dxa"/>
              <w:right w:w="43" w:type="dxa"/>
            </w:tcMar>
            <w:vAlign w:val="center"/>
            <w:hideMark/>
          </w:tcPr>
          <w:p w:rsidR="00147925" w:rsidRPr="002C2345" w:rsidRDefault="00147925" w:rsidP="00147925">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147925" w:rsidRPr="002C2345" w:rsidRDefault="00147925" w:rsidP="00147925">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147925" w:rsidRPr="002C2345" w:rsidRDefault="00147925" w:rsidP="00147925">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147925" w:rsidRPr="002C2345" w:rsidRDefault="00147925" w:rsidP="00147925">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147925" w:rsidRPr="002C2345" w:rsidRDefault="00147925" w:rsidP="00147925">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147925" w:rsidRPr="002C2345" w:rsidRDefault="00147925" w:rsidP="00147925">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147925" w:rsidRPr="002C2345" w:rsidRDefault="00147925" w:rsidP="00147925">
            <w:pPr>
              <w:jc w:val="right"/>
              <w:rPr>
                <w:sz w:val="14"/>
                <w:szCs w:val="14"/>
              </w:rPr>
            </w:pPr>
          </w:p>
        </w:tc>
        <w:tc>
          <w:tcPr>
            <w:tcW w:w="810" w:type="dxa"/>
            <w:gridSpan w:val="2"/>
            <w:tcBorders>
              <w:top w:val="nil"/>
              <w:left w:val="nil"/>
              <w:right w:val="nil"/>
            </w:tcBorders>
            <w:shd w:val="clear" w:color="auto" w:fill="auto"/>
            <w:tcMar>
              <w:left w:w="43" w:type="dxa"/>
              <w:right w:w="43" w:type="dxa"/>
            </w:tcMar>
            <w:vAlign w:val="center"/>
          </w:tcPr>
          <w:p w:rsidR="00147925" w:rsidRPr="002C2345" w:rsidRDefault="00147925" w:rsidP="00147925">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147925" w:rsidRPr="002C2345" w:rsidRDefault="00147925" w:rsidP="00147925">
            <w:pPr>
              <w:jc w:val="right"/>
              <w:rPr>
                <w:sz w:val="14"/>
                <w:szCs w:val="14"/>
              </w:rPr>
            </w:pP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ind w:firstLineChars="100" w:firstLine="140"/>
              <w:jc w:val="left"/>
              <w:rPr>
                <w:color w:val="auto"/>
                <w:sz w:val="14"/>
                <w:szCs w:val="14"/>
              </w:rPr>
            </w:pPr>
            <w:r w:rsidRPr="00B34F49">
              <w:rPr>
                <w:color w:val="auto"/>
                <w:sz w:val="14"/>
                <w:szCs w:val="16"/>
              </w:rPr>
              <w:t>Cash &amp; Balances with Treasury Banks</w:t>
            </w:r>
          </w:p>
        </w:tc>
        <w:tc>
          <w:tcPr>
            <w:tcW w:w="720" w:type="dxa"/>
            <w:tcBorders>
              <w:top w:val="nil"/>
              <w:bottom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1,408,559</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1,528,246</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sidRPr="00F541B1">
              <w:rPr>
                <w:sz w:val="14"/>
                <w:szCs w:val="14"/>
              </w:rPr>
              <w:t>2,308,137</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9C1B3D">
              <w:rPr>
                <w:sz w:val="14"/>
                <w:szCs w:val="14"/>
              </w:rPr>
              <w:t>1,738,119</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2,132,291</w:t>
            </w:r>
          </w:p>
        </w:tc>
        <w:tc>
          <w:tcPr>
            <w:tcW w:w="720" w:type="dxa"/>
            <w:tcBorders>
              <w:top w:val="nil"/>
              <w:bottom w:val="nil"/>
            </w:tcBorders>
            <w:shd w:val="clear" w:color="auto" w:fill="auto"/>
            <w:tcMar>
              <w:left w:w="43" w:type="dxa"/>
              <w:right w:w="43" w:type="dxa"/>
            </w:tcMar>
            <w:vAlign w:val="center"/>
          </w:tcPr>
          <w:p w:rsidR="005C7668" w:rsidRPr="0007362F" w:rsidRDefault="005C7668" w:rsidP="009D7160">
            <w:pPr>
              <w:jc w:val="right"/>
              <w:rPr>
                <w:sz w:val="14"/>
                <w:szCs w:val="14"/>
              </w:rPr>
            </w:pPr>
            <w:r w:rsidRPr="0007362F">
              <w:rPr>
                <w:sz w:val="14"/>
                <w:szCs w:val="14"/>
              </w:rPr>
              <w:t>1,940,296</w:t>
            </w:r>
          </w:p>
        </w:tc>
        <w:tc>
          <w:tcPr>
            <w:tcW w:w="810" w:type="dxa"/>
            <w:tcBorders>
              <w:top w:val="nil"/>
              <w:bottom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1,954,681</w:t>
            </w:r>
          </w:p>
        </w:tc>
        <w:tc>
          <w:tcPr>
            <w:tcW w:w="810" w:type="dxa"/>
            <w:gridSpan w:val="2"/>
            <w:tcBorders>
              <w:top w:val="nil"/>
              <w:bottom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1,971,574</w:t>
            </w:r>
          </w:p>
        </w:tc>
        <w:tc>
          <w:tcPr>
            <w:tcW w:w="810" w:type="dxa"/>
            <w:tcBorders>
              <w:top w:val="nil"/>
              <w:bottom w:val="nil"/>
            </w:tcBorders>
            <w:shd w:val="clear" w:color="auto" w:fill="auto"/>
            <w:tcMar>
              <w:left w:w="43" w:type="dxa"/>
              <w:right w:w="43" w:type="dxa"/>
            </w:tcMar>
            <w:vAlign w:val="center"/>
          </w:tcPr>
          <w:p w:rsidR="005C7668" w:rsidRPr="008A10E4" w:rsidRDefault="005C7668" w:rsidP="009D7160">
            <w:pPr>
              <w:jc w:val="right"/>
              <w:rPr>
                <w:sz w:val="14"/>
                <w:szCs w:val="14"/>
              </w:rPr>
            </w:pPr>
            <w:r>
              <w:rPr>
                <w:sz w:val="14"/>
                <w:szCs w:val="14"/>
              </w:rPr>
              <w:t>1,556,096</w:t>
            </w: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ind w:firstLineChars="100" w:firstLine="140"/>
              <w:jc w:val="left"/>
              <w:rPr>
                <w:color w:val="auto"/>
                <w:sz w:val="14"/>
                <w:szCs w:val="14"/>
              </w:rPr>
            </w:pPr>
            <w:r w:rsidRPr="00B34F49">
              <w:rPr>
                <w:color w:val="auto"/>
                <w:sz w:val="14"/>
                <w:szCs w:val="16"/>
              </w:rPr>
              <w:t>Balances with other Banks</w:t>
            </w:r>
          </w:p>
        </w:tc>
        <w:tc>
          <w:tcPr>
            <w:tcW w:w="720" w:type="dxa"/>
            <w:tcBorders>
              <w:top w:val="nil"/>
              <w:bottom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212,150</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213,911</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sidRPr="00F541B1">
              <w:rPr>
                <w:sz w:val="14"/>
                <w:szCs w:val="14"/>
              </w:rPr>
              <w:t>330,061</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9C1B3D">
              <w:rPr>
                <w:sz w:val="14"/>
                <w:szCs w:val="14"/>
              </w:rPr>
              <w:t>206,677</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316,849</w:t>
            </w:r>
          </w:p>
        </w:tc>
        <w:tc>
          <w:tcPr>
            <w:tcW w:w="720" w:type="dxa"/>
            <w:tcBorders>
              <w:top w:val="nil"/>
              <w:bottom w:val="nil"/>
            </w:tcBorders>
            <w:shd w:val="clear" w:color="auto" w:fill="auto"/>
            <w:tcMar>
              <w:left w:w="43" w:type="dxa"/>
              <w:right w:w="43" w:type="dxa"/>
            </w:tcMar>
            <w:vAlign w:val="center"/>
          </w:tcPr>
          <w:p w:rsidR="005C7668" w:rsidRPr="0007362F" w:rsidRDefault="005C7668" w:rsidP="009D7160">
            <w:pPr>
              <w:jc w:val="right"/>
              <w:rPr>
                <w:sz w:val="14"/>
                <w:szCs w:val="14"/>
              </w:rPr>
            </w:pPr>
            <w:r w:rsidRPr="0007362F">
              <w:rPr>
                <w:sz w:val="14"/>
                <w:szCs w:val="14"/>
              </w:rPr>
              <w:t>388,147</w:t>
            </w:r>
          </w:p>
        </w:tc>
        <w:tc>
          <w:tcPr>
            <w:tcW w:w="810" w:type="dxa"/>
            <w:tcBorders>
              <w:top w:val="nil"/>
              <w:bottom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274,545</w:t>
            </w:r>
          </w:p>
        </w:tc>
        <w:tc>
          <w:tcPr>
            <w:tcW w:w="810" w:type="dxa"/>
            <w:gridSpan w:val="2"/>
            <w:tcBorders>
              <w:top w:val="nil"/>
              <w:bottom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306,728</w:t>
            </w:r>
          </w:p>
        </w:tc>
        <w:tc>
          <w:tcPr>
            <w:tcW w:w="810" w:type="dxa"/>
            <w:tcBorders>
              <w:top w:val="nil"/>
              <w:bottom w:val="nil"/>
            </w:tcBorders>
            <w:shd w:val="clear" w:color="auto" w:fill="auto"/>
            <w:tcMar>
              <w:left w:w="43" w:type="dxa"/>
              <w:right w:w="43" w:type="dxa"/>
            </w:tcMar>
            <w:vAlign w:val="center"/>
          </w:tcPr>
          <w:p w:rsidR="005C7668" w:rsidRPr="008A10E4" w:rsidRDefault="005C7668" w:rsidP="009D7160">
            <w:pPr>
              <w:jc w:val="right"/>
              <w:rPr>
                <w:sz w:val="14"/>
                <w:szCs w:val="14"/>
              </w:rPr>
            </w:pPr>
            <w:r w:rsidRPr="008A10E4">
              <w:rPr>
                <w:sz w:val="14"/>
                <w:szCs w:val="14"/>
              </w:rPr>
              <w:t>434,779</w:t>
            </w: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ind w:firstLineChars="100" w:firstLine="140"/>
              <w:jc w:val="left"/>
              <w:rPr>
                <w:color w:val="auto"/>
                <w:sz w:val="14"/>
                <w:szCs w:val="14"/>
              </w:rPr>
            </w:pPr>
            <w:r w:rsidRPr="00B34F49">
              <w:rPr>
                <w:color w:val="auto"/>
                <w:sz w:val="14"/>
                <w:szCs w:val="16"/>
              </w:rPr>
              <w:t>Lending to Financial Institutions</w:t>
            </w:r>
          </w:p>
        </w:tc>
        <w:tc>
          <w:tcPr>
            <w:tcW w:w="720" w:type="dxa"/>
            <w:tcBorders>
              <w:top w:val="nil"/>
              <w:bottom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843,513</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966,673</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sidRPr="00F541B1">
              <w:rPr>
                <w:sz w:val="14"/>
                <w:szCs w:val="14"/>
              </w:rPr>
              <w:t>858,227</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9C1B3D">
              <w:rPr>
                <w:sz w:val="14"/>
                <w:szCs w:val="14"/>
              </w:rPr>
              <w:t>916,914</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1,087,151</w:t>
            </w:r>
          </w:p>
        </w:tc>
        <w:tc>
          <w:tcPr>
            <w:tcW w:w="720" w:type="dxa"/>
            <w:tcBorders>
              <w:top w:val="nil"/>
              <w:bottom w:val="nil"/>
            </w:tcBorders>
            <w:shd w:val="clear" w:color="auto" w:fill="auto"/>
            <w:tcMar>
              <w:left w:w="43" w:type="dxa"/>
              <w:right w:w="43" w:type="dxa"/>
            </w:tcMar>
            <w:vAlign w:val="center"/>
          </w:tcPr>
          <w:p w:rsidR="005C7668" w:rsidRPr="0007362F" w:rsidRDefault="005C7668" w:rsidP="009D7160">
            <w:pPr>
              <w:jc w:val="right"/>
              <w:rPr>
                <w:sz w:val="14"/>
                <w:szCs w:val="14"/>
              </w:rPr>
            </w:pPr>
            <w:r w:rsidRPr="0007362F">
              <w:rPr>
                <w:sz w:val="14"/>
                <w:szCs w:val="14"/>
              </w:rPr>
              <w:t>563,388</w:t>
            </w:r>
          </w:p>
        </w:tc>
        <w:tc>
          <w:tcPr>
            <w:tcW w:w="810" w:type="dxa"/>
            <w:tcBorders>
              <w:top w:val="nil"/>
              <w:bottom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454,443</w:t>
            </w:r>
          </w:p>
        </w:tc>
        <w:tc>
          <w:tcPr>
            <w:tcW w:w="810" w:type="dxa"/>
            <w:gridSpan w:val="2"/>
            <w:tcBorders>
              <w:top w:val="nil"/>
              <w:bottom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627,502</w:t>
            </w:r>
          </w:p>
        </w:tc>
        <w:tc>
          <w:tcPr>
            <w:tcW w:w="810" w:type="dxa"/>
            <w:tcBorders>
              <w:top w:val="nil"/>
              <w:bottom w:val="nil"/>
            </w:tcBorders>
            <w:shd w:val="clear" w:color="auto" w:fill="auto"/>
            <w:tcMar>
              <w:left w:w="43" w:type="dxa"/>
              <w:right w:w="43" w:type="dxa"/>
            </w:tcMar>
            <w:vAlign w:val="center"/>
          </w:tcPr>
          <w:p w:rsidR="005C7668" w:rsidRPr="008A10E4" w:rsidRDefault="005C7668" w:rsidP="009D7160">
            <w:pPr>
              <w:jc w:val="right"/>
              <w:rPr>
                <w:sz w:val="14"/>
                <w:szCs w:val="14"/>
              </w:rPr>
            </w:pPr>
            <w:r>
              <w:rPr>
                <w:sz w:val="14"/>
                <w:szCs w:val="14"/>
              </w:rPr>
              <w:t>1,045,328</w:t>
            </w:r>
          </w:p>
        </w:tc>
      </w:tr>
      <w:tr w:rsidR="005C7668" w:rsidRPr="00B34F49" w:rsidTr="0029362B">
        <w:trPr>
          <w:trHeight w:hRule="exact" w:val="288"/>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ind w:firstLineChars="100" w:firstLine="140"/>
              <w:jc w:val="left"/>
              <w:rPr>
                <w:color w:val="auto"/>
                <w:sz w:val="14"/>
                <w:szCs w:val="14"/>
              </w:rPr>
            </w:pPr>
            <w:r w:rsidRPr="00B34F49">
              <w:rPr>
                <w:color w:val="auto"/>
                <w:sz w:val="14"/>
                <w:szCs w:val="16"/>
              </w:rPr>
              <w:t>Investments</w:t>
            </w:r>
          </w:p>
        </w:tc>
        <w:tc>
          <w:tcPr>
            <w:tcW w:w="720" w:type="dxa"/>
            <w:tcBorders>
              <w:top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10,681,288</w:t>
            </w:r>
          </w:p>
        </w:tc>
        <w:tc>
          <w:tcPr>
            <w:tcW w:w="720" w:type="dxa"/>
            <w:tcBorders>
              <w:top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13,615,840</w:t>
            </w:r>
          </w:p>
        </w:tc>
        <w:tc>
          <w:tcPr>
            <w:tcW w:w="720" w:type="dxa"/>
            <w:tcBorders>
              <w:top w:val="nil"/>
            </w:tcBorders>
            <w:shd w:val="clear" w:color="auto" w:fill="auto"/>
            <w:tcMar>
              <w:left w:w="43" w:type="dxa"/>
              <w:right w:w="43" w:type="dxa"/>
            </w:tcMar>
            <w:vAlign w:val="center"/>
          </w:tcPr>
          <w:p w:rsidR="005C7668" w:rsidRDefault="005C7668" w:rsidP="009D7160">
            <w:pPr>
              <w:jc w:val="right"/>
              <w:rPr>
                <w:sz w:val="14"/>
                <w:szCs w:val="14"/>
              </w:rPr>
            </w:pPr>
            <w:r w:rsidRPr="000C1D27">
              <w:rPr>
                <w:sz w:val="14"/>
                <w:szCs w:val="14"/>
              </w:rPr>
              <w:t>16,441,736</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9C1B3D">
              <w:rPr>
                <w:sz w:val="14"/>
                <w:szCs w:val="14"/>
              </w:rPr>
              <w:t>13,408,173</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14,123,867</w:t>
            </w:r>
          </w:p>
        </w:tc>
        <w:tc>
          <w:tcPr>
            <w:tcW w:w="720" w:type="dxa"/>
            <w:tcBorders>
              <w:top w:val="nil"/>
            </w:tcBorders>
            <w:shd w:val="clear" w:color="auto" w:fill="auto"/>
            <w:tcMar>
              <w:left w:w="43" w:type="dxa"/>
              <w:right w:w="43" w:type="dxa"/>
            </w:tcMar>
            <w:vAlign w:val="center"/>
          </w:tcPr>
          <w:p w:rsidR="005C7668" w:rsidRPr="0007362F" w:rsidRDefault="005C7668" w:rsidP="009D7160">
            <w:pPr>
              <w:jc w:val="right"/>
              <w:rPr>
                <w:sz w:val="14"/>
                <w:szCs w:val="14"/>
              </w:rPr>
            </w:pPr>
            <w:r>
              <w:rPr>
                <w:sz w:val="14"/>
                <w:szCs w:val="14"/>
              </w:rPr>
              <w:t>17,483,776</w:t>
            </w:r>
          </w:p>
        </w:tc>
        <w:tc>
          <w:tcPr>
            <w:tcW w:w="810" w:type="dxa"/>
            <w:tcBorders>
              <w:top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18,325,123</w:t>
            </w:r>
          </w:p>
        </w:tc>
        <w:tc>
          <w:tcPr>
            <w:tcW w:w="810" w:type="dxa"/>
            <w:gridSpan w:val="2"/>
            <w:tcBorders>
              <w:top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18,538,150</w:t>
            </w:r>
          </w:p>
        </w:tc>
        <w:tc>
          <w:tcPr>
            <w:tcW w:w="810" w:type="dxa"/>
            <w:tcBorders>
              <w:top w:val="nil"/>
            </w:tcBorders>
            <w:shd w:val="clear" w:color="auto" w:fill="auto"/>
            <w:tcMar>
              <w:left w:w="43" w:type="dxa"/>
              <w:right w:w="43" w:type="dxa"/>
            </w:tcMar>
            <w:vAlign w:val="center"/>
          </w:tcPr>
          <w:p w:rsidR="005C7668" w:rsidRPr="008A10E4" w:rsidRDefault="005C7668" w:rsidP="009D7160">
            <w:pPr>
              <w:jc w:val="right"/>
              <w:rPr>
                <w:sz w:val="14"/>
                <w:szCs w:val="14"/>
              </w:rPr>
            </w:pPr>
            <w:r w:rsidRPr="008A10E4">
              <w:rPr>
                <w:sz w:val="14"/>
                <w:szCs w:val="14"/>
              </w:rPr>
              <w:t>17,914,599</w:t>
            </w: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ind w:firstLineChars="100" w:firstLine="140"/>
              <w:jc w:val="left"/>
              <w:rPr>
                <w:color w:val="auto"/>
                <w:sz w:val="14"/>
                <w:szCs w:val="14"/>
              </w:rPr>
            </w:pPr>
            <w:r w:rsidRPr="00B34F49">
              <w:rPr>
                <w:color w:val="auto"/>
                <w:sz w:val="14"/>
                <w:szCs w:val="16"/>
              </w:rPr>
              <w:t>Advances – Net of Provision</w:t>
            </w:r>
          </w:p>
        </w:tc>
        <w:tc>
          <w:tcPr>
            <w:tcW w:w="720" w:type="dxa"/>
            <w:tcBorders>
              <w:top w:val="nil"/>
              <w:bottom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7,655,531</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8,202,049</w:t>
            </w:r>
          </w:p>
        </w:tc>
        <w:tc>
          <w:tcPr>
            <w:tcW w:w="720" w:type="dxa"/>
            <w:tcBorders>
              <w:top w:val="nil"/>
              <w:bottom w:val="nil"/>
            </w:tcBorders>
            <w:shd w:val="clear" w:color="auto" w:fill="auto"/>
            <w:tcMar>
              <w:left w:w="43" w:type="dxa"/>
              <w:right w:w="43" w:type="dxa"/>
            </w:tcMar>
            <w:vAlign w:val="center"/>
          </w:tcPr>
          <w:p w:rsidR="005C7668" w:rsidRDefault="009D7160" w:rsidP="009D7160">
            <w:pPr>
              <w:jc w:val="right"/>
              <w:rPr>
                <w:sz w:val="14"/>
                <w:szCs w:val="14"/>
              </w:rPr>
            </w:pPr>
            <w:r>
              <w:rPr>
                <w:sz w:val="14"/>
                <w:szCs w:val="14"/>
              </w:rPr>
              <w:t>10,099,077</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AF71FF">
              <w:rPr>
                <w:sz w:val="14"/>
                <w:szCs w:val="14"/>
              </w:rPr>
              <w:t>8,970,270</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9,479,464</w:t>
            </w:r>
          </w:p>
        </w:tc>
        <w:tc>
          <w:tcPr>
            <w:tcW w:w="720" w:type="dxa"/>
            <w:tcBorders>
              <w:top w:val="nil"/>
              <w:bottom w:val="nil"/>
            </w:tcBorders>
            <w:shd w:val="clear" w:color="auto" w:fill="auto"/>
            <w:tcMar>
              <w:left w:w="43" w:type="dxa"/>
              <w:right w:w="43" w:type="dxa"/>
            </w:tcMar>
            <w:vAlign w:val="center"/>
          </w:tcPr>
          <w:p w:rsidR="005C7668" w:rsidRPr="0007362F" w:rsidRDefault="005C7668" w:rsidP="009D7160">
            <w:pPr>
              <w:jc w:val="right"/>
              <w:rPr>
                <w:sz w:val="14"/>
                <w:szCs w:val="14"/>
              </w:rPr>
            </w:pPr>
            <w:r w:rsidRPr="0007362F">
              <w:rPr>
                <w:sz w:val="14"/>
                <w:szCs w:val="14"/>
              </w:rPr>
              <w:t>10,395,45</w:t>
            </w:r>
            <w:r>
              <w:rPr>
                <w:sz w:val="14"/>
                <w:szCs w:val="14"/>
              </w:rPr>
              <w:t>9</w:t>
            </w:r>
          </w:p>
        </w:tc>
        <w:tc>
          <w:tcPr>
            <w:tcW w:w="810" w:type="dxa"/>
            <w:tcBorders>
              <w:top w:val="nil"/>
              <w:bottom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10,313,076</w:t>
            </w:r>
          </w:p>
        </w:tc>
        <w:tc>
          <w:tcPr>
            <w:tcW w:w="810" w:type="dxa"/>
            <w:gridSpan w:val="2"/>
            <w:tcBorders>
              <w:top w:val="nil"/>
              <w:bottom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10,308,584</w:t>
            </w:r>
          </w:p>
        </w:tc>
        <w:tc>
          <w:tcPr>
            <w:tcW w:w="810" w:type="dxa"/>
            <w:tcBorders>
              <w:top w:val="nil"/>
              <w:bottom w:val="nil"/>
            </w:tcBorders>
            <w:shd w:val="clear" w:color="auto" w:fill="auto"/>
            <w:tcMar>
              <w:left w:w="43" w:type="dxa"/>
              <w:right w:w="43" w:type="dxa"/>
            </w:tcMar>
            <w:vAlign w:val="center"/>
          </w:tcPr>
          <w:p w:rsidR="005C7668" w:rsidRPr="008A10E4" w:rsidRDefault="005C7668" w:rsidP="009D7160">
            <w:pPr>
              <w:jc w:val="right"/>
              <w:rPr>
                <w:sz w:val="14"/>
                <w:szCs w:val="14"/>
              </w:rPr>
            </w:pPr>
            <w:r w:rsidRPr="008A10E4">
              <w:rPr>
                <w:sz w:val="14"/>
                <w:szCs w:val="14"/>
              </w:rPr>
              <w:t>11,214,113</w:t>
            </w:r>
          </w:p>
        </w:tc>
      </w:tr>
      <w:tr w:rsidR="005C7668" w:rsidRPr="00B34F49" w:rsidTr="0029362B">
        <w:trPr>
          <w:trHeight w:hRule="exact" w:val="288"/>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ind w:firstLineChars="100" w:firstLine="140"/>
              <w:jc w:val="left"/>
              <w:rPr>
                <w:color w:val="auto"/>
                <w:sz w:val="14"/>
                <w:szCs w:val="14"/>
              </w:rPr>
            </w:pPr>
            <w:r w:rsidRPr="00B34F49">
              <w:rPr>
                <w:color w:val="auto"/>
                <w:sz w:val="14"/>
                <w:szCs w:val="16"/>
              </w:rPr>
              <w:t>Gross Advances</w:t>
            </w:r>
          </w:p>
        </w:tc>
        <w:tc>
          <w:tcPr>
            <w:tcW w:w="720" w:type="dxa"/>
            <w:tcBorders>
              <w:top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8,202,328</w:t>
            </w:r>
          </w:p>
        </w:tc>
        <w:tc>
          <w:tcPr>
            <w:tcW w:w="720" w:type="dxa"/>
            <w:tcBorders>
              <w:top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8,831,088</w:t>
            </w:r>
          </w:p>
        </w:tc>
        <w:tc>
          <w:tcPr>
            <w:tcW w:w="720" w:type="dxa"/>
            <w:tcBorders>
              <w:top w:val="nil"/>
            </w:tcBorders>
            <w:shd w:val="clear" w:color="auto" w:fill="auto"/>
            <w:tcMar>
              <w:left w:w="43" w:type="dxa"/>
              <w:right w:w="43" w:type="dxa"/>
            </w:tcMar>
            <w:vAlign w:val="center"/>
          </w:tcPr>
          <w:p w:rsidR="005C7668" w:rsidRDefault="005C7668" w:rsidP="009D7160">
            <w:pPr>
              <w:jc w:val="right"/>
              <w:rPr>
                <w:sz w:val="14"/>
                <w:szCs w:val="14"/>
              </w:rPr>
            </w:pPr>
            <w:r w:rsidRPr="000C1D27">
              <w:rPr>
                <w:sz w:val="14"/>
                <w:szCs w:val="14"/>
              </w:rPr>
              <w:t>10,771,563</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9C1B3D">
              <w:rPr>
                <w:sz w:val="14"/>
                <w:szCs w:val="14"/>
              </w:rPr>
              <w:t>9,633,063</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10,149,170</w:t>
            </w:r>
          </w:p>
        </w:tc>
        <w:tc>
          <w:tcPr>
            <w:tcW w:w="720" w:type="dxa"/>
            <w:tcBorders>
              <w:top w:val="nil"/>
            </w:tcBorders>
            <w:shd w:val="clear" w:color="auto" w:fill="auto"/>
            <w:tcMar>
              <w:left w:w="43" w:type="dxa"/>
              <w:right w:w="43" w:type="dxa"/>
            </w:tcMar>
            <w:vAlign w:val="center"/>
          </w:tcPr>
          <w:p w:rsidR="005C7668" w:rsidRPr="0007362F" w:rsidRDefault="005C7668" w:rsidP="009D7160">
            <w:pPr>
              <w:jc w:val="right"/>
              <w:rPr>
                <w:sz w:val="14"/>
                <w:szCs w:val="14"/>
              </w:rPr>
            </w:pPr>
            <w:r>
              <w:rPr>
                <w:sz w:val="14"/>
                <w:szCs w:val="14"/>
              </w:rPr>
              <w:t>11,083,730</w:t>
            </w:r>
          </w:p>
        </w:tc>
        <w:tc>
          <w:tcPr>
            <w:tcW w:w="810" w:type="dxa"/>
            <w:tcBorders>
              <w:top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11,004,004</w:t>
            </w:r>
          </w:p>
        </w:tc>
        <w:tc>
          <w:tcPr>
            <w:tcW w:w="810" w:type="dxa"/>
            <w:gridSpan w:val="2"/>
            <w:tcBorders>
              <w:top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10,997,192</w:t>
            </w:r>
          </w:p>
        </w:tc>
        <w:tc>
          <w:tcPr>
            <w:tcW w:w="810" w:type="dxa"/>
            <w:tcBorders>
              <w:top w:val="nil"/>
            </w:tcBorders>
            <w:shd w:val="clear" w:color="auto" w:fill="auto"/>
            <w:tcMar>
              <w:left w:w="43" w:type="dxa"/>
              <w:right w:w="43" w:type="dxa"/>
            </w:tcMar>
            <w:vAlign w:val="center"/>
          </w:tcPr>
          <w:p w:rsidR="005C7668" w:rsidRPr="008A10E4" w:rsidRDefault="005C7668" w:rsidP="009D7160">
            <w:pPr>
              <w:jc w:val="right"/>
              <w:rPr>
                <w:sz w:val="14"/>
                <w:szCs w:val="14"/>
              </w:rPr>
            </w:pPr>
            <w:r w:rsidRPr="008A10E4">
              <w:rPr>
                <w:sz w:val="14"/>
                <w:szCs w:val="14"/>
              </w:rPr>
              <w:t>11,905,007</w:t>
            </w: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ind w:firstLineChars="100" w:firstLine="140"/>
              <w:jc w:val="left"/>
              <w:rPr>
                <w:color w:val="auto"/>
                <w:sz w:val="14"/>
                <w:szCs w:val="14"/>
              </w:rPr>
            </w:pPr>
            <w:r w:rsidRPr="00B34F49">
              <w:rPr>
                <w:color w:val="auto"/>
                <w:sz w:val="14"/>
                <w:szCs w:val="16"/>
              </w:rPr>
              <w:t>Less: Provision for Non- Performing Advances</w:t>
            </w:r>
          </w:p>
        </w:tc>
        <w:tc>
          <w:tcPr>
            <w:tcW w:w="720" w:type="dxa"/>
            <w:tcBorders>
              <w:top w:val="nil"/>
              <w:bottom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546,797</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629,039</w:t>
            </w:r>
          </w:p>
        </w:tc>
        <w:tc>
          <w:tcPr>
            <w:tcW w:w="720" w:type="dxa"/>
            <w:tcBorders>
              <w:top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w:t>
            </w:r>
            <w:r w:rsidRPr="000C1D27">
              <w:rPr>
                <w:sz w:val="14"/>
                <w:szCs w:val="14"/>
              </w:rPr>
              <w:t>672486</w:t>
            </w: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AF71FF">
              <w:rPr>
                <w:sz w:val="14"/>
                <w:szCs w:val="14"/>
              </w:rPr>
              <w:t>662,793</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669,706</w:t>
            </w:r>
          </w:p>
        </w:tc>
        <w:tc>
          <w:tcPr>
            <w:tcW w:w="720" w:type="dxa"/>
            <w:tcBorders>
              <w:top w:val="nil"/>
              <w:bottom w:val="nil"/>
            </w:tcBorders>
            <w:shd w:val="clear" w:color="auto" w:fill="auto"/>
            <w:tcMar>
              <w:left w:w="43" w:type="dxa"/>
              <w:right w:w="43" w:type="dxa"/>
            </w:tcMar>
            <w:vAlign w:val="center"/>
          </w:tcPr>
          <w:p w:rsidR="005C7668" w:rsidRPr="0007362F" w:rsidRDefault="005C7668" w:rsidP="009D7160">
            <w:pPr>
              <w:jc w:val="right"/>
              <w:rPr>
                <w:sz w:val="14"/>
                <w:szCs w:val="14"/>
              </w:rPr>
            </w:pPr>
            <w:r w:rsidRPr="0007362F">
              <w:rPr>
                <w:sz w:val="14"/>
                <w:szCs w:val="14"/>
              </w:rPr>
              <w:t>(688,270)</w:t>
            </w:r>
          </w:p>
        </w:tc>
        <w:tc>
          <w:tcPr>
            <w:tcW w:w="810" w:type="dxa"/>
            <w:tcBorders>
              <w:top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(690,928</w:t>
            </w:r>
            <w:r>
              <w:rPr>
                <w:rFonts w:asciiTheme="majorBidi" w:hAnsiTheme="majorBidi" w:cstheme="majorBidi"/>
                <w:sz w:val="14"/>
                <w:szCs w:val="14"/>
              </w:rPr>
              <w:t>)</w:t>
            </w:r>
          </w:p>
        </w:tc>
        <w:tc>
          <w:tcPr>
            <w:tcW w:w="810" w:type="dxa"/>
            <w:gridSpan w:val="2"/>
            <w:tcBorders>
              <w:top w:val="nil"/>
              <w:bottom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(688,608)</w:t>
            </w:r>
          </w:p>
        </w:tc>
        <w:tc>
          <w:tcPr>
            <w:tcW w:w="810" w:type="dxa"/>
            <w:tcBorders>
              <w:top w:val="nil"/>
              <w:bottom w:val="nil"/>
            </w:tcBorders>
            <w:shd w:val="clear" w:color="auto" w:fill="auto"/>
            <w:tcMar>
              <w:left w:w="43" w:type="dxa"/>
              <w:right w:w="43" w:type="dxa"/>
            </w:tcMar>
            <w:vAlign w:val="center"/>
          </w:tcPr>
          <w:p w:rsidR="005C7668" w:rsidRPr="008A10E4" w:rsidRDefault="005C7668" w:rsidP="009D7160">
            <w:pPr>
              <w:jc w:val="right"/>
              <w:rPr>
                <w:sz w:val="14"/>
                <w:szCs w:val="14"/>
              </w:rPr>
            </w:pPr>
            <w:r w:rsidRPr="008A10E4">
              <w:rPr>
                <w:sz w:val="14"/>
                <w:szCs w:val="14"/>
              </w:rPr>
              <w:t>(690,894)</w:t>
            </w: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ind w:firstLineChars="100" w:firstLine="140"/>
              <w:jc w:val="left"/>
              <w:rPr>
                <w:color w:val="auto"/>
                <w:sz w:val="14"/>
                <w:szCs w:val="14"/>
              </w:rPr>
            </w:pPr>
            <w:r w:rsidRPr="00B34F49">
              <w:rPr>
                <w:color w:val="auto"/>
                <w:sz w:val="14"/>
                <w:szCs w:val="16"/>
              </w:rPr>
              <w:t>Operating Fixed Assets</w:t>
            </w:r>
          </w:p>
        </w:tc>
        <w:tc>
          <w:tcPr>
            <w:tcW w:w="720" w:type="dxa"/>
            <w:tcBorders>
              <w:top w:val="nil"/>
              <w:bottom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567,753</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635,575</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sidRPr="000C1D27">
              <w:rPr>
                <w:sz w:val="14"/>
                <w:szCs w:val="14"/>
              </w:rPr>
              <w:t>716,433</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7E3961">
              <w:rPr>
                <w:sz w:val="14"/>
                <w:szCs w:val="14"/>
              </w:rPr>
              <w:t>653,156</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681,454</w:t>
            </w:r>
          </w:p>
        </w:tc>
        <w:tc>
          <w:tcPr>
            <w:tcW w:w="720" w:type="dxa"/>
            <w:tcBorders>
              <w:top w:val="nil"/>
              <w:bottom w:val="nil"/>
            </w:tcBorders>
            <w:shd w:val="clear" w:color="auto" w:fill="auto"/>
            <w:tcMar>
              <w:left w:w="43" w:type="dxa"/>
              <w:right w:w="43" w:type="dxa"/>
            </w:tcMar>
            <w:vAlign w:val="center"/>
          </w:tcPr>
          <w:p w:rsidR="005C7668" w:rsidRPr="0007362F" w:rsidRDefault="005C7668" w:rsidP="009D7160">
            <w:pPr>
              <w:jc w:val="right"/>
              <w:rPr>
                <w:sz w:val="14"/>
                <w:szCs w:val="14"/>
              </w:rPr>
            </w:pPr>
            <w:r w:rsidRPr="0007362F">
              <w:rPr>
                <w:sz w:val="14"/>
                <w:szCs w:val="14"/>
              </w:rPr>
              <w:t>760,393</w:t>
            </w:r>
          </w:p>
        </w:tc>
        <w:tc>
          <w:tcPr>
            <w:tcW w:w="810" w:type="dxa"/>
            <w:tcBorders>
              <w:top w:val="nil"/>
              <w:bottom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763,625</w:t>
            </w:r>
          </w:p>
        </w:tc>
        <w:tc>
          <w:tcPr>
            <w:tcW w:w="810" w:type="dxa"/>
            <w:gridSpan w:val="2"/>
            <w:tcBorders>
              <w:top w:val="nil"/>
              <w:bottom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766,977</w:t>
            </w:r>
          </w:p>
        </w:tc>
        <w:tc>
          <w:tcPr>
            <w:tcW w:w="810" w:type="dxa"/>
            <w:tcBorders>
              <w:top w:val="nil"/>
              <w:bottom w:val="nil"/>
            </w:tcBorders>
            <w:shd w:val="clear" w:color="auto" w:fill="auto"/>
            <w:tcMar>
              <w:left w:w="43" w:type="dxa"/>
              <w:right w:w="43" w:type="dxa"/>
            </w:tcMar>
            <w:vAlign w:val="center"/>
          </w:tcPr>
          <w:p w:rsidR="005C7668" w:rsidRPr="008A10E4" w:rsidRDefault="005C7668" w:rsidP="009D7160">
            <w:pPr>
              <w:jc w:val="right"/>
              <w:rPr>
                <w:sz w:val="14"/>
                <w:szCs w:val="14"/>
              </w:rPr>
            </w:pPr>
            <w:r w:rsidRPr="008A10E4">
              <w:rPr>
                <w:sz w:val="14"/>
                <w:szCs w:val="14"/>
              </w:rPr>
              <w:t>781,515</w:t>
            </w: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ind w:firstLineChars="100" w:firstLine="140"/>
              <w:jc w:val="left"/>
              <w:rPr>
                <w:color w:val="auto"/>
                <w:sz w:val="14"/>
                <w:szCs w:val="14"/>
              </w:rPr>
            </w:pPr>
            <w:r w:rsidRPr="00B34F49">
              <w:rPr>
                <w:color w:val="auto"/>
                <w:sz w:val="14"/>
                <w:szCs w:val="16"/>
              </w:rPr>
              <w:t>Deferred Tax Assets</w:t>
            </w:r>
          </w:p>
        </w:tc>
        <w:tc>
          <w:tcPr>
            <w:tcW w:w="720" w:type="dxa"/>
            <w:tcBorders>
              <w:top w:val="nil"/>
              <w:bottom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56,161</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70,764</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sidRPr="000C1D27">
              <w:rPr>
                <w:sz w:val="14"/>
                <w:szCs w:val="14"/>
              </w:rPr>
              <w:t>107,049</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7E3961">
              <w:rPr>
                <w:sz w:val="14"/>
                <w:szCs w:val="14"/>
              </w:rPr>
              <w:t>83,807</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88,300</w:t>
            </w:r>
          </w:p>
        </w:tc>
        <w:tc>
          <w:tcPr>
            <w:tcW w:w="720" w:type="dxa"/>
            <w:tcBorders>
              <w:top w:val="nil"/>
              <w:bottom w:val="nil"/>
            </w:tcBorders>
            <w:shd w:val="clear" w:color="auto" w:fill="auto"/>
            <w:tcMar>
              <w:left w:w="43" w:type="dxa"/>
              <w:right w:w="43" w:type="dxa"/>
            </w:tcMar>
            <w:vAlign w:val="center"/>
          </w:tcPr>
          <w:p w:rsidR="005C7668" w:rsidRPr="0007362F" w:rsidRDefault="005C7668" w:rsidP="009D7160">
            <w:pPr>
              <w:jc w:val="right"/>
              <w:rPr>
                <w:sz w:val="14"/>
                <w:szCs w:val="14"/>
              </w:rPr>
            </w:pPr>
            <w:r w:rsidRPr="0007362F">
              <w:rPr>
                <w:sz w:val="14"/>
                <w:szCs w:val="14"/>
              </w:rPr>
              <w:t>132,451</w:t>
            </w:r>
          </w:p>
        </w:tc>
        <w:tc>
          <w:tcPr>
            <w:tcW w:w="810" w:type="dxa"/>
            <w:tcBorders>
              <w:top w:val="nil"/>
              <w:bottom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138,390</w:t>
            </w:r>
          </w:p>
        </w:tc>
        <w:tc>
          <w:tcPr>
            <w:tcW w:w="810" w:type="dxa"/>
            <w:gridSpan w:val="2"/>
            <w:tcBorders>
              <w:top w:val="nil"/>
              <w:bottom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148,221</w:t>
            </w:r>
          </w:p>
        </w:tc>
        <w:tc>
          <w:tcPr>
            <w:tcW w:w="810" w:type="dxa"/>
            <w:tcBorders>
              <w:top w:val="nil"/>
              <w:bottom w:val="nil"/>
            </w:tcBorders>
            <w:shd w:val="clear" w:color="auto" w:fill="auto"/>
            <w:tcMar>
              <w:left w:w="43" w:type="dxa"/>
              <w:right w:w="43" w:type="dxa"/>
            </w:tcMar>
            <w:vAlign w:val="center"/>
          </w:tcPr>
          <w:p w:rsidR="005C7668" w:rsidRPr="008A10E4" w:rsidRDefault="005C7668" w:rsidP="009D7160">
            <w:pPr>
              <w:jc w:val="right"/>
              <w:rPr>
                <w:sz w:val="14"/>
                <w:szCs w:val="14"/>
              </w:rPr>
            </w:pPr>
            <w:r w:rsidRPr="008A10E4">
              <w:rPr>
                <w:sz w:val="14"/>
                <w:szCs w:val="14"/>
              </w:rPr>
              <w:t>150,564</w:t>
            </w: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ind w:firstLineChars="100" w:firstLine="140"/>
              <w:jc w:val="left"/>
              <w:rPr>
                <w:color w:val="auto"/>
                <w:sz w:val="14"/>
                <w:szCs w:val="14"/>
              </w:rPr>
            </w:pPr>
            <w:r w:rsidRPr="00B34F49">
              <w:rPr>
                <w:color w:val="auto"/>
                <w:sz w:val="14"/>
                <w:szCs w:val="16"/>
              </w:rPr>
              <w:t>Other Assets</w:t>
            </w:r>
          </w:p>
        </w:tc>
        <w:tc>
          <w:tcPr>
            <w:tcW w:w="720" w:type="dxa"/>
            <w:tcBorders>
              <w:top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950,083</w:t>
            </w:r>
          </w:p>
        </w:tc>
        <w:tc>
          <w:tcPr>
            <w:tcW w:w="720" w:type="dxa"/>
            <w:tcBorders>
              <w:top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908,754</w:t>
            </w:r>
          </w:p>
        </w:tc>
        <w:tc>
          <w:tcPr>
            <w:tcW w:w="720" w:type="dxa"/>
            <w:tcBorders>
              <w:top w:val="nil"/>
            </w:tcBorders>
            <w:shd w:val="clear" w:color="auto" w:fill="auto"/>
            <w:tcMar>
              <w:left w:w="43" w:type="dxa"/>
              <w:right w:w="43" w:type="dxa"/>
            </w:tcMar>
            <w:vAlign w:val="center"/>
          </w:tcPr>
          <w:p w:rsidR="005C7668" w:rsidRDefault="005C7668" w:rsidP="009D7160">
            <w:pPr>
              <w:jc w:val="right"/>
              <w:rPr>
                <w:sz w:val="14"/>
                <w:szCs w:val="14"/>
              </w:rPr>
            </w:pPr>
            <w:r w:rsidRPr="000C1D27">
              <w:rPr>
                <w:sz w:val="14"/>
                <w:szCs w:val="14"/>
              </w:rPr>
              <w:t>1,202,385</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7E3961">
              <w:rPr>
                <w:sz w:val="14"/>
                <w:szCs w:val="14"/>
              </w:rPr>
              <w:t>981,218</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972,273</w:t>
            </w:r>
          </w:p>
        </w:tc>
        <w:tc>
          <w:tcPr>
            <w:tcW w:w="720" w:type="dxa"/>
            <w:tcBorders>
              <w:top w:val="nil"/>
            </w:tcBorders>
            <w:shd w:val="clear" w:color="auto" w:fill="auto"/>
            <w:tcMar>
              <w:left w:w="43" w:type="dxa"/>
              <w:right w:w="43" w:type="dxa"/>
            </w:tcMar>
            <w:vAlign w:val="center"/>
          </w:tcPr>
          <w:p w:rsidR="005C7668" w:rsidRPr="0007362F" w:rsidRDefault="005C7668" w:rsidP="009D7160">
            <w:pPr>
              <w:jc w:val="right"/>
              <w:rPr>
                <w:sz w:val="14"/>
                <w:szCs w:val="14"/>
              </w:rPr>
            </w:pPr>
            <w:r w:rsidRPr="0007362F">
              <w:rPr>
                <w:sz w:val="14"/>
                <w:szCs w:val="14"/>
              </w:rPr>
              <w:t>1,490,905</w:t>
            </w:r>
          </w:p>
        </w:tc>
        <w:tc>
          <w:tcPr>
            <w:tcW w:w="810" w:type="dxa"/>
            <w:tcBorders>
              <w:top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1,268,408</w:t>
            </w:r>
          </w:p>
        </w:tc>
        <w:tc>
          <w:tcPr>
            <w:tcW w:w="810" w:type="dxa"/>
            <w:gridSpan w:val="2"/>
            <w:tcBorders>
              <w:top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1,363,692</w:t>
            </w:r>
          </w:p>
        </w:tc>
        <w:tc>
          <w:tcPr>
            <w:tcW w:w="810" w:type="dxa"/>
            <w:tcBorders>
              <w:top w:val="nil"/>
            </w:tcBorders>
            <w:shd w:val="clear" w:color="auto" w:fill="auto"/>
            <w:tcMar>
              <w:left w:w="43" w:type="dxa"/>
              <w:right w:w="43" w:type="dxa"/>
            </w:tcMar>
            <w:vAlign w:val="center"/>
          </w:tcPr>
          <w:p w:rsidR="005C7668" w:rsidRPr="008A10E4" w:rsidRDefault="005C7668" w:rsidP="009D7160">
            <w:pPr>
              <w:jc w:val="right"/>
              <w:rPr>
                <w:sz w:val="14"/>
                <w:szCs w:val="14"/>
              </w:rPr>
            </w:pPr>
            <w:r w:rsidRPr="008A10E4">
              <w:rPr>
                <w:sz w:val="14"/>
                <w:szCs w:val="14"/>
              </w:rPr>
              <w:t>1,421,081</w:t>
            </w: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ind w:firstLineChars="100" w:firstLine="140"/>
              <w:jc w:val="left"/>
              <w:rPr>
                <w:b/>
                <w:bCs/>
                <w:color w:val="auto"/>
                <w:sz w:val="14"/>
                <w:szCs w:val="14"/>
              </w:rPr>
            </w:pPr>
            <w:r w:rsidRPr="00B34F49">
              <w:rPr>
                <w:b/>
                <w:bCs/>
                <w:color w:val="auto"/>
                <w:sz w:val="14"/>
                <w:szCs w:val="16"/>
              </w:rPr>
              <w:t>TOTAL ASSETS</w:t>
            </w:r>
          </w:p>
        </w:tc>
        <w:tc>
          <w:tcPr>
            <w:tcW w:w="720" w:type="dxa"/>
            <w:tcBorders>
              <w:top w:val="nil"/>
            </w:tcBorders>
            <w:shd w:val="clear" w:color="auto" w:fill="auto"/>
            <w:tcMar>
              <w:left w:w="43" w:type="dxa"/>
              <w:right w:w="43" w:type="dxa"/>
            </w:tcMar>
            <w:vAlign w:val="center"/>
            <w:hideMark/>
          </w:tcPr>
          <w:p w:rsidR="005C7668" w:rsidRDefault="005C7668" w:rsidP="009D7160">
            <w:pPr>
              <w:jc w:val="right"/>
              <w:rPr>
                <w:b/>
                <w:bCs/>
                <w:sz w:val="14"/>
                <w:szCs w:val="14"/>
              </w:rPr>
            </w:pPr>
            <w:r>
              <w:rPr>
                <w:b/>
                <w:bCs/>
                <w:sz w:val="14"/>
                <w:szCs w:val="14"/>
              </w:rPr>
              <w:t>22,375,037</w:t>
            </w:r>
          </w:p>
        </w:tc>
        <w:tc>
          <w:tcPr>
            <w:tcW w:w="720" w:type="dxa"/>
            <w:tcBorders>
              <w:top w:val="nil"/>
            </w:tcBorders>
            <w:shd w:val="clear" w:color="auto" w:fill="auto"/>
            <w:tcMar>
              <w:left w:w="43" w:type="dxa"/>
              <w:right w:w="43" w:type="dxa"/>
            </w:tcMar>
            <w:vAlign w:val="center"/>
          </w:tcPr>
          <w:p w:rsidR="005C7668" w:rsidRDefault="005C7668" w:rsidP="009D7160">
            <w:pPr>
              <w:jc w:val="right"/>
              <w:rPr>
                <w:b/>
                <w:bCs/>
                <w:sz w:val="14"/>
                <w:szCs w:val="14"/>
              </w:rPr>
            </w:pPr>
            <w:r>
              <w:rPr>
                <w:b/>
                <w:bCs/>
                <w:sz w:val="14"/>
                <w:szCs w:val="14"/>
              </w:rPr>
              <w:t>26,141,812</w:t>
            </w:r>
          </w:p>
        </w:tc>
        <w:tc>
          <w:tcPr>
            <w:tcW w:w="720" w:type="dxa"/>
            <w:shd w:val="clear" w:color="auto" w:fill="auto"/>
            <w:tcMar>
              <w:left w:w="43" w:type="dxa"/>
              <w:right w:w="43" w:type="dxa"/>
            </w:tcMar>
            <w:vAlign w:val="center"/>
          </w:tcPr>
          <w:p w:rsidR="005C7668" w:rsidRDefault="005C7668" w:rsidP="009D7160">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720" w:type="dxa"/>
            <w:tcBorders>
              <w:top w:val="nil"/>
              <w:left w:val="nil"/>
              <w:bottom w:val="nil"/>
              <w:right w:val="nil"/>
            </w:tcBorders>
            <w:shd w:val="clear" w:color="auto" w:fill="auto"/>
            <w:tcMar>
              <w:left w:w="43" w:type="dxa"/>
              <w:right w:w="43" w:type="dxa"/>
            </w:tcMar>
            <w:vAlign w:val="center"/>
          </w:tcPr>
          <w:p w:rsidR="005C7668" w:rsidRPr="007D78B8" w:rsidRDefault="005C7668" w:rsidP="009D7160">
            <w:pPr>
              <w:jc w:val="right"/>
              <w:rPr>
                <w:b/>
                <w:bCs/>
                <w:sz w:val="14"/>
                <w:szCs w:val="14"/>
              </w:rPr>
            </w:pPr>
            <w:r w:rsidRPr="007E3961">
              <w:rPr>
                <w:b/>
                <w:bCs/>
                <w:sz w:val="14"/>
                <w:szCs w:val="14"/>
              </w:rPr>
              <w:t>26,958,335</w:t>
            </w:r>
          </w:p>
        </w:tc>
        <w:tc>
          <w:tcPr>
            <w:tcW w:w="810" w:type="dxa"/>
            <w:tcBorders>
              <w:top w:val="nil"/>
              <w:left w:val="nil"/>
              <w:bottom w:val="nil"/>
              <w:right w:val="nil"/>
            </w:tcBorders>
            <w:shd w:val="clear" w:color="auto" w:fill="auto"/>
            <w:tcMar>
              <w:left w:w="43" w:type="dxa"/>
              <w:right w:w="43" w:type="dxa"/>
            </w:tcMar>
            <w:vAlign w:val="center"/>
          </w:tcPr>
          <w:p w:rsidR="005C7668" w:rsidRPr="007D78B8" w:rsidRDefault="005C7668" w:rsidP="009D7160">
            <w:pPr>
              <w:jc w:val="right"/>
              <w:rPr>
                <w:b/>
                <w:bCs/>
                <w:sz w:val="14"/>
                <w:szCs w:val="14"/>
              </w:rPr>
            </w:pPr>
            <w:r w:rsidRPr="006C0053">
              <w:rPr>
                <w:b/>
                <w:bCs/>
                <w:sz w:val="14"/>
                <w:szCs w:val="14"/>
              </w:rPr>
              <w:t>8,881,650</w:t>
            </w:r>
          </w:p>
        </w:tc>
        <w:tc>
          <w:tcPr>
            <w:tcW w:w="720" w:type="dxa"/>
            <w:tcBorders>
              <w:top w:val="nil"/>
            </w:tcBorders>
            <w:shd w:val="clear" w:color="auto" w:fill="auto"/>
            <w:tcMar>
              <w:left w:w="43" w:type="dxa"/>
              <w:right w:w="43" w:type="dxa"/>
            </w:tcMar>
            <w:vAlign w:val="center"/>
          </w:tcPr>
          <w:p w:rsidR="005C7668" w:rsidRPr="0007362F" w:rsidRDefault="005C7668" w:rsidP="009D7160">
            <w:pPr>
              <w:jc w:val="right"/>
              <w:rPr>
                <w:b/>
                <w:bCs/>
                <w:sz w:val="14"/>
                <w:szCs w:val="14"/>
              </w:rPr>
            </w:pPr>
            <w:r w:rsidRPr="0007362F">
              <w:rPr>
                <w:b/>
                <w:bCs/>
                <w:sz w:val="14"/>
                <w:szCs w:val="14"/>
              </w:rPr>
              <w:t>33,154,815</w:t>
            </w:r>
          </w:p>
        </w:tc>
        <w:tc>
          <w:tcPr>
            <w:tcW w:w="810" w:type="dxa"/>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b/>
                <w:bCs/>
                <w:sz w:val="14"/>
                <w:szCs w:val="14"/>
              </w:rPr>
            </w:pPr>
            <w:r w:rsidRPr="00906493">
              <w:rPr>
                <w:rFonts w:asciiTheme="majorBidi" w:hAnsiTheme="majorBidi" w:cstheme="majorBidi"/>
                <w:b/>
                <w:bCs/>
                <w:sz w:val="14"/>
                <w:szCs w:val="14"/>
              </w:rPr>
              <w:t>33,492,289</w:t>
            </w:r>
          </w:p>
        </w:tc>
        <w:tc>
          <w:tcPr>
            <w:tcW w:w="810" w:type="dxa"/>
            <w:gridSpan w:val="2"/>
            <w:shd w:val="clear" w:color="auto" w:fill="auto"/>
            <w:tcMar>
              <w:left w:w="43" w:type="dxa"/>
              <w:right w:w="43" w:type="dxa"/>
            </w:tcMar>
            <w:vAlign w:val="center"/>
          </w:tcPr>
          <w:p w:rsidR="005C7668" w:rsidRPr="00C6188F" w:rsidRDefault="005C7668" w:rsidP="009D7160">
            <w:pPr>
              <w:jc w:val="right"/>
              <w:rPr>
                <w:b/>
                <w:bCs/>
                <w:sz w:val="14"/>
                <w:szCs w:val="14"/>
              </w:rPr>
            </w:pPr>
            <w:r w:rsidRPr="00C6188F">
              <w:rPr>
                <w:b/>
                <w:bCs/>
                <w:sz w:val="14"/>
                <w:szCs w:val="14"/>
              </w:rPr>
              <w:t>34,031,428</w:t>
            </w:r>
          </w:p>
        </w:tc>
        <w:tc>
          <w:tcPr>
            <w:tcW w:w="810" w:type="dxa"/>
            <w:shd w:val="clear" w:color="auto" w:fill="auto"/>
            <w:tcMar>
              <w:left w:w="43" w:type="dxa"/>
              <w:right w:w="43" w:type="dxa"/>
            </w:tcMar>
            <w:vAlign w:val="center"/>
          </w:tcPr>
          <w:p w:rsidR="005C7668" w:rsidRPr="008A10E4" w:rsidRDefault="005C7668" w:rsidP="009D7160">
            <w:pPr>
              <w:jc w:val="right"/>
              <w:rPr>
                <w:b/>
                <w:bCs/>
                <w:sz w:val="14"/>
                <w:szCs w:val="14"/>
              </w:rPr>
            </w:pPr>
            <w:r w:rsidRPr="008A10E4">
              <w:rPr>
                <w:b/>
                <w:bCs/>
                <w:sz w:val="14"/>
                <w:szCs w:val="14"/>
              </w:rPr>
              <w:t>34,518,074</w:t>
            </w: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5C7668" w:rsidRPr="00BD1D61" w:rsidRDefault="005C7668" w:rsidP="009D716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5C7668" w:rsidRPr="00BD1D61" w:rsidRDefault="005C7668" w:rsidP="009D716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5C7668" w:rsidRPr="007D78B8" w:rsidRDefault="005C7668" w:rsidP="009D7160">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5C7668" w:rsidRPr="00BD1D61" w:rsidRDefault="005C7668" w:rsidP="009D716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5C7668" w:rsidRPr="0007362F" w:rsidRDefault="005C7668" w:rsidP="009D7160">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p>
        </w:tc>
        <w:tc>
          <w:tcPr>
            <w:tcW w:w="810" w:type="dxa"/>
            <w:gridSpan w:val="2"/>
            <w:tcBorders>
              <w:left w:val="nil"/>
              <w:bottom w:val="nil"/>
              <w:right w:val="nil"/>
            </w:tcBorders>
            <w:shd w:val="clear" w:color="auto" w:fill="auto"/>
            <w:tcMar>
              <w:left w:w="43" w:type="dxa"/>
              <w:right w:w="43" w:type="dxa"/>
            </w:tcMar>
            <w:vAlign w:val="center"/>
          </w:tcPr>
          <w:p w:rsidR="005C7668" w:rsidRPr="00C6188F" w:rsidRDefault="005C7668" w:rsidP="009D7160">
            <w:pPr>
              <w:jc w:val="right"/>
              <w:rPr>
                <w:sz w:val="14"/>
                <w:szCs w:val="14"/>
              </w:rPr>
            </w:pPr>
          </w:p>
        </w:tc>
        <w:tc>
          <w:tcPr>
            <w:tcW w:w="810" w:type="dxa"/>
            <w:tcBorders>
              <w:left w:val="nil"/>
              <w:bottom w:val="nil"/>
              <w:right w:val="nil"/>
            </w:tcBorders>
            <w:shd w:val="clear" w:color="auto" w:fill="auto"/>
            <w:tcMar>
              <w:left w:w="43" w:type="dxa"/>
              <w:right w:w="43" w:type="dxa"/>
            </w:tcMar>
            <w:vAlign w:val="center"/>
          </w:tcPr>
          <w:p w:rsidR="005C7668" w:rsidRPr="008A10E4" w:rsidRDefault="005C7668" w:rsidP="009D7160">
            <w:pPr>
              <w:jc w:val="right"/>
              <w:rPr>
                <w:sz w:val="14"/>
                <w:szCs w:val="14"/>
              </w:rPr>
            </w:pP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jc w:val="left"/>
              <w:rPr>
                <w:b/>
                <w:bCs/>
                <w:color w:val="auto"/>
                <w:sz w:val="14"/>
                <w:szCs w:val="14"/>
              </w:rPr>
            </w:pPr>
            <w:r w:rsidRPr="00B34F49">
              <w:rPr>
                <w:b/>
                <w:bCs/>
                <w:color w:val="auto"/>
                <w:sz w:val="14"/>
                <w:szCs w:val="16"/>
              </w:rPr>
              <w:t>LIABILITIES</w:t>
            </w:r>
          </w:p>
        </w:tc>
        <w:tc>
          <w:tcPr>
            <w:tcW w:w="720" w:type="dxa"/>
            <w:tcBorders>
              <w:top w:val="nil"/>
              <w:left w:val="nil"/>
              <w:bottom w:val="nil"/>
              <w:right w:val="nil"/>
            </w:tcBorders>
            <w:shd w:val="clear" w:color="auto" w:fill="auto"/>
            <w:tcMar>
              <w:left w:w="43" w:type="dxa"/>
              <w:right w:w="43" w:type="dxa"/>
            </w:tcMar>
            <w:vAlign w:val="center"/>
            <w:hideMark/>
          </w:tcPr>
          <w:p w:rsidR="005C7668" w:rsidRPr="00BD1D61" w:rsidRDefault="005C7668" w:rsidP="009D716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5C7668" w:rsidRPr="00BD1D61" w:rsidRDefault="005C7668" w:rsidP="009D716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5C7668" w:rsidRPr="007D78B8" w:rsidRDefault="005C7668" w:rsidP="009D7160">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5C7668" w:rsidRPr="00BD1D61" w:rsidRDefault="005C7668" w:rsidP="009D716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5C7668" w:rsidRPr="0007362F" w:rsidRDefault="005C7668" w:rsidP="009D7160">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p>
        </w:tc>
        <w:tc>
          <w:tcPr>
            <w:tcW w:w="810" w:type="dxa"/>
            <w:gridSpan w:val="2"/>
            <w:tcBorders>
              <w:top w:val="nil"/>
              <w:left w:val="nil"/>
              <w:right w:val="nil"/>
            </w:tcBorders>
            <w:shd w:val="clear" w:color="auto" w:fill="auto"/>
            <w:tcMar>
              <w:left w:w="43" w:type="dxa"/>
              <w:right w:w="43" w:type="dxa"/>
            </w:tcMar>
            <w:vAlign w:val="center"/>
          </w:tcPr>
          <w:p w:rsidR="005C7668" w:rsidRPr="00C6188F" w:rsidRDefault="005C7668" w:rsidP="009D7160">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5C7668" w:rsidRPr="008A10E4" w:rsidRDefault="005C7668" w:rsidP="009D7160">
            <w:pPr>
              <w:jc w:val="right"/>
              <w:rPr>
                <w:sz w:val="14"/>
                <w:szCs w:val="14"/>
              </w:rPr>
            </w:pP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ind w:firstLineChars="100" w:firstLine="140"/>
              <w:jc w:val="left"/>
              <w:rPr>
                <w:color w:val="auto"/>
                <w:sz w:val="14"/>
                <w:szCs w:val="14"/>
              </w:rPr>
            </w:pPr>
            <w:r w:rsidRPr="00B34F49">
              <w:rPr>
                <w:color w:val="auto"/>
                <w:sz w:val="14"/>
                <w:szCs w:val="16"/>
              </w:rPr>
              <w:t>Bills Payable</w:t>
            </w:r>
          </w:p>
        </w:tc>
        <w:tc>
          <w:tcPr>
            <w:tcW w:w="720" w:type="dxa"/>
            <w:tcBorders>
              <w:top w:val="nil"/>
              <w:bottom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245,363</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322,389</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sidRPr="00266E16">
              <w:rPr>
                <w:sz w:val="14"/>
                <w:szCs w:val="14"/>
              </w:rPr>
              <w:t>358,528</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7E3961">
              <w:rPr>
                <w:sz w:val="14"/>
                <w:szCs w:val="14"/>
              </w:rPr>
              <w:t>311,177</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321,523</w:t>
            </w:r>
          </w:p>
        </w:tc>
        <w:tc>
          <w:tcPr>
            <w:tcW w:w="720" w:type="dxa"/>
            <w:tcBorders>
              <w:top w:val="nil"/>
              <w:bottom w:val="nil"/>
            </w:tcBorders>
            <w:shd w:val="clear" w:color="auto" w:fill="auto"/>
            <w:tcMar>
              <w:left w:w="43" w:type="dxa"/>
              <w:right w:w="43" w:type="dxa"/>
            </w:tcMar>
            <w:vAlign w:val="center"/>
          </w:tcPr>
          <w:p w:rsidR="005C7668" w:rsidRPr="0007362F" w:rsidRDefault="005C7668" w:rsidP="009D7160">
            <w:pPr>
              <w:jc w:val="right"/>
              <w:rPr>
                <w:sz w:val="14"/>
                <w:szCs w:val="14"/>
              </w:rPr>
            </w:pPr>
            <w:r w:rsidRPr="0007362F">
              <w:rPr>
                <w:sz w:val="14"/>
                <w:szCs w:val="14"/>
              </w:rPr>
              <w:t>296,614</w:t>
            </w:r>
          </w:p>
        </w:tc>
        <w:tc>
          <w:tcPr>
            <w:tcW w:w="810" w:type="dxa"/>
            <w:tcBorders>
              <w:top w:val="nil"/>
              <w:bottom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368,595</w:t>
            </w:r>
          </w:p>
        </w:tc>
        <w:tc>
          <w:tcPr>
            <w:tcW w:w="810" w:type="dxa"/>
            <w:gridSpan w:val="2"/>
            <w:tcBorders>
              <w:top w:val="nil"/>
              <w:bottom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301,369</w:t>
            </w:r>
          </w:p>
        </w:tc>
        <w:tc>
          <w:tcPr>
            <w:tcW w:w="810" w:type="dxa"/>
            <w:tcBorders>
              <w:top w:val="nil"/>
              <w:bottom w:val="nil"/>
            </w:tcBorders>
            <w:shd w:val="clear" w:color="auto" w:fill="auto"/>
            <w:tcMar>
              <w:left w:w="43" w:type="dxa"/>
              <w:right w:w="43" w:type="dxa"/>
            </w:tcMar>
            <w:vAlign w:val="center"/>
          </w:tcPr>
          <w:p w:rsidR="005C7668" w:rsidRPr="008A10E4" w:rsidRDefault="005C7668" w:rsidP="009D7160">
            <w:pPr>
              <w:jc w:val="right"/>
              <w:rPr>
                <w:sz w:val="14"/>
                <w:szCs w:val="14"/>
              </w:rPr>
            </w:pPr>
            <w:r w:rsidRPr="008A10E4">
              <w:rPr>
                <w:sz w:val="14"/>
                <w:szCs w:val="14"/>
              </w:rPr>
              <w:t>394,836</w:t>
            </w: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ind w:firstLineChars="100" w:firstLine="140"/>
              <w:jc w:val="left"/>
              <w:rPr>
                <w:color w:val="auto"/>
                <w:sz w:val="14"/>
                <w:szCs w:val="14"/>
              </w:rPr>
            </w:pPr>
            <w:r w:rsidRPr="00B34F49">
              <w:rPr>
                <w:color w:val="auto"/>
                <w:sz w:val="14"/>
                <w:szCs w:val="16"/>
              </w:rPr>
              <w:t>Borrowings</w:t>
            </w:r>
          </w:p>
        </w:tc>
        <w:tc>
          <w:tcPr>
            <w:tcW w:w="720" w:type="dxa"/>
            <w:tcBorders>
              <w:top w:val="nil"/>
              <w:bottom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2,865,768</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4,097,113</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sidRPr="00266E16">
              <w:rPr>
                <w:sz w:val="14"/>
                <w:szCs w:val="14"/>
              </w:rPr>
              <w:t>6,725,049</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7E3961">
              <w:rPr>
                <w:sz w:val="14"/>
                <w:szCs w:val="14"/>
              </w:rPr>
              <w:t>4,452,962</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4,478,400</w:t>
            </w:r>
          </w:p>
        </w:tc>
        <w:tc>
          <w:tcPr>
            <w:tcW w:w="720" w:type="dxa"/>
            <w:tcBorders>
              <w:top w:val="nil"/>
              <w:bottom w:val="nil"/>
            </w:tcBorders>
            <w:shd w:val="clear" w:color="auto" w:fill="auto"/>
            <w:tcMar>
              <w:left w:w="43" w:type="dxa"/>
              <w:right w:w="43" w:type="dxa"/>
            </w:tcMar>
            <w:vAlign w:val="center"/>
          </w:tcPr>
          <w:p w:rsidR="005C7668" w:rsidRPr="0007362F" w:rsidRDefault="005C7668" w:rsidP="009D7160">
            <w:pPr>
              <w:jc w:val="right"/>
              <w:rPr>
                <w:sz w:val="14"/>
                <w:szCs w:val="14"/>
              </w:rPr>
            </w:pPr>
            <w:r w:rsidRPr="0007362F">
              <w:rPr>
                <w:sz w:val="14"/>
                <w:szCs w:val="14"/>
              </w:rPr>
              <w:t>6,362,341</w:t>
            </w:r>
          </w:p>
        </w:tc>
        <w:tc>
          <w:tcPr>
            <w:tcW w:w="810" w:type="dxa"/>
            <w:tcBorders>
              <w:top w:val="nil"/>
              <w:bottom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7,303,556</w:t>
            </w:r>
          </w:p>
        </w:tc>
        <w:tc>
          <w:tcPr>
            <w:tcW w:w="810" w:type="dxa"/>
            <w:gridSpan w:val="2"/>
            <w:tcBorders>
              <w:top w:val="nil"/>
              <w:bottom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7,611,365</w:t>
            </w:r>
          </w:p>
        </w:tc>
        <w:tc>
          <w:tcPr>
            <w:tcW w:w="810" w:type="dxa"/>
            <w:tcBorders>
              <w:top w:val="nil"/>
              <w:bottom w:val="nil"/>
            </w:tcBorders>
            <w:shd w:val="clear" w:color="auto" w:fill="auto"/>
            <w:tcMar>
              <w:left w:w="43" w:type="dxa"/>
              <w:right w:w="43" w:type="dxa"/>
            </w:tcMar>
            <w:vAlign w:val="center"/>
          </w:tcPr>
          <w:p w:rsidR="005C7668" w:rsidRPr="008A10E4" w:rsidRDefault="005C7668" w:rsidP="009D7160">
            <w:pPr>
              <w:jc w:val="right"/>
              <w:rPr>
                <w:sz w:val="14"/>
                <w:szCs w:val="14"/>
              </w:rPr>
            </w:pPr>
            <w:r w:rsidRPr="008A10E4">
              <w:rPr>
                <w:sz w:val="14"/>
                <w:szCs w:val="14"/>
              </w:rPr>
              <w:t>7,655,959</w:t>
            </w:r>
          </w:p>
        </w:tc>
      </w:tr>
      <w:tr w:rsidR="005C7668" w:rsidRPr="00B34F49" w:rsidTr="0029362B">
        <w:trPr>
          <w:trHeight w:hRule="exact" w:val="288"/>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ind w:firstLineChars="100" w:firstLine="140"/>
              <w:jc w:val="left"/>
              <w:rPr>
                <w:color w:val="auto"/>
                <w:sz w:val="14"/>
                <w:szCs w:val="14"/>
              </w:rPr>
            </w:pPr>
            <w:r w:rsidRPr="00B34F49">
              <w:rPr>
                <w:color w:val="auto"/>
                <w:sz w:val="14"/>
                <w:szCs w:val="16"/>
              </w:rPr>
              <w:t>Deposits and other Accounts</w:t>
            </w:r>
          </w:p>
        </w:tc>
        <w:tc>
          <w:tcPr>
            <w:tcW w:w="720" w:type="dxa"/>
            <w:tcBorders>
              <w:top w:val="nil"/>
              <w:bottom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16,229,036</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18,695,178</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sidRPr="00266E16">
              <w:rPr>
                <w:sz w:val="14"/>
                <w:szCs w:val="14"/>
              </w:rPr>
              <w:t>21,490,459</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7E3961">
              <w:rPr>
                <w:sz w:val="14"/>
                <w:szCs w:val="14"/>
              </w:rPr>
              <w:t>19,150,479</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20,972,043</w:t>
            </w:r>
          </w:p>
        </w:tc>
        <w:tc>
          <w:tcPr>
            <w:tcW w:w="720" w:type="dxa"/>
            <w:tcBorders>
              <w:top w:val="nil"/>
              <w:bottom w:val="nil"/>
            </w:tcBorders>
            <w:shd w:val="clear" w:color="auto" w:fill="auto"/>
            <w:tcMar>
              <w:left w:w="43" w:type="dxa"/>
              <w:right w:w="43" w:type="dxa"/>
            </w:tcMar>
            <w:vAlign w:val="center"/>
          </w:tcPr>
          <w:p w:rsidR="005C7668" w:rsidRPr="0007362F" w:rsidRDefault="005C7668" w:rsidP="009D7160">
            <w:pPr>
              <w:jc w:val="right"/>
              <w:rPr>
                <w:sz w:val="14"/>
                <w:szCs w:val="14"/>
              </w:rPr>
            </w:pPr>
            <w:r>
              <w:rPr>
                <w:sz w:val="14"/>
                <w:szCs w:val="14"/>
              </w:rPr>
              <w:t>22,820,094</w:t>
            </w:r>
          </w:p>
        </w:tc>
        <w:tc>
          <w:tcPr>
            <w:tcW w:w="810" w:type="dxa"/>
            <w:tcBorders>
              <w:top w:val="nil"/>
              <w:bottom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22,093,717</w:t>
            </w:r>
          </w:p>
        </w:tc>
        <w:tc>
          <w:tcPr>
            <w:tcW w:w="810" w:type="dxa"/>
            <w:gridSpan w:val="2"/>
            <w:tcBorders>
              <w:top w:val="nil"/>
              <w:bottom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22,199,156</w:t>
            </w:r>
          </w:p>
        </w:tc>
        <w:tc>
          <w:tcPr>
            <w:tcW w:w="810" w:type="dxa"/>
            <w:tcBorders>
              <w:top w:val="nil"/>
              <w:bottom w:val="nil"/>
            </w:tcBorders>
            <w:shd w:val="clear" w:color="auto" w:fill="auto"/>
            <w:tcMar>
              <w:left w:w="43" w:type="dxa"/>
              <w:right w:w="43" w:type="dxa"/>
            </w:tcMar>
            <w:vAlign w:val="center"/>
          </w:tcPr>
          <w:p w:rsidR="005C7668" w:rsidRPr="008A10E4" w:rsidRDefault="005C7668" w:rsidP="009D7160">
            <w:pPr>
              <w:jc w:val="right"/>
              <w:rPr>
                <w:sz w:val="14"/>
                <w:szCs w:val="14"/>
              </w:rPr>
            </w:pPr>
            <w:r w:rsidRPr="008A10E4">
              <w:rPr>
                <w:sz w:val="14"/>
                <w:szCs w:val="14"/>
              </w:rPr>
              <w:t>22,416,402</w:t>
            </w: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ind w:firstLineChars="100" w:firstLine="140"/>
              <w:jc w:val="left"/>
              <w:rPr>
                <w:color w:val="auto"/>
                <w:sz w:val="14"/>
                <w:szCs w:val="14"/>
              </w:rPr>
            </w:pPr>
            <w:r w:rsidRPr="00B34F49">
              <w:rPr>
                <w:color w:val="auto"/>
                <w:sz w:val="14"/>
                <w:szCs w:val="16"/>
              </w:rPr>
              <w:t>Sub-ordinated Loans</w:t>
            </w:r>
          </w:p>
        </w:tc>
        <w:tc>
          <w:tcPr>
            <w:tcW w:w="720" w:type="dxa"/>
            <w:tcBorders>
              <w:top w:val="nil"/>
              <w:bottom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126,296</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112,732</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sidRPr="00266E16">
              <w:rPr>
                <w:sz w:val="14"/>
                <w:szCs w:val="14"/>
              </w:rPr>
              <w:t>136,828</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7E3961">
              <w:rPr>
                <w:sz w:val="14"/>
                <w:szCs w:val="14"/>
              </w:rPr>
              <w:t>117,587</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121,815</w:t>
            </w:r>
          </w:p>
        </w:tc>
        <w:tc>
          <w:tcPr>
            <w:tcW w:w="720" w:type="dxa"/>
            <w:tcBorders>
              <w:top w:val="nil"/>
              <w:bottom w:val="nil"/>
            </w:tcBorders>
            <w:shd w:val="clear" w:color="auto" w:fill="auto"/>
            <w:tcMar>
              <w:left w:w="43" w:type="dxa"/>
              <w:right w:w="43" w:type="dxa"/>
            </w:tcMar>
            <w:vAlign w:val="center"/>
          </w:tcPr>
          <w:p w:rsidR="005C7668" w:rsidRPr="0007362F" w:rsidRDefault="005C7668" w:rsidP="009D7160">
            <w:pPr>
              <w:jc w:val="right"/>
              <w:rPr>
                <w:sz w:val="14"/>
                <w:szCs w:val="14"/>
              </w:rPr>
            </w:pPr>
            <w:r w:rsidRPr="0007362F">
              <w:rPr>
                <w:sz w:val="14"/>
                <w:szCs w:val="14"/>
              </w:rPr>
              <w:t>136,824</w:t>
            </w:r>
          </w:p>
        </w:tc>
        <w:tc>
          <w:tcPr>
            <w:tcW w:w="810" w:type="dxa"/>
            <w:tcBorders>
              <w:top w:val="nil"/>
              <w:bottom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136,824</w:t>
            </w:r>
          </w:p>
        </w:tc>
        <w:tc>
          <w:tcPr>
            <w:tcW w:w="810" w:type="dxa"/>
            <w:gridSpan w:val="2"/>
            <w:tcBorders>
              <w:top w:val="nil"/>
              <w:bottom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136,824</w:t>
            </w:r>
          </w:p>
        </w:tc>
        <w:tc>
          <w:tcPr>
            <w:tcW w:w="810" w:type="dxa"/>
            <w:tcBorders>
              <w:top w:val="nil"/>
              <w:bottom w:val="nil"/>
            </w:tcBorders>
            <w:shd w:val="clear" w:color="auto" w:fill="auto"/>
            <w:tcMar>
              <w:left w:w="43" w:type="dxa"/>
              <w:right w:w="43" w:type="dxa"/>
            </w:tcMar>
            <w:vAlign w:val="center"/>
          </w:tcPr>
          <w:p w:rsidR="005C7668" w:rsidRPr="008A10E4" w:rsidRDefault="005C7668" w:rsidP="009D7160">
            <w:pPr>
              <w:jc w:val="right"/>
              <w:rPr>
                <w:sz w:val="14"/>
                <w:szCs w:val="14"/>
              </w:rPr>
            </w:pPr>
            <w:r w:rsidRPr="008A10E4">
              <w:rPr>
                <w:sz w:val="14"/>
                <w:szCs w:val="14"/>
              </w:rPr>
              <w:t>161,581</w:t>
            </w: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ind w:firstLineChars="100" w:firstLine="140"/>
              <w:jc w:val="left"/>
              <w:rPr>
                <w:color w:val="auto"/>
                <w:sz w:val="14"/>
                <w:szCs w:val="14"/>
              </w:rPr>
            </w:pPr>
            <w:r w:rsidRPr="00B34F49">
              <w:rPr>
                <w:color w:val="auto"/>
                <w:sz w:val="14"/>
                <w:szCs w:val="16"/>
              </w:rPr>
              <w:t>Liabilities Against Assets Subject to Finance Lease</w:t>
            </w:r>
          </w:p>
        </w:tc>
        <w:tc>
          <w:tcPr>
            <w:tcW w:w="720" w:type="dxa"/>
            <w:tcBorders>
              <w:top w:val="nil"/>
              <w:bottom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2,134</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1,823</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sidRPr="00266E16">
              <w:rPr>
                <w:sz w:val="14"/>
                <w:szCs w:val="14"/>
              </w:rPr>
              <w:t>10,134</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7E3961">
              <w:rPr>
                <w:sz w:val="14"/>
                <w:szCs w:val="14"/>
              </w:rPr>
              <w:t>1,832</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1,848</w:t>
            </w:r>
          </w:p>
        </w:tc>
        <w:tc>
          <w:tcPr>
            <w:tcW w:w="720" w:type="dxa"/>
            <w:tcBorders>
              <w:top w:val="nil"/>
              <w:bottom w:val="nil"/>
            </w:tcBorders>
            <w:shd w:val="clear" w:color="auto" w:fill="auto"/>
            <w:tcMar>
              <w:left w:w="43" w:type="dxa"/>
              <w:right w:w="43" w:type="dxa"/>
            </w:tcMar>
            <w:vAlign w:val="center"/>
          </w:tcPr>
          <w:p w:rsidR="005C7668" w:rsidRPr="0007362F" w:rsidRDefault="005C7668" w:rsidP="009D7160">
            <w:pPr>
              <w:jc w:val="right"/>
              <w:rPr>
                <w:sz w:val="14"/>
                <w:szCs w:val="14"/>
              </w:rPr>
            </w:pPr>
            <w:r w:rsidRPr="0007362F">
              <w:rPr>
                <w:sz w:val="14"/>
                <w:szCs w:val="14"/>
              </w:rPr>
              <w:t>10,315</w:t>
            </w:r>
          </w:p>
        </w:tc>
        <w:tc>
          <w:tcPr>
            <w:tcW w:w="810" w:type="dxa"/>
            <w:tcBorders>
              <w:top w:val="nil"/>
              <w:bottom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10,329</w:t>
            </w:r>
          </w:p>
        </w:tc>
        <w:tc>
          <w:tcPr>
            <w:tcW w:w="810" w:type="dxa"/>
            <w:gridSpan w:val="2"/>
            <w:tcBorders>
              <w:top w:val="nil"/>
              <w:bottom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10,299</w:t>
            </w:r>
          </w:p>
        </w:tc>
        <w:tc>
          <w:tcPr>
            <w:tcW w:w="810" w:type="dxa"/>
            <w:tcBorders>
              <w:top w:val="nil"/>
              <w:bottom w:val="nil"/>
            </w:tcBorders>
            <w:shd w:val="clear" w:color="auto" w:fill="auto"/>
            <w:tcMar>
              <w:left w:w="43" w:type="dxa"/>
              <w:right w:w="43" w:type="dxa"/>
            </w:tcMar>
            <w:vAlign w:val="center"/>
          </w:tcPr>
          <w:p w:rsidR="005C7668" w:rsidRPr="008A10E4" w:rsidRDefault="005C7668" w:rsidP="009D7160">
            <w:pPr>
              <w:jc w:val="right"/>
              <w:rPr>
                <w:sz w:val="14"/>
                <w:szCs w:val="14"/>
              </w:rPr>
            </w:pPr>
            <w:r w:rsidRPr="008A10E4">
              <w:rPr>
                <w:sz w:val="14"/>
                <w:szCs w:val="14"/>
              </w:rPr>
              <w:t>10,263</w:t>
            </w: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ind w:firstLineChars="100" w:firstLine="140"/>
              <w:jc w:val="left"/>
              <w:rPr>
                <w:color w:val="auto"/>
                <w:sz w:val="14"/>
                <w:szCs w:val="14"/>
              </w:rPr>
            </w:pPr>
            <w:r w:rsidRPr="00B34F49">
              <w:rPr>
                <w:color w:val="auto"/>
                <w:sz w:val="14"/>
                <w:szCs w:val="16"/>
              </w:rPr>
              <w:t>Deferred Tax Liabilities</w:t>
            </w:r>
          </w:p>
        </w:tc>
        <w:tc>
          <w:tcPr>
            <w:tcW w:w="720" w:type="dxa"/>
            <w:tcBorders>
              <w:top w:val="nil"/>
              <w:bottom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47,329</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17,288</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sidRPr="00266E16">
              <w:rPr>
                <w:sz w:val="14"/>
                <w:szCs w:val="14"/>
              </w:rPr>
              <w:t>5,847</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7E3961">
              <w:rPr>
                <w:sz w:val="14"/>
                <w:szCs w:val="14"/>
              </w:rPr>
              <w:t>15,353</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16,738</w:t>
            </w:r>
          </w:p>
        </w:tc>
        <w:tc>
          <w:tcPr>
            <w:tcW w:w="720" w:type="dxa"/>
            <w:tcBorders>
              <w:top w:val="nil"/>
              <w:bottom w:val="nil"/>
            </w:tcBorders>
            <w:shd w:val="clear" w:color="auto" w:fill="auto"/>
            <w:tcMar>
              <w:left w:w="43" w:type="dxa"/>
              <w:right w:w="43" w:type="dxa"/>
            </w:tcMar>
            <w:vAlign w:val="center"/>
          </w:tcPr>
          <w:p w:rsidR="005C7668" w:rsidRPr="0007362F" w:rsidRDefault="005C7668" w:rsidP="009D7160">
            <w:pPr>
              <w:jc w:val="right"/>
              <w:rPr>
                <w:sz w:val="14"/>
                <w:szCs w:val="14"/>
              </w:rPr>
            </w:pPr>
            <w:r w:rsidRPr="0007362F">
              <w:rPr>
                <w:sz w:val="14"/>
                <w:szCs w:val="14"/>
              </w:rPr>
              <w:t>6,279</w:t>
            </w:r>
          </w:p>
        </w:tc>
        <w:tc>
          <w:tcPr>
            <w:tcW w:w="810" w:type="dxa"/>
            <w:tcBorders>
              <w:top w:val="nil"/>
              <w:bottom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12,571</w:t>
            </w:r>
          </w:p>
        </w:tc>
        <w:tc>
          <w:tcPr>
            <w:tcW w:w="810" w:type="dxa"/>
            <w:gridSpan w:val="2"/>
            <w:tcBorders>
              <w:top w:val="nil"/>
              <w:bottom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26,270</w:t>
            </w:r>
          </w:p>
        </w:tc>
        <w:tc>
          <w:tcPr>
            <w:tcW w:w="810" w:type="dxa"/>
            <w:tcBorders>
              <w:top w:val="nil"/>
              <w:bottom w:val="nil"/>
            </w:tcBorders>
            <w:shd w:val="clear" w:color="auto" w:fill="auto"/>
            <w:tcMar>
              <w:left w:w="43" w:type="dxa"/>
              <w:right w:w="43" w:type="dxa"/>
            </w:tcMar>
            <w:vAlign w:val="center"/>
          </w:tcPr>
          <w:p w:rsidR="005C7668" w:rsidRPr="008A10E4" w:rsidRDefault="005C7668" w:rsidP="009D7160">
            <w:pPr>
              <w:jc w:val="right"/>
              <w:rPr>
                <w:sz w:val="14"/>
                <w:szCs w:val="14"/>
              </w:rPr>
            </w:pPr>
            <w:r w:rsidRPr="008A10E4">
              <w:rPr>
                <w:sz w:val="14"/>
                <w:szCs w:val="14"/>
              </w:rPr>
              <w:t>28,941</w:t>
            </w: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ind w:firstLineChars="100" w:firstLine="140"/>
              <w:jc w:val="left"/>
              <w:rPr>
                <w:color w:val="auto"/>
                <w:sz w:val="14"/>
                <w:szCs w:val="14"/>
              </w:rPr>
            </w:pPr>
            <w:r w:rsidRPr="00B34F49">
              <w:rPr>
                <w:color w:val="auto"/>
                <w:sz w:val="14"/>
                <w:szCs w:val="16"/>
              </w:rPr>
              <w:t>Other Liabilities</w:t>
            </w:r>
          </w:p>
        </w:tc>
        <w:tc>
          <w:tcPr>
            <w:tcW w:w="720" w:type="dxa"/>
            <w:tcBorders>
              <w:top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964,493</w:t>
            </w:r>
          </w:p>
        </w:tc>
        <w:tc>
          <w:tcPr>
            <w:tcW w:w="720" w:type="dxa"/>
            <w:tcBorders>
              <w:top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997,101</w:t>
            </w:r>
          </w:p>
        </w:tc>
        <w:tc>
          <w:tcPr>
            <w:tcW w:w="720" w:type="dxa"/>
            <w:tcBorders>
              <w:top w:val="nil"/>
            </w:tcBorders>
            <w:shd w:val="clear" w:color="auto" w:fill="auto"/>
            <w:tcMar>
              <w:left w:w="43" w:type="dxa"/>
              <w:right w:w="43" w:type="dxa"/>
            </w:tcMar>
            <w:vAlign w:val="center"/>
          </w:tcPr>
          <w:p w:rsidR="005C7668" w:rsidRDefault="005C7668" w:rsidP="009D7160">
            <w:pPr>
              <w:jc w:val="right"/>
              <w:rPr>
                <w:sz w:val="14"/>
                <w:szCs w:val="14"/>
              </w:rPr>
            </w:pPr>
            <w:r w:rsidRPr="00266E16">
              <w:rPr>
                <w:sz w:val="14"/>
                <w:szCs w:val="14"/>
              </w:rPr>
              <w:t>1,300,389</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7E3961">
              <w:rPr>
                <w:sz w:val="14"/>
                <w:szCs w:val="14"/>
              </w:rPr>
              <w:t>1,039,701</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1,038,960</w:t>
            </w:r>
          </w:p>
        </w:tc>
        <w:tc>
          <w:tcPr>
            <w:tcW w:w="720" w:type="dxa"/>
            <w:tcBorders>
              <w:top w:val="nil"/>
            </w:tcBorders>
            <w:shd w:val="clear" w:color="auto" w:fill="auto"/>
            <w:tcMar>
              <w:left w:w="43" w:type="dxa"/>
              <w:right w:w="43" w:type="dxa"/>
            </w:tcMar>
            <w:vAlign w:val="center"/>
          </w:tcPr>
          <w:p w:rsidR="005C7668" w:rsidRPr="0007362F" w:rsidRDefault="005C7668" w:rsidP="009D7160">
            <w:pPr>
              <w:jc w:val="right"/>
              <w:rPr>
                <w:sz w:val="14"/>
                <w:szCs w:val="14"/>
              </w:rPr>
            </w:pPr>
            <w:r w:rsidRPr="0007362F">
              <w:rPr>
                <w:sz w:val="14"/>
                <w:szCs w:val="14"/>
              </w:rPr>
              <w:t>1,418,465</w:t>
            </w:r>
          </w:p>
        </w:tc>
        <w:tc>
          <w:tcPr>
            <w:tcW w:w="810" w:type="dxa"/>
            <w:tcBorders>
              <w:top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1,426,346</w:t>
            </w:r>
          </w:p>
        </w:tc>
        <w:tc>
          <w:tcPr>
            <w:tcW w:w="810" w:type="dxa"/>
            <w:gridSpan w:val="2"/>
            <w:tcBorders>
              <w:top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1,560,818</w:t>
            </w:r>
          </w:p>
        </w:tc>
        <w:tc>
          <w:tcPr>
            <w:tcW w:w="810" w:type="dxa"/>
            <w:tcBorders>
              <w:top w:val="nil"/>
            </w:tcBorders>
            <w:shd w:val="clear" w:color="auto" w:fill="auto"/>
            <w:tcMar>
              <w:left w:w="43" w:type="dxa"/>
              <w:right w:w="43" w:type="dxa"/>
            </w:tcMar>
            <w:vAlign w:val="center"/>
          </w:tcPr>
          <w:p w:rsidR="005C7668" w:rsidRPr="008A10E4" w:rsidRDefault="005C7668" w:rsidP="009D7160">
            <w:pPr>
              <w:jc w:val="right"/>
              <w:rPr>
                <w:sz w:val="14"/>
                <w:szCs w:val="14"/>
              </w:rPr>
            </w:pPr>
            <w:r w:rsidRPr="008A10E4">
              <w:rPr>
                <w:sz w:val="14"/>
                <w:szCs w:val="14"/>
              </w:rPr>
              <w:t>1,695,980</w:t>
            </w:r>
          </w:p>
        </w:tc>
      </w:tr>
      <w:tr w:rsidR="005C7668" w:rsidRPr="00266E16"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ind w:firstLineChars="100" w:firstLine="140"/>
              <w:jc w:val="left"/>
              <w:rPr>
                <w:b/>
                <w:bCs/>
                <w:color w:val="auto"/>
                <w:sz w:val="14"/>
                <w:szCs w:val="14"/>
              </w:rPr>
            </w:pPr>
            <w:r w:rsidRPr="00B34F49">
              <w:rPr>
                <w:b/>
                <w:bCs/>
                <w:color w:val="auto"/>
                <w:sz w:val="14"/>
                <w:szCs w:val="16"/>
              </w:rPr>
              <w:t>TOTAL LIABILITIES</w:t>
            </w:r>
          </w:p>
        </w:tc>
        <w:tc>
          <w:tcPr>
            <w:tcW w:w="720" w:type="dxa"/>
            <w:tcBorders>
              <w:top w:val="nil"/>
            </w:tcBorders>
            <w:shd w:val="clear" w:color="auto" w:fill="auto"/>
            <w:tcMar>
              <w:left w:w="43" w:type="dxa"/>
              <w:right w:w="43" w:type="dxa"/>
            </w:tcMar>
            <w:vAlign w:val="center"/>
            <w:hideMark/>
          </w:tcPr>
          <w:p w:rsidR="005C7668" w:rsidRDefault="005C7668" w:rsidP="009D7160">
            <w:pPr>
              <w:jc w:val="right"/>
              <w:rPr>
                <w:b/>
                <w:bCs/>
                <w:sz w:val="14"/>
                <w:szCs w:val="14"/>
              </w:rPr>
            </w:pPr>
            <w:r>
              <w:rPr>
                <w:b/>
                <w:bCs/>
                <w:sz w:val="14"/>
                <w:szCs w:val="14"/>
              </w:rPr>
              <w:t>20,480,420</w:t>
            </w:r>
          </w:p>
        </w:tc>
        <w:tc>
          <w:tcPr>
            <w:tcW w:w="720" w:type="dxa"/>
            <w:tcBorders>
              <w:top w:val="nil"/>
            </w:tcBorders>
            <w:shd w:val="clear" w:color="auto" w:fill="auto"/>
            <w:tcMar>
              <w:left w:w="43" w:type="dxa"/>
              <w:right w:w="43" w:type="dxa"/>
            </w:tcMar>
            <w:vAlign w:val="center"/>
          </w:tcPr>
          <w:p w:rsidR="005C7668" w:rsidRDefault="005C7668" w:rsidP="009D7160">
            <w:pPr>
              <w:jc w:val="right"/>
              <w:rPr>
                <w:b/>
                <w:bCs/>
                <w:sz w:val="14"/>
                <w:szCs w:val="14"/>
              </w:rPr>
            </w:pPr>
            <w:r>
              <w:rPr>
                <w:b/>
                <w:bCs/>
                <w:sz w:val="14"/>
                <w:szCs w:val="14"/>
              </w:rPr>
              <w:t>24,243,625</w:t>
            </w:r>
          </w:p>
        </w:tc>
        <w:tc>
          <w:tcPr>
            <w:tcW w:w="720" w:type="dxa"/>
            <w:shd w:val="clear" w:color="auto" w:fill="auto"/>
            <w:tcMar>
              <w:left w:w="43" w:type="dxa"/>
              <w:right w:w="43" w:type="dxa"/>
            </w:tcMar>
            <w:vAlign w:val="center"/>
          </w:tcPr>
          <w:p w:rsidR="005C7668" w:rsidRDefault="005C7668" w:rsidP="009D7160">
            <w:pPr>
              <w:jc w:val="right"/>
              <w:rPr>
                <w:b/>
                <w:bCs/>
                <w:sz w:val="14"/>
                <w:szCs w:val="14"/>
              </w:rPr>
            </w:pPr>
            <w:r w:rsidRPr="00266E16">
              <w:rPr>
                <w:b/>
                <w:bCs/>
                <w:sz w:val="14"/>
                <w:szCs w:val="14"/>
              </w:rPr>
              <w:t>30,027,234</w:t>
            </w:r>
          </w:p>
        </w:tc>
        <w:tc>
          <w:tcPr>
            <w:tcW w:w="720" w:type="dxa"/>
            <w:tcBorders>
              <w:top w:val="nil"/>
              <w:left w:val="nil"/>
              <w:bottom w:val="nil"/>
              <w:right w:val="nil"/>
            </w:tcBorders>
            <w:shd w:val="clear" w:color="auto" w:fill="auto"/>
            <w:tcMar>
              <w:left w:w="43" w:type="dxa"/>
              <w:right w:w="43" w:type="dxa"/>
            </w:tcMar>
            <w:vAlign w:val="center"/>
          </w:tcPr>
          <w:p w:rsidR="005C7668" w:rsidRPr="007D78B8" w:rsidRDefault="005C7668" w:rsidP="009D7160">
            <w:pPr>
              <w:jc w:val="right"/>
              <w:rPr>
                <w:b/>
                <w:bCs/>
                <w:sz w:val="14"/>
                <w:szCs w:val="14"/>
              </w:rPr>
            </w:pPr>
            <w:r w:rsidRPr="007E3961">
              <w:rPr>
                <w:b/>
                <w:bCs/>
                <w:sz w:val="14"/>
                <w:szCs w:val="14"/>
              </w:rPr>
              <w:t>25,089,090</w:t>
            </w:r>
          </w:p>
        </w:tc>
        <w:tc>
          <w:tcPr>
            <w:tcW w:w="810" w:type="dxa"/>
            <w:tcBorders>
              <w:top w:val="nil"/>
              <w:left w:val="nil"/>
              <w:bottom w:val="nil"/>
              <w:right w:val="nil"/>
            </w:tcBorders>
            <w:shd w:val="clear" w:color="auto" w:fill="auto"/>
            <w:tcMar>
              <w:left w:w="43" w:type="dxa"/>
              <w:right w:w="43" w:type="dxa"/>
            </w:tcMar>
            <w:vAlign w:val="center"/>
          </w:tcPr>
          <w:p w:rsidR="005C7668" w:rsidRPr="007D78B8" w:rsidRDefault="005C7668" w:rsidP="009D7160">
            <w:pPr>
              <w:jc w:val="right"/>
              <w:rPr>
                <w:b/>
                <w:bCs/>
                <w:sz w:val="14"/>
                <w:szCs w:val="14"/>
              </w:rPr>
            </w:pPr>
            <w:r w:rsidRPr="006C0053">
              <w:rPr>
                <w:b/>
                <w:bCs/>
                <w:sz w:val="14"/>
                <w:szCs w:val="14"/>
              </w:rPr>
              <w:t>26,951,327</w:t>
            </w:r>
          </w:p>
        </w:tc>
        <w:tc>
          <w:tcPr>
            <w:tcW w:w="720" w:type="dxa"/>
            <w:tcBorders>
              <w:top w:val="nil"/>
            </w:tcBorders>
            <w:shd w:val="clear" w:color="auto" w:fill="auto"/>
            <w:tcMar>
              <w:left w:w="43" w:type="dxa"/>
              <w:right w:w="43" w:type="dxa"/>
            </w:tcMar>
            <w:vAlign w:val="center"/>
          </w:tcPr>
          <w:p w:rsidR="005C7668" w:rsidRPr="0007362F" w:rsidRDefault="005C7668" w:rsidP="009D7160">
            <w:pPr>
              <w:jc w:val="right"/>
              <w:rPr>
                <w:b/>
                <w:bCs/>
                <w:sz w:val="14"/>
                <w:szCs w:val="14"/>
              </w:rPr>
            </w:pPr>
            <w:r w:rsidRPr="0007362F">
              <w:rPr>
                <w:b/>
                <w:bCs/>
                <w:sz w:val="14"/>
                <w:szCs w:val="14"/>
              </w:rPr>
              <w:t>31,050,931</w:t>
            </w:r>
          </w:p>
        </w:tc>
        <w:tc>
          <w:tcPr>
            <w:tcW w:w="810" w:type="dxa"/>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b/>
                <w:bCs/>
                <w:sz w:val="14"/>
                <w:szCs w:val="14"/>
              </w:rPr>
            </w:pPr>
            <w:r w:rsidRPr="00906493">
              <w:rPr>
                <w:rFonts w:asciiTheme="majorBidi" w:hAnsiTheme="majorBidi" w:cstheme="majorBidi"/>
                <w:b/>
                <w:bCs/>
                <w:sz w:val="14"/>
                <w:szCs w:val="14"/>
              </w:rPr>
              <w:t>31,351,939</w:t>
            </w:r>
          </w:p>
        </w:tc>
        <w:tc>
          <w:tcPr>
            <w:tcW w:w="810" w:type="dxa"/>
            <w:gridSpan w:val="2"/>
            <w:tcBorders>
              <w:top w:val="nil"/>
            </w:tcBorders>
            <w:shd w:val="clear" w:color="auto" w:fill="auto"/>
            <w:tcMar>
              <w:left w:w="43" w:type="dxa"/>
              <w:right w:w="43" w:type="dxa"/>
            </w:tcMar>
            <w:vAlign w:val="center"/>
          </w:tcPr>
          <w:p w:rsidR="005C7668" w:rsidRPr="00C6188F" w:rsidRDefault="005C7668" w:rsidP="009D7160">
            <w:pPr>
              <w:jc w:val="right"/>
              <w:rPr>
                <w:b/>
                <w:bCs/>
                <w:sz w:val="14"/>
                <w:szCs w:val="14"/>
              </w:rPr>
            </w:pPr>
            <w:r w:rsidRPr="00C6188F">
              <w:rPr>
                <w:b/>
                <w:bCs/>
                <w:sz w:val="14"/>
                <w:szCs w:val="14"/>
              </w:rPr>
              <w:t>31,846,099</w:t>
            </w:r>
          </w:p>
        </w:tc>
        <w:tc>
          <w:tcPr>
            <w:tcW w:w="810" w:type="dxa"/>
            <w:tcBorders>
              <w:top w:val="nil"/>
            </w:tcBorders>
            <w:shd w:val="clear" w:color="auto" w:fill="auto"/>
            <w:tcMar>
              <w:left w:w="43" w:type="dxa"/>
              <w:right w:w="43" w:type="dxa"/>
            </w:tcMar>
            <w:vAlign w:val="center"/>
          </w:tcPr>
          <w:p w:rsidR="005C7668" w:rsidRPr="008A10E4" w:rsidRDefault="005C7668" w:rsidP="009D7160">
            <w:pPr>
              <w:jc w:val="right"/>
              <w:rPr>
                <w:b/>
                <w:bCs/>
                <w:sz w:val="14"/>
                <w:szCs w:val="14"/>
              </w:rPr>
            </w:pPr>
            <w:r w:rsidRPr="008A10E4">
              <w:rPr>
                <w:b/>
                <w:bCs/>
                <w:sz w:val="14"/>
                <w:szCs w:val="14"/>
              </w:rPr>
              <w:t>1,695,980</w:t>
            </w: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jc w:val="left"/>
              <w:rPr>
                <w:rFonts w:ascii="Calibri" w:hAnsi="Calibri"/>
                <w:sz w:val="22"/>
                <w:szCs w:val="22"/>
              </w:rPr>
            </w:pPr>
          </w:p>
        </w:tc>
        <w:tc>
          <w:tcPr>
            <w:tcW w:w="720" w:type="dxa"/>
            <w:tcBorders>
              <w:top w:val="nil"/>
            </w:tcBorders>
            <w:shd w:val="clear" w:color="auto" w:fill="auto"/>
            <w:tcMar>
              <w:left w:w="43" w:type="dxa"/>
              <w:right w:w="43" w:type="dxa"/>
            </w:tcMar>
            <w:vAlign w:val="center"/>
            <w:hideMark/>
          </w:tcPr>
          <w:p w:rsidR="005C7668" w:rsidRDefault="005C7668" w:rsidP="009D7160">
            <w:pPr>
              <w:jc w:val="right"/>
              <w:rPr>
                <w:b/>
                <w:bCs/>
                <w:sz w:val="14"/>
                <w:szCs w:val="14"/>
              </w:rPr>
            </w:pPr>
          </w:p>
        </w:tc>
        <w:tc>
          <w:tcPr>
            <w:tcW w:w="720" w:type="dxa"/>
            <w:tcBorders>
              <w:top w:val="nil"/>
            </w:tcBorders>
            <w:shd w:val="clear" w:color="auto" w:fill="auto"/>
            <w:tcMar>
              <w:left w:w="43" w:type="dxa"/>
              <w:right w:w="43" w:type="dxa"/>
            </w:tcMar>
            <w:vAlign w:val="center"/>
          </w:tcPr>
          <w:p w:rsidR="005C7668" w:rsidRDefault="005C7668" w:rsidP="009D7160">
            <w:pPr>
              <w:jc w:val="right"/>
              <w:rPr>
                <w:rFonts w:ascii="Calibri" w:hAnsi="Calibri"/>
                <w:sz w:val="22"/>
                <w:szCs w:val="22"/>
              </w:rPr>
            </w:pPr>
          </w:p>
        </w:tc>
        <w:tc>
          <w:tcPr>
            <w:tcW w:w="720" w:type="dxa"/>
            <w:tcBorders>
              <w:top w:val="nil"/>
            </w:tcBorders>
            <w:shd w:val="clear" w:color="auto" w:fill="auto"/>
            <w:tcMar>
              <w:left w:w="43" w:type="dxa"/>
              <w:right w:w="43" w:type="dxa"/>
            </w:tcMar>
            <w:vAlign w:val="center"/>
          </w:tcPr>
          <w:p w:rsidR="005C7668" w:rsidRDefault="005C7668" w:rsidP="009D7160">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5C7668" w:rsidRPr="007D78B8" w:rsidRDefault="005C7668" w:rsidP="009D7160">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5C7668" w:rsidRPr="007D78B8" w:rsidRDefault="005C7668" w:rsidP="009D7160">
            <w:pPr>
              <w:jc w:val="right"/>
              <w:rPr>
                <w:sz w:val="14"/>
                <w:szCs w:val="14"/>
              </w:rPr>
            </w:pPr>
          </w:p>
        </w:tc>
        <w:tc>
          <w:tcPr>
            <w:tcW w:w="720" w:type="dxa"/>
            <w:tcBorders>
              <w:top w:val="nil"/>
            </w:tcBorders>
            <w:shd w:val="clear" w:color="auto" w:fill="auto"/>
            <w:tcMar>
              <w:left w:w="43" w:type="dxa"/>
              <w:right w:w="43" w:type="dxa"/>
            </w:tcMar>
            <w:vAlign w:val="center"/>
          </w:tcPr>
          <w:p w:rsidR="005C7668" w:rsidRPr="0007362F" w:rsidRDefault="005C7668" w:rsidP="009D7160">
            <w:pPr>
              <w:jc w:val="right"/>
              <w:rPr>
                <w:b/>
                <w:bCs/>
                <w:sz w:val="14"/>
                <w:szCs w:val="14"/>
              </w:rPr>
            </w:pPr>
          </w:p>
        </w:tc>
        <w:tc>
          <w:tcPr>
            <w:tcW w:w="810" w:type="dxa"/>
            <w:tcBorders>
              <w:top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b/>
                <w:bCs/>
                <w:sz w:val="14"/>
                <w:szCs w:val="14"/>
              </w:rPr>
            </w:pPr>
          </w:p>
        </w:tc>
        <w:tc>
          <w:tcPr>
            <w:tcW w:w="810" w:type="dxa"/>
            <w:gridSpan w:val="2"/>
            <w:tcMar>
              <w:left w:w="43" w:type="dxa"/>
              <w:right w:w="43" w:type="dxa"/>
            </w:tcMar>
            <w:vAlign w:val="center"/>
          </w:tcPr>
          <w:p w:rsidR="005C7668" w:rsidRPr="00C6188F" w:rsidRDefault="005C7668" w:rsidP="009D7160">
            <w:pPr>
              <w:jc w:val="right"/>
              <w:rPr>
                <w:b/>
                <w:bCs/>
                <w:sz w:val="14"/>
                <w:szCs w:val="14"/>
              </w:rPr>
            </w:pPr>
          </w:p>
        </w:tc>
        <w:tc>
          <w:tcPr>
            <w:tcW w:w="810" w:type="dxa"/>
            <w:tcMar>
              <w:left w:w="43" w:type="dxa"/>
              <w:right w:w="43" w:type="dxa"/>
            </w:tcMar>
            <w:vAlign w:val="center"/>
          </w:tcPr>
          <w:p w:rsidR="005C7668" w:rsidRPr="008A10E4" w:rsidRDefault="005C7668" w:rsidP="009D7160">
            <w:pPr>
              <w:jc w:val="right"/>
              <w:rPr>
                <w:b/>
                <w:bCs/>
                <w:sz w:val="14"/>
                <w:szCs w:val="14"/>
              </w:rPr>
            </w:pP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jc w:val="left"/>
              <w:rPr>
                <w:b/>
                <w:bCs/>
                <w:color w:val="auto"/>
                <w:sz w:val="14"/>
                <w:szCs w:val="14"/>
              </w:rPr>
            </w:pPr>
            <w:r w:rsidRPr="00B34F49">
              <w:rPr>
                <w:b/>
                <w:bCs/>
                <w:color w:val="auto"/>
                <w:sz w:val="14"/>
                <w:szCs w:val="16"/>
              </w:rPr>
              <w:t>NET ASSETS</w:t>
            </w:r>
          </w:p>
        </w:tc>
        <w:tc>
          <w:tcPr>
            <w:tcW w:w="720" w:type="dxa"/>
            <w:tcBorders>
              <w:top w:val="nil"/>
              <w:left w:val="nil"/>
              <w:bottom w:val="nil"/>
              <w:right w:val="nil"/>
            </w:tcBorders>
            <w:shd w:val="clear" w:color="auto" w:fill="auto"/>
            <w:tcMar>
              <w:left w:w="43" w:type="dxa"/>
              <w:right w:w="43" w:type="dxa"/>
            </w:tcMar>
            <w:vAlign w:val="center"/>
            <w:hideMark/>
          </w:tcPr>
          <w:p w:rsidR="005C7668" w:rsidRDefault="005C7668" w:rsidP="009D7160">
            <w:pPr>
              <w:jc w:val="right"/>
              <w:rPr>
                <w:b/>
                <w:bCs/>
                <w:sz w:val="14"/>
                <w:szCs w:val="14"/>
              </w:rPr>
            </w:pPr>
            <w:r>
              <w:rPr>
                <w:b/>
                <w:bCs/>
                <w:sz w:val="14"/>
                <w:szCs w:val="14"/>
              </w:rPr>
              <w:t>1,894,617</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b/>
                <w:bCs/>
                <w:sz w:val="14"/>
                <w:szCs w:val="14"/>
              </w:rPr>
            </w:pPr>
            <w:r>
              <w:rPr>
                <w:b/>
                <w:bCs/>
                <w:sz w:val="14"/>
                <w:szCs w:val="14"/>
              </w:rPr>
              <w:t>1,898,187</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b/>
                <w:bCs/>
                <w:sz w:val="14"/>
                <w:szCs w:val="14"/>
              </w:rPr>
            </w:pPr>
            <w:r w:rsidRPr="00266E16">
              <w:rPr>
                <w:b/>
                <w:bCs/>
                <w:sz w:val="14"/>
                <w:szCs w:val="14"/>
              </w:rPr>
              <w:t>2,035,872</w:t>
            </w:r>
          </w:p>
        </w:tc>
        <w:tc>
          <w:tcPr>
            <w:tcW w:w="720" w:type="dxa"/>
            <w:tcBorders>
              <w:top w:val="nil"/>
              <w:left w:val="nil"/>
              <w:bottom w:val="nil"/>
              <w:right w:val="nil"/>
            </w:tcBorders>
            <w:shd w:val="clear" w:color="auto" w:fill="auto"/>
            <w:tcMar>
              <w:left w:w="43" w:type="dxa"/>
              <w:right w:w="43" w:type="dxa"/>
            </w:tcMar>
            <w:vAlign w:val="center"/>
          </w:tcPr>
          <w:p w:rsidR="005C7668" w:rsidRPr="007D78B8" w:rsidRDefault="005C7668" w:rsidP="009D7160">
            <w:pPr>
              <w:jc w:val="right"/>
              <w:rPr>
                <w:b/>
                <w:bCs/>
                <w:sz w:val="14"/>
                <w:szCs w:val="14"/>
              </w:rPr>
            </w:pPr>
            <w:r w:rsidRPr="007E3961">
              <w:rPr>
                <w:b/>
                <w:bCs/>
                <w:sz w:val="14"/>
                <w:szCs w:val="14"/>
              </w:rPr>
              <w:t>1,869,245</w:t>
            </w:r>
          </w:p>
        </w:tc>
        <w:tc>
          <w:tcPr>
            <w:tcW w:w="810" w:type="dxa"/>
            <w:tcBorders>
              <w:top w:val="nil"/>
              <w:left w:val="nil"/>
              <w:bottom w:val="nil"/>
              <w:right w:val="nil"/>
            </w:tcBorders>
            <w:shd w:val="clear" w:color="auto" w:fill="auto"/>
            <w:tcMar>
              <w:left w:w="43" w:type="dxa"/>
              <w:right w:w="43" w:type="dxa"/>
            </w:tcMar>
            <w:vAlign w:val="center"/>
          </w:tcPr>
          <w:p w:rsidR="005C7668" w:rsidRPr="007D78B8" w:rsidRDefault="005C7668" w:rsidP="009D7160">
            <w:pPr>
              <w:jc w:val="right"/>
              <w:rPr>
                <w:b/>
                <w:bCs/>
                <w:sz w:val="14"/>
                <w:szCs w:val="14"/>
              </w:rPr>
            </w:pPr>
            <w:r w:rsidRPr="006C0053">
              <w:rPr>
                <w:b/>
                <w:bCs/>
                <w:sz w:val="14"/>
                <w:szCs w:val="14"/>
              </w:rPr>
              <w:t>1,930,322</w:t>
            </w:r>
          </w:p>
        </w:tc>
        <w:tc>
          <w:tcPr>
            <w:tcW w:w="720" w:type="dxa"/>
            <w:tcBorders>
              <w:top w:val="nil"/>
              <w:left w:val="nil"/>
              <w:bottom w:val="nil"/>
              <w:right w:val="nil"/>
            </w:tcBorders>
            <w:shd w:val="clear" w:color="auto" w:fill="auto"/>
            <w:tcMar>
              <w:left w:w="43" w:type="dxa"/>
              <w:right w:w="43" w:type="dxa"/>
            </w:tcMar>
            <w:vAlign w:val="center"/>
          </w:tcPr>
          <w:p w:rsidR="005C7668" w:rsidRPr="0007362F" w:rsidRDefault="005C7668" w:rsidP="009D7160">
            <w:pPr>
              <w:jc w:val="right"/>
              <w:rPr>
                <w:b/>
                <w:bCs/>
                <w:sz w:val="14"/>
                <w:szCs w:val="14"/>
              </w:rPr>
            </w:pPr>
            <w:r w:rsidRPr="0007362F">
              <w:rPr>
                <w:b/>
                <w:bCs/>
                <w:sz w:val="14"/>
                <w:szCs w:val="14"/>
              </w:rPr>
              <w:t>2,103,884</w:t>
            </w:r>
          </w:p>
        </w:tc>
        <w:tc>
          <w:tcPr>
            <w:tcW w:w="810" w:type="dxa"/>
            <w:tcBorders>
              <w:top w:val="nil"/>
              <w:left w:val="nil"/>
              <w:bottom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b/>
                <w:bCs/>
                <w:sz w:val="14"/>
                <w:szCs w:val="14"/>
              </w:rPr>
            </w:pPr>
            <w:r w:rsidRPr="00906493">
              <w:rPr>
                <w:rFonts w:asciiTheme="majorBidi" w:hAnsiTheme="majorBidi" w:cstheme="majorBidi"/>
                <w:b/>
                <w:bCs/>
                <w:sz w:val="14"/>
                <w:szCs w:val="14"/>
              </w:rPr>
              <w:t>2,140,351</w:t>
            </w:r>
          </w:p>
        </w:tc>
        <w:tc>
          <w:tcPr>
            <w:tcW w:w="810" w:type="dxa"/>
            <w:gridSpan w:val="2"/>
            <w:shd w:val="clear" w:color="auto" w:fill="auto"/>
            <w:tcMar>
              <w:left w:w="43" w:type="dxa"/>
              <w:right w:w="43" w:type="dxa"/>
            </w:tcMar>
            <w:vAlign w:val="center"/>
          </w:tcPr>
          <w:p w:rsidR="005C7668" w:rsidRPr="00C6188F" w:rsidRDefault="005C7668" w:rsidP="009D7160">
            <w:pPr>
              <w:jc w:val="right"/>
              <w:rPr>
                <w:b/>
                <w:bCs/>
                <w:sz w:val="14"/>
                <w:szCs w:val="14"/>
              </w:rPr>
            </w:pPr>
            <w:r w:rsidRPr="00C6188F">
              <w:rPr>
                <w:b/>
                <w:bCs/>
                <w:sz w:val="14"/>
                <w:szCs w:val="14"/>
              </w:rPr>
              <w:t>2,185,329</w:t>
            </w:r>
          </w:p>
        </w:tc>
        <w:tc>
          <w:tcPr>
            <w:tcW w:w="810" w:type="dxa"/>
            <w:shd w:val="clear" w:color="auto" w:fill="auto"/>
            <w:tcMar>
              <w:left w:w="43" w:type="dxa"/>
              <w:right w:w="43" w:type="dxa"/>
            </w:tcMar>
            <w:vAlign w:val="center"/>
          </w:tcPr>
          <w:p w:rsidR="005C7668" w:rsidRPr="008A10E4" w:rsidRDefault="005C7668" w:rsidP="009D7160">
            <w:pPr>
              <w:jc w:val="right"/>
              <w:rPr>
                <w:b/>
                <w:bCs/>
                <w:sz w:val="14"/>
                <w:szCs w:val="14"/>
              </w:rPr>
            </w:pPr>
            <w:r w:rsidRPr="008A10E4">
              <w:rPr>
                <w:b/>
                <w:bCs/>
                <w:sz w:val="14"/>
                <w:szCs w:val="14"/>
              </w:rPr>
              <w:t>2,154,114</w:t>
            </w: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5C7668" w:rsidRDefault="005C7668" w:rsidP="009D7160">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5C7668" w:rsidRPr="007D78B8" w:rsidRDefault="005C7668" w:rsidP="009D7160">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5C7668" w:rsidRPr="007D78B8" w:rsidRDefault="005C7668" w:rsidP="009D716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C7668" w:rsidRPr="0007362F" w:rsidRDefault="005C7668" w:rsidP="009D7160">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p>
        </w:tc>
        <w:tc>
          <w:tcPr>
            <w:tcW w:w="810" w:type="dxa"/>
            <w:gridSpan w:val="2"/>
            <w:tcBorders>
              <w:top w:val="nil"/>
              <w:left w:val="nil"/>
              <w:bottom w:val="nil"/>
              <w:right w:val="nil"/>
            </w:tcBorders>
            <w:shd w:val="clear" w:color="auto" w:fill="auto"/>
            <w:tcMar>
              <w:left w:w="43" w:type="dxa"/>
              <w:right w:w="43" w:type="dxa"/>
            </w:tcMar>
            <w:vAlign w:val="center"/>
          </w:tcPr>
          <w:p w:rsidR="005C7668" w:rsidRPr="00C6188F" w:rsidRDefault="005C7668" w:rsidP="009D7160">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5C7668" w:rsidRPr="008A10E4" w:rsidRDefault="005C7668" w:rsidP="009D7160">
            <w:pPr>
              <w:jc w:val="right"/>
              <w:rPr>
                <w:sz w:val="14"/>
                <w:szCs w:val="14"/>
              </w:rPr>
            </w:pP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jc w:val="left"/>
              <w:rPr>
                <w:b/>
                <w:bCs/>
                <w:color w:val="auto"/>
                <w:sz w:val="14"/>
                <w:szCs w:val="14"/>
              </w:rPr>
            </w:pPr>
            <w:r w:rsidRPr="00B34F49">
              <w:rPr>
                <w:b/>
                <w:bCs/>
                <w:color w:val="auto"/>
                <w:sz w:val="14"/>
                <w:szCs w:val="16"/>
              </w:rPr>
              <w:t>REPRESENTED BY:</w:t>
            </w:r>
          </w:p>
        </w:tc>
        <w:tc>
          <w:tcPr>
            <w:tcW w:w="720" w:type="dxa"/>
            <w:tcBorders>
              <w:top w:val="nil"/>
              <w:left w:val="nil"/>
              <w:bottom w:val="nil"/>
              <w:right w:val="nil"/>
            </w:tcBorders>
            <w:shd w:val="clear" w:color="auto" w:fill="auto"/>
            <w:tcMar>
              <w:left w:w="43" w:type="dxa"/>
              <w:right w:w="43" w:type="dxa"/>
            </w:tcMar>
            <w:vAlign w:val="center"/>
            <w:hideMark/>
          </w:tcPr>
          <w:p w:rsidR="005C7668" w:rsidRDefault="005C7668" w:rsidP="009D7160">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5C7668" w:rsidRDefault="005C7668" w:rsidP="009D7160">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5C7668" w:rsidRPr="007D78B8" w:rsidRDefault="005C7668" w:rsidP="009D7160">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5C7668" w:rsidRPr="007D78B8" w:rsidRDefault="005C7668" w:rsidP="009D716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C7668" w:rsidRPr="0007362F" w:rsidRDefault="005C7668" w:rsidP="009D7160">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p>
        </w:tc>
        <w:tc>
          <w:tcPr>
            <w:tcW w:w="810" w:type="dxa"/>
            <w:gridSpan w:val="2"/>
            <w:tcBorders>
              <w:top w:val="nil"/>
              <w:left w:val="nil"/>
              <w:right w:val="nil"/>
            </w:tcBorders>
            <w:shd w:val="clear" w:color="auto" w:fill="auto"/>
            <w:tcMar>
              <w:left w:w="43" w:type="dxa"/>
              <w:right w:w="43" w:type="dxa"/>
            </w:tcMar>
            <w:vAlign w:val="center"/>
          </w:tcPr>
          <w:p w:rsidR="005C7668" w:rsidRPr="00C6188F" w:rsidRDefault="005C7668" w:rsidP="009D7160">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5C7668" w:rsidRPr="008A10E4" w:rsidRDefault="005C7668" w:rsidP="009D7160">
            <w:pPr>
              <w:jc w:val="right"/>
              <w:rPr>
                <w:sz w:val="14"/>
                <w:szCs w:val="14"/>
              </w:rPr>
            </w:pP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jc w:val="left"/>
              <w:rPr>
                <w:color w:val="auto"/>
                <w:sz w:val="14"/>
                <w:szCs w:val="14"/>
              </w:rPr>
            </w:pPr>
            <w:r w:rsidRPr="00B34F49">
              <w:rPr>
                <w:color w:val="auto"/>
                <w:sz w:val="14"/>
                <w:szCs w:val="16"/>
              </w:rPr>
              <w:t>Paid up Capital / Head Office Capital Account</w:t>
            </w:r>
          </w:p>
        </w:tc>
        <w:tc>
          <w:tcPr>
            <w:tcW w:w="720" w:type="dxa"/>
            <w:tcBorders>
              <w:top w:val="nil"/>
              <w:bottom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556,465</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561,451</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sidRPr="00266E16">
              <w:rPr>
                <w:sz w:val="14"/>
                <w:szCs w:val="14"/>
              </w:rPr>
              <w:t>584,837</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7E3961">
              <w:rPr>
                <w:sz w:val="14"/>
                <w:szCs w:val="14"/>
              </w:rPr>
              <w:t>568,240</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568,451</w:t>
            </w:r>
          </w:p>
        </w:tc>
        <w:tc>
          <w:tcPr>
            <w:tcW w:w="720" w:type="dxa"/>
            <w:tcBorders>
              <w:top w:val="nil"/>
              <w:bottom w:val="nil"/>
            </w:tcBorders>
            <w:shd w:val="clear" w:color="auto" w:fill="auto"/>
            <w:tcMar>
              <w:left w:w="43" w:type="dxa"/>
              <w:right w:w="43" w:type="dxa"/>
            </w:tcMar>
            <w:vAlign w:val="center"/>
          </w:tcPr>
          <w:p w:rsidR="005C7668" w:rsidRPr="0007362F" w:rsidRDefault="005C7668" w:rsidP="009D7160">
            <w:pPr>
              <w:jc w:val="right"/>
              <w:rPr>
                <w:sz w:val="14"/>
                <w:szCs w:val="14"/>
              </w:rPr>
            </w:pPr>
            <w:r w:rsidRPr="0007362F">
              <w:rPr>
                <w:sz w:val="14"/>
                <w:szCs w:val="14"/>
              </w:rPr>
              <w:t>590,950</w:t>
            </w:r>
          </w:p>
        </w:tc>
        <w:tc>
          <w:tcPr>
            <w:tcW w:w="810" w:type="dxa"/>
            <w:tcBorders>
              <w:top w:val="nil"/>
              <w:bottom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590,096</w:t>
            </w:r>
          </w:p>
        </w:tc>
        <w:tc>
          <w:tcPr>
            <w:tcW w:w="810" w:type="dxa"/>
            <w:gridSpan w:val="2"/>
            <w:tcBorders>
              <w:top w:val="nil"/>
              <w:bottom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590,391</w:t>
            </w:r>
          </w:p>
        </w:tc>
        <w:tc>
          <w:tcPr>
            <w:tcW w:w="810" w:type="dxa"/>
            <w:tcBorders>
              <w:top w:val="nil"/>
              <w:bottom w:val="nil"/>
            </w:tcBorders>
            <w:shd w:val="clear" w:color="auto" w:fill="auto"/>
            <w:tcMar>
              <w:left w:w="43" w:type="dxa"/>
              <w:right w:w="43" w:type="dxa"/>
            </w:tcMar>
            <w:vAlign w:val="center"/>
          </w:tcPr>
          <w:p w:rsidR="005C7668" w:rsidRPr="008A10E4" w:rsidRDefault="005C7668" w:rsidP="009D7160">
            <w:pPr>
              <w:jc w:val="right"/>
              <w:rPr>
                <w:sz w:val="14"/>
                <w:szCs w:val="14"/>
              </w:rPr>
            </w:pPr>
            <w:r w:rsidRPr="008A10E4">
              <w:rPr>
                <w:sz w:val="14"/>
                <w:szCs w:val="14"/>
              </w:rPr>
              <w:t>594,889</w:t>
            </w: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jc w:val="left"/>
              <w:rPr>
                <w:color w:val="auto"/>
                <w:sz w:val="14"/>
                <w:szCs w:val="14"/>
              </w:rPr>
            </w:pPr>
            <w:r w:rsidRPr="00B34F49">
              <w:rPr>
                <w:color w:val="auto"/>
                <w:sz w:val="14"/>
                <w:szCs w:val="16"/>
              </w:rPr>
              <w:t>Reserves</w:t>
            </w:r>
          </w:p>
        </w:tc>
        <w:tc>
          <w:tcPr>
            <w:tcW w:w="720" w:type="dxa"/>
            <w:tcBorders>
              <w:top w:val="nil"/>
              <w:bottom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357,675</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379,965</w:t>
            </w:r>
          </w:p>
        </w:tc>
        <w:tc>
          <w:tcPr>
            <w:tcW w:w="720" w:type="dxa"/>
            <w:tcBorders>
              <w:top w:val="nil"/>
              <w:bottom w:val="nil"/>
            </w:tcBorders>
            <w:shd w:val="clear" w:color="auto" w:fill="auto"/>
            <w:tcMar>
              <w:left w:w="43" w:type="dxa"/>
              <w:right w:w="43" w:type="dxa"/>
            </w:tcMar>
            <w:vAlign w:val="center"/>
          </w:tcPr>
          <w:p w:rsidR="005C7668" w:rsidRDefault="005C7668" w:rsidP="009D7160">
            <w:pPr>
              <w:jc w:val="right"/>
              <w:rPr>
                <w:sz w:val="14"/>
                <w:szCs w:val="14"/>
              </w:rPr>
            </w:pPr>
            <w:r w:rsidRPr="00266E16">
              <w:rPr>
                <w:sz w:val="14"/>
                <w:szCs w:val="14"/>
              </w:rPr>
              <w:t>440,578</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7E3961">
              <w:rPr>
                <w:sz w:val="14"/>
                <w:szCs w:val="14"/>
              </w:rPr>
              <w:t>406,111</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410,882</w:t>
            </w:r>
          </w:p>
        </w:tc>
        <w:tc>
          <w:tcPr>
            <w:tcW w:w="720" w:type="dxa"/>
            <w:tcBorders>
              <w:top w:val="nil"/>
              <w:bottom w:val="nil"/>
            </w:tcBorders>
            <w:shd w:val="clear" w:color="auto" w:fill="auto"/>
            <w:tcMar>
              <w:left w:w="43" w:type="dxa"/>
              <w:right w:w="43" w:type="dxa"/>
            </w:tcMar>
            <w:vAlign w:val="center"/>
          </w:tcPr>
          <w:p w:rsidR="005C7668" w:rsidRPr="0007362F" w:rsidRDefault="005C7668" w:rsidP="009D7160">
            <w:pPr>
              <w:jc w:val="right"/>
              <w:rPr>
                <w:sz w:val="14"/>
                <w:szCs w:val="14"/>
              </w:rPr>
            </w:pPr>
            <w:r w:rsidRPr="0007362F">
              <w:rPr>
                <w:sz w:val="14"/>
                <w:szCs w:val="14"/>
              </w:rPr>
              <w:t>464,483</w:t>
            </w:r>
          </w:p>
        </w:tc>
        <w:tc>
          <w:tcPr>
            <w:tcW w:w="810" w:type="dxa"/>
            <w:tcBorders>
              <w:top w:val="nil"/>
              <w:bottom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475,555</w:t>
            </w:r>
          </w:p>
        </w:tc>
        <w:tc>
          <w:tcPr>
            <w:tcW w:w="810" w:type="dxa"/>
            <w:gridSpan w:val="2"/>
            <w:tcBorders>
              <w:top w:val="nil"/>
              <w:bottom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477,193</w:t>
            </w:r>
          </w:p>
        </w:tc>
        <w:tc>
          <w:tcPr>
            <w:tcW w:w="810" w:type="dxa"/>
            <w:tcBorders>
              <w:top w:val="nil"/>
              <w:bottom w:val="nil"/>
            </w:tcBorders>
            <w:shd w:val="clear" w:color="auto" w:fill="auto"/>
            <w:tcMar>
              <w:left w:w="43" w:type="dxa"/>
              <w:right w:w="43" w:type="dxa"/>
            </w:tcMar>
            <w:vAlign w:val="center"/>
          </w:tcPr>
          <w:p w:rsidR="005C7668" w:rsidRPr="008A10E4" w:rsidRDefault="005C7668" w:rsidP="009D7160">
            <w:pPr>
              <w:jc w:val="right"/>
              <w:rPr>
                <w:sz w:val="14"/>
                <w:szCs w:val="14"/>
              </w:rPr>
            </w:pPr>
            <w:r w:rsidRPr="008A10E4">
              <w:rPr>
                <w:sz w:val="14"/>
                <w:szCs w:val="14"/>
              </w:rPr>
              <w:t>474,647</w:t>
            </w: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jc w:val="left"/>
              <w:rPr>
                <w:color w:val="auto"/>
                <w:sz w:val="14"/>
                <w:szCs w:val="14"/>
              </w:rPr>
            </w:pPr>
            <w:r w:rsidRPr="00B34F49">
              <w:rPr>
                <w:color w:val="auto"/>
                <w:sz w:val="14"/>
                <w:szCs w:val="16"/>
              </w:rPr>
              <w:t>Un-appropriated / Un-remitted Profit</w:t>
            </w:r>
          </w:p>
        </w:tc>
        <w:tc>
          <w:tcPr>
            <w:tcW w:w="720" w:type="dxa"/>
            <w:tcBorders>
              <w:top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618,864</w:t>
            </w:r>
          </w:p>
        </w:tc>
        <w:tc>
          <w:tcPr>
            <w:tcW w:w="720" w:type="dxa"/>
            <w:tcBorders>
              <w:top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696,938</w:t>
            </w:r>
          </w:p>
        </w:tc>
        <w:tc>
          <w:tcPr>
            <w:tcW w:w="720" w:type="dxa"/>
            <w:tcBorders>
              <w:top w:val="nil"/>
            </w:tcBorders>
            <w:shd w:val="clear" w:color="auto" w:fill="auto"/>
            <w:tcMar>
              <w:left w:w="43" w:type="dxa"/>
              <w:right w:w="43" w:type="dxa"/>
            </w:tcMar>
            <w:vAlign w:val="center"/>
          </w:tcPr>
          <w:p w:rsidR="005C7668" w:rsidRDefault="005C7668" w:rsidP="009D7160">
            <w:pPr>
              <w:jc w:val="right"/>
              <w:rPr>
                <w:sz w:val="14"/>
                <w:szCs w:val="14"/>
              </w:rPr>
            </w:pPr>
            <w:r w:rsidRPr="00266E16">
              <w:rPr>
                <w:sz w:val="14"/>
                <w:szCs w:val="14"/>
              </w:rPr>
              <w:t>870,554</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7E3961">
              <w:rPr>
                <w:sz w:val="14"/>
                <w:szCs w:val="14"/>
              </w:rPr>
              <w:t>756,170</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775,695</w:t>
            </w:r>
          </w:p>
        </w:tc>
        <w:tc>
          <w:tcPr>
            <w:tcW w:w="720" w:type="dxa"/>
            <w:tcBorders>
              <w:top w:val="nil"/>
            </w:tcBorders>
            <w:shd w:val="clear" w:color="auto" w:fill="auto"/>
            <w:tcMar>
              <w:left w:w="43" w:type="dxa"/>
              <w:right w:w="43" w:type="dxa"/>
            </w:tcMar>
            <w:vAlign w:val="center"/>
          </w:tcPr>
          <w:p w:rsidR="005C7668" w:rsidRPr="0007362F" w:rsidRDefault="005C7668" w:rsidP="009D7160">
            <w:pPr>
              <w:jc w:val="right"/>
              <w:rPr>
                <w:sz w:val="14"/>
                <w:szCs w:val="14"/>
              </w:rPr>
            </w:pPr>
            <w:r w:rsidRPr="0007362F">
              <w:rPr>
                <w:sz w:val="14"/>
                <w:szCs w:val="14"/>
              </w:rPr>
              <w:t>876,726</w:t>
            </w:r>
          </w:p>
        </w:tc>
        <w:tc>
          <w:tcPr>
            <w:tcW w:w="810" w:type="dxa"/>
            <w:tcBorders>
              <w:top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909,643</w:t>
            </w:r>
          </w:p>
        </w:tc>
        <w:tc>
          <w:tcPr>
            <w:tcW w:w="810" w:type="dxa"/>
            <w:gridSpan w:val="2"/>
            <w:tcBorders>
              <w:top w:val="nil"/>
              <w:bottom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944,785</w:t>
            </w:r>
          </w:p>
        </w:tc>
        <w:tc>
          <w:tcPr>
            <w:tcW w:w="810" w:type="dxa"/>
            <w:tcBorders>
              <w:top w:val="nil"/>
              <w:bottom w:val="nil"/>
            </w:tcBorders>
            <w:shd w:val="clear" w:color="auto" w:fill="auto"/>
            <w:tcMar>
              <w:left w:w="43" w:type="dxa"/>
              <w:right w:w="43" w:type="dxa"/>
            </w:tcMar>
            <w:vAlign w:val="center"/>
          </w:tcPr>
          <w:p w:rsidR="005C7668" w:rsidRPr="008A10E4" w:rsidRDefault="005C7668" w:rsidP="009D7160">
            <w:pPr>
              <w:jc w:val="right"/>
              <w:rPr>
                <w:sz w:val="14"/>
                <w:szCs w:val="14"/>
              </w:rPr>
            </w:pPr>
            <w:r w:rsidRPr="008A10E4">
              <w:rPr>
                <w:sz w:val="14"/>
                <w:szCs w:val="14"/>
              </w:rPr>
              <w:t>991,788</w:t>
            </w:r>
          </w:p>
        </w:tc>
      </w:tr>
      <w:tr w:rsidR="005C7668" w:rsidRPr="00B34F49" w:rsidTr="0029362B">
        <w:trPr>
          <w:trHeight w:hRule="exact" w:val="202"/>
          <w:jc w:val="center"/>
        </w:trPr>
        <w:tc>
          <w:tcPr>
            <w:tcW w:w="3420" w:type="dxa"/>
            <w:tcBorders>
              <w:top w:val="nil"/>
              <w:left w:val="nil"/>
              <w:bottom w:val="nil"/>
              <w:right w:val="nil"/>
            </w:tcBorders>
            <w:shd w:val="clear" w:color="auto" w:fill="auto"/>
            <w:noWrap/>
            <w:vAlign w:val="center"/>
            <w:hideMark/>
          </w:tcPr>
          <w:p w:rsidR="005C7668" w:rsidRPr="00B34F49" w:rsidRDefault="005C7668" w:rsidP="005C7668">
            <w:pPr>
              <w:jc w:val="left"/>
              <w:rPr>
                <w:color w:val="auto"/>
                <w:sz w:val="14"/>
                <w:szCs w:val="14"/>
              </w:rPr>
            </w:pPr>
            <w:r w:rsidRPr="00B34F49">
              <w:rPr>
                <w:color w:val="auto"/>
                <w:sz w:val="14"/>
                <w:szCs w:val="16"/>
              </w:rPr>
              <w:t>Surplus/ (Deficit) on Revaluation of Assets</w:t>
            </w:r>
          </w:p>
        </w:tc>
        <w:tc>
          <w:tcPr>
            <w:tcW w:w="720" w:type="dxa"/>
            <w:tcBorders>
              <w:top w:val="nil"/>
              <w:bottom w:val="nil"/>
            </w:tcBorders>
            <w:shd w:val="clear" w:color="auto" w:fill="auto"/>
            <w:tcMar>
              <w:left w:w="43" w:type="dxa"/>
              <w:right w:w="43" w:type="dxa"/>
            </w:tcMar>
            <w:vAlign w:val="center"/>
            <w:hideMark/>
          </w:tcPr>
          <w:p w:rsidR="005C7668" w:rsidRDefault="005C7668" w:rsidP="009D7160">
            <w:pPr>
              <w:jc w:val="right"/>
              <w:rPr>
                <w:sz w:val="14"/>
                <w:szCs w:val="14"/>
              </w:rPr>
            </w:pPr>
            <w:r>
              <w:rPr>
                <w:sz w:val="14"/>
                <w:szCs w:val="14"/>
              </w:rPr>
              <w:t>361,613</w:t>
            </w:r>
          </w:p>
        </w:tc>
        <w:tc>
          <w:tcPr>
            <w:tcW w:w="720" w:type="dxa"/>
            <w:tcBorders>
              <w:top w:val="nil"/>
            </w:tcBorders>
            <w:shd w:val="clear" w:color="auto" w:fill="auto"/>
            <w:tcMar>
              <w:left w:w="43" w:type="dxa"/>
              <w:right w:w="43" w:type="dxa"/>
            </w:tcMar>
            <w:vAlign w:val="center"/>
          </w:tcPr>
          <w:p w:rsidR="005C7668" w:rsidRDefault="005C7668" w:rsidP="009D7160">
            <w:pPr>
              <w:jc w:val="right"/>
              <w:rPr>
                <w:sz w:val="14"/>
                <w:szCs w:val="14"/>
              </w:rPr>
            </w:pPr>
            <w:r>
              <w:rPr>
                <w:sz w:val="14"/>
                <w:szCs w:val="14"/>
              </w:rPr>
              <w:t>259,833</w:t>
            </w:r>
          </w:p>
        </w:tc>
        <w:tc>
          <w:tcPr>
            <w:tcW w:w="720" w:type="dxa"/>
            <w:tcBorders>
              <w:top w:val="nil"/>
            </w:tcBorders>
            <w:shd w:val="clear" w:color="auto" w:fill="auto"/>
            <w:tcMar>
              <w:left w:w="43" w:type="dxa"/>
              <w:right w:w="43" w:type="dxa"/>
            </w:tcMar>
            <w:vAlign w:val="center"/>
          </w:tcPr>
          <w:p w:rsidR="005C7668" w:rsidRDefault="005C7668" w:rsidP="009D7160">
            <w:pPr>
              <w:jc w:val="right"/>
              <w:rPr>
                <w:sz w:val="14"/>
                <w:szCs w:val="14"/>
              </w:rPr>
            </w:pPr>
            <w:r w:rsidRPr="00210CC9">
              <w:rPr>
                <w:sz w:val="14"/>
                <w:szCs w:val="14"/>
              </w:rPr>
              <w:t>139,904</w:t>
            </w:r>
          </w:p>
        </w:tc>
        <w:tc>
          <w:tcPr>
            <w:tcW w:w="720" w:type="dxa"/>
            <w:tcBorders>
              <w:top w:val="nil"/>
              <w:left w:val="nil"/>
              <w:right w:val="nil"/>
            </w:tcBorders>
            <w:shd w:val="clear" w:color="auto" w:fill="auto"/>
            <w:tcMar>
              <w:left w:w="43" w:type="dxa"/>
              <w:right w:w="43" w:type="dxa"/>
            </w:tcMar>
            <w:vAlign w:val="center"/>
          </w:tcPr>
          <w:p w:rsidR="005C7668" w:rsidRDefault="005C7668" w:rsidP="009D7160">
            <w:pPr>
              <w:jc w:val="right"/>
              <w:rPr>
                <w:sz w:val="14"/>
                <w:szCs w:val="14"/>
              </w:rPr>
            </w:pPr>
            <w:r w:rsidRPr="007E3961">
              <w:rPr>
                <w:sz w:val="14"/>
                <w:szCs w:val="14"/>
              </w:rPr>
              <w:t>138,723</w:t>
            </w:r>
          </w:p>
        </w:tc>
        <w:tc>
          <w:tcPr>
            <w:tcW w:w="810" w:type="dxa"/>
            <w:tcBorders>
              <w:top w:val="nil"/>
              <w:left w:val="nil"/>
              <w:right w:val="nil"/>
            </w:tcBorders>
            <w:shd w:val="clear" w:color="auto" w:fill="auto"/>
            <w:tcMar>
              <w:left w:w="43" w:type="dxa"/>
              <w:right w:w="43" w:type="dxa"/>
            </w:tcMar>
            <w:vAlign w:val="center"/>
          </w:tcPr>
          <w:p w:rsidR="005C7668" w:rsidRDefault="005C7668" w:rsidP="009D7160">
            <w:pPr>
              <w:jc w:val="right"/>
              <w:rPr>
                <w:sz w:val="14"/>
                <w:szCs w:val="14"/>
              </w:rPr>
            </w:pPr>
            <w:r w:rsidRPr="006C0053">
              <w:rPr>
                <w:sz w:val="14"/>
                <w:szCs w:val="14"/>
              </w:rPr>
              <w:t>175,295</w:t>
            </w:r>
          </w:p>
        </w:tc>
        <w:tc>
          <w:tcPr>
            <w:tcW w:w="720" w:type="dxa"/>
            <w:tcBorders>
              <w:top w:val="nil"/>
            </w:tcBorders>
            <w:shd w:val="clear" w:color="auto" w:fill="auto"/>
            <w:tcMar>
              <w:left w:w="43" w:type="dxa"/>
              <w:right w:w="43" w:type="dxa"/>
            </w:tcMar>
            <w:vAlign w:val="center"/>
          </w:tcPr>
          <w:p w:rsidR="005C7668" w:rsidRPr="0007362F" w:rsidRDefault="005C7668" w:rsidP="009D7160">
            <w:pPr>
              <w:jc w:val="right"/>
              <w:rPr>
                <w:sz w:val="14"/>
                <w:szCs w:val="14"/>
              </w:rPr>
            </w:pPr>
            <w:r w:rsidRPr="0007362F">
              <w:rPr>
                <w:sz w:val="14"/>
                <w:szCs w:val="14"/>
              </w:rPr>
              <w:t>171,725</w:t>
            </w:r>
          </w:p>
        </w:tc>
        <w:tc>
          <w:tcPr>
            <w:tcW w:w="810" w:type="dxa"/>
            <w:tcBorders>
              <w:top w:val="nil"/>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sz w:val="14"/>
                <w:szCs w:val="14"/>
              </w:rPr>
            </w:pPr>
            <w:r w:rsidRPr="00906493">
              <w:rPr>
                <w:rFonts w:asciiTheme="majorBidi" w:hAnsiTheme="majorBidi" w:cstheme="majorBidi"/>
                <w:sz w:val="14"/>
                <w:szCs w:val="14"/>
              </w:rPr>
              <w:t>165,057</w:t>
            </w:r>
          </w:p>
        </w:tc>
        <w:tc>
          <w:tcPr>
            <w:tcW w:w="810" w:type="dxa"/>
            <w:gridSpan w:val="2"/>
            <w:tcBorders>
              <w:top w:val="nil"/>
            </w:tcBorders>
            <w:shd w:val="clear" w:color="auto" w:fill="auto"/>
            <w:tcMar>
              <w:left w:w="43" w:type="dxa"/>
              <w:right w:w="43" w:type="dxa"/>
            </w:tcMar>
            <w:vAlign w:val="center"/>
          </w:tcPr>
          <w:p w:rsidR="005C7668" w:rsidRPr="00C6188F" w:rsidRDefault="005C7668" w:rsidP="009D7160">
            <w:pPr>
              <w:jc w:val="right"/>
              <w:rPr>
                <w:sz w:val="14"/>
                <w:szCs w:val="14"/>
              </w:rPr>
            </w:pPr>
            <w:r w:rsidRPr="00C6188F">
              <w:rPr>
                <w:sz w:val="14"/>
                <w:szCs w:val="14"/>
              </w:rPr>
              <w:t>172,960</w:t>
            </w:r>
          </w:p>
        </w:tc>
        <w:tc>
          <w:tcPr>
            <w:tcW w:w="810" w:type="dxa"/>
            <w:tcBorders>
              <w:top w:val="nil"/>
            </w:tcBorders>
            <w:shd w:val="clear" w:color="auto" w:fill="auto"/>
            <w:tcMar>
              <w:left w:w="43" w:type="dxa"/>
              <w:right w:w="43" w:type="dxa"/>
            </w:tcMar>
            <w:vAlign w:val="center"/>
          </w:tcPr>
          <w:p w:rsidR="005C7668" w:rsidRPr="008A10E4" w:rsidRDefault="005C7668" w:rsidP="009D7160">
            <w:pPr>
              <w:jc w:val="right"/>
              <w:rPr>
                <w:sz w:val="14"/>
                <w:szCs w:val="14"/>
              </w:rPr>
            </w:pPr>
            <w:r w:rsidRPr="008A10E4">
              <w:rPr>
                <w:sz w:val="14"/>
                <w:szCs w:val="14"/>
              </w:rPr>
              <w:t>92,789</w:t>
            </w:r>
          </w:p>
        </w:tc>
      </w:tr>
      <w:tr w:rsidR="005C7668" w:rsidRPr="00B34F49" w:rsidTr="0029362B">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5C7668" w:rsidRPr="00B34F49" w:rsidRDefault="005C7668" w:rsidP="005C7668">
            <w:pPr>
              <w:jc w:val="left"/>
              <w:rPr>
                <w:b/>
                <w:bCs/>
                <w:color w:val="auto"/>
                <w:sz w:val="14"/>
                <w:szCs w:val="14"/>
              </w:rPr>
            </w:pPr>
            <w:r w:rsidRPr="00B34F49">
              <w:rPr>
                <w:b/>
                <w:bCs/>
                <w:color w:val="auto"/>
                <w:sz w:val="14"/>
                <w:szCs w:val="16"/>
              </w:rPr>
              <w:t>TOTAL</w:t>
            </w:r>
          </w:p>
        </w:tc>
        <w:tc>
          <w:tcPr>
            <w:tcW w:w="720" w:type="dxa"/>
            <w:tcBorders>
              <w:top w:val="nil"/>
              <w:bottom w:val="single" w:sz="12" w:space="0" w:color="auto"/>
            </w:tcBorders>
            <w:shd w:val="clear" w:color="auto" w:fill="auto"/>
            <w:tcMar>
              <w:left w:w="43" w:type="dxa"/>
              <w:right w:w="43" w:type="dxa"/>
            </w:tcMar>
            <w:vAlign w:val="center"/>
            <w:hideMark/>
          </w:tcPr>
          <w:p w:rsidR="005C7668" w:rsidRDefault="005C7668" w:rsidP="009D7160">
            <w:pPr>
              <w:jc w:val="right"/>
              <w:rPr>
                <w:b/>
                <w:bCs/>
                <w:sz w:val="14"/>
                <w:szCs w:val="14"/>
              </w:rPr>
            </w:pPr>
            <w:r>
              <w:rPr>
                <w:b/>
                <w:bCs/>
                <w:sz w:val="14"/>
                <w:szCs w:val="14"/>
              </w:rPr>
              <w:t>1,894,617</w:t>
            </w:r>
          </w:p>
        </w:tc>
        <w:tc>
          <w:tcPr>
            <w:tcW w:w="720" w:type="dxa"/>
            <w:tcBorders>
              <w:top w:val="nil"/>
              <w:bottom w:val="single" w:sz="12" w:space="0" w:color="auto"/>
            </w:tcBorders>
            <w:shd w:val="clear" w:color="auto" w:fill="auto"/>
            <w:tcMar>
              <w:left w:w="43" w:type="dxa"/>
              <w:right w:w="43" w:type="dxa"/>
            </w:tcMar>
            <w:vAlign w:val="center"/>
          </w:tcPr>
          <w:p w:rsidR="005C7668" w:rsidRDefault="005C7668" w:rsidP="009D7160">
            <w:pPr>
              <w:jc w:val="right"/>
              <w:rPr>
                <w:b/>
                <w:bCs/>
                <w:sz w:val="14"/>
                <w:szCs w:val="14"/>
              </w:rPr>
            </w:pPr>
            <w:r>
              <w:rPr>
                <w:b/>
                <w:bCs/>
                <w:sz w:val="14"/>
                <w:szCs w:val="14"/>
              </w:rPr>
              <w:t>1,898,187</w:t>
            </w:r>
          </w:p>
        </w:tc>
        <w:tc>
          <w:tcPr>
            <w:tcW w:w="720" w:type="dxa"/>
            <w:tcBorders>
              <w:top w:val="nil"/>
              <w:bottom w:val="single" w:sz="12" w:space="0" w:color="auto"/>
            </w:tcBorders>
            <w:shd w:val="clear" w:color="auto" w:fill="auto"/>
            <w:tcMar>
              <w:left w:w="43" w:type="dxa"/>
              <w:right w:w="43" w:type="dxa"/>
            </w:tcMar>
            <w:vAlign w:val="center"/>
          </w:tcPr>
          <w:p w:rsidR="005C7668" w:rsidRDefault="005C7668" w:rsidP="009D7160">
            <w:pPr>
              <w:jc w:val="right"/>
              <w:rPr>
                <w:b/>
                <w:bCs/>
                <w:sz w:val="14"/>
                <w:szCs w:val="14"/>
              </w:rPr>
            </w:pPr>
            <w:r w:rsidRPr="00266E16">
              <w:rPr>
                <w:b/>
                <w:bCs/>
                <w:sz w:val="14"/>
                <w:szCs w:val="14"/>
              </w:rPr>
              <w:t>2,035,872</w:t>
            </w:r>
          </w:p>
        </w:tc>
        <w:tc>
          <w:tcPr>
            <w:tcW w:w="720" w:type="dxa"/>
            <w:tcBorders>
              <w:top w:val="nil"/>
              <w:left w:val="nil"/>
              <w:bottom w:val="single" w:sz="12" w:space="0" w:color="auto"/>
              <w:right w:val="nil"/>
            </w:tcBorders>
            <w:shd w:val="clear" w:color="auto" w:fill="auto"/>
            <w:tcMar>
              <w:left w:w="43" w:type="dxa"/>
              <w:right w:w="43" w:type="dxa"/>
            </w:tcMar>
            <w:vAlign w:val="center"/>
          </w:tcPr>
          <w:p w:rsidR="005C7668" w:rsidRPr="007D78B8" w:rsidRDefault="005C7668" w:rsidP="009D7160">
            <w:pPr>
              <w:jc w:val="right"/>
              <w:rPr>
                <w:b/>
                <w:bCs/>
                <w:sz w:val="14"/>
                <w:szCs w:val="14"/>
              </w:rPr>
            </w:pPr>
            <w:r w:rsidRPr="00CE144C">
              <w:rPr>
                <w:b/>
                <w:bCs/>
                <w:sz w:val="14"/>
                <w:szCs w:val="14"/>
              </w:rPr>
              <w:t>1,869,245</w:t>
            </w:r>
          </w:p>
        </w:tc>
        <w:tc>
          <w:tcPr>
            <w:tcW w:w="810" w:type="dxa"/>
            <w:tcBorders>
              <w:top w:val="nil"/>
              <w:left w:val="nil"/>
              <w:bottom w:val="single" w:sz="12" w:space="0" w:color="auto"/>
              <w:right w:val="nil"/>
            </w:tcBorders>
            <w:shd w:val="clear" w:color="auto" w:fill="auto"/>
            <w:tcMar>
              <w:left w:w="43" w:type="dxa"/>
              <w:right w:w="43" w:type="dxa"/>
            </w:tcMar>
            <w:vAlign w:val="center"/>
          </w:tcPr>
          <w:p w:rsidR="005C7668" w:rsidRPr="007D78B8" w:rsidRDefault="005C7668" w:rsidP="009D7160">
            <w:pPr>
              <w:jc w:val="right"/>
              <w:rPr>
                <w:b/>
                <w:bCs/>
                <w:sz w:val="14"/>
                <w:szCs w:val="14"/>
              </w:rPr>
            </w:pPr>
            <w:r w:rsidRPr="006C0053">
              <w:rPr>
                <w:b/>
                <w:bCs/>
                <w:sz w:val="14"/>
                <w:szCs w:val="14"/>
              </w:rPr>
              <w:t>1,930,322</w:t>
            </w:r>
          </w:p>
        </w:tc>
        <w:tc>
          <w:tcPr>
            <w:tcW w:w="720" w:type="dxa"/>
            <w:tcBorders>
              <w:top w:val="nil"/>
              <w:bottom w:val="single" w:sz="12" w:space="0" w:color="auto"/>
            </w:tcBorders>
            <w:shd w:val="clear" w:color="auto" w:fill="auto"/>
            <w:tcMar>
              <w:left w:w="43" w:type="dxa"/>
              <w:right w:w="43" w:type="dxa"/>
            </w:tcMar>
            <w:vAlign w:val="center"/>
          </w:tcPr>
          <w:p w:rsidR="005C7668" w:rsidRPr="0007362F" w:rsidRDefault="005C7668" w:rsidP="009D7160">
            <w:pPr>
              <w:jc w:val="right"/>
              <w:rPr>
                <w:b/>
                <w:bCs/>
                <w:sz w:val="14"/>
                <w:szCs w:val="14"/>
              </w:rPr>
            </w:pPr>
            <w:r w:rsidRPr="0007362F">
              <w:rPr>
                <w:b/>
                <w:bCs/>
                <w:sz w:val="14"/>
                <w:szCs w:val="14"/>
              </w:rPr>
              <w:t>2,103,884</w:t>
            </w:r>
          </w:p>
        </w:tc>
        <w:tc>
          <w:tcPr>
            <w:tcW w:w="810" w:type="dxa"/>
            <w:tcBorders>
              <w:top w:val="nil"/>
              <w:bottom w:val="single" w:sz="12" w:space="0" w:color="auto"/>
            </w:tcBorders>
            <w:shd w:val="clear" w:color="auto" w:fill="auto"/>
            <w:tcMar>
              <w:left w:w="43" w:type="dxa"/>
              <w:right w:w="43" w:type="dxa"/>
            </w:tcMar>
            <w:vAlign w:val="center"/>
          </w:tcPr>
          <w:p w:rsidR="005C7668" w:rsidRPr="00906493" w:rsidRDefault="005C7668" w:rsidP="009D7160">
            <w:pPr>
              <w:jc w:val="right"/>
              <w:rPr>
                <w:rFonts w:asciiTheme="majorBidi" w:hAnsiTheme="majorBidi" w:cstheme="majorBidi"/>
                <w:b/>
                <w:bCs/>
                <w:sz w:val="14"/>
                <w:szCs w:val="14"/>
              </w:rPr>
            </w:pPr>
            <w:r w:rsidRPr="00906493">
              <w:rPr>
                <w:rFonts w:asciiTheme="majorBidi" w:hAnsiTheme="majorBidi" w:cstheme="majorBidi"/>
                <w:b/>
                <w:bCs/>
                <w:sz w:val="14"/>
                <w:szCs w:val="14"/>
              </w:rPr>
              <w:t>2,140,351</w:t>
            </w:r>
          </w:p>
        </w:tc>
        <w:tc>
          <w:tcPr>
            <w:tcW w:w="810" w:type="dxa"/>
            <w:gridSpan w:val="2"/>
            <w:tcBorders>
              <w:left w:val="nil"/>
              <w:bottom w:val="single" w:sz="12" w:space="0" w:color="auto"/>
            </w:tcBorders>
            <w:shd w:val="clear" w:color="auto" w:fill="auto"/>
            <w:tcMar>
              <w:left w:w="43" w:type="dxa"/>
              <w:right w:w="43" w:type="dxa"/>
            </w:tcMar>
            <w:vAlign w:val="center"/>
          </w:tcPr>
          <w:p w:rsidR="005C7668" w:rsidRPr="00C6188F" w:rsidRDefault="005C7668" w:rsidP="009D7160">
            <w:pPr>
              <w:jc w:val="right"/>
              <w:rPr>
                <w:b/>
                <w:bCs/>
                <w:sz w:val="14"/>
                <w:szCs w:val="14"/>
              </w:rPr>
            </w:pPr>
            <w:r w:rsidRPr="00C6188F">
              <w:rPr>
                <w:b/>
                <w:bCs/>
                <w:sz w:val="14"/>
                <w:szCs w:val="14"/>
              </w:rPr>
              <w:t>2,185,329</w:t>
            </w:r>
          </w:p>
        </w:tc>
        <w:tc>
          <w:tcPr>
            <w:tcW w:w="810" w:type="dxa"/>
            <w:tcBorders>
              <w:left w:val="nil"/>
              <w:bottom w:val="single" w:sz="12" w:space="0" w:color="auto"/>
            </w:tcBorders>
            <w:shd w:val="clear" w:color="auto" w:fill="auto"/>
            <w:tcMar>
              <w:left w:w="43" w:type="dxa"/>
              <w:right w:w="43" w:type="dxa"/>
            </w:tcMar>
            <w:vAlign w:val="center"/>
          </w:tcPr>
          <w:p w:rsidR="005C7668" w:rsidRPr="008A10E4" w:rsidRDefault="005C7668" w:rsidP="009D7160">
            <w:pPr>
              <w:jc w:val="right"/>
              <w:rPr>
                <w:b/>
                <w:bCs/>
                <w:sz w:val="14"/>
                <w:szCs w:val="14"/>
              </w:rPr>
            </w:pPr>
            <w:r w:rsidRPr="008A10E4">
              <w:rPr>
                <w:b/>
                <w:bCs/>
                <w:sz w:val="14"/>
                <w:szCs w:val="14"/>
              </w:rPr>
              <w:t>2,154,114</w:t>
            </w:r>
          </w:p>
        </w:tc>
      </w:tr>
      <w:tr w:rsidR="00147925" w:rsidRPr="00B34F49" w:rsidTr="0029362B">
        <w:trPr>
          <w:trHeight w:hRule="exact" w:val="408"/>
          <w:jc w:val="center"/>
        </w:trPr>
        <w:tc>
          <w:tcPr>
            <w:tcW w:w="10260" w:type="dxa"/>
            <w:gridSpan w:val="11"/>
            <w:tcBorders>
              <w:top w:val="nil"/>
              <w:left w:val="nil"/>
              <w:bottom w:val="nil"/>
              <w:right w:val="nil"/>
            </w:tcBorders>
            <w:shd w:val="clear" w:color="auto" w:fill="auto"/>
            <w:noWrap/>
            <w:vAlign w:val="center"/>
            <w:hideMark/>
          </w:tcPr>
          <w:p w:rsidR="00147925" w:rsidRPr="00095162" w:rsidRDefault="00147925" w:rsidP="00147925">
            <w:pPr>
              <w:jc w:val="right"/>
              <w:rPr>
                <w:color w:val="auto"/>
                <w:sz w:val="14"/>
                <w:szCs w:val="16"/>
              </w:rPr>
            </w:pPr>
            <w:r w:rsidRPr="00095162">
              <w:rPr>
                <w:color w:val="auto"/>
                <w:sz w:val="14"/>
                <w:szCs w:val="16"/>
              </w:rPr>
              <w:t xml:space="preserve">Source: </w:t>
            </w:r>
            <w:r>
              <w:rPr>
                <w:color w:val="auto"/>
                <w:sz w:val="14"/>
                <w:szCs w:val="16"/>
              </w:rPr>
              <w:t>Banking Supervision Department-1,</w:t>
            </w:r>
            <w:r w:rsidRPr="00095162">
              <w:rPr>
                <w:color w:val="auto"/>
                <w:sz w:val="14"/>
                <w:szCs w:val="16"/>
              </w:rPr>
              <w:t xml:space="preserve"> SBP</w:t>
            </w:r>
          </w:p>
          <w:p w:rsidR="00147925" w:rsidRPr="00095162" w:rsidRDefault="00147925" w:rsidP="00147925">
            <w:pPr>
              <w:jc w:val="left"/>
              <w:rPr>
                <w:b/>
                <w:bCs/>
                <w:sz w:val="14"/>
                <w:szCs w:val="14"/>
              </w:rPr>
            </w:pPr>
            <w:r w:rsidRPr="00095162">
              <w:rPr>
                <w:color w:val="auto"/>
                <w:sz w:val="14"/>
                <w:szCs w:val="14"/>
              </w:rPr>
              <w:t>Note: Figures pertain to last week end of every month</w:t>
            </w:r>
          </w:p>
        </w:tc>
      </w:tr>
      <w:tr w:rsidR="00147925" w:rsidRPr="00B34F49" w:rsidTr="0029362B">
        <w:trPr>
          <w:trHeight w:hRule="exact" w:val="390"/>
          <w:jc w:val="center"/>
        </w:trPr>
        <w:tc>
          <w:tcPr>
            <w:tcW w:w="10260" w:type="dxa"/>
            <w:gridSpan w:val="11"/>
            <w:tcBorders>
              <w:top w:val="nil"/>
              <w:left w:val="nil"/>
              <w:bottom w:val="single" w:sz="12" w:space="0" w:color="auto"/>
              <w:right w:val="nil"/>
            </w:tcBorders>
            <w:shd w:val="clear" w:color="auto" w:fill="auto"/>
            <w:noWrap/>
            <w:tcMar>
              <w:left w:w="43" w:type="dxa"/>
              <w:right w:w="43" w:type="dxa"/>
            </w:tcMar>
            <w:vAlign w:val="bottom"/>
            <w:hideMark/>
          </w:tcPr>
          <w:p w:rsidR="00147925" w:rsidRPr="00095162" w:rsidRDefault="00147925" w:rsidP="00147925">
            <w:pPr>
              <w:rPr>
                <w:b/>
                <w:bCs/>
                <w:sz w:val="28"/>
                <w:szCs w:val="28"/>
              </w:rPr>
            </w:pPr>
            <w:r w:rsidRPr="00095162">
              <w:rPr>
                <w:b/>
                <w:bCs/>
                <w:sz w:val="28"/>
                <w:szCs w:val="28"/>
              </w:rPr>
              <w:t>2.</w:t>
            </w:r>
            <w:r w:rsidRPr="00F00D44">
              <w:rPr>
                <w:b/>
                <w:bCs/>
                <w:sz w:val="28"/>
                <w:szCs w:val="28"/>
              </w:rPr>
              <w:t xml:space="preserve">11  Scheduled Banks' Consolidated Liquidity Position </w:t>
            </w:r>
            <w:r w:rsidRPr="00F00D44">
              <w:rPr>
                <w:b/>
                <w:bCs/>
                <w:color w:val="auto"/>
                <w:sz w:val="24"/>
                <w:szCs w:val="24"/>
              </w:rPr>
              <w:t>(All Banks)</w:t>
            </w:r>
          </w:p>
        </w:tc>
      </w:tr>
      <w:tr w:rsidR="00147925" w:rsidRPr="00B34F49" w:rsidTr="0029362B">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147925" w:rsidRPr="00B34F49" w:rsidRDefault="00147925" w:rsidP="00147925">
            <w:pPr>
              <w:jc w:val="left"/>
              <w:rPr>
                <w:rFonts w:ascii="Calibri" w:hAnsi="Calibri"/>
                <w:sz w:val="22"/>
                <w:szCs w:val="22"/>
              </w:rPr>
            </w:pPr>
            <w:r w:rsidRPr="00B34F49">
              <w:rPr>
                <w:rFonts w:ascii="Calibri" w:hAnsi="Calibri"/>
                <w:sz w:val="22"/>
                <w:szCs w:val="22"/>
              </w:rPr>
              <w:t> </w:t>
            </w:r>
          </w:p>
        </w:tc>
        <w:tc>
          <w:tcPr>
            <w:tcW w:w="72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147925" w:rsidRPr="00AB7A08" w:rsidRDefault="00147925" w:rsidP="00147925">
            <w:pPr>
              <w:jc w:val="right"/>
              <w:rPr>
                <w:b/>
                <w:bCs/>
                <w:color w:val="auto"/>
                <w:szCs w:val="16"/>
              </w:rPr>
            </w:pPr>
            <w:r>
              <w:rPr>
                <w:b/>
                <w:bCs/>
                <w:color w:val="auto"/>
                <w:szCs w:val="16"/>
              </w:rPr>
              <w:t>FY20</w:t>
            </w:r>
          </w:p>
        </w:tc>
        <w:tc>
          <w:tcPr>
            <w:tcW w:w="720"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147925" w:rsidRPr="00AB7A08" w:rsidRDefault="00147925" w:rsidP="00147925">
            <w:pPr>
              <w:jc w:val="right"/>
              <w:rPr>
                <w:b/>
                <w:bCs/>
                <w:color w:val="auto"/>
                <w:szCs w:val="16"/>
              </w:rPr>
            </w:pPr>
            <w:r>
              <w:rPr>
                <w:b/>
                <w:bCs/>
                <w:color w:val="auto"/>
                <w:szCs w:val="16"/>
              </w:rPr>
              <w:t>FY21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147925" w:rsidRPr="00AB7A08" w:rsidRDefault="00147925" w:rsidP="00147925">
            <w:pPr>
              <w:jc w:val="right"/>
              <w:rPr>
                <w:b/>
                <w:bCs/>
                <w:color w:val="auto"/>
                <w:szCs w:val="16"/>
              </w:rPr>
            </w:pPr>
            <w:r>
              <w:rPr>
                <w:b/>
                <w:bCs/>
                <w:color w:val="auto"/>
                <w:szCs w:val="16"/>
              </w:rPr>
              <w:t>FY22</w:t>
            </w:r>
          </w:p>
        </w:tc>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147925" w:rsidRPr="006619BF" w:rsidRDefault="00147925" w:rsidP="00147925">
            <w:pPr>
              <w:rPr>
                <w:b/>
                <w:bCs/>
                <w:color w:val="auto"/>
                <w:szCs w:val="16"/>
              </w:rPr>
            </w:pPr>
            <w:r>
              <w:rPr>
                <w:b/>
                <w:bCs/>
                <w:color w:val="auto"/>
                <w:szCs w:val="16"/>
              </w:rPr>
              <w:t>2021</w:t>
            </w:r>
          </w:p>
        </w:tc>
        <w:tc>
          <w:tcPr>
            <w:tcW w:w="3150" w:type="dxa"/>
            <w:gridSpan w:val="5"/>
            <w:tcBorders>
              <w:top w:val="single" w:sz="12" w:space="0" w:color="auto"/>
              <w:left w:val="single" w:sz="4" w:space="0" w:color="auto"/>
              <w:bottom w:val="single" w:sz="4" w:space="0" w:color="auto"/>
              <w:right w:val="nil"/>
            </w:tcBorders>
            <w:shd w:val="clear" w:color="auto" w:fill="auto"/>
            <w:vAlign w:val="center"/>
          </w:tcPr>
          <w:p w:rsidR="00147925" w:rsidRPr="006619BF" w:rsidRDefault="00147925" w:rsidP="00147925">
            <w:pPr>
              <w:rPr>
                <w:b/>
                <w:bCs/>
                <w:color w:val="auto"/>
                <w:szCs w:val="16"/>
              </w:rPr>
            </w:pPr>
            <w:r>
              <w:rPr>
                <w:b/>
                <w:bCs/>
                <w:color w:val="auto"/>
                <w:szCs w:val="16"/>
              </w:rPr>
              <w:t>2022</w:t>
            </w:r>
          </w:p>
        </w:tc>
      </w:tr>
      <w:tr w:rsidR="008A10E4" w:rsidRPr="00B34F49" w:rsidTr="0029362B">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8A10E4" w:rsidRPr="00B34F49" w:rsidRDefault="008A10E4" w:rsidP="008A10E4">
            <w:pPr>
              <w:jc w:val="left"/>
              <w:rPr>
                <w:rFonts w:ascii="Calibri" w:hAnsi="Calibri"/>
                <w:sz w:val="22"/>
                <w:szCs w:val="22"/>
              </w:rPr>
            </w:pPr>
            <w:r w:rsidRPr="00B34F49">
              <w:rPr>
                <w:rFonts w:ascii="Calibri" w:hAnsi="Calibri"/>
                <w:sz w:val="22"/>
                <w:szCs w:val="22"/>
              </w:rPr>
              <w:t> </w:t>
            </w: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8A10E4" w:rsidRPr="006619BF" w:rsidRDefault="008A10E4" w:rsidP="008A10E4">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8A10E4" w:rsidRPr="006619BF" w:rsidRDefault="008A10E4" w:rsidP="008A10E4">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8A10E4" w:rsidRPr="006619BF" w:rsidRDefault="008A10E4" w:rsidP="008A10E4">
            <w:pPr>
              <w:jc w:val="right"/>
              <w:rPr>
                <w:b/>
                <w:bCs/>
                <w:color w:val="auto"/>
                <w:sz w:val="14"/>
                <w:szCs w:val="14"/>
              </w:rPr>
            </w:pP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8A10E4" w:rsidRPr="006619BF" w:rsidRDefault="008A10E4" w:rsidP="008A10E4">
            <w:pPr>
              <w:jc w:val="right"/>
              <w:rPr>
                <w:b/>
                <w:color w:val="auto"/>
                <w:sz w:val="14"/>
                <w:szCs w:val="14"/>
              </w:rPr>
            </w:pPr>
            <w:r>
              <w:rPr>
                <w:b/>
                <w:color w:val="auto"/>
                <w:sz w:val="14"/>
                <w:szCs w:val="14"/>
              </w:rPr>
              <w:t>Oct</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8A10E4" w:rsidRPr="006619BF" w:rsidRDefault="008A10E4" w:rsidP="008A10E4">
            <w:pPr>
              <w:jc w:val="right"/>
              <w:rPr>
                <w:b/>
                <w:color w:val="auto"/>
                <w:sz w:val="14"/>
                <w:szCs w:val="14"/>
              </w:rPr>
            </w:pPr>
            <w:r>
              <w:rPr>
                <w:b/>
                <w:color w:val="auto"/>
                <w:sz w:val="14"/>
                <w:szCs w:val="14"/>
              </w:rPr>
              <w:t>Nov</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8A10E4" w:rsidRPr="006619BF" w:rsidRDefault="008A10E4" w:rsidP="008A10E4">
            <w:pPr>
              <w:jc w:val="right"/>
              <w:rPr>
                <w:b/>
                <w:color w:val="auto"/>
                <w:sz w:val="14"/>
                <w:szCs w:val="14"/>
              </w:rPr>
            </w:pPr>
            <w:r>
              <w:rPr>
                <w:b/>
                <w:color w:val="auto"/>
                <w:sz w:val="14"/>
                <w:szCs w:val="14"/>
              </w:rPr>
              <w:t>Aug</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8A10E4" w:rsidRPr="006619BF" w:rsidRDefault="008A10E4" w:rsidP="008A10E4">
            <w:pPr>
              <w:jc w:val="right"/>
              <w:rPr>
                <w:b/>
                <w:color w:val="auto"/>
                <w:sz w:val="14"/>
                <w:szCs w:val="14"/>
              </w:rPr>
            </w:pPr>
            <w:r>
              <w:rPr>
                <w:b/>
                <w:color w:val="auto"/>
                <w:sz w:val="14"/>
                <w:szCs w:val="14"/>
              </w:rPr>
              <w:t>Sep</w:t>
            </w:r>
          </w:p>
        </w:tc>
        <w:tc>
          <w:tcPr>
            <w:tcW w:w="810" w:type="dxa"/>
            <w:gridSpan w:val="2"/>
            <w:tcBorders>
              <w:top w:val="single" w:sz="4" w:space="0" w:color="auto"/>
              <w:left w:val="nil"/>
              <w:bottom w:val="single" w:sz="12" w:space="0" w:color="auto"/>
            </w:tcBorders>
            <w:shd w:val="clear" w:color="auto" w:fill="auto"/>
            <w:noWrap/>
            <w:tcMar>
              <w:left w:w="43" w:type="dxa"/>
              <w:right w:w="43" w:type="dxa"/>
            </w:tcMar>
            <w:vAlign w:val="center"/>
          </w:tcPr>
          <w:p w:rsidR="008A10E4" w:rsidRPr="006619BF" w:rsidRDefault="008A10E4" w:rsidP="008A10E4">
            <w:pPr>
              <w:jc w:val="right"/>
              <w:rPr>
                <w:b/>
                <w:color w:val="auto"/>
                <w:sz w:val="14"/>
                <w:szCs w:val="14"/>
              </w:rPr>
            </w:pPr>
            <w:r>
              <w:rPr>
                <w:b/>
                <w:color w:val="auto"/>
                <w:sz w:val="14"/>
                <w:szCs w:val="14"/>
              </w:rPr>
              <w:t>Oct</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8A10E4" w:rsidRPr="006619BF" w:rsidRDefault="008A10E4" w:rsidP="008A10E4">
            <w:pPr>
              <w:jc w:val="right"/>
              <w:rPr>
                <w:b/>
                <w:color w:val="auto"/>
                <w:sz w:val="14"/>
                <w:szCs w:val="14"/>
              </w:rPr>
            </w:pPr>
            <w:r>
              <w:rPr>
                <w:b/>
                <w:color w:val="auto"/>
                <w:sz w:val="14"/>
                <w:szCs w:val="14"/>
              </w:rPr>
              <w:t>Nov</w:t>
            </w:r>
          </w:p>
        </w:tc>
      </w:tr>
      <w:tr w:rsidR="005C7668" w:rsidRPr="00B34F49" w:rsidTr="0029362B">
        <w:trPr>
          <w:trHeight w:hRule="exact" w:val="516"/>
          <w:jc w:val="center"/>
        </w:trPr>
        <w:tc>
          <w:tcPr>
            <w:tcW w:w="3420" w:type="dxa"/>
            <w:tcBorders>
              <w:top w:val="nil"/>
              <w:left w:val="nil"/>
              <w:bottom w:val="nil"/>
              <w:right w:val="nil"/>
            </w:tcBorders>
            <w:shd w:val="clear" w:color="auto" w:fill="auto"/>
            <w:vAlign w:val="center"/>
            <w:hideMark/>
          </w:tcPr>
          <w:p w:rsidR="005C7668" w:rsidRPr="00B34F49" w:rsidRDefault="005C7668" w:rsidP="005C7668">
            <w:pPr>
              <w:jc w:val="left"/>
              <w:rPr>
                <w:sz w:val="14"/>
                <w:szCs w:val="14"/>
              </w:rPr>
            </w:pPr>
            <w:r w:rsidRPr="00B34F49">
              <w:rPr>
                <w:sz w:val="14"/>
                <w:szCs w:val="16"/>
              </w:rPr>
              <w:t>Demand Liabilities</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0D5F77">
              <w:rPr>
                <w:sz w:val="13"/>
                <w:szCs w:val="13"/>
              </w:rPr>
              <w:t>14,142,999</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0D5F77">
              <w:rPr>
                <w:sz w:val="13"/>
                <w:szCs w:val="13"/>
              </w:rPr>
              <w:t>16,618,909</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312B78">
              <w:rPr>
                <w:rFonts w:asciiTheme="majorBidi" w:hAnsiTheme="majorBidi" w:cstheme="majorBidi"/>
                <w:sz w:val="13"/>
                <w:szCs w:val="13"/>
              </w:rPr>
              <w:t xml:space="preserve">19,281,929 </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sz w:val="14"/>
                <w:szCs w:val="14"/>
              </w:rPr>
            </w:pPr>
            <w:r>
              <w:rPr>
                <w:sz w:val="14"/>
                <w:szCs w:val="14"/>
              </w:rPr>
              <w:t>15,302,988</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sz w:val="14"/>
                <w:szCs w:val="14"/>
              </w:rPr>
            </w:pPr>
            <w:r w:rsidRPr="00045291">
              <w:rPr>
                <w:sz w:val="14"/>
                <w:szCs w:val="14"/>
              </w:rPr>
              <w:t>14,773,255</w:t>
            </w:r>
          </w:p>
        </w:tc>
        <w:tc>
          <w:tcPr>
            <w:tcW w:w="72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sidRPr="008C314B">
              <w:rPr>
                <w:rFonts w:asciiTheme="majorBidi" w:hAnsiTheme="majorBidi" w:cstheme="majorBidi"/>
                <w:sz w:val="14"/>
                <w:szCs w:val="14"/>
              </w:rPr>
              <w:t>16,543,175</w:t>
            </w:r>
          </w:p>
        </w:tc>
        <w:tc>
          <w:tcPr>
            <w:tcW w:w="810" w:type="dxa"/>
            <w:tcBorders>
              <w:top w:val="nil"/>
              <w:left w:val="nil"/>
              <w:bottom w:val="nil"/>
              <w:right w:val="nil"/>
            </w:tcBorders>
            <w:shd w:val="clear" w:color="auto" w:fill="auto"/>
            <w:tcMar>
              <w:left w:w="43" w:type="dxa"/>
              <w:right w:w="43" w:type="dxa"/>
            </w:tcMar>
            <w:vAlign w:val="center"/>
          </w:tcPr>
          <w:p w:rsidR="005C7668" w:rsidRPr="005947FA" w:rsidRDefault="005C7668" w:rsidP="005C7668">
            <w:pPr>
              <w:jc w:val="right"/>
              <w:rPr>
                <w:color w:val="auto"/>
                <w:sz w:val="14"/>
                <w:szCs w:val="14"/>
              </w:rPr>
            </w:pPr>
            <w:r w:rsidRPr="005947FA">
              <w:rPr>
                <w:rFonts w:asciiTheme="majorBidi" w:hAnsiTheme="majorBidi" w:cstheme="majorBidi"/>
                <w:sz w:val="14"/>
                <w:szCs w:val="14"/>
              </w:rPr>
              <w:t>16,946,829</w:t>
            </w:r>
            <w:r w:rsidRPr="005947FA">
              <w:rPr>
                <w:sz w:val="14"/>
                <w:szCs w:val="14"/>
              </w:rPr>
              <w:t xml:space="preserve"> </w:t>
            </w:r>
          </w:p>
        </w:tc>
        <w:tc>
          <w:tcPr>
            <w:tcW w:w="720" w:type="dxa"/>
            <w:tcBorders>
              <w:top w:val="nil"/>
              <w:left w:val="nil"/>
              <w:bottom w:val="nil"/>
              <w:right w:val="nil"/>
            </w:tcBorders>
            <w:shd w:val="clear" w:color="auto" w:fill="auto"/>
            <w:tcMar>
              <w:left w:w="43" w:type="dxa"/>
              <w:right w:w="43" w:type="dxa"/>
            </w:tcMar>
            <w:vAlign w:val="center"/>
          </w:tcPr>
          <w:p w:rsidR="005C7668" w:rsidRPr="006D0E1C" w:rsidRDefault="005C7668" w:rsidP="005C7668">
            <w:pPr>
              <w:jc w:val="right"/>
              <w:rPr>
                <w:color w:val="auto"/>
                <w:sz w:val="14"/>
                <w:szCs w:val="14"/>
              </w:rPr>
            </w:pPr>
            <w:r>
              <w:rPr>
                <w:sz w:val="14"/>
                <w:szCs w:val="14"/>
              </w:rPr>
              <w:t>19,470,510</w:t>
            </w:r>
          </w:p>
        </w:tc>
        <w:tc>
          <w:tcPr>
            <w:tcW w:w="900" w:type="dxa"/>
            <w:gridSpan w:val="2"/>
            <w:tcBorders>
              <w:top w:val="nil"/>
              <w:left w:val="nil"/>
              <w:bottom w:val="nil"/>
              <w:right w:val="nil"/>
            </w:tcBorders>
            <w:shd w:val="clear" w:color="auto" w:fill="auto"/>
            <w:tcMar>
              <w:left w:w="43" w:type="dxa"/>
              <w:right w:w="43" w:type="dxa"/>
            </w:tcMar>
            <w:vAlign w:val="center"/>
          </w:tcPr>
          <w:p w:rsidR="005C7668" w:rsidRPr="005C7668" w:rsidRDefault="005C7668" w:rsidP="005C7668">
            <w:pPr>
              <w:jc w:val="right"/>
              <w:rPr>
                <w:rFonts w:asciiTheme="majorBidi" w:hAnsiTheme="majorBidi" w:cstheme="majorBidi"/>
                <w:sz w:val="14"/>
                <w:szCs w:val="14"/>
              </w:rPr>
            </w:pPr>
            <w:r w:rsidRPr="005C7668">
              <w:rPr>
                <w:rFonts w:asciiTheme="majorBidi" w:hAnsiTheme="majorBidi" w:cstheme="majorBidi"/>
                <w:sz w:val="14"/>
                <w:szCs w:val="14"/>
              </w:rPr>
              <w:t>16,948,065</w:t>
            </w:r>
          </w:p>
        </w:tc>
      </w:tr>
      <w:tr w:rsidR="005C7668" w:rsidRPr="00B34F49" w:rsidTr="0029362B">
        <w:trPr>
          <w:trHeight w:hRule="exact" w:val="324"/>
          <w:jc w:val="center"/>
        </w:trPr>
        <w:tc>
          <w:tcPr>
            <w:tcW w:w="3420" w:type="dxa"/>
            <w:tcBorders>
              <w:top w:val="nil"/>
              <w:left w:val="nil"/>
              <w:bottom w:val="nil"/>
              <w:right w:val="nil"/>
            </w:tcBorders>
            <w:shd w:val="clear" w:color="auto" w:fill="auto"/>
            <w:vAlign w:val="center"/>
            <w:hideMark/>
          </w:tcPr>
          <w:p w:rsidR="005C7668" w:rsidRPr="00B34F49" w:rsidRDefault="005C7668" w:rsidP="005C7668">
            <w:pPr>
              <w:jc w:val="left"/>
              <w:rPr>
                <w:sz w:val="14"/>
                <w:szCs w:val="14"/>
              </w:rPr>
            </w:pPr>
            <w:r>
              <w:rPr>
                <w:sz w:val="14"/>
                <w:szCs w:val="16"/>
              </w:rPr>
              <w:t xml:space="preserve"> </w:t>
            </w:r>
            <w:r w:rsidRPr="00B34F49">
              <w:rPr>
                <w:sz w:val="14"/>
                <w:szCs w:val="16"/>
              </w:rPr>
              <w:t>Time Liabilities</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0D5F77">
              <w:rPr>
                <w:sz w:val="13"/>
                <w:szCs w:val="13"/>
              </w:rPr>
              <w:t>1,791,929</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0D5F77">
              <w:rPr>
                <w:sz w:val="13"/>
                <w:szCs w:val="13"/>
              </w:rPr>
              <w:t>1,875,316</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312B78">
              <w:rPr>
                <w:rFonts w:asciiTheme="majorBidi" w:hAnsiTheme="majorBidi" w:cstheme="majorBidi"/>
                <w:sz w:val="13"/>
                <w:szCs w:val="13"/>
              </w:rPr>
              <w:t xml:space="preserve">2,074,337 </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sz w:val="14"/>
                <w:szCs w:val="14"/>
              </w:rPr>
            </w:pPr>
            <w:r w:rsidRPr="00E518FD">
              <w:rPr>
                <w:sz w:val="14"/>
                <w:szCs w:val="14"/>
              </w:rPr>
              <w:t>1,7</w:t>
            </w:r>
            <w:r>
              <w:rPr>
                <w:sz w:val="14"/>
                <w:szCs w:val="14"/>
              </w:rPr>
              <w:t>3</w:t>
            </w:r>
            <w:r w:rsidRPr="00E518FD">
              <w:rPr>
                <w:sz w:val="14"/>
                <w:szCs w:val="14"/>
              </w:rPr>
              <w:t>5,048</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sz w:val="14"/>
                <w:szCs w:val="14"/>
              </w:rPr>
            </w:pPr>
            <w:r>
              <w:rPr>
                <w:sz w:val="14"/>
                <w:szCs w:val="14"/>
              </w:rPr>
              <w:t>2,074,520</w:t>
            </w:r>
          </w:p>
        </w:tc>
        <w:tc>
          <w:tcPr>
            <w:tcW w:w="72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sidRPr="008C314B">
              <w:rPr>
                <w:rFonts w:asciiTheme="majorBidi" w:hAnsiTheme="majorBidi" w:cstheme="majorBidi"/>
                <w:sz w:val="14"/>
                <w:szCs w:val="14"/>
              </w:rPr>
              <w:t>2,273,678</w:t>
            </w:r>
          </w:p>
        </w:tc>
        <w:tc>
          <w:tcPr>
            <w:tcW w:w="81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Pr>
                <w:rFonts w:asciiTheme="majorBidi" w:hAnsiTheme="majorBidi" w:cstheme="majorBidi"/>
                <w:sz w:val="14"/>
                <w:szCs w:val="14"/>
              </w:rPr>
              <w:t>2,318,507</w:t>
            </w:r>
          </w:p>
        </w:tc>
        <w:tc>
          <w:tcPr>
            <w:tcW w:w="72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Pr>
                <w:rFonts w:asciiTheme="majorBidi" w:hAnsiTheme="majorBidi" w:cstheme="majorBidi"/>
                <w:sz w:val="14"/>
                <w:szCs w:val="14"/>
              </w:rPr>
              <w:t>2,442,490</w:t>
            </w:r>
          </w:p>
        </w:tc>
        <w:tc>
          <w:tcPr>
            <w:tcW w:w="900" w:type="dxa"/>
            <w:gridSpan w:val="2"/>
            <w:tcBorders>
              <w:top w:val="nil"/>
              <w:left w:val="nil"/>
              <w:bottom w:val="nil"/>
              <w:right w:val="nil"/>
            </w:tcBorders>
            <w:shd w:val="clear" w:color="auto" w:fill="auto"/>
            <w:tcMar>
              <w:left w:w="43" w:type="dxa"/>
              <w:right w:w="43" w:type="dxa"/>
            </w:tcMar>
            <w:vAlign w:val="center"/>
          </w:tcPr>
          <w:p w:rsidR="005C7668" w:rsidRPr="008A10E4" w:rsidRDefault="005C7668" w:rsidP="005C7668">
            <w:pPr>
              <w:jc w:val="right"/>
              <w:rPr>
                <w:rFonts w:asciiTheme="majorBidi" w:hAnsiTheme="majorBidi" w:cstheme="majorBidi"/>
                <w:sz w:val="14"/>
                <w:szCs w:val="14"/>
              </w:rPr>
            </w:pPr>
            <w:r w:rsidRPr="005C7668">
              <w:rPr>
                <w:rFonts w:asciiTheme="majorBidi" w:hAnsiTheme="majorBidi" w:cstheme="majorBidi"/>
                <w:sz w:val="14"/>
                <w:szCs w:val="14"/>
              </w:rPr>
              <w:t>2,540,510</w:t>
            </w:r>
          </w:p>
        </w:tc>
      </w:tr>
      <w:tr w:rsidR="005C7668" w:rsidRPr="00B34F49" w:rsidTr="0029362B">
        <w:trPr>
          <w:trHeight w:hRule="exact" w:val="360"/>
          <w:jc w:val="center"/>
        </w:trPr>
        <w:tc>
          <w:tcPr>
            <w:tcW w:w="3420" w:type="dxa"/>
            <w:tcBorders>
              <w:top w:val="nil"/>
              <w:left w:val="nil"/>
              <w:bottom w:val="nil"/>
              <w:right w:val="nil"/>
            </w:tcBorders>
            <w:shd w:val="clear" w:color="auto" w:fill="auto"/>
            <w:vAlign w:val="center"/>
            <w:hideMark/>
          </w:tcPr>
          <w:p w:rsidR="005C7668" w:rsidRPr="00B34F49" w:rsidRDefault="005C7668" w:rsidP="005C7668">
            <w:pPr>
              <w:jc w:val="left"/>
              <w:rPr>
                <w:b/>
                <w:bCs/>
                <w:sz w:val="14"/>
                <w:szCs w:val="14"/>
              </w:rPr>
            </w:pPr>
            <w:r w:rsidRPr="00B34F49">
              <w:rPr>
                <w:b/>
                <w:bCs/>
                <w:sz w:val="14"/>
                <w:szCs w:val="16"/>
              </w:rPr>
              <w:t>TOTAL (Demand &amp; Time Liabilities)</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b/>
                <w:bCs/>
                <w:sz w:val="13"/>
                <w:szCs w:val="13"/>
              </w:rPr>
            </w:pPr>
            <w:r w:rsidRPr="000D5F77">
              <w:rPr>
                <w:b/>
                <w:bCs/>
                <w:sz w:val="13"/>
                <w:szCs w:val="13"/>
              </w:rPr>
              <w:t>15,934,928</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b/>
                <w:bCs/>
                <w:sz w:val="13"/>
                <w:szCs w:val="13"/>
              </w:rPr>
            </w:pPr>
            <w:r w:rsidRPr="000D5F77">
              <w:rPr>
                <w:b/>
                <w:bCs/>
                <w:sz w:val="13"/>
                <w:szCs w:val="13"/>
              </w:rPr>
              <w:t>18,494,226</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b/>
                <w:bCs/>
                <w:sz w:val="13"/>
                <w:szCs w:val="13"/>
              </w:rPr>
            </w:pPr>
            <w:r w:rsidRPr="00312B78">
              <w:rPr>
                <w:rFonts w:asciiTheme="majorBidi" w:hAnsiTheme="majorBidi" w:cstheme="majorBidi"/>
                <w:b/>
                <w:bCs/>
                <w:sz w:val="13"/>
                <w:szCs w:val="13"/>
              </w:rPr>
              <w:t>21,356,266</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b/>
                <w:bCs/>
                <w:sz w:val="14"/>
                <w:szCs w:val="14"/>
              </w:rPr>
            </w:pPr>
            <w:r w:rsidRPr="008A3B31">
              <w:rPr>
                <w:b/>
                <w:bCs/>
                <w:sz w:val="14"/>
                <w:szCs w:val="14"/>
              </w:rPr>
              <w:t>17,038,036</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b/>
                <w:bCs/>
                <w:sz w:val="14"/>
                <w:szCs w:val="14"/>
              </w:rPr>
            </w:pPr>
            <w:r w:rsidRPr="000B20FC">
              <w:rPr>
                <w:b/>
                <w:bCs/>
                <w:sz w:val="14"/>
                <w:szCs w:val="14"/>
              </w:rPr>
              <w:t>16,847,775</w:t>
            </w:r>
          </w:p>
        </w:tc>
        <w:tc>
          <w:tcPr>
            <w:tcW w:w="720" w:type="dxa"/>
            <w:tcBorders>
              <w:top w:val="nil"/>
              <w:left w:val="nil"/>
              <w:bottom w:val="nil"/>
              <w:right w:val="nil"/>
            </w:tcBorders>
            <w:shd w:val="clear" w:color="auto" w:fill="auto"/>
            <w:tcMar>
              <w:left w:w="43" w:type="dxa"/>
              <w:right w:w="43" w:type="dxa"/>
            </w:tcMar>
            <w:vAlign w:val="center"/>
          </w:tcPr>
          <w:p w:rsidR="005C7668" w:rsidRPr="000E262D" w:rsidRDefault="005C7668" w:rsidP="005C7668">
            <w:pPr>
              <w:jc w:val="right"/>
              <w:rPr>
                <w:rFonts w:asciiTheme="majorBidi" w:hAnsiTheme="majorBidi" w:cstheme="majorBidi"/>
                <w:b/>
                <w:bCs/>
                <w:sz w:val="14"/>
                <w:szCs w:val="14"/>
              </w:rPr>
            </w:pPr>
            <w:r w:rsidRPr="000E262D">
              <w:rPr>
                <w:rFonts w:asciiTheme="majorBidi" w:hAnsiTheme="majorBidi" w:cstheme="majorBidi"/>
                <w:b/>
                <w:bCs/>
                <w:sz w:val="14"/>
                <w:szCs w:val="14"/>
              </w:rPr>
              <w:t>18,816,853</w:t>
            </w:r>
          </w:p>
        </w:tc>
        <w:tc>
          <w:tcPr>
            <w:tcW w:w="810" w:type="dxa"/>
            <w:tcBorders>
              <w:top w:val="nil"/>
              <w:left w:val="nil"/>
              <w:bottom w:val="nil"/>
              <w:right w:val="nil"/>
            </w:tcBorders>
            <w:shd w:val="clear" w:color="auto" w:fill="auto"/>
            <w:tcMar>
              <w:left w:w="43" w:type="dxa"/>
              <w:right w:w="43" w:type="dxa"/>
            </w:tcMar>
            <w:vAlign w:val="center"/>
          </w:tcPr>
          <w:p w:rsidR="005C7668" w:rsidRPr="000E262D" w:rsidRDefault="005C7668" w:rsidP="005C7668">
            <w:pPr>
              <w:jc w:val="right"/>
              <w:rPr>
                <w:rFonts w:asciiTheme="majorBidi" w:hAnsiTheme="majorBidi" w:cstheme="majorBidi"/>
                <w:b/>
                <w:bCs/>
                <w:sz w:val="14"/>
                <w:szCs w:val="14"/>
              </w:rPr>
            </w:pPr>
            <w:r>
              <w:rPr>
                <w:rFonts w:asciiTheme="majorBidi" w:hAnsiTheme="majorBidi" w:cstheme="majorBidi"/>
                <w:b/>
                <w:bCs/>
                <w:sz w:val="14"/>
                <w:szCs w:val="14"/>
              </w:rPr>
              <w:t>1</w:t>
            </w:r>
            <w:r w:rsidRPr="005947FA">
              <w:rPr>
                <w:rFonts w:asciiTheme="majorBidi" w:hAnsiTheme="majorBidi" w:cstheme="majorBidi"/>
                <w:b/>
                <w:bCs/>
                <w:sz w:val="14"/>
                <w:szCs w:val="14"/>
              </w:rPr>
              <w:t>9,265,336</w:t>
            </w:r>
          </w:p>
        </w:tc>
        <w:tc>
          <w:tcPr>
            <w:tcW w:w="720" w:type="dxa"/>
            <w:tcBorders>
              <w:top w:val="nil"/>
              <w:left w:val="nil"/>
              <w:bottom w:val="nil"/>
              <w:right w:val="nil"/>
            </w:tcBorders>
            <w:shd w:val="clear" w:color="auto" w:fill="auto"/>
            <w:tcMar>
              <w:left w:w="43" w:type="dxa"/>
              <w:right w:w="43" w:type="dxa"/>
            </w:tcMar>
            <w:vAlign w:val="center"/>
          </w:tcPr>
          <w:p w:rsidR="005C7668" w:rsidRPr="000E262D" w:rsidRDefault="005C7668" w:rsidP="005C7668">
            <w:pPr>
              <w:jc w:val="right"/>
              <w:rPr>
                <w:rFonts w:asciiTheme="majorBidi" w:hAnsiTheme="majorBidi" w:cstheme="majorBidi"/>
                <w:b/>
                <w:bCs/>
                <w:sz w:val="14"/>
                <w:szCs w:val="14"/>
              </w:rPr>
            </w:pPr>
            <w:r>
              <w:rPr>
                <w:rFonts w:asciiTheme="majorBidi" w:hAnsiTheme="majorBidi" w:cstheme="majorBidi"/>
                <w:b/>
                <w:bCs/>
                <w:sz w:val="14"/>
                <w:szCs w:val="14"/>
              </w:rPr>
              <w:t>21,913,000</w:t>
            </w:r>
          </w:p>
        </w:tc>
        <w:tc>
          <w:tcPr>
            <w:tcW w:w="900" w:type="dxa"/>
            <w:gridSpan w:val="2"/>
            <w:tcBorders>
              <w:top w:val="nil"/>
              <w:left w:val="nil"/>
              <w:bottom w:val="nil"/>
              <w:right w:val="nil"/>
            </w:tcBorders>
            <w:shd w:val="clear" w:color="auto" w:fill="auto"/>
            <w:tcMar>
              <w:left w:w="43" w:type="dxa"/>
              <w:right w:w="43" w:type="dxa"/>
            </w:tcMar>
            <w:vAlign w:val="center"/>
          </w:tcPr>
          <w:p w:rsidR="005C7668" w:rsidRPr="005C7668" w:rsidRDefault="005C7668" w:rsidP="005C7668">
            <w:pPr>
              <w:jc w:val="right"/>
              <w:rPr>
                <w:rFonts w:asciiTheme="majorBidi" w:hAnsiTheme="majorBidi" w:cstheme="majorBidi"/>
                <w:b/>
                <w:bCs/>
                <w:sz w:val="14"/>
                <w:szCs w:val="14"/>
              </w:rPr>
            </w:pPr>
            <w:r w:rsidRPr="005C7668">
              <w:rPr>
                <w:rFonts w:asciiTheme="majorBidi" w:hAnsiTheme="majorBidi" w:cstheme="majorBidi"/>
                <w:b/>
                <w:bCs/>
                <w:sz w:val="14"/>
                <w:szCs w:val="14"/>
              </w:rPr>
              <w:t>19,488,575</w:t>
            </w:r>
          </w:p>
        </w:tc>
      </w:tr>
      <w:tr w:rsidR="005C7668" w:rsidRPr="00B34F49" w:rsidTr="0029362B">
        <w:trPr>
          <w:trHeight w:hRule="exact" w:val="360"/>
          <w:jc w:val="center"/>
        </w:trPr>
        <w:tc>
          <w:tcPr>
            <w:tcW w:w="3420" w:type="dxa"/>
            <w:tcBorders>
              <w:top w:val="nil"/>
              <w:left w:val="nil"/>
              <w:bottom w:val="nil"/>
              <w:right w:val="nil"/>
            </w:tcBorders>
            <w:shd w:val="clear" w:color="auto" w:fill="auto"/>
            <w:vAlign w:val="center"/>
            <w:hideMark/>
          </w:tcPr>
          <w:p w:rsidR="005C7668" w:rsidRPr="00B34F49" w:rsidRDefault="005C7668" w:rsidP="005C7668">
            <w:pPr>
              <w:jc w:val="left"/>
              <w:rPr>
                <w:b/>
                <w:bCs/>
                <w:sz w:val="14"/>
                <w:szCs w:val="14"/>
              </w:rPr>
            </w:pPr>
            <w:r w:rsidRPr="00B34F49">
              <w:rPr>
                <w:b/>
                <w:bCs/>
                <w:sz w:val="14"/>
                <w:szCs w:val="14"/>
              </w:rPr>
              <w:t>LIQUID   ASSETS   MAINTAINED IN PAKISTAN</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b/>
                <w:bCs/>
                <w:sz w:val="13"/>
                <w:szCs w:val="13"/>
              </w:rPr>
            </w:pPr>
            <w:r w:rsidRPr="000D5F77">
              <w:rPr>
                <w:b/>
                <w:bCs/>
                <w:sz w:val="13"/>
                <w:szCs w:val="13"/>
              </w:rPr>
              <w:t>8,611,065</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b/>
                <w:bCs/>
                <w:sz w:val="13"/>
                <w:szCs w:val="13"/>
              </w:rPr>
            </w:pPr>
            <w:r w:rsidRPr="000D5F77">
              <w:rPr>
                <w:b/>
                <w:bCs/>
                <w:sz w:val="13"/>
                <w:szCs w:val="13"/>
              </w:rPr>
              <w:t>12,439,752</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b/>
                <w:bCs/>
                <w:sz w:val="13"/>
                <w:szCs w:val="13"/>
              </w:rPr>
            </w:pPr>
            <w:r w:rsidRPr="00312B78">
              <w:rPr>
                <w:rFonts w:asciiTheme="majorBidi" w:hAnsiTheme="majorBidi" w:cstheme="majorBidi"/>
                <w:b/>
                <w:bCs/>
                <w:sz w:val="13"/>
                <w:szCs w:val="13"/>
              </w:rPr>
              <w:t>14,101,558</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b/>
                <w:bCs/>
                <w:sz w:val="14"/>
                <w:szCs w:val="14"/>
              </w:rPr>
            </w:pPr>
            <w:r>
              <w:rPr>
                <w:b/>
                <w:bCs/>
                <w:sz w:val="14"/>
                <w:szCs w:val="14"/>
              </w:rPr>
              <w:t>13,103,575</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b/>
                <w:bCs/>
                <w:sz w:val="14"/>
                <w:szCs w:val="14"/>
              </w:rPr>
            </w:pPr>
            <w:r w:rsidRPr="00042B1A">
              <w:rPr>
                <w:b/>
                <w:bCs/>
                <w:sz w:val="14"/>
                <w:szCs w:val="14"/>
              </w:rPr>
              <w:t>12,734,13</w:t>
            </w:r>
            <w:r>
              <w:rPr>
                <w:b/>
                <w:bCs/>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5C7668" w:rsidRPr="000E262D" w:rsidRDefault="005C7668" w:rsidP="005C7668">
            <w:pPr>
              <w:jc w:val="right"/>
              <w:rPr>
                <w:rFonts w:asciiTheme="majorBidi" w:hAnsiTheme="majorBidi" w:cstheme="majorBidi"/>
                <w:b/>
                <w:bCs/>
                <w:sz w:val="14"/>
                <w:szCs w:val="14"/>
              </w:rPr>
            </w:pPr>
            <w:r w:rsidRPr="000E262D">
              <w:rPr>
                <w:rFonts w:asciiTheme="majorBidi" w:hAnsiTheme="majorBidi" w:cstheme="majorBidi"/>
                <w:b/>
                <w:bCs/>
                <w:sz w:val="14"/>
                <w:szCs w:val="14"/>
              </w:rPr>
              <w:t>13,916,228</w:t>
            </w:r>
          </w:p>
        </w:tc>
        <w:tc>
          <w:tcPr>
            <w:tcW w:w="810" w:type="dxa"/>
            <w:tcBorders>
              <w:top w:val="nil"/>
              <w:left w:val="nil"/>
              <w:bottom w:val="nil"/>
              <w:right w:val="nil"/>
            </w:tcBorders>
            <w:shd w:val="clear" w:color="auto" w:fill="auto"/>
            <w:tcMar>
              <w:left w:w="43" w:type="dxa"/>
              <w:right w:w="43" w:type="dxa"/>
            </w:tcMar>
            <w:vAlign w:val="center"/>
          </w:tcPr>
          <w:p w:rsidR="005C7668" w:rsidRPr="000E262D" w:rsidRDefault="005C7668" w:rsidP="005C7668">
            <w:pPr>
              <w:jc w:val="right"/>
              <w:rPr>
                <w:rFonts w:asciiTheme="majorBidi" w:hAnsiTheme="majorBidi" w:cstheme="majorBidi"/>
                <w:b/>
                <w:bCs/>
                <w:sz w:val="14"/>
                <w:szCs w:val="14"/>
              </w:rPr>
            </w:pPr>
            <w:r>
              <w:rPr>
                <w:rFonts w:asciiTheme="majorBidi" w:hAnsiTheme="majorBidi" w:cstheme="majorBidi"/>
                <w:b/>
                <w:bCs/>
                <w:sz w:val="14"/>
                <w:szCs w:val="14"/>
              </w:rPr>
              <w:t>1</w:t>
            </w:r>
            <w:r w:rsidRPr="00C549D5">
              <w:rPr>
                <w:rFonts w:asciiTheme="majorBidi" w:hAnsiTheme="majorBidi" w:cstheme="majorBidi"/>
                <w:b/>
                <w:bCs/>
                <w:sz w:val="14"/>
                <w:szCs w:val="14"/>
              </w:rPr>
              <w:t xml:space="preserve">4,182,361 </w:t>
            </w:r>
          </w:p>
        </w:tc>
        <w:tc>
          <w:tcPr>
            <w:tcW w:w="720" w:type="dxa"/>
            <w:tcBorders>
              <w:top w:val="nil"/>
              <w:left w:val="nil"/>
              <w:bottom w:val="nil"/>
              <w:right w:val="nil"/>
            </w:tcBorders>
            <w:shd w:val="clear" w:color="auto" w:fill="auto"/>
            <w:tcMar>
              <w:left w:w="43" w:type="dxa"/>
              <w:right w:w="43" w:type="dxa"/>
            </w:tcMar>
            <w:vAlign w:val="center"/>
          </w:tcPr>
          <w:p w:rsidR="005C7668" w:rsidRPr="000E262D" w:rsidRDefault="005C7668" w:rsidP="005C7668">
            <w:pPr>
              <w:jc w:val="right"/>
              <w:rPr>
                <w:rFonts w:asciiTheme="majorBidi" w:hAnsiTheme="majorBidi" w:cstheme="majorBidi"/>
                <w:b/>
                <w:bCs/>
                <w:sz w:val="14"/>
                <w:szCs w:val="14"/>
              </w:rPr>
            </w:pPr>
            <w:r>
              <w:rPr>
                <w:rFonts w:asciiTheme="majorBidi" w:hAnsiTheme="majorBidi" w:cstheme="majorBidi"/>
                <w:b/>
                <w:bCs/>
                <w:sz w:val="14"/>
                <w:szCs w:val="14"/>
              </w:rPr>
              <w:t>15,588,430</w:t>
            </w:r>
          </w:p>
        </w:tc>
        <w:tc>
          <w:tcPr>
            <w:tcW w:w="900" w:type="dxa"/>
            <w:gridSpan w:val="2"/>
            <w:tcBorders>
              <w:top w:val="nil"/>
              <w:left w:val="nil"/>
              <w:bottom w:val="nil"/>
              <w:right w:val="nil"/>
            </w:tcBorders>
            <w:shd w:val="clear" w:color="auto" w:fill="auto"/>
            <w:tcMar>
              <w:left w:w="43" w:type="dxa"/>
              <w:right w:w="43" w:type="dxa"/>
            </w:tcMar>
            <w:vAlign w:val="center"/>
          </w:tcPr>
          <w:p w:rsidR="005C7668" w:rsidRPr="005C7668" w:rsidRDefault="005C7668" w:rsidP="005C7668">
            <w:pPr>
              <w:jc w:val="right"/>
              <w:rPr>
                <w:rFonts w:asciiTheme="majorBidi" w:hAnsiTheme="majorBidi" w:cstheme="majorBidi"/>
                <w:b/>
                <w:bCs/>
                <w:sz w:val="14"/>
                <w:szCs w:val="14"/>
              </w:rPr>
            </w:pPr>
            <w:r w:rsidRPr="005C7668">
              <w:rPr>
                <w:rFonts w:asciiTheme="majorBidi" w:hAnsiTheme="majorBidi" w:cstheme="majorBidi"/>
                <w:b/>
                <w:bCs/>
                <w:sz w:val="14"/>
                <w:szCs w:val="14"/>
              </w:rPr>
              <w:t>15,757,887</w:t>
            </w:r>
          </w:p>
        </w:tc>
      </w:tr>
      <w:tr w:rsidR="005C7668" w:rsidRPr="00B34F49" w:rsidTr="0029362B">
        <w:trPr>
          <w:trHeight w:hRule="exact" w:val="270"/>
          <w:jc w:val="center"/>
        </w:trPr>
        <w:tc>
          <w:tcPr>
            <w:tcW w:w="3420" w:type="dxa"/>
            <w:tcBorders>
              <w:top w:val="nil"/>
              <w:left w:val="nil"/>
              <w:bottom w:val="nil"/>
              <w:right w:val="nil"/>
            </w:tcBorders>
            <w:shd w:val="clear" w:color="auto" w:fill="auto"/>
            <w:vAlign w:val="center"/>
            <w:hideMark/>
          </w:tcPr>
          <w:p w:rsidR="005C7668" w:rsidRPr="00B34F49" w:rsidRDefault="005C7668" w:rsidP="005C7668">
            <w:pPr>
              <w:ind w:firstLineChars="100" w:firstLine="140"/>
              <w:jc w:val="left"/>
              <w:rPr>
                <w:sz w:val="14"/>
                <w:szCs w:val="14"/>
              </w:rPr>
            </w:pPr>
            <w:r w:rsidRPr="00B34F49">
              <w:rPr>
                <w:sz w:val="14"/>
                <w:szCs w:val="14"/>
              </w:rPr>
              <w:t>Cash</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0D5F77">
              <w:rPr>
                <w:sz w:val="13"/>
                <w:szCs w:val="13"/>
              </w:rPr>
              <w:t>374,689</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0D5F77">
              <w:rPr>
                <w:sz w:val="13"/>
                <w:szCs w:val="13"/>
              </w:rPr>
              <w:t>418,418</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312B78">
              <w:rPr>
                <w:rFonts w:asciiTheme="majorBidi" w:hAnsiTheme="majorBidi" w:cstheme="majorBidi"/>
                <w:sz w:val="13"/>
                <w:szCs w:val="13"/>
              </w:rPr>
              <w:t xml:space="preserve">415,712 </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sz w:val="14"/>
                <w:szCs w:val="14"/>
              </w:rPr>
            </w:pPr>
            <w:r>
              <w:rPr>
                <w:sz w:val="14"/>
                <w:szCs w:val="14"/>
              </w:rPr>
              <w:t>421,209</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sz w:val="14"/>
                <w:szCs w:val="14"/>
              </w:rPr>
            </w:pPr>
            <w:r w:rsidRPr="00A9413A">
              <w:rPr>
                <w:sz w:val="14"/>
                <w:szCs w:val="14"/>
              </w:rPr>
              <w:t>393,58</w:t>
            </w: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sidRPr="008C314B">
              <w:rPr>
                <w:rFonts w:asciiTheme="majorBidi" w:hAnsiTheme="majorBidi" w:cstheme="majorBidi"/>
                <w:sz w:val="14"/>
                <w:szCs w:val="14"/>
              </w:rPr>
              <w:t>458,602</w:t>
            </w:r>
          </w:p>
        </w:tc>
        <w:tc>
          <w:tcPr>
            <w:tcW w:w="81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Pr>
                <w:rFonts w:asciiTheme="majorBidi" w:hAnsiTheme="majorBidi" w:cstheme="majorBidi"/>
                <w:sz w:val="14"/>
                <w:szCs w:val="14"/>
              </w:rPr>
              <w:t>446,332</w:t>
            </w:r>
          </w:p>
        </w:tc>
        <w:tc>
          <w:tcPr>
            <w:tcW w:w="72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Pr>
                <w:rFonts w:asciiTheme="majorBidi" w:hAnsiTheme="majorBidi" w:cstheme="majorBidi"/>
                <w:sz w:val="14"/>
                <w:szCs w:val="14"/>
              </w:rPr>
              <w:t>419,160</w:t>
            </w:r>
          </w:p>
        </w:tc>
        <w:tc>
          <w:tcPr>
            <w:tcW w:w="900" w:type="dxa"/>
            <w:gridSpan w:val="2"/>
            <w:tcBorders>
              <w:top w:val="nil"/>
              <w:left w:val="nil"/>
              <w:bottom w:val="nil"/>
              <w:right w:val="nil"/>
            </w:tcBorders>
            <w:shd w:val="clear" w:color="auto" w:fill="auto"/>
            <w:tcMar>
              <w:left w:w="43" w:type="dxa"/>
              <w:right w:w="43" w:type="dxa"/>
            </w:tcMar>
            <w:vAlign w:val="center"/>
          </w:tcPr>
          <w:p w:rsidR="005C7668" w:rsidRPr="008A10E4" w:rsidRDefault="005C7668" w:rsidP="005C7668">
            <w:pPr>
              <w:jc w:val="right"/>
              <w:rPr>
                <w:rFonts w:asciiTheme="majorBidi" w:hAnsiTheme="majorBidi" w:cstheme="majorBidi"/>
                <w:sz w:val="14"/>
                <w:szCs w:val="14"/>
              </w:rPr>
            </w:pPr>
            <w:r w:rsidRPr="005C7668">
              <w:rPr>
                <w:rFonts w:asciiTheme="majorBidi" w:hAnsiTheme="majorBidi" w:cstheme="majorBidi"/>
                <w:sz w:val="14"/>
                <w:szCs w:val="14"/>
              </w:rPr>
              <w:t>441,314</w:t>
            </w:r>
          </w:p>
        </w:tc>
      </w:tr>
      <w:tr w:rsidR="005C7668" w:rsidRPr="00B34F49" w:rsidTr="0029362B">
        <w:trPr>
          <w:trHeight w:hRule="exact" w:val="270"/>
          <w:jc w:val="center"/>
        </w:trPr>
        <w:tc>
          <w:tcPr>
            <w:tcW w:w="3420" w:type="dxa"/>
            <w:tcBorders>
              <w:top w:val="nil"/>
              <w:left w:val="nil"/>
              <w:bottom w:val="nil"/>
              <w:right w:val="nil"/>
            </w:tcBorders>
            <w:shd w:val="clear" w:color="auto" w:fill="auto"/>
            <w:vAlign w:val="center"/>
            <w:hideMark/>
          </w:tcPr>
          <w:p w:rsidR="005C7668" w:rsidRPr="00B34F49" w:rsidRDefault="005C7668" w:rsidP="005C7668">
            <w:pPr>
              <w:ind w:firstLineChars="100" w:firstLine="140"/>
              <w:jc w:val="left"/>
              <w:rPr>
                <w:sz w:val="14"/>
                <w:szCs w:val="14"/>
              </w:rPr>
            </w:pPr>
            <w:r w:rsidRPr="00B34F49">
              <w:rPr>
                <w:sz w:val="14"/>
                <w:szCs w:val="14"/>
              </w:rPr>
              <w:t>Balance with SBP</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0D5F77">
              <w:rPr>
                <w:sz w:val="13"/>
                <w:szCs w:val="13"/>
              </w:rPr>
              <w:t>606,361</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0D5F77">
              <w:rPr>
                <w:sz w:val="13"/>
                <w:szCs w:val="13"/>
              </w:rPr>
              <w:t>700,455</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312B78">
              <w:rPr>
                <w:rFonts w:asciiTheme="majorBidi" w:hAnsiTheme="majorBidi" w:cstheme="majorBidi"/>
                <w:sz w:val="13"/>
                <w:szCs w:val="13"/>
              </w:rPr>
              <w:t xml:space="preserve">1,447,459 </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sz w:val="14"/>
                <w:szCs w:val="14"/>
              </w:rPr>
            </w:pPr>
            <w:r>
              <w:rPr>
                <w:sz w:val="14"/>
                <w:szCs w:val="14"/>
              </w:rPr>
              <w:t>861,256</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sz w:val="14"/>
                <w:szCs w:val="14"/>
              </w:rPr>
            </w:pPr>
            <w:r w:rsidRPr="00A9413A">
              <w:rPr>
                <w:sz w:val="14"/>
                <w:szCs w:val="14"/>
              </w:rPr>
              <w:t>953,184</w:t>
            </w:r>
          </w:p>
        </w:tc>
        <w:tc>
          <w:tcPr>
            <w:tcW w:w="72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sidRPr="008C314B">
              <w:rPr>
                <w:rFonts w:asciiTheme="majorBidi" w:hAnsiTheme="majorBidi" w:cstheme="majorBidi"/>
                <w:sz w:val="14"/>
                <w:szCs w:val="14"/>
              </w:rPr>
              <w:t>1,119,081</w:t>
            </w:r>
          </w:p>
        </w:tc>
        <w:tc>
          <w:tcPr>
            <w:tcW w:w="81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Pr>
                <w:rFonts w:asciiTheme="majorBidi" w:hAnsiTheme="majorBidi" w:cstheme="majorBidi"/>
                <w:sz w:val="14"/>
                <w:szCs w:val="14"/>
              </w:rPr>
              <w:t>1,055,859</w:t>
            </w:r>
          </w:p>
        </w:tc>
        <w:tc>
          <w:tcPr>
            <w:tcW w:w="72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Pr>
                <w:rFonts w:asciiTheme="majorBidi" w:hAnsiTheme="majorBidi" w:cstheme="majorBidi"/>
                <w:sz w:val="14"/>
                <w:szCs w:val="14"/>
              </w:rPr>
              <w:t>1,058,756</w:t>
            </w:r>
          </w:p>
        </w:tc>
        <w:tc>
          <w:tcPr>
            <w:tcW w:w="900" w:type="dxa"/>
            <w:gridSpan w:val="2"/>
            <w:tcBorders>
              <w:top w:val="nil"/>
              <w:left w:val="nil"/>
              <w:bottom w:val="nil"/>
              <w:right w:val="nil"/>
            </w:tcBorders>
            <w:shd w:val="clear" w:color="auto" w:fill="auto"/>
            <w:tcMar>
              <w:left w:w="43" w:type="dxa"/>
              <w:right w:w="43" w:type="dxa"/>
            </w:tcMar>
            <w:vAlign w:val="center"/>
          </w:tcPr>
          <w:p w:rsidR="005C7668" w:rsidRPr="008A10E4" w:rsidRDefault="005C7668" w:rsidP="005C7668">
            <w:pPr>
              <w:jc w:val="right"/>
              <w:rPr>
                <w:rFonts w:asciiTheme="majorBidi" w:hAnsiTheme="majorBidi" w:cstheme="majorBidi"/>
                <w:sz w:val="14"/>
                <w:szCs w:val="14"/>
              </w:rPr>
            </w:pPr>
            <w:r w:rsidRPr="005C7668">
              <w:rPr>
                <w:rFonts w:asciiTheme="majorBidi" w:hAnsiTheme="majorBidi" w:cstheme="majorBidi"/>
                <w:sz w:val="14"/>
                <w:szCs w:val="14"/>
              </w:rPr>
              <w:t>1,141,904</w:t>
            </w:r>
          </w:p>
        </w:tc>
      </w:tr>
      <w:tr w:rsidR="005C7668" w:rsidRPr="00B34F49" w:rsidTr="0029362B">
        <w:trPr>
          <w:trHeight w:hRule="exact" w:val="315"/>
          <w:jc w:val="center"/>
        </w:trPr>
        <w:tc>
          <w:tcPr>
            <w:tcW w:w="3420" w:type="dxa"/>
            <w:tcBorders>
              <w:top w:val="nil"/>
              <w:left w:val="nil"/>
              <w:bottom w:val="nil"/>
              <w:right w:val="nil"/>
            </w:tcBorders>
            <w:shd w:val="clear" w:color="auto" w:fill="auto"/>
            <w:vAlign w:val="center"/>
            <w:hideMark/>
          </w:tcPr>
          <w:p w:rsidR="005C7668" w:rsidRPr="00B34F49" w:rsidRDefault="005C7668" w:rsidP="005C7668">
            <w:pPr>
              <w:ind w:firstLineChars="100" w:firstLine="140"/>
              <w:jc w:val="left"/>
              <w:rPr>
                <w:sz w:val="14"/>
                <w:szCs w:val="14"/>
              </w:rPr>
            </w:pPr>
            <w:r w:rsidRPr="00B34F49">
              <w:rPr>
                <w:sz w:val="14"/>
                <w:szCs w:val="14"/>
              </w:rPr>
              <w:t>Balance with agents of SBP</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0D5F77">
              <w:rPr>
                <w:sz w:val="13"/>
                <w:szCs w:val="13"/>
              </w:rPr>
              <w:t>193,531</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0D5F77">
              <w:rPr>
                <w:sz w:val="13"/>
                <w:szCs w:val="13"/>
              </w:rPr>
              <w:t>197,018</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312B78">
              <w:rPr>
                <w:rFonts w:asciiTheme="majorBidi" w:hAnsiTheme="majorBidi" w:cstheme="majorBidi"/>
                <w:sz w:val="13"/>
                <w:szCs w:val="13"/>
              </w:rPr>
              <w:t xml:space="preserve">207,436 </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sz w:val="14"/>
                <w:szCs w:val="14"/>
              </w:rPr>
            </w:pPr>
            <w:r>
              <w:rPr>
                <w:sz w:val="14"/>
                <w:szCs w:val="14"/>
              </w:rPr>
              <w:t>233,146</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sz w:val="14"/>
                <w:szCs w:val="14"/>
              </w:rPr>
            </w:pPr>
            <w:r w:rsidRPr="00A9413A">
              <w:rPr>
                <w:sz w:val="14"/>
                <w:szCs w:val="14"/>
              </w:rPr>
              <w:t>164,11</w:t>
            </w:r>
            <w:r>
              <w:rPr>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sidRPr="008C314B">
              <w:rPr>
                <w:rFonts w:asciiTheme="majorBidi" w:hAnsiTheme="majorBidi" w:cstheme="majorBidi"/>
                <w:sz w:val="14"/>
                <w:szCs w:val="14"/>
              </w:rPr>
              <w:t>112,203</w:t>
            </w:r>
          </w:p>
        </w:tc>
        <w:tc>
          <w:tcPr>
            <w:tcW w:w="81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Pr>
                <w:rFonts w:asciiTheme="majorBidi" w:hAnsiTheme="majorBidi" w:cstheme="majorBidi"/>
                <w:sz w:val="14"/>
                <w:szCs w:val="14"/>
              </w:rPr>
              <w:t>92,882</w:t>
            </w:r>
          </w:p>
        </w:tc>
        <w:tc>
          <w:tcPr>
            <w:tcW w:w="72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Pr>
                <w:rFonts w:asciiTheme="majorBidi" w:hAnsiTheme="majorBidi" w:cstheme="majorBidi"/>
                <w:sz w:val="14"/>
                <w:szCs w:val="14"/>
              </w:rPr>
              <w:t>62,139</w:t>
            </w:r>
          </w:p>
        </w:tc>
        <w:tc>
          <w:tcPr>
            <w:tcW w:w="900" w:type="dxa"/>
            <w:gridSpan w:val="2"/>
            <w:tcBorders>
              <w:top w:val="nil"/>
              <w:left w:val="nil"/>
              <w:bottom w:val="nil"/>
              <w:right w:val="nil"/>
            </w:tcBorders>
            <w:shd w:val="clear" w:color="auto" w:fill="auto"/>
            <w:tcMar>
              <w:left w:w="43" w:type="dxa"/>
              <w:right w:w="43" w:type="dxa"/>
            </w:tcMar>
            <w:vAlign w:val="center"/>
          </w:tcPr>
          <w:p w:rsidR="005C7668" w:rsidRPr="008A10E4" w:rsidRDefault="005C7668" w:rsidP="005C7668">
            <w:pPr>
              <w:jc w:val="right"/>
              <w:rPr>
                <w:rFonts w:asciiTheme="majorBidi" w:hAnsiTheme="majorBidi" w:cstheme="majorBidi"/>
                <w:sz w:val="14"/>
                <w:szCs w:val="14"/>
              </w:rPr>
            </w:pPr>
            <w:r w:rsidRPr="005C7668">
              <w:rPr>
                <w:rFonts w:asciiTheme="majorBidi" w:hAnsiTheme="majorBidi" w:cstheme="majorBidi"/>
                <w:sz w:val="14"/>
                <w:szCs w:val="14"/>
              </w:rPr>
              <w:t>168,561</w:t>
            </w:r>
          </w:p>
        </w:tc>
      </w:tr>
      <w:tr w:rsidR="005C7668" w:rsidRPr="00B34F49" w:rsidTr="0029362B">
        <w:trPr>
          <w:trHeight w:hRule="exact" w:val="279"/>
          <w:jc w:val="center"/>
        </w:trPr>
        <w:tc>
          <w:tcPr>
            <w:tcW w:w="3420" w:type="dxa"/>
            <w:tcBorders>
              <w:top w:val="nil"/>
              <w:left w:val="nil"/>
              <w:bottom w:val="nil"/>
              <w:right w:val="nil"/>
            </w:tcBorders>
            <w:shd w:val="clear" w:color="auto" w:fill="auto"/>
            <w:vAlign w:val="center"/>
            <w:hideMark/>
          </w:tcPr>
          <w:p w:rsidR="005C7668" w:rsidRPr="00B34F49" w:rsidRDefault="005C7668" w:rsidP="005C7668">
            <w:pPr>
              <w:ind w:firstLineChars="100" w:firstLine="140"/>
              <w:jc w:val="left"/>
              <w:rPr>
                <w:sz w:val="14"/>
                <w:szCs w:val="14"/>
              </w:rPr>
            </w:pPr>
            <w:r w:rsidRPr="00B34F49">
              <w:rPr>
                <w:sz w:val="14"/>
                <w:szCs w:val="14"/>
              </w:rPr>
              <w:t>Un-encumbered approved Securities</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0D5F77">
              <w:rPr>
                <w:sz w:val="13"/>
                <w:szCs w:val="13"/>
              </w:rPr>
              <w:t>7,390,284</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0D5F77">
              <w:rPr>
                <w:sz w:val="13"/>
                <w:szCs w:val="13"/>
              </w:rPr>
              <w:t>11,079,775</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312B78">
              <w:rPr>
                <w:rFonts w:asciiTheme="majorBidi" w:hAnsiTheme="majorBidi" w:cstheme="majorBidi"/>
                <w:sz w:val="13"/>
                <w:szCs w:val="13"/>
              </w:rPr>
              <w:t xml:space="preserve">11,976,081 </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sz w:val="14"/>
                <w:szCs w:val="14"/>
              </w:rPr>
            </w:pPr>
            <w:r>
              <w:rPr>
                <w:sz w:val="14"/>
                <w:szCs w:val="14"/>
              </w:rPr>
              <w:t>11,540,471</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sz w:val="14"/>
                <w:szCs w:val="14"/>
              </w:rPr>
            </w:pPr>
            <w:r w:rsidRPr="00E15CE7">
              <w:rPr>
                <w:sz w:val="14"/>
                <w:szCs w:val="14"/>
              </w:rPr>
              <w:t>11,174,998</w:t>
            </w:r>
          </w:p>
        </w:tc>
        <w:tc>
          <w:tcPr>
            <w:tcW w:w="72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sidRPr="008C314B">
              <w:rPr>
                <w:rFonts w:asciiTheme="majorBidi" w:hAnsiTheme="majorBidi" w:cstheme="majorBidi"/>
                <w:sz w:val="14"/>
                <w:szCs w:val="14"/>
              </w:rPr>
              <w:t>12,169,732</w:t>
            </w:r>
          </w:p>
        </w:tc>
        <w:tc>
          <w:tcPr>
            <w:tcW w:w="81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Pr>
                <w:rFonts w:asciiTheme="majorBidi" w:hAnsiTheme="majorBidi" w:cstheme="majorBidi"/>
                <w:sz w:val="14"/>
                <w:szCs w:val="14"/>
              </w:rPr>
              <w:t>12,526,255</w:t>
            </w:r>
          </w:p>
        </w:tc>
        <w:tc>
          <w:tcPr>
            <w:tcW w:w="72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Pr>
                <w:rFonts w:asciiTheme="majorBidi" w:hAnsiTheme="majorBidi" w:cstheme="majorBidi"/>
                <w:sz w:val="14"/>
                <w:szCs w:val="14"/>
              </w:rPr>
              <w:t>13,928,064</w:t>
            </w:r>
          </w:p>
        </w:tc>
        <w:tc>
          <w:tcPr>
            <w:tcW w:w="900" w:type="dxa"/>
            <w:gridSpan w:val="2"/>
            <w:tcBorders>
              <w:top w:val="nil"/>
              <w:left w:val="nil"/>
              <w:bottom w:val="nil"/>
              <w:right w:val="nil"/>
            </w:tcBorders>
            <w:shd w:val="clear" w:color="auto" w:fill="auto"/>
            <w:tcMar>
              <w:left w:w="43" w:type="dxa"/>
              <w:right w:w="43" w:type="dxa"/>
            </w:tcMar>
            <w:vAlign w:val="center"/>
          </w:tcPr>
          <w:p w:rsidR="005C7668" w:rsidRPr="008A10E4" w:rsidRDefault="005C7668" w:rsidP="005C7668">
            <w:pPr>
              <w:jc w:val="right"/>
              <w:rPr>
                <w:rFonts w:asciiTheme="majorBidi" w:hAnsiTheme="majorBidi" w:cstheme="majorBidi"/>
                <w:sz w:val="14"/>
                <w:szCs w:val="14"/>
              </w:rPr>
            </w:pPr>
            <w:r w:rsidRPr="005C7668">
              <w:rPr>
                <w:rFonts w:asciiTheme="majorBidi" w:hAnsiTheme="majorBidi" w:cstheme="majorBidi"/>
                <w:sz w:val="14"/>
                <w:szCs w:val="14"/>
              </w:rPr>
              <w:t>13,947,310</w:t>
            </w:r>
          </w:p>
        </w:tc>
      </w:tr>
      <w:tr w:rsidR="005C7668" w:rsidRPr="00B34F49" w:rsidTr="0029362B">
        <w:trPr>
          <w:trHeight w:hRule="exact" w:val="324"/>
          <w:jc w:val="center"/>
        </w:trPr>
        <w:tc>
          <w:tcPr>
            <w:tcW w:w="3420" w:type="dxa"/>
            <w:tcBorders>
              <w:top w:val="nil"/>
              <w:left w:val="nil"/>
              <w:bottom w:val="nil"/>
              <w:right w:val="nil"/>
            </w:tcBorders>
            <w:shd w:val="clear" w:color="auto" w:fill="auto"/>
            <w:vAlign w:val="center"/>
            <w:hideMark/>
          </w:tcPr>
          <w:p w:rsidR="005C7668" w:rsidRPr="007E3CF2" w:rsidRDefault="005C7668" w:rsidP="005C7668">
            <w:pPr>
              <w:ind w:left="162"/>
              <w:jc w:val="left"/>
              <w:rPr>
                <w:sz w:val="14"/>
                <w:szCs w:val="14"/>
              </w:rPr>
            </w:pPr>
            <w:r w:rsidRPr="007E3CF2">
              <w:rPr>
                <w:sz w:val="14"/>
                <w:szCs w:val="14"/>
              </w:rPr>
              <w:t>Foreign Banks Deposits with SBP under section13(3) of Banking Companies Ordinance</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0D5F77">
              <w:rPr>
                <w:sz w:val="13"/>
                <w:szCs w:val="13"/>
              </w:rPr>
              <w:t>46,201</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0D5F77">
              <w:rPr>
                <w:sz w:val="13"/>
                <w:szCs w:val="13"/>
              </w:rPr>
              <w:t>44,086</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312B78">
              <w:rPr>
                <w:rFonts w:asciiTheme="majorBidi" w:hAnsiTheme="majorBidi" w:cstheme="majorBidi"/>
                <w:sz w:val="13"/>
                <w:szCs w:val="13"/>
              </w:rPr>
              <w:t xml:space="preserve">54,870 </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sz w:val="14"/>
                <w:szCs w:val="14"/>
              </w:rPr>
            </w:pPr>
            <w:r>
              <w:rPr>
                <w:sz w:val="14"/>
                <w:szCs w:val="14"/>
              </w:rPr>
              <w:t>47,492</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sz w:val="14"/>
                <w:szCs w:val="14"/>
              </w:rPr>
            </w:pPr>
            <w:r w:rsidRPr="00450396">
              <w:rPr>
                <w:sz w:val="14"/>
                <w:szCs w:val="14"/>
              </w:rPr>
              <w:t>48,253</w:t>
            </w:r>
          </w:p>
        </w:tc>
        <w:tc>
          <w:tcPr>
            <w:tcW w:w="72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sidRPr="008C314B">
              <w:rPr>
                <w:rFonts w:asciiTheme="majorBidi" w:hAnsiTheme="majorBidi" w:cstheme="majorBidi"/>
                <w:sz w:val="14"/>
                <w:szCs w:val="14"/>
              </w:rPr>
              <w:t>56,611</w:t>
            </w:r>
          </w:p>
        </w:tc>
        <w:tc>
          <w:tcPr>
            <w:tcW w:w="81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Pr>
                <w:rFonts w:asciiTheme="majorBidi" w:hAnsiTheme="majorBidi" w:cstheme="majorBidi"/>
                <w:sz w:val="14"/>
                <w:szCs w:val="14"/>
              </w:rPr>
              <w:t>61,033</w:t>
            </w:r>
          </w:p>
        </w:tc>
        <w:tc>
          <w:tcPr>
            <w:tcW w:w="72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Pr>
                <w:rFonts w:asciiTheme="majorBidi" w:hAnsiTheme="majorBidi" w:cstheme="majorBidi"/>
                <w:sz w:val="14"/>
                <w:szCs w:val="14"/>
              </w:rPr>
              <w:t>58,393</w:t>
            </w:r>
          </w:p>
        </w:tc>
        <w:tc>
          <w:tcPr>
            <w:tcW w:w="900" w:type="dxa"/>
            <w:gridSpan w:val="2"/>
            <w:tcBorders>
              <w:top w:val="nil"/>
              <w:left w:val="nil"/>
              <w:bottom w:val="nil"/>
              <w:right w:val="nil"/>
            </w:tcBorders>
            <w:shd w:val="clear" w:color="auto" w:fill="auto"/>
            <w:tcMar>
              <w:left w:w="43" w:type="dxa"/>
              <w:right w:w="43" w:type="dxa"/>
            </w:tcMar>
            <w:vAlign w:val="center"/>
          </w:tcPr>
          <w:p w:rsidR="005C7668" w:rsidRPr="005C7668" w:rsidRDefault="005C7668" w:rsidP="005C7668">
            <w:pPr>
              <w:jc w:val="right"/>
              <w:rPr>
                <w:rFonts w:asciiTheme="majorBidi" w:hAnsiTheme="majorBidi" w:cstheme="majorBidi"/>
                <w:sz w:val="14"/>
                <w:szCs w:val="14"/>
              </w:rPr>
            </w:pPr>
            <w:r w:rsidRPr="005C7668">
              <w:rPr>
                <w:rFonts w:asciiTheme="majorBidi" w:hAnsiTheme="majorBidi" w:cstheme="majorBidi"/>
                <w:sz w:val="14"/>
                <w:szCs w:val="14"/>
              </w:rPr>
              <w:t>58,797</w:t>
            </w:r>
          </w:p>
        </w:tc>
      </w:tr>
      <w:tr w:rsidR="005C7668" w:rsidRPr="00B34F49" w:rsidTr="0029362B">
        <w:trPr>
          <w:trHeight w:hRule="exact" w:val="243"/>
          <w:jc w:val="center"/>
        </w:trPr>
        <w:tc>
          <w:tcPr>
            <w:tcW w:w="3420" w:type="dxa"/>
            <w:tcBorders>
              <w:top w:val="nil"/>
              <w:left w:val="nil"/>
              <w:bottom w:val="nil"/>
              <w:right w:val="nil"/>
            </w:tcBorders>
            <w:shd w:val="clear" w:color="auto" w:fill="auto"/>
            <w:vAlign w:val="center"/>
            <w:hideMark/>
          </w:tcPr>
          <w:p w:rsidR="005C7668" w:rsidRPr="00B34F49" w:rsidRDefault="005C7668" w:rsidP="005C7668">
            <w:pPr>
              <w:ind w:firstLineChars="100" w:firstLine="140"/>
              <w:jc w:val="left"/>
              <w:rPr>
                <w:sz w:val="14"/>
                <w:szCs w:val="14"/>
              </w:rPr>
            </w:pPr>
            <w:r w:rsidRPr="00B34F49">
              <w:rPr>
                <w:sz w:val="14"/>
                <w:szCs w:val="14"/>
              </w:rPr>
              <w:t>Share Capital of MFB</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0D5F77">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0D5F77">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312B78">
              <w:rPr>
                <w:rFonts w:asciiTheme="majorBidi" w:hAnsiTheme="majorBidi" w:cstheme="majorBidi"/>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sz w:val="14"/>
                <w:szCs w:val="14"/>
              </w:rPr>
            </w:pPr>
            <w:r w:rsidRPr="00E518FD">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sz w:val="14"/>
                <w:szCs w:val="14"/>
              </w:rPr>
            </w:pPr>
            <w:r w:rsidRPr="00062EC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sidRPr="008C314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Pr>
                <w:rFonts w:asciiTheme="majorBidi" w:hAnsiTheme="majorBidi" w:cstheme="majorBidi"/>
                <w:sz w:val="14"/>
                <w:szCs w:val="14"/>
              </w:rPr>
              <w:t>-</w:t>
            </w:r>
          </w:p>
        </w:tc>
        <w:tc>
          <w:tcPr>
            <w:tcW w:w="900" w:type="dxa"/>
            <w:gridSpan w:val="2"/>
            <w:tcBorders>
              <w:top w:val="nil"/>
              <w:left w:val="nil"/>
              <w:bottom w:val="nil"/>
              <w:right w:val="nil"/>
            </w:tcBorders>
            <w:shd w:val="clear" w:color="auto" w:fill="auto"/>
            <w:tcMar>
              <w:left w:w="43" w:type="dxa"/>
              <w:right w:w="43" w:type="dxa"/>
            </w:tcMar>
            <w:vAlign w:val="center"/>
          </w:tcPr>
          <w:p w:rsidR="005C7668" w:rsidRPr="008A10E4" w:rsidRDefault="005C7668" w:rsidP="005C7668">
            <w:pPr>
              <w:jc w:val="right"/>
              <w:rPr>
                <w:rFonts w:asciiTheme="majorBidi" w:hAnsiTheme="majorBidi" w:cstheme="majorBidi"/>
                <w:sz w:val="14"/>
                <w:szCs w:val="14"/>
              </w:rPr>
            </w:pPr>
            <w:r w:rsidRPr="008A10E4">
              <w:rPr>
                <w:rFonts w:asciiTheme="majorBidi" w:hAnsiTheme="majorBidi" w:cstheme="majorBidi"/>
                <w:sz w:val="14"/>
                <w:szCs w:val="14"/>
              </w:rPr>
              <w:t>-</w:t>
            </w:r>
          </w:p>
        </w:tc>
      </w:tr>
      <w:tr w:rsidR="005C7668" w:rsidRPr="00B34F49" w:rsidTr="0029362B">
        <w:trPr>
          <w:trHeight w:hRule="exact" w:val="315"/>
          <w:jc w:val="center"/>
        </w:trPr>
        <w:tc>
          <w:tcPr>
            <w:tcW w:w="3420" w:type="dxa"/>
            <w:tcBorders>
              <w:top w:val="nil"/>
              <w:left w:val="nil"/>
              <w:bottom w:val="nil"/>
              <w:right w:val="nil"/>
            </w:tcBorders>
            <w:shd w:val="clear" w:color="auto" w:fill="auto"/>
            <w:vAlign w:val="center"/>
            <w:hideMark/>
          </w:tcPr>
          <w:p w:rsidR="005C7668" w:rsidRPr="00B34F49" w:rsidRDefault="005C7668" w:rsidP="005C7668">
            <w:pPr>
              <w:jc w:val="left"/>
              <w:rPr>
                <w:color w:val="auto"/>
                <w:sz w:val="14"/>
                <w:szCs w:val="14"/>
              </w:rPr>
            </w:pPr>
            <w:r w:rsidRPr="00B34F49">
              <w:rPr>
                <w:color w:val="auto"/>
                <w:sz w:val="14"/>
                <w:szCs w:val="14"/>
              </w:rPr>
              <w:t>Minimum of Assets required to be held under Section 29 of the Banking Companies Ordinance</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0D5F77">
              <w:rPr>
                <w:sz w:val="13"/>
                <w:szCs w:val="13"/>
              </w:rPr>
              <w:t>3,270,049</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0D5F77">
              <w:rPr>
                <w:sz w:val="13"/>
                <w:szCs w:val="13"/>
              </w:rPr>
              <w:t>3,791,605</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312B78">
              <w:rPr>
                <w:rFonts w:asciiTheme="majorBidi" w:hAnsiTheme="majorBidi" w:cstheme="majorBidi"/>
                <w:sz w:val="13"/>
                <w:szCs w:val="13"/>
              </w:rPr>
              <w:t xml:space="preserve">4,612,478  </w:t>
            </w:r>
          </w:p>
        </w:tc>
        <w:tc>
          <w:tcPr>
            <w:tcW w:w="72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sz w:val="14"/>
                <w:szCs w:val="14"/>
              </w:rPr>
            </w:pPr>
            <w:r>
              <w:rPr>
                <w:sz w:val="14"/>
                <w:szCs w:val="14"/>
              </w:rPr>
              <w:t>3,885,751</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sz w:val="14"/>
                <w:szCs w:val="14"/>
              </w:rPr>
            </w:pPr>
            <w:r w:rsidRPr="00045291">
              <w:rPr>
                <w:sz w:val="14"/>
                <w:szCs w:val="14"/>
              </w:rPr>
              <w:t>4,006,783</w:t>
            </w:r>
          </w:p>
        </w:tc>
        <w:tc>
          <w:tcPr>
            <w:tcW w:w="72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sidRPr="008C314B">
              <w:rPr>
                <w:rFonts w:asciiTheme="majorBidi" w:hAnsiTheme="majorBidi" w:cstheme="majorBidi"/>
                <w:sz w:val="14"/>
                <w:szCs w:val="14"/>
              </w:rPr>
              <w:t>4,513,084</w:t>
            </w:r>
          </w:p>
        </w:tc>
        <w:tc>
          <w:tcPr>
            <w:tcW w:w="81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Pr>
                <w:rFonts w:asciiTheme="majorBidi" w:hAnsiTheme="majorBidi" w:cstheme="majorBidi"/>
                <w:sz w:val="14"/>
                <w:szCs w:val="14"/>
              </w:rPr>
              <w:t xml:space="preserve"> </w:t>
            </w:r>
            <w:r w:rsidRPr="005F62ED">
              <w:rPr>
                <w:rFonts w:asciiTheme="majorBidi" w:hAnsiTheme="majorBidi" w:cstheme="majorBidi"/>
                <w:sz w:val="14"/>
                <w:szCs w:val="14"/>
              </w:rPr>
              <w:t xml:space="preserve">4,610,785 </w:t>
            </w:r>
          </w:p>
        </w:tc>
        <w:tc>
          <w:tcPr>
            <w:tcW w:w="72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Pr>
                <w:rFonts w:asciiTheme="majorBidi" w:hAnsiTheme="majorBidi" w:cstheme="majorBidi"/>
                <w:sz w:val="14"/>
                <w:szCs w:val="14"/>
              </w:rPr>
              <w:t>4,644,758</w:t>
            </w:r>
          </w:p>
        </w:tc>
        <w:tc>
          <w:tcPr>
            <w:tcW w:w="900" w:type="dxa"/>
            <w:gridSpan w:val="2"/>
            <w:tcBorders>
              <w:top w:val="nil"/>
              <w:left w:val="nil"/>
              <w:bottom w:val="nil"/>
              <w:right w:val="nil"/>
            </w:tcBorders>
            <w:shd w:val="clear" w:color="auto" w:fill="auto"/>
            <w:tcMar>
              <w:left w:w="43" w:type="dxa"/>
              <w:right w:w="43" w:type="dxa"/>
            </w:tcMar>
            <w:vAlign w:val="center"/>
          </w:tcPr>
          <w:p w:rsidR="005C7668" w:rsidRPr="008A10E4" w:rsidRDefault="005C7668" w:rsidP="005C7668">
            <w:pPr>
              <w:jc w:val="right"/>
              <w:rPr>
                <w:rFonts w:asciiTheme="majorBidi" w:hAnsiTheme="majorBidi" w:cstheme="majorBidi"/>
                <w:sz w:val="14"/>
                <w:szCs w:val="14"/>
              </w:rPr>
            </w:pPr>
            <w:r w:rsidRPr="005C7668">
              <w:rPr>
                <w:rFonts w:asciiTheme="majorBidi" w:hAnsiTheme="majorBidi" w:cstheme="majorBidi"/>
                <w:sz w:val="14"/>
                <w:szCs w:val="14"/>
              </w:rPr>
              <w:t>4,648,530</w:t>
            </w:r>
          </w:p>
        </w:tc>
      </w:tr>
      <w:tr w:rsidR="005C7668" w:rsidRPr="00B34F49" w:rsidTr="0029362B">
        <w:trPr>
          <w:trHeight w:hRule="exact" w:val="405"/>
          <w:jc w:val="center"/>
        </w:trPr>
        <w:tc>
          <w:tcPr>
            <w:tcW w:w="3420" w:type="dxa"/>
            <w:tcBorders>
              <w:top w:val="nil"/>
              <w:left w:val="nil"/>
              <w:bottom w:val="single" w:sz="12" w:space="0" w:color="auto"/>
              <w:right w:val="nil"/>
            </w:tcBorders>
            <w:shd w:val="clear" w:color="auto" w:fill="auto"/>
            <w:vAlign w:val="center"/>
            <w:hideMark/>
          </w:tcPr>
          <w:p w:rsidR="005C7668" w:rsidRPr="00B34F49" w:rsidRDefault="005C7668" w:rsidP="005C7668">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720" w:type="dxa"/>
            <w:tcBorders>
              <w:top w:val="nil"/>
              <w:left w:val="nil"/>
              <w:bottom w:val="single" w:sz="12" w:space="0" w:color="auto"/>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0D5F77">
              <w:rPr>
                <w:sz w:val="13"/>
                <w:szCs w:val="13"/>
              </w:rPr>
              <w:t>5,341,017</w:t>
            </w:r>
          </w:p>
        </w:tc>
        <w:tc>
          <w:tcPr>
            <w:tcW w:w="720" w:type="dxa"/>
            <w:tcBorders>
              <w:top w:val="nil"/>
              <w:left w:val="nil"/>
              <w:bottom w:val="single" w:sz="12" w:space="0" w:color="auto"/>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0D5F77">
              <w:rPr>
                <w:sz w:val="13"/>
                <w:szCs w:val="13"/>
              </w:rPr>
              <w:t>8,648,147</w:t>
            </w:r>
          </w:p>
        </w:tc>
        <w:tc>
          <w:tcPr>
            <w:tcW w:w="720" w:type="dxa"/>
            <w:tcBorders>
              <w:top w:val="nil"/>
              <w:left w:val="nil"/>
              <w:bottom w:val="nil"/>
              <w:right w:val="nil"/>
            </w:tcBorders>
            <w:shd w:val="clear" w:color="auto" w:fill="auto"/>
            <w:tcMar>
              <w:left w:w="43" w:type="dxa"/>
              <w:right w:w="43" w:type="dxa"/>
            </w:tcMar>
            <w:vAlign w:val="center"/>
          </w:tcPr>
          <w:p w:rsidR="005C7668" w:rsidRPr="000D5F77" w:rsidRDefault="005C7668" w:rsidP="005C7668">
            <w:pPr>
              <w:jc w:val="right"/>
              <w:rPr>
                <w:sz w:val="13"/>
                <w:szCs w:val="13"/>
              </w:rPr>
            </w:pPr>
            <w:r w:rsidRPr="00312B78">
              <w:rPr>
                <w:rFonts w:asciiTheme="majorBidi" w:hAnsiTheme="majorBidi" w:cstheme="majorBidi"/>
                <w:sz w:val="13"/>
                <w:szCs w:val="13"/>
              </w:rPr>
              <w:t xml:space="preserve">9,523,577 </w:t>
            </w:r>
          </w:p>
        </w:tc>
        <w:tc>
          <w:tcPr>
            <w:tcW w:w="720" w:type="dxa"/>
            <w:tcBorders>
              <w:top w:val="nil"/>
              <w:left w:val="nil"/>
              <w:bottom w:val="single" w:sz="12" w:space="0" w:color="auto"/>
              <w:right w:val="nil"/>
            </w:tcBorders>
            <w:shd w:val="clear" w:color="auto" w:fill="auto"/>
            <w:tcMar>
              <w:left w:w="43" w:type="dxa"/>
              <w:right w:w="43" w:type="dxa"/>
            </w:tcMar>
            <w:vAlign w:val="center"/>
          </w:tcPr>
          <w:p w:rsidR="005C7668" w:rsidRDefault="005C7668" w:rsidP="005C7668">
            <w:pPr>
              <w:jc w:val="right"/>
              <w:rPr>
                <w:sz w:val="14"/>
                <w:szCs w:val="14"/>
              </w:rPr>
            </w:pPr>
            <w:r>
              <w:rPr>
                <w:sz w:val="14"/>
                <w:szCs w:val="14"/>
              </w:rPr>
              <w:t>9,217,823</w:t>
            </w:r>
          </w:p>
        </w:tc>
        <w:tc>
          <w:tcPr>
            <w:tcW w:w="810" w:type="dxa"/>
            <w:tcBorders>
              <w:top w:val="nil"/>
              <w:left w:val="nil"/>
              <w:bottom w:val="nil"/>
              <w:right w:val="nil"/>
            </w:tcBorders>
            <w:shd w:val="clear" w:color="auto" w:fill="auto"/>
            <w:tcMar>
              <w:left w:w="43" w:type="dxa"/>
              <w:right w:w="43" w:type="dxa"/>
            </w:tcMar>
            <w:vAlign w:val="center"/>
          </w:tcPr>
          <w:p w:rsidR="005C7668" w:rsidRDefault="005C7668" w:rsidP="005C7668">
            <w:pPr>
              <w:jc w:val="right"/>
              <w:rPr>
                <w:sz w:val="14"/>
                <w:szCs w:val="14"/>
              </w:rPr>
            </w:pPr>
            <w:r w:rsidRPr="00470FF0">
              <w:rPr>
                <w:sz w:val="14"/>
                <w:szCs w:val="14"/>
              </w:rPr>
              <w:t>8,727,352</w:t>
            </w:r>
          </w:p>
        </w:tc>
        <w:tc>
          <w:tcPr>
            <w:tcW w:w="72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sidRPr="008C314B">
              <w:rPr>
                <w:rFonts w:asciiTheme="majorBidi" w:hAnsiTheme="majorBidi" w:cstheme="majorBidi"/>
                <w:sz w:val="14"/>
                <w:szCs w:val="14"/>
              </w:rPr>
              <w:t>9,403,145</w:t>
            </w:r>
          </w:p>
        </w:tc>
        <w:tc>
          <w:tcPr>
            <w:tcW w:w="81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sidRPr="005A7293">
              <w:rPr>
                <w:rFonts w:asciiTheme="majorBidi" w:hAnsiTheme="majorBidi" w:cstheme="majorBidi"/>
                <w:sz w:val="14"/>
                <w:szCs w:val="14"/>
              </w:rPr>
              <w:t>9,571,577</w:t>
            </w:r>
          </w:p>
        </w:tc>
        <w:tc>
          <w:tcPr>
            <w:tcW w:w="720" w:type="dxa"/>
            <w:tcBorders>
              <w:top w:val="nil"/>
              <w:left w:val="nil"/>
              <w:bottom w:val="nil"/>
              <w:right w:val="nil"/>
            </w:tcBorders>
            <w:shd w:val="clear" w:color="auto" w:fill="auto"/>
            <w:tcMar>
              <w:left w:w="43" w:type="dxa"/>
              <w:right w:w="43" w:type="dxa"/>
            </w:tcMar>
            <w:vAlign w:val="center"/>
          </w:tcPr>
          <w:p w:rsidR="005C7668" w:rsidRPr="008C314B" w:rsidRDefault="005C7668" w:rsidP="005C7668">
            <w:pPr>
              <w:jc w:val="right"/>
              <w:rPr>
                <w:rFonts w:asciiTheme="majorBidi" w:hAnsiTheme="majorBidi" w:cstheme="majorBidi"/>
                <w:sz w:val="14"/>
                <w:szCs w:val="14"/>
              </w:rPr>
            </w:pPr>
            <w:r>
              <w:rPr>
                <w:rFonts w:asciiTheme="majorBidi" w:hAnsiTheme="majorBidi" w:cstheme="majorBidi"/>
                <w:sz w:val="14"/>
                <w:szCs w:val="14"/>
              </w:rPr>
              <w:t>10,943,672</w:t>
            </w:r>
          </w:p>
        </w:tc>
        <w:tc>
          <w:tcPr>
            <w:tcW w:w="900" w:type="dxa"/>
            <w:gridSpan w:val="2"/>
            <w:tcBorders>
              <w:top w:val="nil"/>
              <w:left w:val="nil"/>
              <w:bottom w:val="nil"/>
              <w:right w:val="nil"/>
            </w:tcBorders>
            <w:shd w:val="clear" w:color="auto" w:fill="auto"/>
            <w:tcMar>
              <w:left w:w="43" w:type="dxa"/>
              <w:right w:w="43" w:type="dxa"/>
            </w:tcMar>
            <w:vAlign w:val="center"/>
          </w:tcPr>
          <w:p w:rsidR="005C7668" w:rsidRPr="005C7668" w:rsidRDefault="005C7668" w:rsidP="005C7668">
            <w:pPr>
              <w:jc w:val="right"/>
              <w:rPr>
                <w:rFonts w:asciiTheme="majorBidi" w:hAnsiTheme="majorBidi" w:cstheme="majorBidi"/>
                <w:sz w:val="14"/>
                <w:szCs w:val="14"/>
              </w:rPr>
            </w:pPr>
            <w:r w:rsidRPr="005C7668">
              <w:rPr>
                <w:rFonts w:asciiTheme="majorBidi" w:hAnsiTheme="majorBidi" w:cstheme="majorBidi"/>
                <w:sz w:val="14"/>
                <w:szCs w:val="14"/>
              </w:rPr>
              <w:t>11,109,357</w:t>
            </w:r>
          </w:p>
        </w:tc>
      </w:tr>
      <w:tr w:rsidR="008A10E4" w:rsidRPr="00B34F49" w:rsidTr="0029362B">
        <w:trPr>
          <w:trHeight w:val="177"/>
          <w:jc w:val="center"/>
        </w:trPr>
        <w:tc>
          <w:tcPr>
            <w:tcW w:w="3420" w:type="dxa"/>
            <w:tcBorders>
              <w:top w:val="nil"/>
              <w:left w:val="nil"/>
              <w:bottom w:val="nil"/>
              <w:right w:val="nil"/>
            </w:tcBorders>
            <w:shd w:val="clear" w:color="auto" w:fill="auto"/>
            <w:noWrap/>
            <w:vAlign w:val="bottom"/>
          </w:tcPr>
          <w:p w:rsidR="008A10E4" w:rsidRPr="00B34F49" w:rsidRDefault="008A10E4" w:rsidP="008A10E4">
            <w:pPr>
              <w:jc w:val="left"/>
              <w:rPr>
                <w:sz w:val="14"/>
                <w:szCs w:val="14"/>
              </w:rPr>
            </w:pPr>
          </w:p>
        </w:tc>
        <w:tc>
          <w:tcPr>
            <w:tcW w:w="6840" w:type="dxa"/>
            <w:gridSpan w:val="10"/>
            <w:tcBorders>
              <w:top w:val="single" w:sz="12" w:space="0" w:color="auto"/>
              <w:left w:val="nil"/>
              <w:bottom w:val="nil"/>
              <w:right w:val="nil"/>
            </w:tcBorders>
            <w:shd w:val="clear" w:color="auto" w:fill="auto"/>
            <w:noWrap/>
            <w:vAlign w:val="bottom"/>
            <w:hideMark/>
          </w:tcPr>
          <w:p w:rsidR="008A10E4" w:rsidRPr="00B34F49" w:rsidRDefault="008A10E4" w:rsidP="008A10E4">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r>
      <w:tr w:rsidR="008A10E4" w:rsidRPr="00B34F49" w:rsidTr="0029362B">
        <w:trPr>
          <w:trHeight w:val="180"/>
          <w:jc w:val="center"/>
        </w:trPr>
        <w:tc>
          <w:tcPr>
            <w:tcW w:w="10260" w:type="dxa"/>
            <w:gridSpan w:val="11"/>
            <w:tcBorders>
              <w:top w:val="nil"/>
              <w:left w:val="nil"/>
              <w:bottom w:val="nil"/>
              <w:right w:val="nil"/>
            </w:tcBorders>
            <w:shd w:val="clear" w:color="auto" w:fill="auto"/>
            <w:noWrap/>
            <w:vAlign w:val="center"/>
          </w:tcPr>
          <w:p w:rsidR="008A10E4" w:rsidRPr="00B728BC" w:rsidRDefault="008A10E4" w:rsidP="008A10E4">
            <w:pPr>
              <w:jc w:val="left"/>
              <w:rPr>
                <w:color w:val="auto"/>
                <w:sz w:val="14"/>
                <w:szCs w:val="14"/>
              </w:rPr>
            </w:pP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8B474C">
            <w:pPr>
              <w:rPr>
                <w:b/>
                <w:color w:val="auto"/>
                <w:sz w:val="28"/>
                <w:szCs w:val="28"/>
              </w:rPr>
            </w:pPr>
            <w:r>
              <w:rPr>
                <w:b/>
                <w:bCs/>
                <w:color w:val="auto"/>
                <w:sz w:val="28"/>
                <w:szCs w:val="28"/>
              </w:rPr>
              <w:t>2.12</w:t>
            </w:r>
            <w:r w:rsidR="007E2F90" w:rsidRPr="00D5469A">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EE5E0B" w:rsidP="00DB799D">
            <w:pPr>
              <w:jc w:val="right"/>
              <w:rPr>
                <w:bCs/>
                <w:color w:val="auto"/>
                <w:szCs w:val="16"/>
              </w:rPr>
            </w:pPr>
            <w:r>
              <w:rPr>
                <w:bCs/>
                <w:color w:val="auto"/>
                <w:szCs w:val="16"/>
              </w:rPr>
              <w:t>Million Rupees</w:t>
            </w:r>
          </w:p>
        </w:tc>
      </w:tr>
      <w:tr w:rsidR="00295FF8" w:rsidRPr="00D5469A" w:rsidTr="00295FF8">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04" w:type="pct"/>
            <w:gridSpan w:val="4"/>
            <w:tcBorders>
              <w:bottom w:val="single" w:sz="4" w:space="0" w:color="auto"/>
              <w:right w:val="single" w:sz="4" w:space="0" w:color="auto"/>
            </w:tcBorders>
            <w:shd w:val="clear" w:color="auto" w:fill="auto"/>
            <w:vAlign w:val="center"/>
          </w:tcPr>
          <w:p w:rsidR="00295FF8" w:rsidRPr="00D5469A" w:rsidRDefault="00FB1228" w:rsidP="004357F0">
            <w:pPr>
              <w:rPr>
                <w:b/>
                <w:color w:val="auto"/>
                <w:szCs w:val="16"/>
              </w:rPr>
            </w:pPr>
            <w:r>
              <w:rPr>
                <w:b/>
                <w:color w:val="auto"/>
                <w:szCs w:val="16"/>
              </w:rPr>
              <w:t>Mar-22</w:t>
            </w:r>
          </w:p>
        </w:tc>
        <w:tc>
          <w:tcPr>
            <w:tcW w:w="1653" w:type="pct"/>
            <w:gridSpan w:val="4"/>
            <w:tcBorders>
              <w:left w:val="single" w:sz="4" w:space="0" w:color="auto"/>
              <w:bottom w:val="single" w:sz="4" w:space="0" w:color="auto"/>
            </w:tcBorders>
            <w:shd w:val="clear" w:color="auto" w:fill="auto"/>
            <w:vAlign w:val="center"/>
          </w:tcPr>
          <w:p w:rsidR="00295FF8" w:rsidRPr="00D5469A" w:rsidRDefault="00F9538D" w:rsidP="00295FF8">
            <w:pPr>
              <w:rPr>
                <w:b/>
                <w:color w:val="auto"/>
                <w:szCs w:val="16"/>
              </w:rPr>
            </w:pPr>
            <w:r>
              <w:rPr>
                <w:b/>
                <w:color w:val="auto"/>
                <w:szCs w:val="16"/>
              </w:rPr>
              <w:t>Jun</w:t>
            </w:r>
            <w:r w:rsidR="00FB1228">
              <w:rPr>
                <w:b/>
                <w:color w:val="auto"/>
                <w:szCs w:val="16"/>
              </w:rPr>
              <w:t>-</w:t>
            </w:r>
            <w:r w:rsidR="00E36286">
              <w:rPr>
                <w:b/>
                <w:color w:val="auto"/>
                <w:szCs w:val="16"/>
              </w:rPr>
              <w:t>22</w:t>
            </w:r>
          </w:p>
        </w:tc>
      </w:tr>
      <w:tr w:rsidR="00295FF8" w:rsidRPr="00D5469A" w:rsidTr="003120A7">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09"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3120A7" w:rsidRPr="00E30683" w:rsidTr="003120A7">
        <w:trPr>
          <w:trHeight w:hRule="exact" w:val="230"/>
        </w:trPr>
        <w:tc>
          <w:tcPr>
            <w:tcW w:w="1843" w:type="pct"/>
            <w:tcBorders>
              <w:top w:val="nil"/>
              <w:left w:val="nil"/>
              <w:bottom w:val="nil"/>
              <w:right w:val="nil"/>
            </w:tcBorders>
            <w:shd w:val="clear" w:color="auto" w:fill="auto"/>
            <w:noWrap/>
            <w:vAlign w:val="center"/>
          </w:tcPr>
          <w:p w:rsidR="003120A7" w:rsidRPr="00D5469A" w:rsidRDefault="003120A7" w:rsidP="003120A7">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single" w:sz="12" w:space="0" w:color="auto"/>
              <w:left w:val="nil"/>
              <w:bottom w:val="nil"/>
              <w:right w:val="nil"/>
            </w:tcBorders>
            <w:shd w:val="clear" w:color="auto" w:fill="auto"/>
            <w:noWrap/>
            <w:vAlign w:val="center"/>
          </w:tcPr>
          <w:p w:rsidR="003120A7" w:rsidRDefault="003120A7" w:rsidP="003120A7">
            <w:pPr>
              <w:jc w:val="right"/>
              <w:rPr>
                <w:b/>
                <w:bCs/>
                <w:sz w:val="14"/>
                <w:szCs w:val="14"/>
              </w:rPr>
            </w:pPr>
            <w:r w:rsidRPr="009E4319">
              <w:rPr>
                <w:b/>
                <w:bCs/>
                <w:sz w:val="14"/>
                <w:szCs w:val="14"/>
              </w:rPr>
              <w:t xml:space="preserve">27,690 </w:t>
            </w:r>
          </w:p>
        </w:tc>
        <w:tc>
          <w:tcPr>
            <w:tcW w:w="394" w:type="pct"/>
            <w:tcBorders>
              <w:top w:val="single" w:sz="12" w:space="0" w:color="auto"/>
              <w:left w:val="nil"/>
              <w:bottom w:val="nil"/>
              <w:right w:val="nil"/>
            </w:tcBorders>
            <w:shd w:val="clear" w:color="auto" w:fill="auto"/>
            <w:noWrap/>
            <w:vAlign w:val="center"/>
          </w:tcPr>
          <w:p w:rsidR="003120A7" w:rsidRDefault="003120A7" w:rsidP="003120A7">
            <w:pPr>
              <w:jc w:val="right"/>
              <w:rPr>
                <w:b/>
                <w:bCs/>
                <w:sz w:val="14"/>
                <w:szCs w:val="14"/>
              </w:rPr>
            </w:pPr>
            <w:r w:rsidRPr="009E4319">
              <w:rPr>
                <w:b/>
                <w:bCs/>
                <w:sz w:val="14"/>
                <w:szCs w:val="14"/>
              </w:rPr>
              <w:t xml:space="preserve">633,049 </w:t>
            </w:r>
          </w:p>
        </w:tc>
        <w:tc>
          <w:tcPr>
            <w:tcW w:w="356" w:type="pct"/>
            <w:tcBorders>
              <w:top w:val="single" w:sz="12" w:space="0" w:color="auto"/>
              <w:left w:val="nil"/>
              <w:bottom w:val="nil"/>
              <w:right w:val="nil"/>
            </w:tcBorders>
            <w:shd w:val="clear" w:color="auto" w:fill="auto"/>
            <w:vAlign w:val="center"/>
          </w:tcPr>
          <w:p w:rsidR="003120A7" w:rsidRDefault="003120A7" w:rsidP="003120A7">
            <w:pPr>
              <w:jc w:val="right"/>
              <w:rPr>
                <w:b/>
                <w:bCs/>
                <w:sz w:val="14"/>
                <w:szCs w:val="14"/>
              </w:rPr>
            </w:pPr>
            <w:r w:rsidRPr="009E4319">
              <w:rPr>
                <w:b/>
                <w:bCs/>
                <w:sz w:val="14"/>
                <w:szCs w:val="14"/>
              </w:rPr>
              <w:t xml:space="preserve">87,355 </w:t>
            </w:r>
          </w:p>
        </w:tc>
        <w:tc>
          <w:tcPr>
            <w:tcW w:w="412" w:type="pct"/>
            <w:tcBorders>
              <w:top w:val="single" w:sz="12" w:space="0" w:color="auto"/>
              <w:left w:val="nil"/>
              <w:bottom w:val="nil"/>
              <w:right w:val="nil"/>
            </w:tcBorders>
            <w:shd w:val="clear" w:color="auto" w:fill="auto"/>
            <w:noWrap/>
            <w:vAlign w:val="center"/>
          </w:tcPr>
          <w:p w:rsidR="003120A7" w:rsidRDefault="003120A7" w:rsidP="003120A7">
            <w:pPr>
              <w:jc w:val="right"/>
              <w:rPr>
                <w:b/>
                <w:bCs/>
                <w:sz w:val="14"/>
                <w:szCs w:val="14"/>
              </w:rPr>
            </w:pPr>
            <w:r w:rsidRPr="009E4319">
              <w:rPr>
                <w:b/>
                <w:bCs/>
                <w:sz w:val="14"/>
                <w:szCs w:val="14"/>
              </w:rPr>
              <w:t xml:space="preserve">748,094 </w:t>
            </w:r>
          </w:p>
        </w:tc>
        <w:tc>
          <w:tcPr>
            <w:tcW w:w="424"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24,203 </w:t>
            </w:r>
          </w:p>
        </w:tc>
        <w:tc>
          <w:tcPr>
            <w:tcW w:w="410"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671,753 </w:t>
            </w:r>
          </w:p>
        </w:tc>
        <w:tc>
          <w:tcPr>
            <w:tcW w:w="410"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76,507 </w:t>
            </w:r>
          </w:p>
        </w:tc>
        <w:tc>
          <w:tcPr>
            <w:tcW w:w="409"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772,463 </w:t>
            </w:r>
          </w:p>
        </w:tc>
      </w:tr>
      <w:tr w:rsidR="003120A7" w:rsidRPr="00E30683" w:rsidTr="000D4F19">
        <w:trPr>
          <w:trHeight w:hRule="exact" w:val="230"/>
        </w:trPr>
        <w:tc>
          <w:tcPr>
            <w:tcW w:w="1843" w:type="pct"/>
            <w:tcBorders>
              <w:top w:val="nil"/>
              <w:left w:val="nil"/>
              <w:bottom w:val="nil"/>
              <w:right w:val="nil"/>
            </w:tcBorders>
            <w:shd w:val="clear" w:color="auto" w:fill="auto"/>
            <w:noWrap/>
            <w:vAlign w:val="center"/>
          </w:tcPr>
          <w:p w:rsidR="003120A7" w:rsidRPr="00D5469A" w:rsidRDefault="003120A7" w:rsidP="003120A7">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12 </w:t>
            </w:r>
          </w:p>
        </w:tc>
        <w:tc>
          <w:tcPr>
            <w:tcW w:w="394"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4,909 </w:t>
            </w:r>
          </w:p>
        </w:tc>
        <w:tc>
          <w:tcPr>
            <w:tcW w:w="356" w:type="pct"/>
            <w:tcBorders>
              <w:top w:val="nil"/>
              <w:left w:val="nil"/>
              <w:bottom w:val="nil"/>
              <w:right w:val="nil"/>
            </w:tcBorders>
            <w:shd w:val="clear" w:color="auto" w:fill="auto"/>
            <w:vAlign w:val="center"/>
          </w:tcPr>
          <w:p w:rsidR="003120A7" w:rsidRDefault="003120A7" w:rsidP="003120A7">
            <w:pPr>
              <w:jc w:val="right"/>
              <w:rPr>
                <w:sz w:val="14"/>
                <w:szCs w:val="14"/>
              </w:rPr>
            </w:pPr>
            <w:r w:rsidRPr="009E4319">
              <w:rPr>
                <w:sz w:val="14"/>
                <w:szCs w:val="14"/>
              </w:rPr>
              <w:t xml:space="preserve">6,193 </w:t>
            </w:r>
          </w:p>
        </w:tc>
        <w:tc>
          <w:tcPr>
            <w:tcW w:w="41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11,114 </w:t>
            </w:r>
          </w:p>
        </w:tc>
        <w:tc>
          <w:tcPr>
            <w:tcW w:w="424"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20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4,323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6,899 </w:t>
            </w:r>
          </w:p>
        </w:tc>
        <w:tc>
          <w:tcPr>
            <w:tcW w:w="409"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11,242 </w:t>
            </w:r>
          </w:p>
        </w:tc>
      </w:tr>
      <w:tr w:rsidR="003120A7" w:rsidRPr="00E30683" w:rsidTr="000D4F19">
        <w:trPr>
          <w:trHeight w:hRule="exact" w:val="230"/>
        </w:trPr>
        <w:tc>
          <w:tcPr>
            <w:tcW w:w="1843" w:type="pct"/>
            <w:tcBorders>
              <w:top w:val="nil"/>
              <w:left w:val="nil"/>
              <w:bottom w:val="nil"/>
              <w:right w:val="nil"/>
            </w:tcBorders>
            <w:shd w:val="clear" w:color="auto" w:fill="auto"/>
            <w:noWrap/>
            <w:vAlign w:val="center"/>
          </w:tcPr>
          <w:p w:rsidR="003120A7" w:rsidRPr="00D5469A" w:rsidRDefault="003120A7" w:rsidP="003120A7">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4,651 </w:t>
            </w:r>
          </w:p>
        </w:tc>
        <w:tc>
          <w:tcPr>
            <w:tcW w:w="394"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488,900 </w:t>
            </w:r>
          </w:p>
        </w:tc>
        <w:tc>
          <w:tcPr>
            <w:tcW w:w="356" w:type="pct"/>
            <w:tcBorders>
              <w:top w:val="nil"/>
              <w:left w:val="nil"/>
              <w:bottom w:val="nil"/>
              <w:right w:val="nil"/>
            </w:tcBorders>
            <w:shd w:val="clear" w:color="auto" w:fill="auto"/>
            <w:vAlign w:val="center"/>
          </w:tcPr>
          <w:p w:rsidR="003120A7" w:rsidRDefault="003120A7" w:rsidP="003120A7">
            <w:pPr>
              <w:jc w:val="right"/>
              <w:rPr>
                <w:sz w:val="14"/>
                <w:szCs w:val="14"/>
              </w:rPr>
            </w:pPr>
            <w:r w:rsidRPr="009E4319">
              <w:rPr>
                <w:sz w:val="14"/>
                <w:szCs w:val="14"/>
              </w:rPr>
              <w:t xml:space="preserve">53,936 </w:t>
            </w:r>
          </w:p>
        </w:tc>
        <w:tc>
          <w:tcPr>
            <w:tcW w:w="41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547,486 </w:t>
            </w:r>
          </w:p>
        </w:tc>
        <w:tc>
          <w:tcPr>
            <w:tcW w:w="424"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4,424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527,</w:t>
            </w:r>
            <w:r w:rsidRPr="003120A7">
              <w:rPr>
                <w:b/>
                <w:bCs/>
                <w:sz w:val="14"/>
                <w:szCs w:val="14"/>
              </w:rPr>
              <w:t>438</w:t>
            </w:r>
            <w:r>
              <w:rPr>
                <w:sz w:val="14"/>
                <w:szCs w:val="14"/>
              </w:rPr>
              <w:t xml:space="preserve">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57,120 </w:t>
            </w:r>
          </w:p>
        </w:tc>
        <w:tc>
          <w:tcPr>
            <w:tcW w:w="409"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588,982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E30683">
              <w:rPr>
                <w:sz w:val="14"/>
                <w:szCs w:val="14"/>
              </w:rPr>
              <w:t>-</w:t>
            </w:r>
            <w:r w:rsidRPr="009E4319">
              <w:rPr>
                <w:sz w:val="14"/>
                <w:szCs w:val="14"/>
              </w:rPr>
              <w:t xml:space="preserve">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17,359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5,435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22,794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11,399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3,993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15,392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23,027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121,882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21,791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166,700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19,760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128,593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8,495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156,847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309,037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275,500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125,345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709,882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546,187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150,289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127,102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823,578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84,996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169,623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109,052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363,672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283,295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62,541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110,834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456,670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224,041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105,877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16,292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346,211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262,891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87,748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16,268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366,908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163,040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103,773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328,951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595,764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187,893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80,915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352,162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620,970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19,795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36,805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205,336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261,937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33,202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37,721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217,730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288,653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143,245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66,968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123,614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333,827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154,691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43,193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134,432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332,316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46,613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308,997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0F7D47">
              <w:rPr>
                <w:b/>
                <w:bCs/>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355,610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47,585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270,840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318,425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40,303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293,739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054997">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334,042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41,175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256,601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297,775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6,310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15,258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054997">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21,568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6,410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14,239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20,650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252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252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199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199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55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55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44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197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197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156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E30683">
              <w:rPr>
                <w:sz w:val="14"/>
                <w:szCs w:val="14"/>
              </w:rPr>
              <w:t>-</w:t>
            </w:r>
            <w:r w:rsidRPr="009E4319">
              <w:rPr>
                <w:b/>
                <w:bCs/>
                <w:sz w:val="14"/>
                <w:szCs w:val="14"/>
              </w:rPr>
              <w:t xml:space="preserve">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37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E30683">
              <w:rPr>
                <w:sz w:val="14"/>
                <w:szCs w:val="14"/>
              </w:rPr>
              <w:t>-</w:t>
            </w:r>
            <w:r w:rsidRPr="009E4319">
              <w:rPr>
                <w:b/>
                <w:bCs/>
                <w:sz w:val="14"/>
                <w:szCs w:val="14"/>
              </w:rPr>
              <w:t xml:space="preserve">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37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26,009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43,848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41,483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111,341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27,600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37,652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43,727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108,979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8,288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33,570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46,171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88,030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8,712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25,258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47,731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81,701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1B2736" w:rsidRDefault="00A30D42" w:rsidP="00A30D42">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7,213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27,239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45,286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79,738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7,476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22,089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46,701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76,266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   Fixed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6,876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25,244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36,257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68,377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7,204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20,632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37,489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65,326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F37377">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433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742394">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433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810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695584">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810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F37377">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582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742394">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582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695584">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337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979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9,029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10,345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272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524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9,212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10,007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1B2736" w:rsidRDefault="00A30D42" w:rsidP="00A30D42">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sz w:val="14"/>
                <w:szCs w:val="14"/>
              </w:rPr>
              <w:t xml:space="preserve">1,075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sz w:val="14"/>
                <w:szCs w:val="14"/>
              </w:rPr>
              <w:t xml:space="preserve">6,331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sz w:val="14"/>
                <w:szCs w:val="14"/>
              </w:rPr>
              <w:t xml:space="preserve">886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sz w:val="14"/>
                <w:szCs w:val="14"/>
              </w:rPr>
              <w:t xml:space="preserve">8,292 </w:t>
            </w:r>
          </w:p>
        </w:tc>
        <w:tc>
          <w:tcPr>
            <w:tcW w:w="424"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1,236 </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3,169 </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1,030 </w:t>
            </w:r>
          </w:p>
        </w:tc>
        <w:tc>
          <w:tcPr>
            <w:tcW w:w="409"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5,434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451"/>
              <w:jc w:val="left"/>
              <w:rPr>
                <w:color w:val="auto"/>
                <w:szCs w:val="16"/>
              </w:rPr>
            </w:pPr>
            <w:r w:rsidRPr="00D5469A">
              <w:rPr>
                <w:color w:val="auto"/>
                <w:szCs w:val="16"/>
              </w:rPr>
              <w:t xml:space="preserve">    i.   Land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379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2,238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243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2,860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432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1,966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279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2,678 </w:t>
            </w:r>
          </w:p>
        </w:tc>
      </w:tr>
      <w:tr w:rsidR="00A30D42" w:rsidRPr="00E30683" w:rsidTr="000D4F19">
        <w:trPr>
          <w:trHeight w:hRule="exact" w:val="230"/>
        </w:trPr>
        <w:tc>
          <w:tcPr>
            <w:tcW w:w="1843" w:type="pct"/>
            <w:tcBorders>
              <w:top w:val="nil"/>
              <w:left w:val="nil"/>
              <w:right w:val="nil"/>
            </w:tcBorders>
            <w:shd w:val="clear" w:color="auto" w:fill="auto"/>
            <w:noWrap/>
            <w:vAlign w:val="center"/>
          </w:tcPr>
          <w:p w:rsidR="00A30D42" w:rsidRPr="00D5469A" w:rsidRDefault="00A30D42" w:rsidP="00A30D42">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696 </w:t>
            </w:r>
          </w:p>
        </w:tc>
        <w:tc>
          <w:tcPr>
            <w:tcW w:w="394"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4,093 </w:t>
            </w:r>
          </w:p>
        </w:tc>
        <w:tc>
          <w:tcPr>
            <w:tcW w:w="356" w:type="pct"/>
            <w:tcBorders>
              <w:top w:val="nil"/>
              <w:left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643 </w:t>
            </w:r>
          </w:p>
        </w:tc>
        <w:tc>
          <w:tcPr>
            <w:tcW w:w="41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5,431 </w:t>
            </w:r>
          </w:p>
        </w:tc>
        <w:tc>
          <w:tcPr>
            <w:tcW w:w="424"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804 </w:t>
            </w:r>
          </w:p>
        </w:tc>
        <w:tc>
          <w:tcPr>
            <w:tcW w:w="410"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1,203 </w:t>
            </w:r>
          </w:p>
        </w:tc>
        <w:tc>
          <w:tcPr>
            <w:tcW w:w="410"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750 </w:t>
            </w:r>
          </w:p>
        </w:tc>
        <w:tc>
          <w:tcPr>
            <w:tcW w:w="409"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2,756 </w:t>
            </w:r>
          </w:p>
        </w:tc>
      </w:tr>
      <w:tr w:rsidR="00A30D42" w:rsidRPr="00E30683" w:rsidTr="000D4F19">
        <w:trPr>
          <w:trHeight w:hRule="exact" w:val="230"/>
        </w:trPr>
        <w:tc>
          <w:tcPr>
            <w:tcW w:w="1843" w:type="pct"/>
            <w:tcBorders>
              <w:left w:val="nil"/>
              <w:right w:val="nil"/>
            </w:tcBorders>
            <w:shd w:val="clear" w:color="auto" w:fill="auto"/>
            <w:noWrap/>
            <w:vAlign w:val="center"/>
          </w:tcPr>
          <w:p w:rsidR="00A30D42" w:rsidRPr="00D5469A" w:rsidRDefault="00A30D42" w:rsidP="00A30D42">
            <w:pPr>
              <w:jc w:val="left"/>
              <w:rPr>
                <w:b/>
                <w:bCs/>
                <w:color w:val="auto"/>
                <w:szCs w:val="16"/>
              </w:rPr>
            </w:pPr>
            <w:r w:rsidRPr="00D5469A">
              <w:rPr>
                <w:b/>
                <w:bCs/>
                <w:color w:val="auto"/>
                <w:szCs w:val="16"/>
              </w:rPr>
              <w:t>Total Assets/ Liabilities</w:t>
            </w:r>
          </w:p>
        </w:tc>
        <w:tc>
          <w:tcPr>
            <w:tcW w:w="342" w:type="pct"/>
            <w:tcBorders>
              <w:top w:val="nil"/>
              <w:left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580,678 </w:t>
            </w:r>
          </w:p>
        </w:tc>
        <w:tc>
          <w:tcPr>
            <w:tcW w:w="394" w:type="pct"/>
            <w:tcBorders>
              <w:top w:val="nil"/>
              <w:left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1,398,775 </w:t>
            </w:r>
          </w:p>
        </w:tc>
        <w:tc>
          <w:tcPr>
            <w:tcW w:w="356" w:type="pct"/>
            <w:tcBorders>
              <w:top w:val="nil"/>
              <w:left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629,556 </w:t>
            </w:r>
          </w:p>
        </w:tc>
        <w:tc>
          <w:tcPr>
            <w:tcW w:w="412" w:type="pct"/>
            <w:tcBorders>
              <w:top w:val="nil"/>
              <w:left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2,609,010 </w:t>
            </w:r>
          </w:p>
        </w:tc>
        <w:tc>
          <w:tcPr>
            <w:tcW w:w="424"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842,180 </w:t>
            </w:r>
          </w:p>
        </w:tc>
        <w:tc>
          <w:tcPr>
            <w:tcW w:w="410"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1,236,706 </w:t>
            </w:r>
          </w:p>
        </w:tc>
        <w:tc>
          <w:tcPr>
            <w:tcW w:w="410"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647,428 </w:t>
            </w:r>
          </w:p>
        </w:tc>
        <w:tc>
          <w:tcPr>
            <w:tcW w:w="409"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2,726,314 </w:t>
            </w:r>
          </w:p>
        </w:tc>
      </w:tr>
      <w:tr w:rsidR="00A30D42" w:rsidRPr="00E30683" w:rsidTr="000D4F19">
        <w:trPr>
          <w:trHeight w:hRule="exact" w:val="230"/>
        </w:trPr>
        <w:tc>
          <w:tcPr>
            <w:tcW w:w="1843" w:type="pct"/>
            <w:tcBorders>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29,831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35,398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433,982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499,211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31,171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37,848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450,137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519,156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170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23,329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E30683">
              <w:rPr>
                <w:sz w:val="14"/>
                <w:szCs w:val="14"/>
              </w:rPr>
              <w:t>-</w:t>
            </w:r>
            <w:r w:rsidRPr="009E4319">
              <w:rPr>
                <w:sz w:val="14"/>
                <w:szCs w:val="14"/>
              </w:rPr>
              <w:t xml:space="preserve">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23,498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132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26,663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26,795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29,662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12,069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433,982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475,713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31,040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11,185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450,137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492,361 </w:t>
            </w:r>
          </w:p>
        </w:tc>
      </w:tr>
      <w:tr w:rsidR="00A30D42" w:rsidRPr="00E30683" w:rsidTr="000D4F19">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C06634">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1,384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5,649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7,033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956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7,148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8,104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C06634">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444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E30683">
              <w:rPr>
                <w:sz w:val="14"/>
                <w:szCs w:val="14"/>
              </w:rPr>
              <w:t>-</w:t>
            </w:r>
            <w:r w:rsidRPr="009E4319">
              <w:rPr>
                <w:sz w:val="14"/>
                <w:szCs w:val="14"/>
              </w:rPr>
              <w:t xml:space="preserve">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444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C06634">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940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5,649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6,589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937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7,148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8,085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366,014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52,353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64,215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482,583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627,318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38,003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64,266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729,587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264,608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13,048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15,448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293,104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508,813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18,300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14,881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541,995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101,406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39,306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48,767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189,479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118,504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19,703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49,384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187,592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B727F7">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B727F7">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B727F7">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B727F7">
              <w:rPr>
                <w:sz w:val="14"/>
                <w:szCs w:val="14"/>
              </w:rPr>
              <w:t>-</w:t>
            </w:r>
          </w:p>
        </w:tc>
        <w:tc>
          <w:tcPr>
            <w:tcW w:w="424"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45,446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103,979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70,867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220,292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45,040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56,990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75,441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177,471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138,513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1,205,663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54,843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1,399,019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138,651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1,102,909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50,436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1,291,997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6,238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698,107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4,290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708,635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6,238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637,750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4,290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648,278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77,963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399,617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32,802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510,382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78,228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351,660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29,133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459,021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31,111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46,027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(23,255)</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53,882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30,780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50,287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(25,393)</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55,674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1,245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52,419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(3,926)</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49,738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3,711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48,075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(6,419)</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45,367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22,513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6,006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45,192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73,712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22,547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11,854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49,116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83,516 </w:t>
            </w:r>
          </w:p>
        </w:tc>
      </w:tr>
      <w:tr w:rsidR="00A30D42" w:rsidRPr="00E30683" w:rsidTr="000D4F19">
        <w:trPr>
          <w:trHeight w:hRule="exact" w:val="230"/>
        </w:trPr>
        <w:tc>
          <w:tcPr>
            <w:tcW w:w="1843" w:type="pct"/>
            <w:tcBorders>
              <w:top w:val="nil"/>
              <w:left w:val="nil"/>
              <w:bottom w:val="single" w:sz="12" w:space="0" w:color="auto"/>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f. Valuation adjustments</w:t>
            </w:r>
          </w:p>
        </w:tc>
        <w:tc>
          <w:tcPr>
            <w:tcW w:w="34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(557)</w:t>
            </w:r>
          </w:p>
        </w:tc>
        <w:tc>
          <w:tcPr>
            <w:tcW w:w="394"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3,486 </w:t>
            </w:r>
          </w:p>
        </w:tc>
        <w:tc>
          <w:tcPr>
            <w:tcW w:w="356" w:type="pct"/>
            <w:tcBorders>
              <w:top w:val="nil"/>
              <w:left w:val="nil"/>
              <w:right w:val="nil"/>
            </w:tcBorders>
            <w:shd w:val="clear" w:color="auto" w:fill="auto"/>
            <w:vAlign w:val="center"/>
          </w:tcPr>
          <w:p w:rsidR="00A30D42" w:rsidRDefault="00A30D42" w:rsidP="00A30D42">
            <w:pPr>
              <w:jc w:val="right"/>
              <w:rPr>
                <w:sz w:val="14"/>
                <w:szCs w:val="14"/>
              </w:rPr>
            </w:pPr>
            <w:r w:rsidRPr="009E4319">
              <w:rPr>
                <w:sz w:val="14"/>
                <w:szCs w:val="14"/>
              </w:rPr>
              <w:t>(260)</w:t>
            </w:r>
          </w:p>
        </w:tc>
        <w:tc>
          <w:tcPr>
            <w:tcW w:w="41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2,670 </w:t>
            </w:r>
          </w:p>
        </w:tc>
        <w:tc>
          <w:tcPr>
            <w:tcW w:w="424"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(2,852)</w:t>
            </w:r>
          </w:p>
        </w:tc>
        <w:tc>
          <w:tcPr>
            <w:tcW w:w="410"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 xml:space="preserve">3,282 </w:t>
            </w:r>
          </w:p>
        </w:tc>
        <w:tc>
          <w:tcPr>
            <w:tcW w:w="410"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(289)</w:t>
            </w:r>
          </w:p>
        </w:tc>
        <w:tc>
          <w:tcPr>
            <w:tcW w:w="409"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 xml:space="preserve">141 </w:t>
            </w:r>
          </w:p>
        </w:tc>
      </w:tr>
      <w:tr w:rsidR="00A30D42" w:rsidRPr="00D5469A" w:rsidTr="00E46CB9">
        <w:trPr>
          <w:trHeight w:val="645"/>
        </w:trPr>
        <w:tc>
          <w:tcPr>
            <w:tcW w:w="5000" w:type="pct"/>
            <w:gridSpan w:val="9"/>
            <w:tcBorders>
              <w:top w:val="single" w:sz="12" w:space="0" w:color="auto"/>
              <w:left w:val="nil"/>
              <w:right w:val="nil"/>
            </w:tcBorders>
            <w:shd w:val="clear" w:color="auto" w:fill="auto"/>
            <w:vAlign w:val="center"/>
          </w:tcPr>
          <w:p w:rsidR="00A30D42" w:rsidRDefault="00A30D42" w:rsidP="00A30D42">
            <w:pPr>
              <w:ind w:hanging="95"/>
              <w:jc w:val="right"/>
              <w:rPr>
                <w:color w:val="auto"/>
                <w:sz w:val="12"/>
                <w:szCs w:val="16"/>
              </w:rPr>
            </w:pPr>
            <w:r>
              <w:rPr>
                <w:sz w:val="14"/>
                <w:szCs w:val="14"/>
              </w:rPr>
              <w:t xml:space="preserve">Source: </w:t>
            </w:r>
            <w:r w:rsidR="00EE5E0B">
              <w:rPr>
                <w:sz w:val="14"/>
                <w:szCs w:val="14"/>
              </w:rPr>
              <w:t>Core Statistics Department</w:t>
            </w:r>
          </w:p>
          <w:p w:rsidR="00A30D42" w:rsidRPr="009836DB" w:rsidRDefault="00A30D42" w:rsidP="00A30D42">
            <w:pPr>
              <w:ind w:hanging="95"/>
              <w:jc w:val="left"/>
              <w:rPr>
                <w:color w:val="auto"/>
                <w:sz w:val="13"/>
                <w:szCs w:val="13"/>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p>
          <w:p w:rsidR="00A30D42" w:rsidRPr="00D5469A" w:rsidRDefault="00A30D42" w:rsidP="00A30D42">
            <w:pPr>
              <w:ind w:hanging="95"/>
              <w:jc w:val="left"/>
              <w:rPr>
                <w:color w:val="auto"/>
                <w:sz w:val="12"/>
                <w:szCs w:val="16"/>
              </w:rPr>
            </w:pP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7B3B61" w:rsidRPr="00D5469A" w:rsidRDefault="007B3B61" w:rsidP="004F0151">
      <w:pPr>
        <w:jc w:val="both"/>
        <w:rPr>
          <w:color w:val="auto"/>
        </w:rPr>
      </w:pPr>
    </w:p>
    <w:tbl>
      <w:tblPr>
        <w:tblpPr w:leftFromText="180" w:rightFromText="180" w:vertAnchor="text" w:horzAnchor="margin" w:tblpX="-154" w:tblpY="6425"/>
        <w:tblOverlap w:val="never"/>
        <w:tblW w:w="20976"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gridCol w:w="1876"/>
        <w:gridCol w:w="1876"/>
        <w:gridCol w:w="1876"/>
        <w:gridCol w:w="1876"/>
        <w:gridCol w:w="1876"/>
        <w:gridCol w:w="1876"/>
      </w:tblGrid>
      <w:tr w:rsidR="00861018" w:rsidRPr="00D5469A" w:rsidTr="005122E6">
        <w:trPr>
          <w:gridAfter w:val="6"/>
          <w:wAfter w:w="11256" w:type="dxa"/>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0E1EB2">
            <w:pPr>
              <w:rPr>
                <w:b/>
                <w:bCs/>
                <w:color w:val="auto"/>
                <w:sz w:val="28"/>
                <w:szCs w:val="28"/>
              </w:rPr>
            </w:pPr>
            <w:r w:rsidRPr="00540B10">
              <w:rPr>
                <w:b/>
                <w:bCs/>
                <w:color w:val="auto"/>
                <w:sz w:val="28"/>
                <w:szCs w:val="28"/>
              </w:rPr>
              <w:lastRenderedPageBreak/>
              <w:t>2.1</w:t>
            </w:r>
            <w:r w:rsidR="00D60CAA" w:rsidRPr="00540B10">
              <w:rPr>
                <w:b/>
                <w:bCs/>
                <w:color w:val="auto"/>
                <w:sz w:val="28"/>
                <w:szCs w:val="28"/>
              </w:rPr>
              <w:t>4</w:t>
            </w:r>
            <w:r w:rsidRPr="00540B10">
              <w:rPr>
                <w:b/>
                <w:bCs/>
                <w:color w:val="auto"/>
                <w:sz w:val="28"/>
                <w:szCs w:val="28"/>
              </w:rPr>
              <w:t xml:space="preserve">  Classification of Loans Extended (Advances) by DFIs</w:t>
            </w:r>
            <w:r w:rsidR="001723FB" w:rsidRPr="00540B10">
              <w:rPr>
                <w:b/>
                <w:bCs/>
                <w:color w:val="auto"/>
                <w:sz w:val="28"/>
                <w:szCs w:val="28"/>
              </w:rPr>
              <w:t xml:space="preserve">, MFBs </w:t>
            </w:r>
            <w:r w:rsidR="00FD672E">
              <w:rPr>
                <w:b/>
                <w:bCs/>
                <w:color w:val="auto"/>
                <w:sz w:val="28"/>
                <w:szCs w:val="28"/>
              </w:rPr>
              <w:t xml:space="preserve"> and</w:t>
            </w:r>
            <w:r w:rsidRPr="00540B10">
              <w:rPr>
                <w:b/>
                <w:bCs/>
                <w:color w:val="auto"/>
                <w:sz w:val="28"/>
                <w:szCs w:val="28"/>
              </w:rPr>
              <w:t xml:space="preserve"> NBFCs</w:t>
            </w:r>
          </w:p>
        </w:tc>
      </w:tr>
      <w:tr w:rsidR="00861018" w:rsidRPr="00D5469A" w:rsidTr="005122E6">
        <w:trPr>
          <w:gridAfter w:val="6"/>
          <w:wAfter w:w="11256" w:type="dxa"/>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EE5E0B" w:rsidP="000E1EB2">
            <w:pPr>
              <w:jc w:val="right"/>
              <w:rPr>
                <w:color w:val="auto"/>
                <w:szCs w:val="16"/>
              </w:rPr>
            </w:pPr>
            <w:r>
              <w:rPr>
                <w:color w:val="auto"/>
                <w:szCs w:val="16"/>
              </w:rPr>
              <w:t>Million Rupees</w:t>
            </w:r>
          </w:p>
        </w:tc>
      </w:tr>
      <w:tr w:rsidR="00295FF8" w:rsidRPr="00D5469A" w:rsidTr="005122E6">
        <w:trPr>
          <w:gridAfter w:val="6"/>
          <w:wAfter w:w="11256" w:type="dxa"/>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160015" w:rsidP="00DB0C32">
            <w:pPr>
              <w:rPr>
                <w:b/>
                <w:color w:val="auto"/>
                <w:szCs w:val="16"/>
              </w:rPr>
            </w:pPr>
            <w:r>
              <w:rPr>
                <w:b/>
                <w:color w:val="auto"/>
                <w:szCs w:val="16"/>
              </w:rPr>
              <w:t>Mar-22</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160015" w:rsidP="00295FF8">
            <w:pPr>
              <w:rPr>
                <w:b/>
                <w:color w:val="auto"/>
                <w:szCs w:val="16"/>
              </w:rPr>
            </w:pPr>
            <w:r>
              <w:rPr>
                <w:b/>
                <w:color w:val="auto"/>
                <w:szCs w:val="16"/>
              </w:rPr>
              <w:t>Jun-22</w:t>
            </w:r>
          </w:p>
        </w:tc>
      </w:tr>
      <w:tr w:rsidR="00295FF8" w:rsidRPr="00D5469A" w:rsidTr="00A95AAA">
        <w:trPr>
          <w:gridAfter w:val="6"/>
          <w:wAfter w:w="11256" w:type="dxa"/>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242F6D" w:rsidRPr="00D5469A" w:rsidRDefault="00242F6D" w:rsidP="00242F6D">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205,913 </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5,341 </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211,253 </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216,473 </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3,509 </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219,982 </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42F6D" w:rsidRPr="00D5469A" w:rsidRDefault="00242F6D" w:rsidP="00242F6D">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5,488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1,465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6,953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5,238 </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264 </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5,501 </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42F6D" w:rsidRPr="00D5469A" w:rsidRDefault="00242F6D" w:rsidP="00242F6D">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200,424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3,875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204,300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211,235 </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3,245 </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214,480 </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42F6D" w:rsidRPr="00D5469A" w:rsidRDefault="00242F6D" w:rsidP="00242F6D">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3,646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56,832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60,478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14,339 </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32,482 </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46,821 </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340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23,163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23,503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E30683">
              <w:rPr>
                <w:b/>
                <w:bCs/>
                <w:sz w:val="14"/>
                <w:szCs w:val="14"/>
              </w:rPr>
              <w:t>-</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373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9,200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9,573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6,768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23,264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30,032</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2,876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24,334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27,210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4,845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8,479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13,323</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57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66692C" w:rsidRDefault="003C5563" w:rsidP="003C5563">
            <w:pPr>
              <w:jc w:val="right"/>
              <w:rPr>
                <w:sz w:val="14"/>
                <w:szCs w:val="14"/>
              </w:rPr>
            </w:pPr>
            <w:r w:rsidRPr="0066692C">
              <w:rPr>
                <w:sz w:val="14"/>
                <w:szCs w:val="14"/>
              </w:rPr>
              <w:t>-</w:t>
            </w:r>
          </w:p>
          <w:p w:rsidR="003C5563" w:rsidRPr="0066692C" w:rsidRDefault="003C5563" w:rsidP="003C5563">
            <w:pPr>
              <w:jc w:val="right"/>
              <w:rPr>
                <w:sz w:val="14"/>
                <w:szCs w:val="14"/>
              </w:rPr>
            </w:pPr>
            <w:r w:rsidRPr="0066692C">
              <w:rPr>
                <w:sz w:val="14"/>
                <w:szCs w:val="14"/>
              </w:rPr>
              <w:t>-</w:t>
            </w:r>
          </w:p>
          <w:p w:rsidR="003C5563" w:rsidRPr="00EF6AF4" w:rsidRDefault="003C5563" w:rsidP="003C5563">
            <w:pPr>
              <w:jc w:val="right"/>
              <w:rPr>
                <w:sz w:val="14"/>
                <w:szCs w:val="14"/>
              </w:rPr>
            </w:pPr>
            <w:r w:rsidRPr="0066692C">
              <w:rPr>
                <w:sz w:val="14"/>
                <w:szCs w:val="14"/>
              </w:rPr>
              <w:t>-</w:t>
            </w:r>
            <w:r w:rsidRPr="005122E6">
              <w:rPr>
                <w:sz w:val="14"/>
                <w:szCs w:val="14"/>
              </w:rPr>
              <w:t xml:space="preserve">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57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2,685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604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3,289</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135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135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42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42</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r>
      <w:tr w:rsidR="003C5563" w:rsidRPr="00E30683"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51,848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18,536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70,384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62,115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18,885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81,000</w:t>
            </w:r>
          </w:p>
        </w:tc>
      </w:tr>
      <w:tr w:rsidR="003C5563" w:rsidRPr="00E30683" w:rsidTr="003C5563">
        <w:trPr>
          <w:gridAfter w:val="6"/>
          <w:wAfter w:w="11256" w:type="dxa"/>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64727A">
              <w:rPr>
                <w:b/>
                <w:bCs/>
                <w:sz w:val="14"/>
                <w:szCs w:val="14"/>
              </w:rPr>
              <w:t xml:space="preserve">46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64727A">
              <w:rPr>
                <w:b/>
                <w:bCs/>
                <w:sz w:val="14"/>
                <w:szCs w:val="14"/>
              </w:rPr>
              <w:t xml:space="preserve">46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41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41</w:t>
            </w:r>
          </w:p>
        </w:tc>
      </w:tr>
      <w:tr w:rsidR="003C5563" w:rsidRPr="00E30683"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895C3E">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895C3E">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895C3E">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Pr>
                <w:sz w:val="14"/>
                <w:szCs w:val="14"/>
              </w:rPr>
              <w:t>-</w:t>
            </w:r>
          </w:p>
        </w:tc>
      </w:tr>
      <w:tr w:rsidR="003C5563" w:rsidRPr="00E30683"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343 </w:t>
            </w:r>
          </w:p>
        </w:tc>
        <w:tc>
          <w:tcPr>
            <w:tcW w:w="1144" w:type="dxa"/>
            <w:tcBorders>
              <w:top w:val="nil"/>
              <w:left w:val="nil"/>
              <w:right w:val="nil"/>
            </w:tcBorders>
            <w:shd w:val="clear" w:color="auto" w:fill="auto"/>
            <w:noWrap/>
            <w:tcMar>
              <w:top w:w="0" w:type="dxa"/>
              <w:left w:w="43" w:type="dxa"/>
              <w:bottom w:w="0" w:type="dxa"/>
              <w:right w:w="58" w:type="dxa"/>
            </w:tcMar>
            <w:vAlign w:val="center"/>
          </w:tcPr>
          <w:p w:rsidR="003C5563" w:rsidRPr="0066692C" w:rsidRDefault="003C5563" w:rsidP="003C5563">
            <w:pPr>
              <w:jc w:val="right"/>
              <w:rPr>
                <w:b/>
                <w:bCs/>
                <w:sz w:val="14"/>
                <w:szCs w:val="14"/>
              </w:rPr>
            </w:pPr>
            <w:r w:rsidRPr="0066692C">
              <w:rPr>
                <w:b/>
                <w:bCs/>
                <w:sz w:val="14"/>
                <w:szCs w:val="14"/>
              </w:rPr>
              <w:t>-</w:t>
            </w:r>
          </w:p>
          <w:p w:rsidR="003C5563" w:rsidRPr="0066692C" w:rsidRDefault="003C5563" w:rsidP="003C5563">
            <w:pPr>
              <w:jc w:val="right"/>
              <w:rPr>
                <w:b/>
                <w:bCs/>
                <w:sz w:val="14"/>
                <w:szCs w:val="14"/>
              </w:rPr>
            </w:pPr>
            <w:r w:rsidRPr="0066692C">
              <w:rPr>
                <w:b/>
                <w:bCs/>
                <w:sz w:val="14"/>
                <w:szCs w:val="14"/>
              </w:rPr>
              <w:t>-</w:t>
            </w:r>
          </w:p>
          <w:p w:rsidR="003C5563" w:rsidRPr="00EF6AF4" w:rsidRDefault="003C5563" w:rsidP="003C5563">
            <w:pPr>
              <w:jc w:val="right"/>
              <w:rPr>
                <w:b/>
                <w:bCs/>
                <w:sz w:val="14"/>
                <w:szCs w:val="14"/>
              </w:rPr>
            </w:pPr>
            <w:r w:rsidRPr="0066692C">
              <w:rPr>
                <w:b/>
                <w:bCs/>
                <w:sz w:val="14"/>
                <w:szCs w:val="14"/>
              </w:rPr>
              <w:t>-</w:t>
            </w:r>
          </w:p>
        </w:tc>
        <w:tc>
          <w:tcPr>
            <w:tcW w:w="900" w:type="dxa"/>
            <w:tcBorders>
              <w:top w:val="nil"/>
              <w:left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343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1,273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1,273</w:t>
            </w:r>
          </w:p>
        </w:tc>
      </w:tr>
      <w:tr w:rsidR="003C5563" w:rsidRPr="00E30683" w:rsidTr="003C5563">
        <w:trPr>
          <w:gridAfter w:val="6"/>
          <w:wAfter w:w="11256" w:type="dxa"/>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237,983 </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15,276 </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253,259 </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254,559</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17,294</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271,853</w:t>
            </w:r>
          </w:p>
        </w:tc>
      </w:tr>
      <w:tr w:rsidR="003C5563" w:rsidRPr="00E30683" w:rsidTr="003C5563">
        <w:trPr>
          <w:gridAfter w:val="6"/>
          <w:wAfter w:w="11256" w:type="dxa"/>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3C5563" w:rsidRPr="00D5469A" w:rsidRDefault="003C5563" w:rsidP="003C5563">
            <w:pPr>
              <w:rPr>
                <w:b/>
                <w:bCs/>
                <w:color w:val="auto"/>
                <w:szCs w:val="16"/>
              </w:rPr>
            </w:pPr>
            <w:r w:rsidRPr="00D5469A">
              <w:rPr>
                <w:b/>
                <w:bCs/>
                <w:color w:val="auto"/>
                <w:szCs w:val="16"/>
              </w:rPr>
              <w:t>Total</w:t>
            </w:r>
          </w:p>
        </w:tc>
        <w:tc>
          <w:tcPr>
            <w:tcW w:w="1016"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AC1A96">
              <w:rPr>
                <w:b/>
                <w:bCs/>
                <w:sz w:val="14"/>
                <w:szCs w:val="14"/>
              </w:rPr>
              <w:t xml:space="preserve">499,780 </w:t>
            </w:r>
          </w:p>
        </w:tc>
        <w:tc>
          <w:tcPr>
            <w:tcW w:w="1144"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AC1A96">
              <w:rPr>
                <w:b/>
                <w:bCs/>
                <w:sz w:val="14"/>
                <w:szCs w:val="14"/>
              </w:rPr>
              <w:t xml:space="preserve">95,984 </w:t>
            </w:r>
          </w:p>
        </w:tc>
        <w:tc>
          <w:tcPr>
            <w:tcW w:w="900"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AC1A96">
              <w:rPr>
                <w:b/>
                <w:bCs/>
                <w:sz w:val="14"/>
                <w:szCs w:val="14"/>
              </w:rPr>
              <w:t xml:space="preserve">595,764 </w:t>
            </w:r>
          </w:p>
        </w:tc>
        <w:tc>
          <w:tcPr>
            <w:tcW w:w="99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548,800</w:t>
            </w:r>
          </w:p>
        </w:tc>
        <w:tc>
          <w:tcPr>
            <w:tcW w:w="126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72,169</w:t>
            </w:r>
          </w:p>
        </w:tc>
        <w:tc>
          <w:tcPr>
            <w:tcW w:w="1016"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620,970</w:t>
            </w:r>
          </w:p>
        </w:tc>
      </w:tr>
      <w:tr w:rsidR="00160015" w:rsidRPr="00D5469A" w:rsidTr="005122E6">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160015" w:rsidRDefault="00160015" w:rsidP="00160015">
            <w:pPr>
              <w:jc w:val="right"/>
              <w:rPr>
                <w:color w:val="auto"/>
                <w:sz w:val="12"/>
                <w:szCs w:val="16"/>
              </w:rPr>
            </w:pPr>
            <w:r>
              <w:rPr>
                <w:sz w:val="14"/>
                <w:szCs w:val="14"/>
              </w:rPr>
              <w:t xml:space="preserve">Source: </w:t>
            </w:r>
            <w:r w:rsidR="00EE5E0B">
              <w:rPr>
                <w:sz w:val="14"/>
                <w:szCs w:val="14"/>
              </w:rPr>
              <w:t>Core Statistics Department</w:t>
            </w:r>
          </w:p>
          <w:p w:rsidR="00160015" w:rsidRPr="009836DB" w:rsidRDefault="00160015" w:rsidP="00160015">
            <w:pPr>
              <w:jc w:val="left"/>
              <w:rPr>
                <w:color w:val="auto"/>
                <w:sz w:val="13"/>
                <w:szCs w:val="13"/>
              </w:rPr>
            </w:pPr>
            <w:r w:rsidRPr="009836DB">
              <w:rPr>
                <w:color w:val="auto"/>
                <w:sz w:val="13"/>
                <w:szCs w:val="13"/>
              </w:rPr>
              <w:t>* This includes Depository NBFCs, DFIs and MFIs.</w:t>
            </w:r>
          </w:p>
          <w:p w:rsidR="00160015" w:rsidRPr="00D5469A" w:rsidRDefault="00160015" w:rsidP="00160015">
            <w:pPr>
              <w:jc w:val="left"/>
              <w:rPr>
                <w:color w:val="auto"/>
                <w:sz w:val="12"/>
                <w:szCs w:val="16"/>
              </w:rPr>
            </w:pPr>
            <w:r w:rsidRPr="009836DB">
              <w:rPr>
                <w:color w:val="auto"/>
                <w:sz w:val="13"/>
                <w:szCs w:val="13"/>
              </w:rPr>
              <w:t>** This includes Non-Depository NBFCs, PMRCL and HBFC.</w:t>
            </w:r>
          </w:p>
        </w:tc>
        <w:tc>
          <w:tcPr>
            <w:tcW w:w="1876" w:type="dxa"/>
          </w:tcPr>
          <w:p w:rsidR="00160015" w:rsidRPr="00D5469A" w:rsidRDefault="00160015" w:rsidP="00160015">
            <w:pPr>
              <w:jc w:val="left"/>
            </w:pPr>
          </w:p>
        </w:tc>
        <w:tc>
          <w:tcPr>
            <w:tcW w:w="1876" w:type="dxa"/>
          </w:tcPr>
          <w:p w:rsidR="00160015" w:rsidRPr="00D5469A" w:rsidRDefault="00160015" w:rsidP="00160015">
            <w:pPr>
              <w:jc w:val="left"/>
            </w:pPr>
          </w:p>
        </w:tc>
        <w:tc>
          <w:tcPr>
            <w:tcW w:w="1876" w:type="dxa"/>
          </w:tcPr>
          <w:p w:rsidR="00160015" w:rsidRPr="00D5469A" w:rsidRDefault="00160015" w:rsidP="00160015">
            <w:pPr>
              <w:jc w:val="left"/>
            </w:pPr>
          </w:p>
        </w:tc>
        <w:tc>
          <w:tcPr>
            <w:tcW w:w="1876" w:type="dxa"/>
            <w:tcBorders>
              <w:top w:val="single" w:sz="4" w:space="0" w:color="auto"/>
              <w:left w:val="nil"/>
              <w:bottom w:val="single" w:sz="8" w:space="0" w:color="auto"/>
              <w:right w:val="nil"/>
            </w:tcBorders>
            <w:shd w:val="clear" w:color="auto" w:fill="auto"/>
            <w:vAlign w:val="center"/>
          </w:tcPr>
          <w:p w:rsidR="00160015" w:rsidRPr="00D5469A" w:rsidRDefault="00160015" w:rsidP="00160015">
            <w:pPr>
              <w:jc w:val="left"/>
            </w:pPr>
            <w:r>
              <w:rPr>
                <w:rFonts w:ascii="Calibri" w:hAnsi="Calibri" w:cs="Calibri"/>
                <w:b/>
                <w:bCs/>
                <w:sz w:val="22"/>
                <w:szCs w:val="22"/>
              </w:rPr>
              <w:t xml:space="preserve">499,780 </w:t>
            </w:r>
          </w:p>
        </w:tc>
        <w:tc>
          <w:tcPr>
            <w:tcW w:w="1876" w:type="dxa"/>
            <w:tcBorders>
              <w:top w:val="single" w:sz="4" w:space="0" w:color="auto"/>
              <w:left w:val="nil"/>
              <w:bottom w:val="single" w:sz="8" w:space="0" w:color="auto"/>
              <w:right w:val="nil"/>
            </w:tcBorders>
            <w:shd w:val="clear" w:color="auto" w:fill="auto"/>
            <w:vAlign w:val="center"/>
          </w:tcPr>
          <w:p w:rsidR="00160015" w:rsidRPr="00D5469A" w:rsidRDefault="00160015" w:rsidP="00160015">
            <w:pPr>
              <w:jc w:val="left"/>
            </w:pPr>
            <w:r>
              <w:rPr>
                <w:rFonts w:ascii="Calibri" w:hAnsi="Calibri" w:cs="Calibri"/>
                <w:b/>
                <w:bCs/>
                <w:sz w:val="22"/>
                <w:szCs w:val="22"/>
              </w:rPr>
              <w:t xml:space="preserve">95,984 </w:t>
            </w:r>
          </w:p>
        </w:tc>
        <w:tc>
          <w:tcPr>
            <w:tcW w:w="1876" w:type="dxa"/>
            <w:tcBorders>
              <w:top w:val="single" w:sz="4" w:space="0" w:color="auto"/>
              <w:left w:val="nil"/>
              <w:bottom w:val="single" w:sz="8" w:space="0" w:color="auto"/>
              <w:right w:val="nil"/>
            </w:tcBorders>
            <w:shd w:val="clear" w:color="auto" w:fill="auto"/>
            <w:vAlign w:val="center"/>
          </w:tcPr>
          <w:p w:rsidR="00160015" w:rsidRPr="00D5469A" w:rsidRDefault="00160015" w:rsidP="00160015">
            <w:pPr>
              <w:jc w:val="left"/>
            </w:pPr>
            <w:r>
              <w:rPr>
                <w:rFonts w:ascii="Calibri" w:hAnsi="Calibri" w:cs="Calibri"/>
                <w:b/>
                <w:bCs/>
                <w:sz w:val="22"/>
                <w:szCs w:val="22"/>
              </w:rPr>
              <w:t xml:space="preserve">595,764 </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7B3B61">
            <w:pPr>
              <w:rPr>
                <w:b/>
                <w:bCs/>
                <w:color w:val="auto"/>
                <w:szCs w:val="16"/>
              </w:rPr>
            </w:pPr>
            <w:r w:rsidRPr="00540B10">
              <w:rPr>
                <w:b/>
                <w:bCs/>
                <w:color w:val="auto"/>
                <w:sz w:val="28"/>
                <w:szCs w:val="28"/>
              </w:rPr>
              <w:t>2.13</w:t>
            </w:r>
            <w:r w:rsidR="007B3B61" w:rsidRPr="00540B10">
              <w:rPr>
                <w:b/>
                <w:bCs/>
                <w:color w:val="auto"/>
                <w:sz w:val="28"/>
                <w:szCs w:val="28"/>
              </w:rPr>
              <w:t xml:space="preserve">  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EE5E0B" w:rsidP="007B3B61">
            <w:pPr>
              <w:jc w:val="right"/>
              <w:rPr>
                <w:color w:val="auto"/>
                <w:szCs w:val="16"/>
              </w:rPr>
            </w:pPr>
            <w:r>
              <w:rPr>
                <w:color w:val="auto"/>
                <w:szCs w:val="16"/>
              </w:rPr>
              <w:t>Million Rupees</w:t>
            </w:r>
          </w:p>
        </w:tc>
      </w:tr>
      <w:tr w:rsidR="001D0A28" w:rsidRPr="00D5469A" w:rsidTr="0051358F">
        <w:trPr>
          <w:trHeight w:val="240"/>
        </w:trPr>
        <w:tc>
          <w:tcPr>
            <w:tcW w:w="4068" w:type="dxa"/>
            <w:tcBorders>
              <w:bottom w:val="single" w:sz="12" w:space="0" w:color="auto"/>
              <w:right w:val="single" w:sz="4" w:space="0" w:color="auto"/>
            </w:tcBorders>
            <w:shd w:val="clear" w:color="auto" w:fill="auto"/>
            <w:noWrap/>
            <w:vAlign w:val="center"/>
          </w:tcPr>
          <w:p w:rsidR="001D0A28" w:rsidRPr="00D5469A" w:rsidRDefault="001D0A28" w:rsidP="001D0A28">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Mar-21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Jun-21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1D0A28" w:rsidRPr="00D5469A" w:rsidRDefault="001D0A28" w:rsidP="001D0A28">
            <w:pPr>
              <w:jc w:val="right"/>
              <w:rPr>
                <w:b/>
                <w:bCs/>
                <w:color w:val="auto"/>
                <w:szCs w:val="22"/>
              </w:rPr>
            </w:pPr>
            <w:r w:rsidRPr="004357F0">
              <w:rPr>
                <w:b/>
                <w:bCs/>
                <w:color w:val="auto"/>
                <w:szCs w:val="22"/>
              </w:rPr>
              <w:t>Sep-2</w:t>
            </w:r>
            <w:r>
              <w:rPr>
                <w:b/>
                <w:bCs/>
                <w:color w:val="auto"/>
                <w:szCs w:val="22"/>
              </w:rPr>
              <w:t>1</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1D0A28" w:rsidRPr="00D5469A" w:rsidRDefault="001D0A28" w:rsidP="001D0A28">
            <w:pPr>
              <w:jc w:val="right"/>
              <w:rPr>
                <w:b/>
                <w:bCs/>
                <w:color w:val="auto"/>
                <w:szCs w:val="22"/>
              </w:rPr>
            </w:pPr>
            <w:r>
              <w:rPr>
                <w:b/>
                <w:bCs/>
                <w:color w:val="auto"/>
                <w:szCs w:val="22"/>
              </w:rPr>
              <w:t>Dec-21</w:t>
            </w:r>
          </w:p>
        </w:tc>
        <w:tc>
          <w:tcPr>
            <w:tcW w:w="900" w:type="dxa"/>
            <w:tcBorders>
              <w:top w:val="single" w:sz="8" w:space="0" w:color="auto"/>
              <w:left w:val="single" w:sz="4" w:space="0" w:color="auto"/>
              <w:bottom w:val="single" w:sz="12"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Mar-22</w:t>
            </w:r>
          </w:p>
        </w:tc>
        <w:tc>
          <w:tcPr>
            <w:tcW w:w="792" w:type="dxa"/>
            <w:tcBorders>
              <w:top w:val="single" w:sz="8" w:space="0" w:color="auto"/>
              <w:left w:val="single" w:sz="4" w:space="0" w:color="auto"/>
              <w:bottom w:val="single" w:sz="12"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Jun-22</w:t>
            </w:r>
          </w:p>
        </w:tc>
      </w:tr>
      <w:tr w:rsidR="001D0A28" w:rsidRPr="00D5469A" w:rsidTr="005C2B4C">
        <w:trPr>
          <w:trHeight w:hRule="exact" w:val="259"/>
        </w:trPr>
        <w:tc>
          <w:tcPr>
            <w:tcW w:w="4068" w:type="dxa"/>
            <w:tcBorders>
              <w:top w:val="single" w:sz="12" w:space="0" w:color="auto"/>
            </w:tcBorders>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133,909</w:t>
            </w:r>
          </w:p>
        </w:tc>
        <w:tc>
          <w:tcPr>
            <w:tcW w:w="900" w:type="dxa"/>
            <w:tcBorders>
              <w:top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131,429</w:t>
            </w:r>
          </w:p>
        </w:tc>
        <w:tc>
          <w:tcPr>
            <w:tcW w:w="900" w:type="dxa"/>
            <w:tcBorders>
              <w:top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122,922</w:t>
            </w:r>
          </w:p>
        </w:tc>
        <w:tc>
          <w:tcPr>
            <w:tcW w:w="990" w:type="dxa"/>
            <w:tcBorders>
              <w:top w:val="single" w:sz="12" w:space="0" w:color="auto"/>
            </w:tcBorders>
            <w:shd w:val="clear" w:color="auto" w:fill="auto"/>
            <w:noWrap/>
            <w:vAlign w:val="center"/>
          </w:tcPr>
          <w:p w:rsidR="001D0A28" w:rsidRDefault="001D0A28" w:rsidP="001D0A28">
            <w:pPr>
              <w:jc w:val="right"/>
              <w:rPr>
                <w:b/>
                <w:bCs/>
                <w:sz w:val="14"/>
                <w:szCs w:val="14"/>
              </w:rPr>
            </w:pPr>
            <w:r w:rsidRPr="00912373">
              <w:rPr>
                <w:b/>
                <w:bCs/>
                <w:sz w:val="14"/>
                <w:szCs w:val="14"/>
              </w:rPr>
              <w:t>133,675</w:t>
            </w:r>
          </w:p>
        </w:tc>
        <w:tc>
          <w:tcPr>
            <w:tcW w:w="900" w:type="dxa"/>
            <w:tcBorders>
              <w:top w:val="single" w:sz="12" w:space="0" w:color="auto"/>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129,679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95,920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1D0A28" w:rsidRDefault="001D0A28" w:rsidP="001D0A28">
            <w:pPr>
              <w:jc w:val="right"/>
              <w:rPr>
                <w:sz w:val="14"/>
                <w:szCs w:val="14"/>
              </w:rPr>
            </w:pPr>
            <w:r>
              <w:rPr>
                <w:sz w:val="14"/>
                <w:szCs w:val="14"/>
              </w:rPr>
              <w:t>31,729</w:t>
            </w:r>
          </w:p>
        </w:tc>
        <w:tc>
          <w:tcPr>
            <w:tcW w:w="900" w:type="dxa"/>
            <w:shd w:val="clear" w:color="auto" w:fill="auto"/>
            <w:noWrap/>
            <w:vAlign w:val="center"/>
          </w:tcPr>
          <w:p w:rsidR="001D0A28" w:rsidRDefault="001D0A28" w:rsidP="001D0A28">
            <w:pPr>
              <w:jc w:val="right"/>
              <w:rPr>
                <w:sz w:val="14"/>
                <w:szCs w:val="14"/>
              </w:rPr>
            </w:pPr>
            <w:r>
              <w:rPr>
                <w:sz w:val="14"/>
                <w:szCs w:val="14"/>
              </w:rPr>
              <w:t>14,276</w:t>
            </w:r>
          </w:p>
        </w:tc>
        <w:tc>
          <w:tcPr>
            <w:tcW w:w="900" w:type="dxa"/>
            <w:shd w:val="clear" w:color="auto" w:fill="auto"/>
            <w:noWrap/>
            <w:vAlign w:val="center"/>
          </w:tcPr>
          <w:p w:rsidR="001D0A28" w:rsidRDefault="001D0A28" w:rsidP="001D0A28">
            <w:pPr>
              <w:jc w:val="right"/>
              <w:rPr>
                <w:sz w:val="14"/>
                <w:szCs w:val="14"/>
              </w:rPr>
            </w:pPr>
            <w:r>
              <w:rPr>
                <w:sz w:val="14"/>
                <w:szCs w:val="14"/>
              </w:rPr>
              <w:t>33,973</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33,183</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34,176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37,160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1D0A28" w:rsidRDefault="001D0A28" w:rsidP="001D0A28">
            <w:pPr>
              <w:jc w:val="right"/>
              <w:rPr>
                <w:sz w:val="14"/>
                <w:szCs w:val="14"/>
              </w:rPr>
            </w:pPr>
            <w:r>
              <w:rPr>
                <w:sz w:val="14"/>
                <w:szCs w:val="14"/>
              </w:rPr>
              <w:t>102,180</w:t>
            </w:r>
          </w:p>
        </w:tc>
        <w:tc>
          <w:tcPr>
            <w:tcW w:w="900" w:type="dxa"/>
            <w:shd w:val="clear" w:color="auto" w:fill="auto"/>
            <w:noWrap/>
            <w:vAlign w:val="center"/>
          </w:tcPr>
          <w:p w:rsidR="001D0A28" w:rsidRDefault="001D0A28" w:rsidP="001D0A28">
            <w:pPr>
              <w:jc w:val="right"/>
              <w:rPr>
                <w:sz w:val="14"/>
                <w:szCs w:val="14"/>
              </w:rPr>
            </w:pPr>
            <w:r>
              <w:rPr>
                <w:sz w:val="14"/>
                <w:szCs w:val="14"/>
              </w:rPr>
              <w:t>117,153</w:t>
            </w:r>
          </w:p>
        </w:tc>
        <w:tc>
          <w:tcPr>
            <w:tcW w:w="900" w:type="dxa"/>
            <w:shd w:val="clear" w:color="auto" w:fill="auto"/>
            <w:noWrap/>
            <w:vAlign w:val="center"/>
          </w:tcPr>
          <w:p w:rsidR="001D0A28" w:rsidRDefault="001D0A28" w:rsidP="001D0A28">
            <w:pPr>
              <w:jc w:val="right"/>
              <w:rPr>
                <w:sz w:val="14"/>
                <w:szCs w:val="14"/>
              </w:rPr>
            </w:pPr>
            <w:r>
              <w:rPr>
                <w:sz w:val="14"/>
                <w:szCs w:val="14"/>
              </w:rPr>
              <w:t>88,949</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100,492</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95,504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58,761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53,800</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57,606</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54,544</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73,252</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105,915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151,218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1D0A28" w:rsidRDefault="001D0A28" w:rsidP="001D0A28">
            <w:pPr>
              <w:jc w:val="right"/>
              <w:rPr>
                <w:sz w:val="14"/>
                <w:szCs w:val="14"/>
              </w:rPr>
            </w:pPr>
            <w:r>
              <w:rPr>
                <w:sz w:val="14"/>
                <w:szCs w:val="14"/>
              </w:rPr>
              <w:t>9,524</w:t>
            </w:r>
          </w:p>
        </w:tc>
        <w:tc>
          <w:tcPr>
            <w:tcW w:w="900" w:type="dxa"/>
            <w:shd w:val="clear" w:color="auto" w:fill="auto"/>
            <w:noWrap/>
            <w:vAlign w:val="center"/>
          </w:tcPr>
          <w:p w:rsidR="001D0A28" w:rsidRDefault="001D0A28" w:rsidP="001D0A28">
            <w:pPr>
              <w:jc w:val="right"/>
              <w:rPr>
                <w:sz w:val="14"/>
                <w:szCs w:val="14"/>
              </w:rPr>
            </w:pPr>
            <w:r>
              <w:rPr>
                <w:sz w:val="14"/>
                <w:szCs w:val="14"/>
              </w:rPr>
              <w:t>6,828</w:t>
            </w:r>
          </w:p>
        </w:tc>
        <w:tc>
          <w:tcPr>
            <w:tcW w:w="900" w:type="dxa"/>
            <w:shd w:val="clear" w:color="auto" w:fill="auto"/>
            <w:noWrap/>
            <w:vAlign w:val="center"/>
          </w:tcPr>
          <w:p w:rsidR="001D0A28" w:rsidRDefault="001D0A28" w:rsidP="001D0A28">
            <w:pPr>
              <w:jc w:val="right"/>
              <w:rPr>
                <w:sz w:val="14"/>
                <w:szCs w:val="14"/>
              </w:rPr>
            </w:pPr>
            <w:r>
              <w:rPr>
                <w:sz w:val="14"/>
                <w:szCs w:val="14"/>
              </w:rPr>
              <w:t>7,037</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3,404</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1,152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41,404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1D0A28" w:rsidRDefault="001D0A28" w:rsidP="001D0A28">
            <w:pPr>
              <w:jc w:val="right"/>
              <w:rPr>
                <w:sz w:val="14"/>
                <w:szCs w:val="14"/>
              </w:rPr>
            </w:pPr>
            <w:r>
              <w:rPr>
                <w:sz w:val="14"/>
                <w:szCs w:val="14"/>
              </w:rPr>
              <w:t>37,904</w:t>
            </w:r>
          </w:p>
        </w:tc>
        <w:tc>
          <w:tcPr>
            <w:tcW w:w="900" w:type="dxa"/>
            <w:shd w:val="clear" w:color="auto" w:fill="auto"/>
            <w:noWrap/>
            <w:vAlign w:val="center"/>
          </w:tcPr>
          <w:p w:rsidR="001D0A28" w:rsidRDefault="001D0A28" w:rsidP="001D0A28">
            <w:pPr>
              <w:jc w:val="right"/>
              <w:rPr>
                <w:sz w:val="14"/>
                <w:szCs w:val="14"/>
              </w:rPr>
            </w:pPr>
            <w:r>
              <w:rPr>
                <w:sz w:val="14"/>
                <w:szCs w:val="14"/>
              </w:rPr>
              <w:t>43,800</w:t>
            </w:r>
          </w:p>
        </w:tc>
        <w:tc>
          <w:tcPr>
            <w:tcW w:w="900" w:type="dxa"/>
            <w:shd w:val="clear" w:color="auto" w:fill="auto"/>
            <w:noWrap/>
            <w:vAlign w:val="center"/>
          </w:tcPr>
          <w:p w:rsidR="001D0A28" w:rsidRDefault="001D0A28" w:rsidP="001D0A28">
            <w:pPr>
              <w:jc w:val="right"/>
              <w:rPr>
                <w:sz w:val="14"/>
                <w:szCs w:val="14"/>
              </w:rPr>
            </w:pPr>
            <w:r>
              <w:rPr>
                <w:sz w:val="14"/>
                <w:szCs w:val="14"/>
              </w:rPr>
              <w:t>41,838</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62,385</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58,690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50,867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1D0A28" w:rsidRDefault="001D0A28" w:rsidP="001D0A28">
            <w:pPr>
              <w:jc w:val="right"/>
              <w:rPr>
                <w:sz w:val="14"/>
                <w:szCs w:val="14"/>
              </w:rPr>
            </w:pPr>
            <w:r>
              <w:rPr>
                <w:sz w:val="14"/>
                <w:szCs w:val="14"/>
              </w:rPr>
              <w:t>4,098</w:t>
            </w:r>
          </w:p>
        </w:tc>
        <w:tc>
          <w:tcPr>
            <w:tcW w:w="900" w:type="dxa"/>
            <w:shd w:val="clear" w:color="auto" w:fill="auto"/>
            <w:noWrap/>
            <w:vAlign w:val="center"/>
          </w:tcPr>
          <w:p w:rsidR="001D0A28" w:rsidRDefault="001D0A28" w:rsidP="001D0A28">
            <w:pPr>
              <w:jc w:val="right"/>
              <w:rPr>
                <w:sz w:val="14"/>
                <w:szCs w:val="14"/>
              </w:rPr>
            </w:pPr>
            <w:r>
              <w:rPr>
                <w:sz w:val="14"/>
                <w:szCs w:val="14"/>
              </w:rPr>
              <w:t>3,959</w:t>
            </w:r>
          </w:p>
        </w:tc>
        <w:tc>
          <w:tcPr>
            <w:tcW w:w="900" w:type="dxa"/>
            <w:shd w:val="clear" w:color="auto" w:fill="auto"/>
            <w:noWrap/>
            <w:vAlign w:val="center"/>
          </w:tcPr>
          <w:p w:rsidR="001D0A28" w:rsidRDefault="001D0A28" w:rsidP="001D0A28">
            <w:pPr>
              <w:jc w:val="right"/>
              <w:rPr>
                <w:sz w:val="14"/>
                <w:szCs w:val="14"/>
              </w:rPr>
            </w:pPr>
            <w:r>
              <w:rPr>
                <w:sz w:val="14"/>
                <w:szCs w:val="14"/>
              </w:rPr>
              <w:t>3,506</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5,126</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34,857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45,057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1D0A28" w:rsidRDefault="001D0A28" w:rsidP="001D0A28">
            <w:pPr>
              <w:jc w:val="right"/>
              <w:rPr>
                <w:sz w:val="14"/>
                <w:szCs w:val="14"/>
              </w:rPr>
            </w:pPr>
            <w:r>
              <w:rPr>
                <w:sz w:val="14"/>
                <w:szCs w:val="14"/>
              </w:rPr>
              <w:t>3</w:t>
            </w:r>
          </w:p>
        </w:tc>
        <w:tc>
          <w:tcPr>
            <w:tcW w:w="900" w:type="dxa"/>
            <w:shd w:val="clear" w:color="auto" w:fill="auto"/>
            <w:noWrap/>
            <w:vAlign w:val="center"/>
          </w:tcPr>
          <w:p w:rsidR="001D0A28" w:rsidRDefault="001D0A28" w:rsidP="001D0A28">
            <w:pPr>
              <w:jc w:val="right"/>
              <w:rPr>
                <w:sz w:val="14"/>
                <w:szCs w:val="14"/>
              </w:rPr>
            </w:pPr>
            <w:r>
              <w:rPr>
                <w:sz w:val="14"/>
                <w:szCs w:val="14"/>
              </w:rPr>
              <w:t>1</w:t>
            </w:r>
          </w:p>
        </w:tc>
        <w:tc>
          <w:tcPr>
            <w:tcW w:w="900" w:type="dxa"/>
            <w:shd w:val="clear" w:color="auto" w:fill="auto"/>
            <w:noWrap/>
            <w:vAlign w:val="center"/>
          </w:tcPr>
          <w:p w:rsidR="001D0A28" w:rsidRDefault="001D0A28" w:rsidP="001D0A28">
            <w:pPr>
              <w:jc w:val="right"/>
              <w:rPr>
                <w:sz w:val="14"/>
                <w:szCs w:val="14"/>
              </w:rPr>
            </w:pPr>
            <w:r>
              <w:rPr>
                <w:sz w:val="14"/>
                <w:szCs w:val="14"/>
              </w:rPr>
              <w:t>17</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170</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8,461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12,241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1D0A28" w:rsidRDefault="001D0A28" w:rsidP="001D0A28">
            <w:pPr>
              <w:jc w:val="right"/>
              <w:rPr>
                <w:sz w:val="14"/>
                <w:szCs w:val="14"/>
              </w:rPr>
            </w:pPr>
            <w:r>
              <w:rPr>
                <w:sz w:val="14"/>
                <w:szCs w:val="14"/>
              </w:rPr>
              <w:t>2,271</w:t>
            </w:r>
          </w:p>
        </w:tc>
        <w:tc>
          <w:tcPr>
            <w:tcW w:w="900" w:type="dxa"/>
            <w:shd w:val="clear" w:color="auto" w:fill="auto"/>
            <w:noWrap/>
            <w:vAlign w:val="center"/>
          </w:tcPr>
          <w:p w:rsidR="001D0A28" w:rsidRDefault="001D0A28" w:rsidP="001D0A28">
            <w:pPr>
              <w:jc w:val="right"/>
              <w:rPr>
                <w:sz w:val="14"/>
                <w:szCs w:val="14"/>
              </w:rPr>
            </w:pPr>
            <w:r>
              <w:rPr>
                <w:sz w:val="14"/>
                <w:szCs w:val="14"/>
              </w:rPr>
              <w:t>3,018</w:t>
            </w:r>
          </w:p>
        </w:tc>
        <w:tc>
          <w:tcPr>
            <w:tcW w:w="900" w:type="dxa"/>
            <w:shd w:val="clear" w:color="auto" w:fill="auto"/>
            <w:noWrap/>
            <w:vAlign w:val="center"/>
          </w:tcPr>
          <w:p w:rsidR="001D0A28" w:rsidRDefault="001D0A28" w:rsidP="001D0A28">
            <w:pPr>
              <w:jc w:val="right"/>
              <w:rPr>
                <w:sz w:val="14"/>
                <w:szCs w:val="14"/>
              </w:rPr>
            </w:pPr>
            <w:r>
              <w:rPr>
                <w:sz w:val="14"/>
                <w:szCs w:val="14"/>
              </w:rPr>
              <w:t>2,145</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2,167</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2,756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1,648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934</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1,090</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14,655</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22,775</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18,967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16,048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1,819</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2,484</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6,601</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9,137</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9,552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9,810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469</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86</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746</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791</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1,212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339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209,351</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187,273</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212,957</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213,345</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202,155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213,745 </w:t>
            </w:r>
          </w:p>
        </w:tc>
      </w:tr>
      <w:tr w:rsidR="001D0A28" w:rsidRPr="00D5469A" w:rsidTr="005C2B4C">
        <w:trPr>
          <w:trHeight w:hRule="exact" w:val="288"/>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28,216</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32,191</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32,424</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43,416</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30,875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31,123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807</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837</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856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952 </w:t>
            </w:r>
          </w:p>
        </w:tc>
      </w:tr>
      <w:tr w:rsidR="001D0A28" w:rsidRPr="00D5469A" w:rsidTr="0051358F">
        <w:trPr>
          <w:trHeight w:hRule="exact" w:val="259"/>
        </w:trPr>
        <w:tc>
          <w:tcPr>
            <w:tcW w:w="4068" w:type="dxa"/>
            <w:tcBorders>
              <w:bottom w:val="single" w:sz="12" w:space="0" w:color="auto"/>
            </w:tcBorders>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1D0A28" w:rsidRDefault="001D0A28" w:rsidP="001D0A28">
            <w:pPr>
              <w:jc w:val="right"/>
              <w:rPr>
                <w:b/>
                <w:bCs/>
                <w:sz w:val="14"/>
                <w:szCs w:val="14"/>
              </w:rPr>
            </w:pPr>
            <w:r w:rsidRPr="00DB0C32">
              <w:rPr>
                <w:b/>
                <w:bCs/>
                <w:sz w:val="14"/>
                <w:szCs w:val="14"/>
              </w:rPr>
              <w:t>..</w:t>
            </w:r>
          </w:p>
        </w:tc>
        <w:tc>
          <w:tcPr>
            <w:tcW w:w="990" w:type="dxa"/>
            <w:tcBorders>
              <w:bottom w:val="single" w:sz="12" w:space="0" w:color="auto"/>
            </w:tcBorders>
            <w:shd w:val="clear" w:color="auto" w:fill="auto"/>
            <w:noWrap/>
            <w:vAlign w:val="center"/>
          </w:tcPr>
          <w:p w:rsidR="001D0A28" w:rsidRDefault="001D0A28" w:rsidP="001D0A28">
            <w:pPr>
              <w:jc w:val="right"/>
              <w:rPr>
                <w:b/>
                <w:bCs/>
                <w:sz w:val="14"/>
                <w:szCs w:val="14"/>
              </w:rPr>
            </w:pPr>
            <w:r w:rsidRPr="00912373">
              <w:rPr>
                <w:b/>
                <w:bCs/>
                <w:sz w:val="14"/>
                <w:szCs w:val="14"/>
              </w:rPr>
              <w:t>..</w:t>
            </w:r>
          </w:p>
        </w:tc>
        <w:tc>
          <w:tcPr>
            <w:tcW w:w="900" w:type="dxa"/>
            <w:tcBorders>
              <w:top w:val="nil"/>
              <w:left w:val="nil"/>
              <w:bottom w:val="single" w:sz="12" w:space="0" w:color="auto"/>
              <w:right w:val="nil"/>
            </w:tcBorders>
            <w:shd w:val="clear" w:color="auto" w:fill="auto"/>
            <w:noWrap/>
            <w:vAlign w:val="center"/>
          </w:tcPr>
          <w:p w:rsidR="001D0A28" w:rsidRDefault="001D0A28" w:rsidP="001D0A28">
            <w:pPr>
              <w:jc w:val="right"/>
              <w:rPr>
                <w:b/>
                <w:bCs/>
                <w:sz w:val="14"/>
                <w:szCs w:val="14"/>
              </w:rPr>
            </w:pPr>
            <w:r w:rsidRPr="00912373">
              <w:rPr>
                <w:b/>
                <w:bCs/>
                <w:sz w:val="14"/>
                <w:szCs w:val="14"/>
              </w:rPr>
              <w:t>..</w:t>
            </w:r>
          </w:p>
        </w:tc>
        <w:tc>
          <w:tcPr>
            <w:tcW w:w="792" w:type="dxa"/>
            <w:tcBorders>
              <w:top w:val="nil"/>
              <w:left w:val="nil"/>
              <w:bottom w:val="single" w:sz="12" w:space="0" w:color="auto"/>
              <w:right w:val="nil"/>
            </w:tcBorders>
            <w:shd w:val="clear" w:color="auto" w:fill="auto"/>
            <w:noWrap/>
            <w:vAlign w:val="center"/>
          </w:tcPr>
          <w:p w:rsidR="001D0A28" w:rsidRPr="00912373" w:rsidRDefault="001D0A28" w:rsidP="001D0A28">
            <w:pPr>
              <w:jc w:val="right"/>
              <w:rPr>
                <w:b/>
                <w:bCs/>
                <w:sz w:val="14"/>
                <w:szCs w:val="14"/>
              </w:rPr>
            </w:pPr>
            <w:r w:rsidRPr="00912373">
              <w:rPr>
                <w:b/>
                <w:bCs/>
                <w:sz w:val="14"/>
                <w:szCs w:val="14"/>
              </w:rPr>
              <w:t>..</w:t>
            </w:r>
          </w:p>
        </w:tc>
      </w:tr>
      <w:tr w:rsidR="001D0A28" w:rsidRPr="00D5469A" w:rsidTr="0051358F">
        <w:trPr>
          <w:trHeight w:hRule="exact" w:val="259"/>
        </w:trPr>
        <w:tc>
          <w:tcPr>
            <w:tcW w:w="4068" w:type="dxa"/>
            <w:tcBorders>
              <w:top w:val="single" w:sz="12" w:space="0" w:color="auto"/>
              <w:bottom w:val="single" w:sz="12" w:space="0" w:color="auto"/>
            </w:tcBorders>
            <w:shd w:val="clear" w:color="auto" w:fill="auto"/>
            <w:noWrap/>
            <w:vAlign w:val="center"/>
          </w:tcPr>
          <w:p w:rsidR="001D0A28" w:rsidRPr="00D5469A" w:rsidRDefault="001D0A28" w:rsidP="001D0A28">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428,500</w:t>
            </w:r>
          </w:p>
        </w:tc>
        <w:tc>
          <w:tcPr>
            <w:tcW w:w="90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412,159</w:t>
            </w:r>
          </w:p>
        </w:tc>
        <w:tc>
          <w:tcPr>
            <w:tcW w:w="90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445,658</w:t>
            </w:r>
          </w:p>
        </w:tc>
        <w:tc>
          <w:tcPr>
            <w:tcW w:w="99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sidRPr="00912373">
              <w:rPr>
                <w:b/>
                <w:bCs/>
                <w:sz w:val="14"/>
                <w:szCs w:val="14"/>
              </w:rPr>
              <w:t>497,228</w:t>
            </w:r>
          </w:p>
        </w:tc>
        <w:tc>
          <w:tcPr>
            <w:tcW w:w="900" w:type="dxa"/>
            <w:tcBorders>
              <w:top w:val="single" w:sz="12" w:space="0" w:color="auto"/>
              <w:left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499,211</w:t>
            </w:r>
          </w:p>
        </w:tc>
        <w:tc>
          <w:tcPr>
            <w:tcW w:w="792" w:type="dxa"/>
            <w:tcBorders>
              <w:top w:val="single" w:sz="12" w:space="0" w:color="auto"/>
              <w:left w:val="nil"/>
              <w:right w:val="nil"/>
            </w:tcBorders>
            <w:shd w:val="clear" w:color="auto" w:fill="auto"/>
            <w:noWrap/>
            <w:vAlign w:val="center"/>
          </w:tcPr>
          <w:p w:rsidR="001D0A28" w:rsidRPr="00912373" w:rsidRDefault="001D0A28" w:rsidP="001D0A28">
            <w:pPr>
              <w:jc w:val="right"/>
              <w:rPr>
                <w:b/>
                <w:bCs/>
                <w:sz w:val="14"/>
                <w:szCs w:val="14"/>
              </w:rPr>
            </w:pPr>
            <w:r w:rsidRPr="001D0A28">
              <w:rPr>
                <w:b/>
                <w:bCs/>
                <w:sz w:val="14"/>
                <w:szCs w:val="14"/>
              </w:rPr>
              <w:t>519,156</w:t>
            </w:r>
          </w:p>
        </w:tc>
      </w:tr>
      <w:tr w:rsidR="001D0A28" w:rsidRPr="00D5469A" w:rsidTr="007B3B61">
        <w:trPr>
          <w:trHeight w:val="216"/>
        </w:trPr>
        <w:tc>
          <w:tcPr>
            <w:tcW w:w="9720" w:type="dxa"/>
            <w:gridSpan w:val="7"/>
            <w:tcBorders>
              <w:top w:val="single" w:sz="12" w:space="0" w:color="auto"/>
            </w:tcBorders>
            <w:shd w:val="clear" w:color="auto" w:fill="auto"/>
            <w:noWrap/>
            <w:vAlign w:val="center"/>
          </w:tcPr>
          <w:p w:rsidR="001D0A28" w:rsidRPr="00D5469A" w:rsidRDefault="001D0A28" w:rsidP="001D0A28">
            <w:pPr>
              <w:jc w:val="right"/>
              <w:rPr>
                <w:b/>
                <w:bCs/>
                <w:color w:val="auto"/>
                <w:szCs w:val="16"/>
              </w:rPr>
            </w:pPr>
            <w:r>
              <w:rPr>
                <w:sz w:val="14"/>
                <w:szCs w:val="14"/>
              </w:rPr>
              <w:t xml:space="preserve">Source: </w:t>
            </w:r>
            <w:r w:rsidR="00EE5E0B">
              <w:rPr>
                <w:sz w:val="14"/>
                <w:szCs w:val="14"/>
              </w:rPr>
              <w:t>Core Statistics Department</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540B10" w:rsidRDefault="007F7163" w:rsidP="00D60CAA">
            <w:pPr>
              <w:rPr>
                <w:b/>
                <w:bCs/>
                <w:color w:val="auto"/>
                <w:sz w:val="28"/>
                <w:szCs w:val="28"/>
              </w:rPr>
            </w:pPr>
            <w:r w:rsidRPr="00540B10">
              <w:rPr>
                <w:b/>
                <w:bCs/>
                <w:color w:val="auto"/>
                <w:sz w:val="28"/>
                <w:szCs w:val="28"/>
              </w:rPr>
              <w:lastRenderedPageBreak/>
              <w:t>2.1</w:t>
            </w:r>
            <w:r w:rsidR="00D60CAA" w:rsidRPr="00540B10">
              <w:rPr>
                <w:b/>
                <w:bCs/>
                <w:color w:val="auto"/>
                <w:sz w:val="28"/>
                <w:szCs w:val="28"/>
              </w:rPr>
              <w:t>5</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rsidR="00C63C9B" w:rsidRPr="00540B10" w:rsidRDefault="00750683" w:rsidP="008B474C">
            <w:pPr>
              <w:rPr>
                <w:b/>
                <w:bCs/>
                <w:color w:val="auto"/>
                <w:sz w:val="28"/>
                <w:szCs w:val="28"/>
              </w:rPr>
            </w:pPr>
            <w:r w:rsidRPr="00540B10">
              <w:rPr>
                <w:b/>
                <w:bCs/>
                <w:color w:val="auto"/>
                <w:sz w:val="28"/>
                <w:szCs w:val="28"/>
              </w:rPr>
              <w:t>by  DFIs</w:t>
            </w:r>
            <w:r w:rsidR="001723FB" w:rsidRPr="00540B10">
              <w:rPr>
                <w:b/>
                <w:bCs/>
                <w:color w:val="auto"/>
                <w:sz w:val="28"/>
                <w:szCs w:val="28"/>
              </w:rPr>
              <w:t>,</w:t>
            </w:r>
            <w:r w:rsidRPr="00540B10">
              <w:rPr>
                <w:b/>
                <w:bCs/>
                <w:color w:val="auto"/>
                <w:sz w:val="28"/>
                <w:szCs w:val="28"/>
              </w:rPr>
              <w:t xml:space="preserve"> </w:t>
            </w:r>
            <w:r w:rsidR="001723FB" w:rsidRPr="00540B10">
              <w:rPr>
                <w:b/>
                <w:bCs/>
                <w:color w:val="auto"/>
                <w:sz w:val="28"/>
                <w:szCs w:val="28"/>
              </w:rPr>
              <w:t xml:space="preserve"> MFBs </w:t>
            </w:r>
            <w:r w:rsidR="008B474C">
              <w:rPr>
                <w:b/>
                <w:bCs/>
                <w:color w:val="auto"/>
                <w:sz w:val="28"/>
                <w:szCs w:val="28"/>
              </w:rPr>
              <w:t>and</w:t>
            </w:r>
            <w:r w:rsidRPr="00540B10">
              <w:rPr>
                <w:b/>
                <w:bCs/>
                <w:color w:val="auto"/>
                <w:sz w:val="28"/>
                <w:szCs w:val="28"/>
              </w:rPr>
              <w:t xml:space="preserve">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EE5E0B" w:rsidP="0069571C">
            <w:pPr>
              <w:jc w:val="right"/>
              <w:rPr>
                <w:color w:val="auto"/>
                <w:szCs w:val="16"/>
              </w:rPr>
            </w:pPr>
            <w:r>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990B66" w:rsidP="00E941B9">
            <w:pPr>
              <w:rPr>
                <w:b/>
                <w:color w:val="auto"/>
                <w:szCs w:val="16"/>
              </w:rPr>
            </w:pPr>
            <w:r>
              <w:rPr>
                <w:b/>
                <w:color w:val="auto"/>
                <w:szCs w:val="16"/>
              </w:rPr>
              <w:t>Mar-22</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990B66" w:rsidP="00C4368C">
            <w:pPr>
              <w:rPr>
                <w:b/>
                <w:color w:val="auto"/>
                <w:szCs w:val="16"/>
              </w:rPr>
            </w:pPr>
            <w:r>
              <w:rPr>
                <w:b/>
                <w:color w:val="auto"/>
                <w:szCs w:val="16"/>
              </w:rPr>
              <w:t>Jun-22</w:t>
            </w:r>
          </w:p>
        </w:tc>
      </w:tr>
      <w:tr w:rsidR="00295FF8" w:rsidRPr="00D5469A" w:rsidTr="004C02D4">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87"/>
              <w:jc w:val="left"/>
              <w:rPr>
                <w:b/>
                <w:bCs/>
                <w:color w:val="auto"/>
                <w:szCs w:val="16"/>
              </w:rPr>
            </w:pPr>
            <w:r w:rsidRPr="00D5469A">
              <w:rPr>
                <w:b/>
                <w:bCs/>
                <w:color w:val="auto"/>
                <w:szCs w:val="16"/>
              </w:rPr>
              <w:t>A. Securities</w:t>
            </w:r>
          </w:p>
        </w:tc>
        <w:tc>
          <w:tcPr>
            <w:tcW w:w="990" w:type="dxa"/>
            <w:tcBorders>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478,528 </w:t>
            </w:r>
          </w:p>
        </w:tc>
        <w:tc>
          <w:tcPr>
            <w:tcW w:w="1080" w:type="dxa"/>
            <w:tcBorders>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231,354 </w:t>
            </w:r>
          </w:p>
        </w:tc>
        <w:tc>
          <w:tcPr>
            <w:tcW w:w="810" w:type="dxa"/>
            <w:tcBorders>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709,882 </w:t>
            </w:r>
          </w:p>
        </w:tc>
        <w:tc>
          <w:tcPr>
            <w:tcW w:w="990" w:type="dxa"/>
            <w:tcBorders>
              <w:top w:val="single" w:sz="8" w:space="0" w:color="auto"/>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670,513 </w:t>
            </w:r>
          </w:p>
        </w:tc>
        <w:tc>
          <w:tcPr>
            <w:tcW w:w="1170" w:type="dxa"/>
            <w:tcBorders>
              <w:top w:val="single" w:sz="8" w:space="0" w:color="auto"/>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153,065 </w:t>
            </w:r>
          </w:p>
        </w:tc>
        <w:tc>
          <w:tcPr>
            <w:tcW w:w="900" w:type="dxa"/>
            <w:tcBorders>
              <w:top w:val="single" w:sz="8" w:space="0" w:color="auto"/>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823,578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18,248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42,856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61,104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19,317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31,160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50,477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1,140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19,610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20,751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3,166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12,254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15,420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17,107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23,246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40,353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16,151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18,906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35,057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28,813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63,630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92,443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57,668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44,630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102,298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19,630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26,710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46,340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21,129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12,588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33,716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6,169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17,140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23,310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12,475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14,571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27,046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2,827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19,749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22,576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23,873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17,440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41,313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187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31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218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192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223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431,468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124,808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556,276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593,528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77,207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670,735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68"/>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8 Non-Residents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b/>
                <w:bCs/>
                <w:sz w:val="14"/>
                <w:szCs w:val="14"/>
              </w:rPr>
              <w:t xml:space="preserve">68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b/>
                <w:bCs/>
                <w:sz w:val="14"/>
                <w:szCs w:val="14"/>
              </w:rPr>
              <w:t xml:space="preserve">68 </w:t>
            </w:r>
          </w:p>
        </w:tc>
      </w:tr>
      <w:tr w:rsidR="0043237E"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43237E" w:rsidRPr="00D5469A" w:rsidRDefault="0043237E" w:rsidP="0043237E">
            <w:pPr>
              <w:ind w:left="267"/>
              <w:jc w:val="left"/>
              <w:rPr>
                <w:b/>
                <w:bCs/>
                <w:color w:val="auto"/>
                <w:szCs w:val="16"/>
              </w:rPr>
            </w:pPr>
            <w:r w:rsidRPr="00D5469A">
              <w:rPr>
                <w:b/>
                <w:bCs/>
                <w:color w:val="auto"/>
                <w:szCs w:val="16"/>
              </w:rPr>
              <w:t>9 Foreign Currency</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43237E" w:rsidRDefault="0043237E" w:rsidP="0043237E">
            <w:pPr>
              <w:jc w:val="right"/>
              <w:rPr>
                <w:b/>
                <w:bCs/>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43237E" w:rsidRDefault="0043237E" w:rsidP="0043237E">
            <w:pPr>
              <w:jc w:val="right"/>
              <w:rPr>
                <w:b/>
                <w:bCs/>
                <w:sz w:val="14"/>
                <w:szCs w:val="14"/>
              </w:rPr>
            </w:pPr>
            <w:r w:rsidRPr="00912373">
              <w:rPr>
                <w:b/>
                <w:bCs/>
                <w:sz w:val="14"/>
                <w:szCs w:val="14"/>
              </w:rPr>
              <w:t>59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43237E" w:rsidRDefault="0043237E" w:rsidP="0043237E">
            <w:pPr>
              <w:jc w:val="right"/>
              <w:rPr>
                <w:b/>
                <w:bCs/>
                <w:sz w:val="14"/>
                <w:szCs w:val="14"/>
              </w:rPr>
            </w:pPr>
            <w:r w:rsidRPr="00912373">
              <w:rPr>
                <w:b/>
                <w:bCs/>
                <w:sz w:val="14"/>
                <w:szCs w:val="14"/>
              </w:rPr>
              <w:t>59</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43237E" w:rsidRPr="00912373" w:rsidRDefault="0043237E" w:rsidP="0043237E">
            <w:pPr>
              <w:jc w:val="right"/>
              <w:rPr>
                <w:b/>
                <w:bCs/>
                <w:sz w:val="14"/>
                <w:szCs w:val="14"/>
              </w:rPr>
            </w:pPr>
            <w:r w:rsidRPr="00F8681D">
              <w:rPr>
                <w:sz w:val="14"/>
                <w:szCs w:val="14"/>
              </w:rPr>
              <w:t>-</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43237E" w:rsidRPr="00912373" w:rsidRDefault="0043237E" w:rsidP="0043237E">
            <w:pPr>
              <w:jc w:val="right"/>
              <w:rPr>
                <w:b/>
                <w:bCs/>
                <w:sz w:val="14"/>
                <w:szCs w:val="14"/>
              </w:rPr>
            </w:pPr>
            <w:r w:rsidRPr="00F8681D">
              <w:rPr>
                <w:sz w:val="14"/>
                <w:szCs w:val="14"/>
              </w:rPr>
              <w:t>-</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43237E" w:rsidRPr="00912373" w:rsidRDefault="0043237E" w:rsidP="0043237E">
            <w:pPr>
              <w:jc w:val="right"/>
              <w:rPr>
                <w:b/>
                <w:bCs/>
                <w:sz w:val="14"/>
                <w:szCs w:val="14"/>
              </w:rPr>
            </w:pPr>
            <w:r w:rsidRPr="00F8681D">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87"/>
              <w:jc w:val="left"/>
              <w:rPr>
                <w:b/>
                <w:bCs/>
                <w:color w:val="auto"/>
                <w:szCs w:val="16"/>
              </w:rPr>
            </w:pPr>
            <w:r w:rsidRPr="00D5469A">
              <w:rPr>
                <w:b/>
                <w:bCs/>
                <w:color w:val="auto"/>
                <w:szCs w:val="16"/>
              </w:rPr>
              <w:t>B. Shares</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49,312 </w:t>
            </w:r>
          </w:p>
        </w:tc>
        <w:tc>
          <w:tcPr>
            <w:tcW w:w="1080" w:type="dxa"/>
            <w:tcBorders>
              <w:top w:val="nil"/>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306,298 </w:t>
            </w:r>
          </w:p>
        </w:tc>
        <w:tc>
          <w:tcPr>
            <w:tcW w:w="810" w:type="dxa"/>
            <w:tcBorders>
              <w:top w:val="nil"/>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355,610 </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51,895 </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266,530 </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318,425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12,203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283,387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295,590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11,929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251,583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263,511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1,661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174,075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175,736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1,622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156,371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157,992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10,543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109,311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119,854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10,307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95,212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105,519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36,069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22,708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58,777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38,759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14,626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53,385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28,402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5,993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34,394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29,598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4,655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34,253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965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4,311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5,276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965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876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1,841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5,466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11,981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17,447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6,980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8,665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15,644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978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r w:rsidRPr="00CC6BD3">
              <w:rPr>
                <w:sz w:val="14"/>
                <w:szCs w:val="14"/>
              </w:rPr>
              <w:t xml:space="preserve">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978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989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r>
              <w:rPr>
                <w:sz w:val="14"/>
                <w:szCs w:val="14"/>
              </w:rPr>
              <w:t xml:space="preserve">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989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258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423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681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227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431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658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88"/>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318"/>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8 Non-residents</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b/>
                <w:bCs/>
                <w:sz w:val="14"/>
                <w:szCs w:val="14"/>
              </w:rPr>
              <w:t xml:space="preserve">1,040 </w:t>
            </w:r>
          </w:p>
        </w:tc>
        <w:tc>
          <w:tcPr>
            <w:tcW w:w="108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b/>
                <w:bCs/>
                <w:sz w:val="14"/>
                <w:szCs w:val="14"/>
              </w:rPr>
              <w:t xml:space="preserve">203 </w:t>
            </w:r>
          </w:p>
        </w:tc>
        <w:tc>
          <w:tcPr>
            <w:tcW w:w="81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b/>
                <w:bCs/>
                <w:sz w:val="14"/>
                <w:szCs w:val="14"/>
              </w:rPr>
              <w:t xml:space="preserve">1,243 </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1,208 </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321 </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1,529 </w:t>
            </w:r>
          </w:p>
        </w:tc>
      </w:tr>
      <w:tr w:rsidR="00F021CA" w:rsidRPr="00D5469A" w:rsidTr="00D27E93">
        <w:trPr>
          <w:trHeight w:hRule="exact" w:val="288"/>
        </w:trPr>
        <w:tc>
          <w:tcPr>
            <w:tcW w:w="4068" w:type="dxa"/>
            <w:tcBorders>
              <w:top w:val="single" w:sz="12" w:space="0" w:color="auto"/>
              <w:bottom w:val="single" w:sz="12" w:space="0" w:color="auto"/>
            </w:tcBorders>
            <w:shd w:val="clear" w:color="auto" w:fill="auto"/>
            <w:noWrap/>
            <w:vAlign w:val="center"/>
          </w:tcPr>
          <w:p w:rsidR="00F021CA" w:rsidRPr="00D5469A" w:rsidRDefault="00F021CA" w:rsidP="00F021CA">
            <w:pPr>
              <w:rPr>
                <w:b/>
                <w:bCs/>
                <w:color w:val="auto"/>
                <w:szCs w:val="16"/>
              </w:rPr>
            </w:pPr>
            <w:r w:rsidRPr="00D5469A">
              <w:rPr>
                <w:b/>
                <w:bCs/>
                <w:color w:val="auto"/>
                <w:szCs w:val="16"/>
              </w:rPr>
              <w:t>Total (A+B)</w:t>
            </w:r>
          </w:p>
        </w:tc>
        <w:tc>
          <w:tcPr>
            <w:tcW w:w="990" w:type="dxa"/>
            <w:tcBorders>
              <w:top w:val="nil"/>
              <w:left w:val="nil"/>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sidRPr="00CC6BD3">
              <w:rPr>
                <w:b/>
                <w:bCs/>
                <w:sz w:val="14"/>
                <w:szCs w:val="14"/>
              </w:rPr>
              <w:t xml:space="preserve">527,841 </w:t>
            </w:r>
          </w:p>
        </w:tc>
        <w:tc>
          <w:tcPr>
            <w:tcW w:w="1080" w:type="dxa"/>
            <w:tcBorders>
              <w:top w:val="nil"/>
              <w:left w:val="nil"/>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sidRPr="00CC6BD3">
              <w:rPr>
                <w:b/>
                <w:bCs/>
                <w:sz w:val="14"/>
                <w:szCs w:val="14"/>
              </w:rPr>
              <w:t xml:space="preserve">537,652 </w:t>
            </w:r>
          </w:p>
        </w:tc>
        <w:tc>
          <w:tcPr>
            <w:tcW w:w="810" w:type="dxa"/>
            <w:tcBorders>
              <w:top w:val="nil"/>
              <w:left w:val="nil"/>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sidRPr="00CC6BD3">
              <w:rPr>
                <w:b/>
                <w:bCs/>
                <w:sz w:val="14"/>
                <w:szCs w:val="14"/>
              </w:rPr>
              <w:t xml:space="preserve">1,065,492 </w:t>
            </w:r>
          </w:p>
        </w:tc>
        <w:tc>
          <w:tcPr>
            <w:tcW w:w="99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Pr>
                <w:b/>
                <w:bCs/>
                <w:sz w:val="14"/>
                <w:szCs w:val="14"/>
              </w:rPr>
              <w:t xml:space="preserve">722,408 </w:t>
            </w:r>
          </w:p>
        </w:tc>
        <w:tc>
          <w:tcPr>
            <w:tcW w:w="117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Pr>
                <w:b/>
                <w:bCs/>
                <w:sz w:val="14"/>
                <w:szCs w:val="14"/>
              </w:rPr>
              <w:t xml:space="preserve">419,595 </w:t>
            </w:r>
          </w:p>
        </w:tc>
        <w:tc>
          <w:tcPr>
            <w:tcW w:w="90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Pr>
                <w:b/>
                <w:bCs/>
                <w:sz w:val="14"/>
                <w:szCs w:val="14"/>
              </w:rPr>
              <w:t xml:space="preserve">1,142,003 </w:t>
            </w:r>
          </w:p>
        </w:tc>
      </w:tr>
      <w:tr w:rsidR="00F021CA" w:rsidRPr="00D5469A" w:rsidTr="007828BE">
        <w:trPr>
          <w:trHeight w:hRule="exact" w:val="247"/>
        </w:trPr>
        <w:tc>
          <w:tcPr>
            <w:tcW w:w="10008" w:type="dxa"/>
            <w:gridSpan w:val="7"/>
            <w:tcBorders>
              <w:top w:val="single" w:sz="12" w:space="0" w:color="auto"/>
            </w:tcBorders>
            <w:shd w:val="clear" w:color="auto" w:fill="auto"/>
            <w:noWrap/>
            <w:vAlign w:val="center"/>
          </w:tcPr>
          <w:p w:rsidR="00F021CA" w:rsidRPr="00D5469A" w:rsidRDefault="00F021CA" w:rsidP="00F021CA">
            <w:pPr>
              <w:jc w:val="right"/>
              <w:rPr>
                <w:color w:val="auto"/>
                <w:sz w:val="12"/>
                <w:szCs w:val="16"/>
              </w:rPr>
            </w:pPr>
            <w:r>
              <w:rPr>
                <w:sz w:val="14"/>
                <w:szCs w:val="14"/>
              </w:rPr>
              <w:t xml:space="preserve">Source: </w:t>
            </w:r>
            <w:r w:rsidR="00EE5E0B">
              <w:rPr>
                <w:sz w:val="14"/>
                <w:szCs w:val="14"/>
              </w:rPr>
              <w:t>Core Statistics Department</w:t>
            </w:r>
          </w:p>
        </w:tc>
      </w:tr>
      <w:tr w:rsidR="00F021CA" w:rsidRPr="00D5469A" w:rsidTr="007828BE">
        <w:trPr>
          <w:trHeight w:hRule="exact" w:val="235"/>
        </w:trPr>
        <w:tc>
          <w:tcPr>
            <w:tcW w:w="10008" w:type="dxa"/>
            <w:gridSpan w:val="7"/>
            <w:shd w:val="clear" w:color="auto" w:fill="auto"/>
            <w:noWrap/>
            <w:vAlign w:val="center"/>
          </w:tcPr>
          <w:p w:rsidR="00F021CA" w:rsidRPr="009836DB" w:rsidRDefault="00F021CA" w:rsidP="00F021CA">
            <w:pPr>
              <w:jc w:val="left"/>
              <w:rPr>
                <w:color w:val="auto"/>
                <w:sz w:val="13"/>
                <w:szCs w:val="13"/>
              </w:rPr>
            </w:pPr>
            <w:r w:rsidRPr="009836DB">
              <w:rPr>
                <w:color w:val="auto"/>
                <w:sz w:val="13"/>
                <w:szCs w:val="13"/>
              </w:rPr>
              <w:t>* This includes Depository NBFCs, DFIs and MFIs.</w:t>
            </w:r>
          </w:p>
        </w:tc>
      </w:tr>
      <w:tr w:rsidR="00F021CA" w:rsidRPr="00D5469A" w:rsidTr="007828BE">
        <w:trPr>
          <w:trHeight w:hRule="exact" w:val="235"/>
        </w:trPr>
        <w:tc>
          <w:tcPr>
            <w:tcW w:w="10008" w:type="dxa"/>
            <w:gridSpan w:val="7"/>
            <w:shd w:val="clear" w:color="auto" w:fill="auto"/>
            <w:noWrap/>
            <w:vAlign w:val="center"/>
          </w:tcPr>
          <w:p w:rsidR="00F021CA" w:rsidRPr="009836DB" w:rsidRDefault="00F021CA" w:rsidP="00F021CA">
            <w:pPr>
              <w:jc w:val="left"/>
              <w:rPr>
                <w:color w:val="auto"/>
                <w:sz w:val="13"/>
                <w:szCs w:val="13"/>
              </w:rPr>
            </w:pPr>
            <w:r w:rsidRPr="009836DB">
              <w:rPr>
                <w:color w:val="auto"/>
                <w:sz w:val="13"/>
                <w:szCs w:val="13"/>
              </w:rPr>
              <w:t>** This includes Non-Depository NBFCs, PMRCL and HBFC.</w:t>
            </w:r>
          </w:p>
        </w:tc>
      </w:tr>
    </w:tbl>
    <w:p w:rsidR="00B433FE" w:rsidRPr="0004205B" w:rsidRDefault="00B433FE" w:rsidP="00C156D0">
      <w:pPr>
        <w:rPr>
          <w:color w:val="auto"/>
        </w:rPr>
      </w:pPr>
    </w:p>
    <w:sectPr w:rsidR="00B433FE" w:rsidRPr="0004205B" w:rsidSect="00C47799">
      <w:footerReference w:type="even" r:id="rId18"/>
      <w:footerReference w:type="default" r:id="rId19"/>
      <w:type w:val="continuous"/>
      <w:pgSz w:w="11906" w:h="16838" w:code="9"/>
      <w:pgMar w:top="270" w:right="720" w:bottom="720" w:left="720" w:header="432" w:footer="1008" w:gutter="720"/>
      <w:pgNumType w:start="8"/>
      <w:cols w:space="720"/>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546F" w16cex:dateUtc="2022-08-2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5EEC7" w16cid:durableId="26B3546F"/>
  <w16cid:commentId w16cid:paraId="6AFB1869" w16cid:durableId="26B353A7"/>
  <w16cid:commentId w16cid:paraId="4CDA3A7B" w16cid:durableId="26B32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663" w:rsidRDefault="00410663">
      <w:r>
        <w:separator/>
      </w:r>
    </w:p>
  </w:endnote>
  <w:endnote w:type="continuationSeparator" w:id="0">
    <w:p w:rsidR="00410663" w:rsidRDefault="0041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634" w:rsidRDefault="003006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300634" w:rsidRDefault="0030063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634" w:rsidRPr="008961D3" w:rsidRDefault="00300634"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EC2BC2">
      <w:rPr>
        <w:noProof/>
        <w:sz w:val="20"/>
      </w:rPr>
      <w:t>12</w:t>
    </w:r>
    <w:r w:rsidRPr="008961D3">
      <w:rPr>
        <w:sz w:val="20"/>
      </w:rPr>
      <w:fldChar w:fldCharType="end"/>
    </w:r>
  </w:p>
  <w:p w:rsidR="00300634" w:rsidRPr="008961D3" w:rsidRDefault="00300634">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663" w:rsidRDefault="00410663">
      <w:r>
        <w:separator/>
      </w:r>
    </w:p>
  </w:footnote>
  <w:footnote w:type="continuationSeparator" w:id="0">
    <w:p w:rsidR="00410663" w:rsidRDefault="00410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2AB"/>
    <w:rsid w:val="000016E4"/>
    <w:rsid w:val="00001CA1"/>
    <w:rsid w:val="00001F27"/>
    <w:rsid w:val="00002162"/>
    <w:rsid w:val="0000246F"/>
    <w:rsid w:val="0000275E"/>
    <w:rsid w:val="0000309A"/>
    <w:rsid w:val="00003723"/>
    <w:rsid w:val="00003FF2"/>
    <w:rsid w:val="0000407F"/>
    <w:rsid w:val="000040B7"/>
    <w:rsid w:val="00004127"/>
    <w:rsid w:val="00004150"/>
    <w:rsid w:val="00004267"/>
    <w:rsid w:val="0000446C"/>
    <w:rsid w:val="00005662"/>
    <w:rsid w:val="0000577F"/>
    <w:rsid w:val="000059C9"/>
    <w:rsid w:val="00005A04"/>
    <w:rsid w:val="00005CB5"/>
    <w:rsid w:val="00006357"/>
    <w:rsid w:val="00006992"/>
    <w:rsid w:val="00006A70"/>
    <w:rsid w:val="000074DB"/>
    <w:rsid w:val="000075BB"/>
    <w:rsid w:val="00007821"/>
    <w:rsid w:val="00007B9E"/>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68D"/>
    <w:rsid w:val="00012762"/>
    <w:rsid w:val="000128FA"/>
    <w:rsid w:val="00012ADC"/>
    <w:rsid w:val="00012B38"/>
    <w:rsid w:val="00012CE2"/>
    <w:rsid w:val="000131F4"/>
    <w:rsid w:val="000132FA"/>
    <w:rsid w:val="000134F4"/>
    <w:rsid w:val="000140DD"/>
    <w:rsid w:val="00014684"/>
    <w:rsid w:val="000147BB"/>
    <w:rsid w:val="00015243"/>
    <w:rsid w:val="00015525"/>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45C"/>
    <w:rsid w:val="00023627"/>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01A"/>
    <w:rsid w:val="000313F3"/>
    <w:rsid w:val="00031CB9"/>
    <w:rsid w:val="00031F0F"/>
    <w:rsid w:val="00032117"/>
    <w:rsid w:val="00032908"/>
    <w:rsid w:val="0003307D"/>
    <w:rsid w:val="000332C5"/>
    <w:rsid w:val="00033355"/>
    <w:rsid w:val="00033AB3"/>
    <w:rsid w:val="00033CBD"/>
    <w:rsid w:val="00034250"/>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D42"/>
    <w:rsid w:val="00041DA2"/>
    <w:rsid w:val="00041F76"/>
    <w:rsid w:val="0004205B"/>
    <w:rsid w:val="00042325"/>
    <w:rsid w:val="00042366"/>
    <w:rsid w:val="00042656"/>
    <w:rsid w:val="0004269E"/>
    <w:rsid w:val="000426DB"/>
    <w:rsid w:val="00042B1A"/>
    <w:rsid w:val="00042B5A"/>
    <w:rsid w:val="00042F21"/>
    <w:rsid w:val="000431E6"/>
    <w:rsid w:val="00043423"/>
    <w:rsid w:val="000434F7"/>
    <w:rsid w:val="0004377D"/>
    <w:rsid w:val="00043D9E"/>
    <w:rsid w:val="00044052"/>
    <w:rsid w:val="000440D5"/>
    <w:rsid w:val="00044209"/>
    <w:rsid w:val="0004438A"/>
    <w:rsid w:val="00044402"/>
    <w:rsid w:val="0004478B"/>
    <w:rsid w:val="00044CA8"/>
    <w:rsid w:val="00044F63"/>
    <w:rsid w:val="00045291"/>
    <w:rsid w:val="0004555B"/>
    <w:rsid w:val="00045A09"/>
    <w:rsid w:val="00045D0C"/>
    <w:rsid w:val="00046188"/>
    <w:rsid w:val="00046196"/>
    <w:rsid w:val="000465D4"/>
    <w:rsid w:val="00046C7E"/>
    <w:rsid w:val="00046E46"/>
    <w:rsid w:val="00046E5D"/>
    <w:rsid w:val="00046FA7"/>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D51"/>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45C"/>
    <w:rsid w:val="000565BA"/>
    <w:rsid w:val="00056713"/>
    <w:rsid w:val="000568A4"/>
    <w:rsid w:val="00057014"/>
    <w:rsid w:val="000570B2"/>
    <w:rsid w:val="00057223"/>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81A"/>
    <w:rsid w:val="0006391B"/>
    <w:rsid w:val="00063D35"/>
    <w:rsid w:val="00064305"/>
    <w:rsid w:val="000643D7"/>
    <w:rsid w:val="00064690"/>
    <w:rsid w:val="00065128"/>
    <w:rsid w:val="00065481"/>
    <w:rsid w:val="000656DE"/>
    <w:rsid w:val="000657AC"/>
    <w:rsid w:val="00065948"/>
    <w:rsid w:val="000659FC"/>
    <w:rsid w:val="00065ABD"/>
    <w:rsid w:val="00066718"/>
    <w:rsid w:val="00066870"/>
    <w:rsid w:val="000669AD"/>
    <w:rsid w:val="00066B90"/>
    <w:rsid w:val="000670B4"/>
    <w:rsid w:val="00067122"/>
    <w:rsid w:val="000674CD"/>
    <w:rsid w:val="00067795"/>
    <w:rsid w:val="000678EE"/>
    <w:rsid w:val="0006799D"/>
    <w:rsid w:val="00067ECD"/>
    <w:rsid w:val="00067F85"/>
    <w:rsid w:val="00070001"/>
    <w:rsid w:val="00070106"/>
    <w:rsid w:val="00070ACB"/>
    <w:rsid w:val="00071241"/>
    <w:rsid w:val="00071287"/>
    <w:rsid w:val="0007152A"/>
    <w:rsid w:val="000716AF"/>
    <w:rsid w:val="000719AC"/>
    <w:rsid w:val="00071DAB"/>
    <w:rsid w:val="00071EA5"/>
    <w:rsid w:val="00071EAE"/>
    <w:rsid w:val="000725B2"/>
    <w:rsid w:val="00072B66"/>
    <w:rsid w:val="0007362F"/>
    <w:rsid w:val="00073B50"/>
    <w:rsid w:val="00073EEA"/>
    <w:rsid w:val="0007433E"/>
    <w:rsid w:val="00074580"/>
    <w:rsid w:val="00074758"/>
    <w:rsid w:val="00074775"/>
    <w:rsid w:val="00074E65"/>
    <w:rsid w:val="00075069"/>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485"/>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8A3"/>
    <w:rsid w:val="00086C04"/>
    <w:rsid w:val="00086D4E"/>
    <w:rsid w:val="000871FC"/>
    <w:rsid w:val="00087FA5"/>
    <w:rsid w:val="0009066B"/>
    <w:rsid w:val="00090ADC"/>
    <w:rsid w:val="00090CF6"/>
    <w:rsid w:val="00090F15"/>
    <w:rsid w:val="00091693"/>
    <w:rsid w:val="0009195C"/>
    <w:rsid w:val="00091AA8"/>
    <w:rsid w:val="00091D4F"/>
    <w:rsid w:val="00091E0E"/>
    <w:rsid w:val="00091E52"/>
    <w:rsid w:val="000920A4"/>
    <w:rsid w:val="000920FE"/>
    <w:rsid w:val="0009233A"/>
    <w:rsid w:val="000925C2"/>
    <w:rsid w:val="00092727"/>
    <w:rsid w:val="000928F2"/>
    <w:rsid w:val="000929C7"/>
    <w:rsid w:val="00092BE4"/>
    <w:rsid w:val="00092ED8"/>
    <w:rsid w:val="000934C8"/>
    <w:rsid w:val="000940FF"/>
    <w:rsid w:val="000941BF"/>
    <w:rsid w:val="000948BA"/>
    <w:rsid w:val="0009491A"/>
    <w:rsid w:val="00094B52"/>
    <w:rsid w:val="00094F49"/>
    <w:rsid w:val="00094F9D"/>
    <w:rsid w:val="00095162"/>
    <w:rsid w:val="0009557D"/>
    <w:rsid w:val="000957B0"/>
    <w:rsid w:val="00096457"/>
    <w:rsid w:val="00097121"/>
    <w:rsid w:val="000974A4"/>
    <w:rsid w:val="00097522"/>
    <w:rsid w:val="00097894"/>
    <w:rsid w:val="00097AF2"/>
    <w:rsid w:val="00097C79"/>
    <w:rsid w:val="00097FF8"/>
    <w:rsid w:val="000A01C8"/>
    <w:rsid w:val="000A0219"/>
    <w:rsid w:val="000A0425"/>
    <w:rsid w:val="000A0942"/>
    <w:rsid w:val="000A0A67"/>
    <w:rsid w:val="000A114A"/>
    <w:rsid w:val="000A1370"/>
    <w:rsid w:val="000A15A1"/>
    <w:rsid w:val="000A1ABF"/>
    <w:rsid w:val="000A233C"/>
    <w:rsid w:val="000A2410"/>
    <w:rsid w:val="000A2459"/>
    <w:rsid w:val="000A27D7"/>
    <w:rsid w:val="000A2B36"/>
    <w:rsid w:val="000A2FC1"/>
    <w:rsid w:val="000A3261"/>
    <w:rsid w:val="000A3644"/>
    <w:rsid w:val="000A36B4"/>
    <w:rsid w:val="000A38B0"/>
    <w:rsid w:val="000A3DF6"/>
    <w:rsid w:val="000A3EAF"/>
    <w:rsid w:val="000A4093"/>
    <w:rsid w:val="000A40B6"/>
    <w:rsid w:val="000A48CC"/>
    <w:rsid w:val="000A4A45"/>
    <w:rsid w:val="000A4B38"/>
    <w:rsid w:val="000A4BB3"/>
    <w:rsid w:val="000A4BB4"/>
    <w:rsid w:val="000A55B7"/>
    <w:rsid w:val="000A5CDF"/>
    <w:rsid w:val="000A675C"/>
    <w:rsid w:val="000A679B"/>
    <w:rsid w:val="000A70D3"/>
    <w:rsid w:val="000A715A"/>
    <w:rsid w:val="000A7659"/>
    <w:rsid w:val="000A775E"/>
    <w:rsid w:val="000A7D01"/>
    <w:rsid w:val="000B057B"/>
    <w:rsid w:val="000B0604"/>
    <w:rsid w:val="000B0642"/>
    <w:rsid w:val="000B08F3"/>
    <w:rsid w:val="000B09B7"/>
    <w:rsid w:val="000B0C19"/>
    <w:rsid w:val="000B0D63"/>
    <w:rsid w:val="000B10BB"/>
    <w:rsid w:val="000B16E6"/>
    <w:rsid w:val="000B1AC9"/>
    <w:rsid w:val="000B20FC"/>
    <w:rsid w:val="000B21E2"/>
    <w:rsid w:val="000B22CE"/>
    <w:rsid w:val="000B2418"/>
    <w:rsid w:val="000B24E7"/>
    <w:rsid w:val="000B264A"/>
    <w:rsid w:val="000B2EA5"/>
    <w:rsid w:val="000B2F44"/>
    <w:rsid w:val="000B34A2"/>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39"/>
    <w:rsid w:val="000C14CC"/>
    <w:rsid w:val="000C16AD"/>
    <w:rsid w:val="000C1D27"/>
    <w:rsid w:val="000C1D6D"/>
    <w:rsid w:val="000C22D3"/>
    <w:rsid w:val="000C2657"/>
    <w:rsid w:val="000C26E0"/>
    <w:rsid w:val="000C2819"/>
    <w:rsid w:val="000C2A3E"/>
    <w:rsid w:val="000C3067"/>
    <w:rsid w:val="000C3431"/>
    <w:rsid w:val="000C3737"/>
    <w:rsid w:val="000C3A2C"/>
    <w:rsid w:val="000C3AC9"/>
    <w:rsid w:val="000C3AFE"/>
    <w:rsid w:val="000C3F5D"/>
    <w:rsid w:val="000C44D0"/>
    <w:rsid w:val="000C49E5"/>
    <w:rsid w:val="000C4E7A"/>
    <w:rsid w:val="000C4FEF"/>
    <w:rsid w:val="000C5555"/>
    <w:rsid w:val="000C5750"/>
    <w:rsid w:val="000C59EA"/>
    <w:rsid w:val="000C5BBD"/>
    <w:rsid w:val="000C6115"/>
    <w:rsid w:val="000C648D"/>
    <w:rsid w:val="000C64B9"/>
    <w:rsid w:val="000C67AA"/>
    <w:rsid w:val="000C7047"/>
    <w:rsid w:val="000C71CD"/>
    <w:rsid w:val="000C7365"/>
    <w:rsid w:val="000C776A"/>
    <w:rsid w:val="000C77CB"/>
    <w:rsid w:val="000D03F8"/>
    <w:rsid w:val="000D0411"/>
    <w:rsid w:val="000D0568"/>
    <w:rsid w:val="000D0BFC"/>
    <w:rsid w:val="000D113B"/>
    <w:rsid w:val="000D2042"/>
    <w:rsid w:val="000D22A4"/>
    <w:rsid w:val="000D2382"/>
    <w:rsid w:val="000D268D"/>
    <w:rsid w:val="000D28E3"/>
    <w:rsid w:val="000D3041"/>
    <w:rsid w:val="000D3236"/>
    <w:rsid w:val="000D3364"/>
    <w:rsid w:val="000D35AB"/>
    <w:rsid w:val="000D38C6"/>
    <w:rsid w:val="000D3B28"/>
    <w:rsid w:val="000D40E6"/>
    <w:rsid w:val="000D461A"/>
    <w:rsid w:val="000D4750"/>
    <w:rsid w:val="000D4974"/>
    <w:rsid w:val="000D4C61"/>
    <w:rsid w:val="000D4EF5"/>
    <w:rsid w:val="000D4F19"/>
    <w:rsid w:val="000D5594"/>
    <w:rsid w:val="000D591B"/>
    <w:rsid w:val="000D5A5A"/>
    <w:rsid w:val="000D5F55"/>
    <w:rsid w:val="000D5F77"/>
    <w:rsid w:val="000D5F8D"/>
    <w:rsid w:val="000D6024"/>
    <w:rsid w:val="000D64E2"/>
    <w:rsid w:val="000D65D5"/>
    <w:rsid w:val="000D66B8"/>
    <w:rsid w:val="000D729F"/>
    <w:rsid w:val="000D77EB"/>
    <w:rsid w:val="000D79DB"/>
    <w:rsid w:val="000D7A2B"/>
    <w:rsid w:val="000D7DAF"/>
    <w:rsid w:val="000E0278"/>
    <w:rsid w:val="000E03B0"/>
    <w:rsid w:val="000E065F"/>
    <w:rsid w:val="000E0A4C"/>
    <w:rsid w:val="000E0CE5"/>
    <w:rsid w:val="000E12F2"/>
    <w:rsid w:val="000E132B"/>
    <w:rsid w:val="000E16B5"/>
    <w:rsid w:val="000E1720"/>
    <w:rsid w:val="000E1B04"/>
    <w:rsid w:val="000E1E84"/>
    <w:rsid w:val="000E1EB2"/>
    <w:rsid w:val="000E2005"/>
    <w:rsid w:val="000E262D"/>
    <w:rsid w:val="000E2B27"/>
    <w:rsid w:val="000E2E70"/>
    <w:rsid w:val="000E2FA5"/>
    <w:rsid w:val="000E40F6"/>
    <w:rsid w:val="000E41CA"/>
    <w:rsid w:val="000E46DE"/>
    <w:rsid w:val="000E4A83"/>
    <w:rsid w:val="000E4AF6"/>
    <w:rsid w:val="000E5026"/>
    <w:rsid w:val="000E5288"/>
    <w:rsid w:val="000E52AB"/>
    <w:rsid w:val="000E53B3"/>
    <w:rsid w:val="000E5B39"/>
    <w:rsid w:val="000E5C50"/>
    <w:rsid w:val="000E5C8A"/>
    <w:rsid w:val="000E5E2E"/>
    <w:rsid w:val="000E660C"/>
    <w:rsid w:val="000E66A9"/>
    <w:rsid w:val="000E673F"/>
    <w:rsid w:val="000E6E66"/>
    <w:rsid w:val="000E6EE8"/>
    <w:rsid w:val="000E71EC"/>
    <w:rsid w:val="000E7336"/>
    <w:rsid w:val="000E7852"/>
    <w:rsid w:val="000E79F1"/>
    <w:rsid w:val="000E7A28"/>
    <w:rsid w:val="000F0126"/>
    <w:rsid w:val="000F020B"/>
    <w:rsid w:val="000F0657"/>
    <w:rsid w:val="000F145B"/>
    <w:rsid w:val="000F1873"/>
    <w:rsid w:val="000F1AC4"/>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D47"/>
    <w:rsid w:val="000F7E10"/>
    <w:rsid w:val="000F7F50"/>
    <w:rsid w:val="0010011F"/>
    <w:rsid w:val="0010022C"/>
    <w:rsid w:val="00100C32"/>
    <w:rsid w:val="00100C45"/>
    <w:rsid w:val="00100CC5"/>
    <w:rsid w:val="00100D40"/>
    <w:rsid w:val="00100FD7"/>
    <w:rsid w:val="0010125C"/>
    <w:rsid w:val="00101337"/>
    <w:rsid w:val="001013DF"/>
    <w:rsid w:val="001015A0"/>
    <w:rsid w:val="00101684"/>
    <w:rsid w:val="001017E7"/>
    <w:rsid w:val="0010196A"/>
    <w:rsid w:val="001019F0"/>
    <w:rsid w:val="00101BBA"/>
    <w:rsid w:val="00101D3E"/>
    <w:rsid w:val="00101D96"/>
    <w:rsid w:val="00101F74"/>
    <w:rsid w:val="0010226C"/>
    <w:rsid w:val="00102522"/>
    <w:rsid w:val="00102854"/>
    <w:rsid w:val="00103789"/>
    <w:rsid w:val="0010394F"/>
    <w:rsid w:val="00103D5E"/>
    <w:rsid w:val="001043DB"/>
    <w:rsid w:val="001044EA"/>
    <w:rsid w:val="00104633"/>
    <w:rsid w:val="001049A1"/>
    <w:rsid w:val="00104CFA"/>
    <w:rsid w:val="00104DE5"/>
    <w:rsid w:val="001050CE"/>
    <w:rsid w:val="0010557B"/>
    <w:rsid w:val="0010589E"/>
    <w:rsid w:val="00105E14"/>
    <w:rsid w:val="00105F3D"/>
    <w:rsid w:val="00106146"/>
    <w:rsid w:val="001062E5"/>
    <w:rsid w:val="0010684F"/>
    <w:rsid w:val="00106B7C"/>
    <w:rsid w:val="00107CF7"/>
    <w:rsid w:val="001100AD"/>
    <w:rsid w:val="0011013C"/>
    <w:rsid w:val="00110238"/>
    <w:rsid w:val="00110274"/>
    <w:rsid w:val="00110309"/>
    <w:rsid w:val="001103F4"/>
    <w:rsid w:val="00110584"/>
    <w:rsid w:val="001109D8"/>
    <w:rsid w:val="00110AAE"/>
    <w:rsid w:val="0011115D"/>
    <w:rsid w:val="001116AA"/>
    <w:rsid w:val="00111C69"/>
    <w:rsid w:val="00111D98"/>
    <w:rsid w:val="00111F6B"/>
    <w:rsid w:val="00112271"/>
    <w:rsid w:val="00112375"/>
    <w:rsid w:val="00112647"/>
    <w:rsid w:val="00112705"/>
    <w:rsid w:val="0011314D"/>
    <w:rsid w:val="0011330C"/>
    <w:rsid w:val="001133B3"/>
    <w:rsid w:val="0011359E"/>
    <w:rsid w:val="00113868"/>
    <w:rsid w:val="0011391B"/>
    <w:rsid w:val="00113A82"/>
    <w:rsid w:val="00113A88"/>
    <w:rsid w:val="001143F1"/>
    <w:rsid w:val="00114916"/>
    <w:rsid w:val="00114997"/>
    <w:rsid w:val="00114E31"/>
    <w:rsid w:val="00114EFF"/>
    <w:rsid w:val="00114F07"/>
    <w:rsid w:val="001150D3"/>
    <w:rsid w:val="001151CC"/>
    <w:rsid w:val="001152AA"/>
    <w:rsid w:val="0011556E"/>
    <w:rsid w:val="00115973"/>
    <w:rsid w:val="00115C95"/>
    <w:rsid w:val="00115D30"/>
    <w:rsid w:val="00115D62"/>
    <w:rsid w:val="001160B1"/>
    <w:rsid w:val="00116986"/>
    <w:rsid w:val="00116A98"/>
    <w:rsid w:val="00116E6E"/>
    <w:rsid w:val="001170BA"/>
    <w:rsid w:val="001171D7"/>
    <w:rsid w:val="00117668"/>
    <w:rsid w:val="00117F92"/>
    <w:rsid w:val="00120062"/>
    <w:rsid w:val="00120555"/>
    <w:rsid w:val="0012118F"/>
    <w:rsid w:val="001217BA"/>
    <w:rsid w:val="00121878"/>
    <w:rsid w:val="00121972"/>
    <w:rsid w:val="00121FD3"/>
    <w:rsid w:val="001224AE"/>
    <w:rsid w:val="001224F3"/>
    <w:rsid w:val="0012280C"/>
    <w:rsid w:val="001228EF"/>
    <w:rsid w:val="00122E08"/>
    <w:rsid w:val="00122FED"/>
    <w:rsid w:val="001231CA"/>
    <w:rsid w:val="00123399"/>
    <w:rsid w:val="00123BE1"/>
    <w:rsid w:val="00123FB6"/>
    <w:rsid w:val="0012424A"/>
    <w:rsid w:val="0012436F"/>
    <w:rsid w:val="00124741"/>
    <w:rsid w:val="00124A9D"/>
    <w:rsid w:val="00124CFF"/>
    <w:rsid w:val="0012540D"/>
    <w:rsid w:val="0012585F"/>
    <w:rsid w:val="00125883"/>
    <w:rsid w:val="00126295"/>
    <w:rsid w:val="001265F6"/>
    <w:rsid w:val="00126836"/>
    <w:rsid w:val="001269D9"/>
    <w:rsid w:val="00126AD4"/>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12B"/>
    <w:rsid w:val="00132D9F"/>
    <w:rsid w:val="00132E34"/>
    <w:rsid w:val="0013308F"/>
    <w:rsid w:val="001333F6"/>
    <w:rsid w:val="001334A9"/>
    <w:rsid w:val="001335DF"/>
    <w:rsid w:val="00133637"/>
    <w:rsid w:val="00133696"/>
    <w:rsid w:val="0013380A"/>
    <w:rsid w:val="00133A2B"/>
    <w:rsid w:val="00134736"/>
    <w:rsid w:val="00134B42"/>
    <w:rsid w:val="0013561F"/>
    <w:rsid w:val="001359EE"/>
    <w:rsid w:val="001364E1"/>
    <w:rsid w:val="0013686F"/>
    <w:rsid w:val="00136A24"/>
    <w:rsid w:val="001371EC"/>
    <w:rsid w:val="0013725F"/>
    <w:rsid w:val="00137512"/>
    <w:rsid w:val="00137555"/>
    <w:rsid w:val="00137680"/>
    <w:rsid w:val="00137A0D"/>
    <w:rsid w:val="00137D12"/>
    <w:rsid w:val="00137F22"/>
    <w:rsid w:val="00137F4B"/>
    <w:rsid w:val="00140153"/>
    <w:rsid w:val="00140AE3"/>
    <w:rsid w:val="00140BD7"/>
    <w:rsid w:val="001413AB"/>
    <w:rsid w:val="0014179F"/>
    <w:rsid w:val="00141A87"/>
    <w:rsid w:val="00141FBC"/>
    <w:rsid w:val="001424B5"/>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2E7"/>
    <w:rsid w:val="001465C1"/>
    <w:rsid w:val="001467B8"/>
    <w:rsid w:val="001469FF"/>
    <w:rsid w:val="00146C32"/>
    <w:rsid w:val="00146D5B"/>
    <w:rsid w:val="00146D74"/>
    <w:rsid w:val="001470F6"/>
    <w:rsid w:val="00147925"/>
    <w:rsid w:val="00147AD5"/>
    <w:rsid w:val="00147D97"/>
    <w:rsid w:val="00147F6D"/>
    <w:rsid w:val="001502E4"/>
    <w:rsid w:val="001504FB"/>
    <w:rsid w:val="00150760"/>
    <w:rsid w:val="00150C8D"/>
    <w:rsid w:val="001511BF"/>
    <w:rsid w:val="0015150B"/>
    <w:rsid w:val="00151903"/>
    <w:rsid w:val="001519C4"/>
    <w:rsid w:val="00151FE4"/>
    <w:rsid w:val="0015207D"/>
    <w:rsid w:val="00152D0F"/>
    <w:rsid w:val="001531D1"/>
    <w:rsid w:val="0015376B"/>
    <w:rsid w:val="00153AE8"/>
    <w:rsid w:val="00153C0E"/>
    <w:rsid w:val="00153FD4"/>
    <w:rsid w:val="001546E2"/>
    <w:rsid w:val="00154841"/>
    <w:rsid w:val="001548C2"/>
    <w:rsid w:val="001549C0"/>
    <w:rsid w:val="00154C27"/>
    <w:rsid w:val="00155483"/>
    <w:rsid w:val="0015561D"/>
    <w:rsid w:val="00155975"/>
    <w:rsid w:val="00155A6C"/>
    <w:rsid w:val="00155ADA"/>
    <w:rsid w:val="00155D37"/>
    <w:rsid w:val="00155E5C"/>
    <w:rsid w:val="00156616"/>
    <w:rsid w:val="0015672D"/>
    <w:rsid w:val="00156849"/>
    <w:rsid w:val="00156D60"/>
    <w:rsid w:val="00156FB7"/>
    <w:rsid w:val="001570F8"/>
    <w:rsid w:val="00157C6D"/>
    <w:rsid w:val="00157F9E"/>
    <w:rsid w:val="00160015"/>
    <w:rsid w:val="0016043A"/>
    <w:rsid w:val="00160A2C"/>
    <w:rsid w:val="00160E2C"/>
    <w:rsid w:val="00160ED3"/>
    <w:rsid w:val="00160F34"/>
    <w:rsid w:val="00160FFC"/>
    <w:rsid w:val="00161325"/>
    <w:rsid w:val="00161447"/>
    <w:rsid w:val="00161900"/>
    <w:rsid w:val="00161B69"/>
    <w:rsid w:val="00161E34"/>
    <w:rsid w:val="0016325F"/>
    <w:rsid w:val="00163AD6"/>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7ED"/>
    <w:rsid w:val="00170AF8"/>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7AB"/>
    <w:rsid w:val="0017383B"/>
    <w:rsid w:val="00173895"/>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77A15"/>
    <w:rsid w:val="00180242"/>
    <w:rsid w:val="00180656"/>
    <w:rsid w:val="00180F64"/>
    <w:rsid w:val="00180F89"/>
    <w:rsid w:val="00181254"/>
    <w:rsid w:val="00181497"/>
    <w:rsid w:val="0018182B"/>
    <w:rsid w:val="00181AF8"/>
    <w:rsid w:val="00181CAA"/>
    <w:rsid w:val="001821A1"/>
    <w:rsid w:val="00182236"/>
    <w:rsid w:val="001827DF"/>
    <w:rsid w:val="00182BE2"/>
    <w:rsid w:val="00182C22"/>
    <w:rsid w:val="00182C5E"/>
    <w:rsid w:val="00182EB9"/>
    <w:rsid w:val="00182FA4"/>
    <w:rsid w:val="00183834"/>
    <w:rsid w:val="00183AD1"/>
    <w:rsid w:val="00183B37"/>
    <w:rsid w:val="00183ED8"/>
    <w:rsid w:val="00184600"/>
    <w:rsid w:val="00184733"/>
    <w:rsid w:val="001848E5"/>
    <w:rsid w:val="00184A72"/>
    <w:rsid w:val="00184CEB"/>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B17"/>
    <w:rsid w:val="001A1F4E"/>
    <w:rsid w:val="001A1FC9"/>
    <w:rsid w:val="001A203A"/>
    <w:rsid w:val="001A2281"/>
    <w:rsid w:val="001A2284"/>
    <w:rsid w:val="001A2317"/>
    <w:rsid w:val="001A2622"/>
    <w:rsid w:val="001A26EB"/>
    <w:rsid w:val="001A291E"/>
    <w:rsid w:val="001A2C0E"/>
    <w:rsid w:val="001A376F"/>
    <w:rsid w:val="001A3CE8"/>
    <w:rsid w:val="001A3DCA"/>
    <w:rsid w:val="001A416C"/>
    <w:rsid w:val="001A41D0"/>
    <w:rsid w:val="001A4D23"/>
    <w:rsid w:val="001A5064"/>
    <w:rsid w:val="001A5470"/>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4A5"/>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37A"/>
    <w:rsid w:val="001C24EF"/>
    <w:rsid w:val="001C3D99"/>
    <w:rsid w:val="001C42E9"/>
    <w:rsid w:val="001C433C"/>
    <w:rsid w:val="001C439C"/>
    <w:rsid w:val="001C444A"/>
    <w:rsid w:val="001C49A4"/>
    <w:rsid w:val="001C4CDC"/>
    <w:rsid w:val="001C53FA"/>
    <w:rsid w:val="001C5AE7"/>
    <w:rsid w:val="001C5B6A"/>
    <w:rsid w:val="001C5C86"/>
    <w:rsid w:val="001C5F83"/>
    <w:rsid w:val="001C6B99"/>
    <w:rsid w:val="001C6ED8"/>
    <w:rsid w:val="001C755C"/>
    <w:rsid w:val="001C75FA"/>
    <w:rsid w:val="001C77DD"/>
    <w:rsid w:val="001C7BD0"/>
    <w:rsid w:val="001C7C40"/>
    <w:rsid w:val="001D0143"/>
    <w:rsid w:val="001D01B1"/>
    <w:rsid w:val="001D0856"/>
    <w:rsid w:val="001D085A"/>
    <w:rsid w:val="001D0A28"/>
    <w:rsid w:val="001D0AA1"/>
    <w:rsid w:val="001D12F4"/>
    <w:rsid w:val="001D1D1F"/>
    <w:rsid w:val="001D2048"/>
    <w:rsid w:val="001D20B8"/>
    <w:rsid w:val="001D21F0"/>
    <w:rsid w:val="001D265A"/>
    <w:rsid w:val="001D29D1"/>
    <w:rsid w:val="001D2CA2"/>
    <w:rsid w:val="001D3314"/>
    <w:rsid w:val="001D35AA"/>
    <w:rsid w:val="001D3622"/>
    <w:rsid w:val="001D3AD5"/>
    <w:rsid w:val="001D4055"/>
    <w:rsid w:val="001D4096"/>
    <w:rsid w:val="001D4374"/>
    <w:rsid w:val="001D4575"/>
    <w:rsid w:val="001D47A7"/>
    <w:rsid w:val="001D4A3E"/>
    <w:rsid w:val="001D54C5"/>
    <w:rsid w:val="001D59EE"/>
    <w:rsid w:val="001D5A1B"/>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3FD"/>
    <w:rsid w:val="001E44A9"/>
    <w:rsid w:val="001E4BA8"/>
    <w:rsid w:val="001E54B3"/>
    <w:rsid w:val="001E55DF"/>
    <w:rsid w:val="001E593A"/>
    <w:rsid w:val="001E5C59"/>
    <w:rsid w:val="001E5C8C"/>
    <w:rsid w:val="001E5D12"/>
    <w:rsid w:val="001E636E"/>
    <w:rsid w:val="001E6A68"/>
    <w:rsid w:val="001E7587"/>
    <w:rsid w:val="001E7AF1"/>
    <w:rsid w:val="001E7DE5"/>
    <w:rsid w:val="001E7E41"/>
    <w:rsid w:val="001F000E"/>
    <w:rsid w:val="001F0481"/>
    <w:rsid w:val="001F0498"/>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46"/>
    <w:rsid w:val="001F5AC5"/>
    <w:rsid w:val="001F5B27"/>
    <w:rsid w:val="001F5DF7"/>
    <w:rsid w:val="001F73F7"/>
    <w:rsid w:val="001F7656"/>
    <w:rsid w:val="001F76BC"/>
    <w:rsid w:val="001F7AA5"/>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5DA"/>
    <w:rsid w:val="00206DBE"/>
    <w:rsid w:val="00206F3C"/>
    <w:rsid w:val="0020705F"/>
    <w:rsid w:val="0020719E"/>
    <w:rsid w:val="0020781F"/>
    <w:rsid w:val="00207AA6"/>
    <w:rsid w:val="00207BB3"/>
    <w:rsid w:val="00207CF4"/>
    <w:rsid w:val="0021001A"/>
    <w:rsid w:val="00210943"/>
    <w:rsid w:val="00210C20"/>
    <w:rsid w:val="00210CC9"/>
    <w:rsid w:val="00210D97"/>
    <w:rsid w:val="002112CA"/>
    <w:rsid w:val="002118B4"/>
    <w:rsid w:val="00211E92"/>
    <w:rsid w:val="0021202E"/>
    <w:rsid w:val="0021203F"/>
    <w:rsid w:val="0021204D"/>
    <w:rsid w:val="00212A3E"/>
    <w:rsid w:val="00212A4F"/>
    <w:rsid w:val="00212E99"/>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8F5"/>
    <w:rsid w:val="00215A65"/>
    <w:rsid w:val="00215D99"/>
    <w:rsid w:val="00215EF3"/>
    <w:rsid w:val="00215FA6"/>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13"/>
    <w:rsid w:val="00224BE5"/>
    <w:rsid w:val="00224E08"/>
    <w:rsid w:val="002254CC"/>
    <w:rsid w:val="002255EB"/>
    <w:rsid w:val="002256DE"/>
    <w:rsid w:val="002257AF"/>
    <w:rsid w:val="0022663F"/>
    <w:rsid w:val="00226F83"/>
    <w:rsid w:val="002271F0"/>
    <w:rsid w:val="002272B7"/>
    <w:rsid w:val="00227380"/>
    <w:rsid w:val="002273AF"/>
    <w:rsid w:val="002278C4"/>
    <w:rsid w:val="002279C8"/>
    <w:rsid w:val="00230687"/>
    <w:rsid w:val="00230745"/>
    <w:rsid w:val="00230FC6"/>
    <w:rsid w:val="002311F8"/>
    <w:rsid w:val="002313AB"/>
    <w:rsid w:val="0023194E"/>
    <w:rsid w:val="00231EA6"/>
    <w:rsid w:val="00231F4E"/>
    <w:rsid w:val="00231FBE"/>
    <w:rsid w:val="00232379"/>
    <w:rsid w:val="00232DD9"/>
    <w:rsid w:val="00233864"/>
    <w:rsid w:val="00233965"/>
    <w:rsid w:val="00233D44"/>
    <w:rsid w:val="00233E66"/>
    <w:rsid w:val="002347FA"/>
    <w:rsid w:val="00234D8B"/>
    <w:rsid w:val="002352B6"/>
    <w:rsid w:val="00235768"/>
    <w:rsid w:val="00235DC0"/>
    <w:rsid w:val="00235F87"/>
    <w:rsid w:val="00236097"/>
    <w:rsid w:val="0023623D"/>
    <w:rsid w:val="00236812"/>
    <w:rsid w:val="00236D54"/>
    <w:rsid w:val="00236EBE"/>
    <w:rsid w:val="0023753F"/>
    <w:rsid w:val="00240881"/>
    <w:rsid w:val="002408C2"/>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2F6D"/>
    <w:rsid w:val="002432F0"/>
    <w:rsid w:val="002435DC"/>
    <w:rsid w:val="00243744"/>
    <w:rsid w:val="00243AC9"/>
    <w:rsid w:val="00243B8E"/>
    <w:rsid w:val="00243BF4"/>
    <w:rsid w:val="00243C14"/>
    <w:rsid w:val="002447F9"/>
    <w:rsid w:val="002447FE"/>
    <w:rsid w:val="00244B2B"/>
    <w:rsid w:val="00244C01"/>
    <w:rsid w:val="00244C25"/>
    <w:rsid w:val="002463E8"/>
    <w:rsid w:val="00246559"/>
    <w:rsid w:val="00246C3F"/>
    <w:rsid w:val="00246F19"/>
    <w:rsid w:val="00247299"/>
    <w:rsid w:val="0024749E"/>
    <w:rsid w:val="002474A4"/>
    <w:rsid w:val="00247B0B"/>
    <w:rsid w:val="00247E9C"/>
    <w:rsid w:val="00250236"/>
    <w:rsid w:val="00250281"/>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2E61"/>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881"/>
    <w:rsid w:val="00256AA1"/>
    <w:rsid w:val="00256F23"/>
    <w:rsid w:val="00257230"/>
    <w:rsid w:val="00257378"/>
    <w:rsid w:val="00257640"/>
    <w:rsid w:val="00257697"/>
    <w:rsid w:val="0025796A"/>
    <w:rsid w:val="00257C3C"/>
    <w:rsid w:val="00257E33"/>
    <w:rsid w:val="00260176"/>
    <w:rsid w:val="00260625"/>
    <w:rsid w:val="00260987"/>
    <w:rsid w:val="00260DCF"/>
    <w:rsid w:val="00260F6C"/>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6E16"/>
    <w:rsid w:val="0026731E"/>
    <w:rsid w:val="00267A55"/>
    <w:rsid w:val="00267DE0"/>
    <w:rsid w:val="0027000B"/>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172"/>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80A79"/>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745"/>
    <w:rsid w:val="00286895"/>
    <w:rsid w:val="002868FE"/>
    <w:rsid w:val="00286916"/>
    <w:rsid w:val="0028731B"/>
    <w:rsid w:val="0028756C"/>
    <w:rsid w:val="002876C8"/>
    <w:rsid w:val="00287823"/>
    <w:rsid w:val="002902BD"/>
    <w:rsid w:val="00290369"/>
    <w:rsid w:val="0029041B"/>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62B"/>
    <w:rsid w:val="002939B1"/>
    <w:rsid w:val="00293B56"/>
    <w:rsid w:val="00294BFA"/>
    <w:rsid w:val="00294DCB"/>
    <w:rsid w:val="00295B77"/>
    <w:rsid w:val="00295F4F"/>
    <w:rsid w:val="00295FF8"/>
    <w:rsid w:val="00296066"/>
    <w:rsid w:val="0029645B"/>
    <w:rsid w:val="002966F8"/>
    <w:rsid w:val="00296A8E"/>
    <w:rsid w:val="00296C01"/>
    <w:rsid w:val="002970A3"/>
    <w:rsid w:val="00297460"/>
    <w:rsid w:val="002977BD"/>
    <w:rsid w:val="00297AB9"/>
    <w:rsid w:val="00297B1F"/>
    <w:rsid w:val="00297E6E"/>
    <w:rsid w:val="002A08B4"/>
    <w:rsid w:val="002A0B23"/>
    <w:rsid w:val="002A1179"/>
    <w:rsid w:val="002A1493"/>
    <w:rsid w:val="002A1623"/>
    <w:rsid w:val="002A1882"/>
    <w:rsid w:val="002A1ADA"/>
    <w:rsid w:val="002A1B7B"/>
    <w:rsid w:val="002A1C22"/>
    <w:rsid w:val="002A1C6C"/>
    <w:rsid w:val="002A1F06"/>
    <w:rsid w:val="002A21EC"/>
    <w:rsid w:val="002A2249"/>
    <w:rsid w:val="002A225A"/>
    <w:rsid w:val="002A231C"/>
    <w:rsid w:val="002A271E"/>
    <w:rsid w:val="002A31EC"/>
    <w:rsid w:val="002A3306"/>
    <w:rsid w:val="002A33B7"/>
    <w:rsid w:val="002A36B9"/>
    <w:rsid w:val="002A36CD"/>
    <w:rsid w:val="002A3763"/>
    <w:rsid w:val="002A38C5"/>
    <w:rsid w:val="002A38F6"/>
    <w:rsid w:val="002A3B35"/>
    <w:rsid w:val="002A3DE5"/>
    <w:rsid w:val="002A42CD"/>
    <w:rsid w:val="002A48B8"/>
    <w:rsid w:val="002A517D"/>
    <w:rsid w:val="002A5AF9"/>
    <w:rsid w:val="002A6567"/>
    <w:rsid w:val="002A65BC"/>
    <w:rsid w:val="002A65CF"/>
    <w:rsid w:val="002A65D0"/>
    <w:rsid w:val="002A66A8"/>
    <w:rsid w:val="002A680F"/>
    <w:rsid w:val="002A6AAD"/>
    <w:rsid w:val="002A79F7"/>
    <w:rsid w:val="002A7F3B"/>
    <w:rsid w:val="002A7FB3"/>
    <w:rsid w:val="002B02A9"/>
    <w:rsid w:val="002B0552"/>
    <w:rsid w:val="002B0573"/>
    <w:rsid w:val="002B0630"/>
    <w:rsid w:val="002B115F"/>
    <w:rsid w:val="002B177B"/>
    <w:rsid w:val="002B232B"/>
    <w:rsid w:val="002B259F"/>
    <w:rsid w:val="002B2692"/>
    <w:rsid w:val="002B2CFD"/>
    <w:rsid w:val="002B3123"/>
    <w:rsid w:val="002B3283"/>
    <w:rsid w:val="002B36B3"/>
    <w:rsid w:val="002B3728"/>
    <w:rsid w:val="002B3ECE"/>
    <w:rsid w:val="002B3FEC"/>
    <w:rsid w:val="002B403B"/>
    <w:rsid w:val="002B450D"/>
    <w:rsid w:val="002B4D39"/>
    <w:rsid w:val="002B50E5"/>
    <w:rsid w:val="002B5467"/>
    <w:rsid w:val="002B566C"/>
    <w:rsid w:val="002B5A4B"/>
    <w:rsid w:val="002B5D46"/>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779"/>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511"/>
    <w:rsid w:val="002E19FF"/>
    <w:rsid w:val="002E1ABE"/>
    <w:rsid w:val="002E2045"/>
    <w:rsid w:val="002E25F4"/>
    <w:rsid w:val="002E3200"/>
    <w:rsid w:val="002E3331"/>
    <w:rsid w:val="002E3367"/>
    <w:rsid w:val="002E3627"/>
    <w:rsid w:val="002E3B88"/>
    <w:rsid w:val="002E44A5"/>
    <w:rsid w:val="002E48CE"/>
    <w:rsid w:val="002E4CE8"/>
    <w:rsid w:val="002E4D27"/>
    <w:rsid w:val="002E52A6"/>
    <w:rsid w:val="002E52BB"/>
    <w:rsid w:val="002E52EB"/>
    <w:rsid w:val="002E53AE"/>
    <w:rsid w:val="002E53CE"/>
    <w:rsid w:val="002E55A3"/>
    <w:rsid w:val="002E66AB"/>
    <w:rsid w:val="002E69D1"/>
    <w:rsid w:val="002E6DE8"/>
    <w:rsid w:val="002E6EDB"/>
    <w:rsid w:val="002E7027"/>
    <w:rsid w:val="002E74EB"/>
    <w:rsid w:val="002E75DC"/>
    <w:rsid w:val="002F01AC"/>
    <w:rsid w:val="002F0414"/>
    <w:rsid w:val="002F0449"/>
    <w:rsid w:val="002F100E"/>
    <w:rsid w:val="002F1219"/>
    <w:rsid w:val="002F13EE"/>
    <w:rsid w:val="002F1454"/>
    <w:rsid w:val="002F176D"/>
    <w:rsid w:val="002F24C1"/>
    <w:rsid w:val="002F25DC"/>
    <w:rsid w:val="002F2A74"/>
    <w:rsid w:val="002F2C2F"/>
    <w:rsid w:val="002F2CB0"/>
    <w:rsid w:val="002F2E2A"/>
    <w:rsid w:val="002F2ED2"/>
    <w:rsid w:val="002F35A8"/>
    <w:rsid w:val="002F3A9D"/>
    <w:rsid w:val="002F3C7C"/>
    <w:rsid w:val="002F430A"/>
    <w:rsid w:val="002F44FF"/>
    <w:rsid w:val="002F4600"/>
    <w:rsid w:val="002F473E"/>
    <w:rsid w:val="002F4C9C"/>
    <w:rsid w:val="002F52D3"/>
    <w:rsid w:val="002F55BF"/>
    <w:rsid w:val="002F574B"/>
    <w:rsid w:val="002F575C"/>
    <w:rsid w:val="002F5D10"/>
    <w:rsid w:val="002F5EDF"/>
    <w:rsid w:val="002F760A"/>
    <w:rsid w:val="00300362"/>
    <w:rsid w:val="003005F4"/>
    <w:rsid w:val="00300634"/>
    <w:rsid w:val="00300FDC"/>
    <w:rsid w:val="0030127E"/>
    <w:rsid w:val="0030165C"/>
    <w:rsid w:val="00301804"/>
    <w:rsid w:val="00301CB5"/>
    <w:rsid w:val="0030237C"/>
    <w:rsid w:val="0030254D"/>
    <w:rsid w:val="0030280F"/>
    <w:rsid w:val="003028F6"/>
    <w:rsid w:val="00302D8D"/>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AA9"/>
    <w:rsid w:val="00311D23"/>
    <w:rsid w:val="003120A7"/>
    <w:rsid w:val="00312568"/>
    <w:rsid w:val="00312874"/>
    <w:rsid w:val="003128BE"/>
    <w:rsid w:val="00312B78"/>
    <w:rsid w:val="00312E3E"/>
    <w:rsid w:val="00312E7C"/>
    <w:rsid w:val="0031309D"/>
    <w:rsid w:val="003134AC"/>
    <w:rsid w:val="00313542"/>
    <w:rsid w:val="003137B1"/>
    <w:rsid w:val="003139DA"/>
    <w:rsid w:val="00313F29"/>
    <w:rsid w:val="003141B0"/>
    <w:rsid w:val="00314395"/>
    <w:rsid w:val="00314F32"/>
    <w:rsid w:val="00315253"/>
    <w:rsid w:val="00315401"/>
    <w:rsid w:val="00315B60"/>
    <w:rsid w:val="0031662D"/>
    <w:rsid w:val="003166FF"/>
    <w:rsid w:val="003167C4"/>
    <w:rsid w:val="00316C26"/>
    <w:rsid w:val="00317555"/>
    <w:rsid w:val="00317741"/>
    <w:rsid w:val="00317BBD"/>
    <w:rsid w:val="00320A81"/>
    <w:rsid w:val="00320BE4"/>
    <w:rsid w:val="0032161B"/>
    <w:rsid w:val="00321F52"/>
    <w:rsid w:val="00322150"/>
    <w:rsid w:val="003223F1"/>
    <w:rsid w:val="00322484"/>
    <w:rsid w:val="00322530"/>
    <w:rsid w:val="003225BB"/>
    <w:rsid w:val="00322666"/>
    <w:rsid w:val="00322964"/>
    <w:rsid w:val="00322BCF"/>
    <w:rsid w:val="003235F0"/>
    <w:rsid w:val="00323639"/>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AAD"/>
    <w:rsid w:val="00330FB4"/>
    <w:rsid w:val="00330FEC"/>
    <w:rsid w:val="003313F0"/>
    <w:rsid w:val="003315B5"/>
    <w:rsid w:val="003316C7"/>
    <w:rsid w:val="00331782"/>
    <w:rsid w:val="00331D1C"/>
    <w:rsid w:val="003324D4"/>
    <w:rsid w:val="0033286B"/>
    <w:rsid w:val="00332E2F"/>
    <w:rsid w:val="00333115"/>
    <w:rsid w:val="0033384E"/>
    <w:rsid w:val="00333913"/>
    <w:rsid w:val="00333E94"/>
    <w:rsid w:val="00333F5A"/>
    <w:rsid w:val="00334060"/>
    <w:rsid w:val="00334293"/>
    <w:rsid w:val="003342D9"/>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2F8C"/>
    <w:rsid w:val="00343A19"/>
    <w:rsid w:val="00343DDB"/>
    <w:rsid w:val="00343FDA"/>
    <w:rsid w:val="0034473B"/>
    <w:rsid w:val="00344BC2"/>
    <w:rsid w:val="00344C22"/>
    <w:rsid w:val="0034541A"/>
    <w:rsid w:val="00345512"/>
    <w:rsid w:val="003457FB"/>
    <w:rsid w:val="00345D21"/>
    <w:rsid w:val="00345F98"/>
    <w:rsid w:val="0034618C"/>
    <w:rsid w:val="003462C5"/>
    <w:rsid w:val="00346A43"/>
    <w:rsid w:val="00346E79"/>
    <w:rsid w:val="00346EF7"/>
    <w:rsid w:val="00347075"/>
    <w:rsid w:val="003470FA"/>
    <w:rsid w:val="003472C9"/>
    <w:rsid w:val="00347392"/>
    <w:rsid w:val="00347ECE"/>
    <w:rsid w:val="00347FE5"/>
    <w:rsid w:val="003502D6"/>
    <w:rsid w:val="003502D7"/>
    <w:rsid w:val="00351082"/>
    <w:rsid w:val="003512D5"/>
    <w:rsid w:val="003515FC"/>
    <w:rsid w:val="00351699"/>
    <w:rsid w:val="00351D03"/>
    <w:rsid w:val="00351DF4"/>
    <w:rsid w:val="003521F9"/>
    <w:rsid w:val="003526B3"/>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AA1"/>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146"/>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0E8E"/>
    <w:rsid w:val="0037108B"/>
    <w:rsid w:val="00371B5D"/>
    <w:rsid w:val="00371E46"/>
    <w:rsid w:val="00372116"/>
    <w:rsid w:val="00372936"/>
    <w:rsid w:val="00372C05"/>
    <w:rsid w:val="00373331"/>
    <w:rsid w:val="00373378"/>
    <w:rsid w:val="003736BE"/>
    <w:rsid w:val="00373B82"/>
    <w:rsid w:val="00374198"/>
    <w:rsid w:val="00374256"/>
    <w:rsid w:val="0037433F"/>
    <w:rsid w:val="0037435C"/>
    <w:rsid w:val="0037463C"/>
    <w:rsid w:val="003751BF"/>
    <w:rsid w:val="00375364"/>
    <w:rsid w:val="0037559A"/>
    <w:rsid w:val="00375634"/>
    <w:rsid w:val="003758E1"/>
    <w:rsid w:val="00375AD4"/>
    <w:rsid w:val="00375C50"/>
    <w:rsid w:val="00375C55"/>
    <w:rsid w:val="00375D3C"/>
    <w:rsid w:val="00376054"/>
    <w:rsid w:val="00376962"/>
    <w:rsid w:val="00376A07"/>
    <w:rsid w:val="0037738B"/>
    <w:rsid w:val="00377514"/>
    <w:rsid w:val="00377656"/>
    <w:rsid w:val="00380306"/>
    <w:rsid w:val="0038032A"/>
    <w:rsid w:val="00380333"/>
    <w:rsid w:val="003806A4"/>
    <w:rsid w:val="0038073A"/>
    <w:rsid w:val="00380894"/>
    <w:rsid w:val="003808F6"/>
    <w:rsid w:val="00380C78"/>
    <w:rsid w:val="00380E50"/>
    <w:rsid w:val="003810A1"/>
    <w:rsid w:val="003811EA"/>
    <w:rsid w:val="003812B5"/>
    <w:rsid w:val="0038175C"/>
    <w:rsid w:val="00381FC8"/>
    <w:rsid w:val="00382160"/>
    <w:rsid w:val="00382B1C"/>
    <w:rsid w:val="003831EE"/>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048"/>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5B3"/>
    <w:rsid w:val="00394727"/>
    <w:rsid w:val="00394854"/>
    <w:rsid w:val="00394B9D"/>
    <w:rsid w:val="003950D8"/>
    <w:rsid w:val="003955E2"/>
    <w:rsid w:val="003958AC"/>
    <w:rsid w:val="00395963"/>
    <w:rsid w:val="00396770"/>
    <w:rsid w:val="00396924"/>
    <w:rsid w:val="00397535"/>
    <w:rsid w:val="00397558"/>
    <w:rsid w:val="00397644"/>
    <w:rsid w:val="00397B92"/>
    <w:rsid w:val="00397E16"/>
    <w:rsid w:val="00397FA4"/>
    <w:rsid w:val="00397FDD"/>
    <w:rsid w:val="003A00AE"/>
    <w:rsid w:val="003A010F"/>
    <w:rsid w:val="003A044D"/>
    <w:rsid w:val="003A068E"/>
    <w:rsid w:val="003A0904"/>
    <w:rsid w:val="003A1146"/>
    <w:rsid w:val="003A1480"/>
    <w:rsid w:val="003A1628"/>
    <w:rsid w:val="003A166D"/>
    <w:rsid w:val="003A1B26"/>
    <w:rsid w:val="003A1BAB"/>
    <w:rsid w:val="003A20C7"/>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51B"/>
    <w:rsid w:val="003A76DC"/>
    <w:rsid w:val="003B0261"/>
    <w:rsid w:val="003B07D7"/>
    <w:rsid w:val="003B0CE8"/>
    <w:rsid w:val="003B132E"/>
    <w:rsid w:val="003B1379"/>
    <w:rsid w:val="003B208C"/>
    <w:rsid w:val="003B23D0"/>
    <w:rsid w:val="003B24D8"/>
    <w:rsid w:val="003B2EB3"/>
    <w:rsid w:val="003B33AE"/>
    <w:rsid w:val="003B3B40"/>
    <w:rsid w:val="003B426C"/>
    <w:rsid w:val="003B481E"/>
    <w:rsid w:val="003B4932"/>
    <w:rsid w:val="003B4A01"/>
    <w:rsid w:val="003B4E74"/>
    <w:rsid w:val="003B5472"/>
    <w:rsid w:val="003B54CD"/>
    <w:rsid w:val="003B60E0"/>
    <w:rsid w:val="003B6237"/>
    <w:rsid w:val="003B6383"/>
    <w:rsid w:val="003B645F"/>
    <w:rsid w:val="003B663E"/>
    <w:rsid w:val="003B6857"/>
    <w:rsid w:val="003B6A4E"/>
    <w:rsid w:val="003B6CC1"/>
    <w:rsid w:val="003B72F5"/>
    <w:rsid w:val="003B780A"/>
    <w:rsid w:val="003B7B9B"/>
    <w:rsid w:val="003B7DC5"/>
    <w:rsid w:val="003C027E"/>
    <w:rsid w:val="003C05AB"/>
    <w:rsid w:val="003C1105"/>
    <w:rsid w:val="003C1768"/>
    <w:rsid w:val="003C230A"/>
    <w:rsid w:val="003C23BC"/>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563"/>
    <w:rsid w:val="003C597A"/>
    <w:rsid w:val="003C5D3D"/>
    <w:rsid w:val="003C5DC4"/>
    <w:rsid w:val="003C5F54"/>
    <w:rsid w:val="003C6610"/>
    <w:rsid w:val="003C6717"/>
    <w:rsid w:val="003C69C3"/>
    <w:rsid w:val="003C702D"/>
    <w:rsid w:val="003C7316"/>
    <w:rsid w:val="003C7681"/>
    <w:rsid w:val="003C7850"/>
    <w:rsid w:val="003C78F4"/>
    <w:rsid w:val="003C7AE8"/>
    <w:rsid w:val="003C7BB0"/>
    <w:rsid w:val="003C7BC7"/>
    <w:rsid w:val="003C7CF3"/>
    <w:rsid w:val="003C7D39"/>
    <w:rsid w:val="003C7E2A"/>
    <w:rsid w:val="003C7F63"/>
    <w:rsid w:val="003D0088"/>
    <w:rsid w:val="003D01D8"/>
    <w:rsid w:val="003D0895"/>
    <w:rsid w:val="003D0FF3"/>
    <w:rsid w:val="003D1001"/>
    <w:rsid w:val="003D10C8"/>
    <w:rsid w:val="003D11F4"/>
    <w:rsid w:val="003D1455"/>
    <w:rsid w:val="003D145B"/>
    <w:rsid w:val="003D19EC"/>
    <w:rsid w:val="003D1FB6"/>
    <w:rsid w:val="003D21BE"/>
    <w:rsid w:val="003D23BF"/>
    <w:rsid w:val="003D244B"/>
    <w:rsid w:val="003D277E"/>
    <w:rsid w:val="003D2933"/>
    <w:rsid w:val="003D2B79"/>
    <w:rsid w:val="003D2C24"/>
    <w:rsid w:val="003D30EA"/>
    <w:rsid w:val="003D3467"/>
    <w:rsid w:val="003D3552"/>
    <w:rsid w:val="003D384A"/>
    <w:rsid w:val="003D3AE4"/>
    <w:rsid w:val="003D3C74"/>
    <w:rsid w:val="003D3E6D"/>
    <w:rsid w:val="003D5193"/>
    <w:rsid w:val="003D586A"/>
    <w:rsid w:val="003D5ACC"/>
    <w:rsid w:val="003D6462"/>
    <w:rsid w:val="003D6957"/>
    <w:rsid w:val="003D6BFC"/>
    <w:rsid w:val="003D6E34"/>
    <w:rsid w:val="003D6EC4"/>
    <w:rsid w:val="003D75B8"/>
    <w:rsid w:val="003D7CD3"/>
    <w:rsid w:val="003E00DF"/>
    <w:rsid w:val="003E0728"/>
    <w:rsid w:val="003E0AB2"/>
    <w:rsid w:val="003E0D98"/>
    <w:rsid w:val="003E0EA6"/>
    <w:rsid w:val="003E13D8"/>
    <w:rsid w:val="003E243D"/>
    <w:rsid w:val="003E2488"/>
    <w:rsid w:val="003E273A"/>
    <w:rsid w:val="003E2932"/>
    <w:rsid w:val="003E2E5F"/>
    <w:rsid w:val="003E3361"/>
    <w:rsid w:val="003E3367"/>
    <w:rsid w:val="003E3F95"/>
    <w:rsid w:val="003E4004"/>
    <w:rsid w:val="003E40CF"/>
    <w:rsid w:val="003E4DA9"/>
    <w:rsid w:val="003E4E77"/>
    <w:rsid w:val="003E56FB"/>
    <w:rsid w:val="003E593F"/>
    <w:rsid w:val="003E5B3D"/>
    <w:rsid w:val="003E5B9D"/>
    <w:rsid w:val="003E673A"/>
    <w:rsid w:val="003E690F"/>
    <w:rsid w:val="003E6A1E"/>
    <w:rsid w:val="003E6D3F"/>
    <w:rsid w:val="003E7F86"/>
    <w:rsid w:val="003F0024"/>
    <w:rsid w:val="003F02EC"/>
    <w:rsid w:val="003F0428"/>
    <w:rsid w:val="003F06DF"/>
    <w:rsid w:val="003F123C"/>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AF2"/>
    <w:rsid w:val="003F6ED3"/>
    <w:rsid w:val="003F7393"/>
    <w:rsid w:val="003F7835"/>
    <w:rsid w:val="003F796D"/>
    <w:rsid w:val="003F7B33"/>
    <w:rsid w:val="003F7DB1"/>
    <w:rsid w:val="0040006F"/>
    <w:rsid w:val="004001E2"/>
    <w:rsid w:val="004002D3"/>
    <w:rsid w:val="00400387"/>
    <w:rsid w:val="004006DB"/>
    <w:rsid w:val="00400D20"/>
    <w:rsid w:val="0040174E"/>
    <w:rsid w:val="00401BAC"/>
    <w:rsid w:val="00401DEE"/>
    <w:rsid w:val="00401E3E"/>
    <w:rsid w:val="0040254E"/>
    <w:rsid w:val="00402606"/>
    <w:rsid w:val="0040270A"/>
    <w:rsid w:val="00402CBA"/>
    <w:rsid w:val="004032B9"/>
    <w:rsid w:val="004034A7"/>
    <w:rsid w:val="004034C6"/>
    <w:rsid w:val="004035A6"/>
    <w:rsid w:val="00403741"/>
    <w:rsid w:val="004038C0"/>
    <w:rsid w:val="00404532"/>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663"/>
    <w:rsid w:val="004109B3"/>
    <w:rsid w:val="00411660"/>
    <w:rsid w:val="00411992"/>
    <w:rsid w:val="00412212"/>
    <w:rsid w:val="004122DD"/>
    <w:rsid w:val="00412F49"/>
    <w:rsid w:val="0041322E"/>
    <w:rsid w:val="0041346A"/>
    <w:rsid w:val="004134A4"/>
    <w:rsid w:val="00413752"/>
    <w:rsid w:val="00413BB3"/>
    <w:rsid w:val="00413BBC"/>
    <w:rsid w:val="00413C3C"/>
    <w:rsid w:val="00413E99"/>
    <w:rsid w:val="00413E9C"/>
    <w:rsid w:val="004140FF"/>
    <w:rsid w:val="00414194"/>
    <w:rsid w:val="004149C2"/>
    <w:rsid w:val="00414B16"/>
    <w:rsid w:val="00414C30"/>
    <w:rsid w:val="00414D48"/>
    <w:rsid w:val="0041563B"/>
    <w:rsid w:val="00415860"/>
    <w:rsid w:val="00415E56"/>
    <w:rsid w:val="00415F34"/>
    <w:rsid w:val="00416051"/>
    <w:rsid w:val="0041628A"/>
    <w:rsid w:val="00416648"/>
    <w:rsid w:val="004169EB"/>
    <w:rsid w:val="00416CE2"/>
    <w:rsid w:val="00417509"/>
    <w:rsid w:val="0041762B"/>
    <w:rsid w:val="00417878"/>
    <w:rsid w:val="00417ADD"/>
    <w:rsid w:val="00417D81"/>
    <w:rsid w:val="00417F6D"/>
    <w:rsid w:val="004200CF"/>
    <w:rsid w:val="0042051D"/>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BDC"/>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61"/>
    <w:rsid w:val="00430F7C"/>
    <w:rsid w:val="004311B9"/>
    <w:rsid w:val="004316BE"/>
    <w:rsid w:val="00431A20"/>
    <w:rsid w:val="00431F6D"/>
    <w:rsid w:val="004320AC"/>
    <w:rsid w:val="00432148"/>
    <w:rsid w:val="0043217D"/>
    <w:rsid w:val="0043237E"/>
    <w:rsid w:val="0043267C"/>
    <w:rsid w:val="00432DC4"/>
    <w:rsid w:val="004336D7"/>
    <w:rsid w:val="004337B8"/>
    <w:rsid w:val="00433A49"/>
    <w:rsid w:val="00433BC1"/>
    <w:rsid w:val="00433DCB"/>
    <w:rsid w:val="00433E7F"/>
    <w:rsid w:val="004344B5"/>
    <w:rsid w:val="00434BFD"/>
    <w:rsid w:val="00434F84"/>
    <w:rsid w:val="00434FC3"/>
    <w:rsid w:val="004354B8"/>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09CD"/>
    <w:rsid w:val="0044129C"/>
    <w:rsid w:val="0044135A"/>
    <w:rsid w:val="00441779"/>
    <w:rsid w:val="00441885"/>
    <w:rsid w:val="004418A4"/>
    <w:rsid w:val="004419D0"/>
    <w:rsid w:val="00441DBC"/>
    <w:rsid w:val="00441E08"/>
    <w:rsid w:val="00441E29"/>
    <w:rsid w:val="00441FB4"/>
    <w:rsid w:val="00441FC5"/>
    <w:rsid w:val="00442636"/>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15"/>
    <w:rsid w:val="0044689F"/>
    <w:rsid w:val="00446AB4"/>
    <w:rsid w:val="00446C05"/>
    <w:rsid w:val="004470F7"/>
    <w:rsid w:val="00447293"/>
    <w:rsid w:val="004479FD"/>
    <w:rsid w:val="00447EB7"/>
    <w:rsid w:val="00447F0F"/>
    <w:rsid w:val="00450396"/>
    <w:rsid w:val="004506AA"/>
    <w:rsid w:val="00450AC0"/>
    <w:rsid w:val="00450C1D"/>
    <w:rsid w:val="00450FF9"/>
    <w:rsid w:val="0045121F"/>
    <w:rsid w:val="00451A9B"/>
    <w:rsid w:val="00451CC8"/>
    <w:rsid w:val="00451CE3"/>
    <w:rsid w:val="00452243"/>
    <w:rsid w:val="0045269A"/>
    <w:rsid w:val="00452852"/>
    <w:rsid w:val="0045287F"/>
    <w:rsid w:val="004528B8"/>
    <w:rsid w:val="00452A92"/>
    <w:rsid w:val="00452B7F"/>
    <w:rsid w:val="00452F3E"/>
    <w:rsid w:val="00453246"/>
    <w:rsid w:val="0045338D"/>
    <w:rsid w:val="004535EE"/>
    <w:rsid w:val="00453878"/>
    <w:rsid w:val="00453FDC"/>
    <w:rsid w:val="00454C57"/>
    <w:rsid w:val="00454D75"/>
    <w:rsid w:val="00455E42"/>
    <w:rsid w:val="0045601F"/>
    <w:rsid w:val="004562DE"/>
    <w:rsid w:val="00456812"/>
    <w:rsid w:val="00456CC2"/>
    <w:rsid w:val="0045775A"/>
    <w:rsid w:val="004577FA"/>
    <w:rsid w:val="00460007"/>
    <w:rsid w:val="0046006C"/>
    <w:rsid w:val="00460213"/>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C94"/>
    <w:rsid w:val="00462E23"/>
    <w:rsid w:val="00462E46"/>
    <w:rsid w:val="00463122"/>
    <w:rsid w:val="004632F1"/>
    <w:rsid w:val="0046340B"/>
    <w:rsid w:val="00463BB1"/>
    <w:rsid w:val="004648CD"/>
    <w:rsid w:val="00464EE2"/>
    <w:rsid w:val="00464EFC"/>
    <w:rsid w:val="0046543B"/>
    <w:rsid w:val="004657CF"/>
    <w:rsid w:val="00465AAA"/>
    <w:rsid w:val="004665A2"/>
    <w:rsid w:val="0046673F"/>
    <w:rsid w:val="00466CD9"/>
    <w:rsid w:val="00466FC5"/>
    <w:rsid w:val="0046710E"/>
    <w:rsid w:val="00467285"/>
    <w:rsid w:val="004675A2"/>
    <w:rsid w:val="00467CC1"/>
    <w:rsid w:val="004707E5"/>
    <w:rsid w:val="004708B4"/>
    <w:rsid w:val="00470CBB"/>
    <w:rsid w:val="00470D03"/>
    <w:rsid w:val="00470D11"/>
    <w:rsid w:val="00470D4F"/>
    <w:rsid w:val="00470ED3"/>
    <w:rsid w:val="00470FF0"/>
    <w:rsid w:val="00471406"/>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6E9"/>
    <w:rsid w:val="00475B7E"/>
    <w:rsid w:val="00475BD1"/>
    <w:rsid w:val="00475F08"/>
    <w:rsid w:val="00477021"/>
    <w:rsid w:val="004779BD"/>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82"/>
    <w:rsid w:val="004931D9"/>
    <w:rsid w:val="0049334B"/>
    <w:rsid w:val="004933F2"/>
    <w:rsid w:val="004934E2"/>
    <w:rsid w:val="00493D7C"/>
    <w:rsid w:val="00493EEE"/>
    <w:rsid w:val="00493FD6"/>
    <w:rsid w:val="004941A3"/>
    <w:rsid w:val="00494665"/>
    <w:rsid w:val="004947B5"/>
    <w:rsid w:val="004951D9"/>
    <w:rsid w:val="00495D19"/>
    <w:rsid w:val="00495D46"/>
    <w:rsid w:val="00495F6C"/>
    <w:rsid w:val="004965AC"/>
    <w:rsid w:val="00496CC8"/>
    <w:rsid w:val="00496E37"/>
    <w:rsid w:val="00497118"/>
    <w:rsid w:val="00497A26"/>
    <w:rsid w:val="00497D7D"/>
    <w:rsid w:val="004A0860"/>
    <w:rsid w:val="004A0916"/>
    <w:rsid w:val="004A0D38"/>
    <w:rsid w:val="004A0FB4"/>
    <w:rsid w:val="004A1116"/>
    <w:rsid w:val="004A1443"/>
    <w:rsid w:val="004A1676"/>
    <w:rsid w:val="004A1CC2"/>
    <w:rsid w:val="004A1FF3"/>
    <w:rsid w:val="004A213C"/>
    <w:rsid w:val="004A23E3"/>
    <w:rsid w:val="004A25FD"/>
    <w:rsid w:val="004A2904"/>
    <w:rsid w:val="004A2AEC"/>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A78C1"/>
    <w:rsid w:val="004A7F23"/>
    <w:rsid w:val="004B030F"/>
    <w:rsid w:val="004B08E7"/>
    <w:rsid w:val="004B0BA2"/>
    <w:rsid w:val="004B0C34"/>
    <w:rsid w:val="004B0D2D"/>
    <w:rsid w:val="004B0DFE"/>
    <w:rsid w:val="004B107E"/>
    <w:rsid w:val="004B171A"/>
    <w:rsid w:val="004B1793"/>
    <w:rsid w:val="004B1A71"/>
    <w:rsid w:val="004B1AF1"/>
    <w:rsid w:val="004B1AF2"/>
    <w:rsid w:val="004B2240"/>
    <w:rsid w:val="004B22FC"/>
    <w:rsid w:val="004B2765"/>
    <w:rsid w:val="004B27FD"/>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6AB7"/>
    <w:rsid w:val="004B778B"/>
    <w:rsid w:val="004B7881"/>
    <w:rsid w:val="004B79D5"/>
    <w:rsid w:val="004C0206"/>
    <w:rsid w:val="004C02D4"/>
    <w:rsid w:val="004C04F9"/>
    <w:rsid w:val="004C05FF"/>
    <w:rsid w:val="004C0932"/>
    <w:rsid w:val="004C0A95"/>
    <w:rsid w:val="004C1345"/>
    <w:rsid w:val="004C1620"/>
    <w:rsid w:val="004C164C"/>
    <w:rsid w:val="004C1A9D"/>
    <w:rsid w:val="004C2003"/>
    <w:rsid w:val="004C282D"/>
    <w:rsid w:val="004C2933"/>
    <w:rsid w:val="004C2E5A"/>
    <w:rsid w:val="004C3116"/>
    <w:rsid w:val="004C3BF0"/>
    <w:rsid w:val="004C3F88"/>
    <w:rsid w:val="004C4034"/>
    <w:rsid w:val="004C43D5"/>
    <w:rsid w:val="004C465A"/>
    <w:rsid w:val="004C4F86"/>
    <w:rsid w:val="004C56CE"/>
    <w:rsid w:val="004C57D7"/>
    <w:rsid w:val="004C5F49"/>
    <w:rsid w:val="004C6492"/>
    <w:rsid w:val="004C64C9"/>
    <w:rsid w:val="004C7050"/>
    <w:rsid w:val="004C723C"/>
    <w:rsid w:val="004C731A"/>
    <w:rsid w:val="004C7637"/>
    <w:rsid w:val="004C7746"/>
    <w:rsid w:val="004C79CE"/>
    <w:rsid w:val="004C7E08"/>
    <w:rsid w:val="004D0396"/>
    <w:rsid w:val="004D06CF"/>
    <w:rsid w:val="004D0814"/>
    <w:rsid w:val="004D096A"/>
    <w:rsid w:val="004D141F"/>
    <w:rsid w:val="004D14DC"/>
    <w:rsid w:val="004D1692"/>
    <w:rsid w:val="004D276A"/>
    <w:rsid w:val="004D30C9"/>
    <w:rsid w:val="004D3189"/>
    <w:rsid w:val="004D323F"/>
    <w:rsid w:val="004D372C"/>
    <w:rsid w:val="004D4081"/>
    <w:rsid w:val="004D41A0"/>
    <w:rsid w:val="004D5157"/>
    <w:rsid w:val="004D5638"/>
    <w:rsid w:val="004D58E3"/>
    <w:rsid w:val="004D5C41"/>
    <w:rsid w:val="004D5FFE"/>
    <w:rsid w:val="004D649B"/>
    <w:rsid w:val="004D653C"/>
    <w:rsid w:val="004D671E"/>
    <w:rsid w:val="004D6E87"/>
    <w:rsid w:val="004D6F80"/>
    <w:rsid w:val="004D705B"/>
    <w:rsid w:val="004D741A"/>
    <w:rsid w:val="004D74DF"/>
    <w:rsid w:val="004D7547"/>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39B2"/>
    <w:rsid w:val="004E3CD8"/>
    <w:rsid w:val="004E41D6"/>
    <w:rsid w:val="004E4510"/>
    <w:rsid w:val="004E48DB"/>
    <w:rsid w:val="004E5100"/>
    <w:rsid w:val="004E5690"/>
    <w:rsid w:val="004E6393"/>
    <w:rsid w:val="004E6857"/>
    <w:rsid w:val="004E7074"/>
    <w:rsid w:val="004E70D3"/>
    <w:rsid w:val="004E765C"/>
    <w:rsid w:val="004E7B12"/>
    <w:rsid w:val="004E7B71"/>
    <w:rsid w:val="004F0151"/>
    <w:rsid w:val="004F01EA"/>
    <w:rsid w:val="004F09CA"/>
    <w:rsid w:val="004F0A13"/>
    <w:rsid w:val="004F0CE5"/>
    <w:rsid w:val="004F16C5"/>
    <w:rsid w:val="004F1CC1"/>
    <w:rsid w:val="004F1D2D"/>
    <w:rsid w:val="004F20B0"/>
    <w:rsid w:val="004F20B9"/>
    <w:rsid w:val="004F220A"/>
    <w:rsid w:val="004F2341"/>
    <w:rsid w:val="004F2EAC"/>
    <w:rsid w:val="004F360B"/>
    <w:rsid w:val="004F36DA"/>
    <w:rsid w:val="004F3721"/>
    <w:rsid w:val="004F3E42"/>
    <w:rsid w:val="004F45AD"/>
    <w:rsid w:val="004F4616"/>
    <w:rsid w:val="004F4706"/>
    <w:rsid w:val="004F47DE"/>
    <w:rsid w:val="004F48B4"/>
    <w:rsid w:val="004F4C86"/>
    <w:rsid w:val="004F4E7C"/>
    <w:rsid w:val="004F5345"/>
    <w:rsid w:val="004F538D"/>
    <w:rsid w:val="004F598D"/>
    <w:rsid w:val="004F5B17"/>
    <w:rsid w:val="004F5C2A"/>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4FD"/>
    <w:rsid w:val="00503621"/>
    <w:rsid w:val="005037B5"/>
    <w:rsid w:val="0050383B"/>
    <w:rsid w:val="005038D5"/>
    <w:rsid w:val="00503940"/>
    <w:rsid w:val="00503E1A"/>
    <w:rsid w:val="00503FAC"/>
    <w:rsid w:val="005043FF"/>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0D06"/>
    <w:rsid w:val="00511380"/>
    <w:rsid w:val="00511C98"/>
    <w:rsid w:val="005122E6"/>
    <w:rsid w:val="005123E3"/>
    <w:rsid w:val="005124DD"/>
    <w:rsid w:val="005126CA"/>
    <w:rsid w:val="00512AE2"/>
    <w:rsid w:val="00512EB7"/>
    <w:rsid w:val="0051358F"/>
    <w:rsid w:val="00513EB1"/>
    <w:rsid w:val="005140E2"/>
    <w:rsid w:val="00514212"/>
    <w:rsid w:val="00514429"/>
    <w:rsid w:val="005147BC"/>
    <w:rsid w:val="00514989"/>
    <w:rsid w:val="00515570"/>
    <w:rsid w:val="0051557E"/>
    <w:rsid w:val="00515789"/>
    <w:rsid w:val="00515EC3"/>
    <w:rsid w:val="005169C4"/>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4C4"/>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1DBD"/>
    <w:rsid w:val="005322C1"/>
    <w:rsid w:val="0053278C"/>
    <w:rsid w:val="00532D1B"/>
    <w:rsid w:val="00532D21"/>
    <w:rsid w:val="005330D0"/>
    <w:rsid w:val="005335A4"/>
    <w:rsid w:val="005339DD"/>
    <w:rsid w:val="00534F16"/>
    <w:rsid w:val="00534FEE"/>
    <w:rsid w:val="005358CC"/>
    <w:rsid w:val="00535938"/>
    <w:rsid w:val="00535B4E"/>
    <w:rsid w:val="00536070"/>
    <w:rsid w:val="00536180"/>
    <w:rsid w:val="0053637D"/>
    <w:rsid w:val="005364FC"/>
    <w:rsid w:val="005369A1"/>
    <w:rsid w:val="00536D71"/>
    <w:rsid w:val="005371FC"/>
    <w:rsid w:val="005372F3"/>
    <w:rsid w:val="005375F3"/>
    <w:rsid w:val="00537B9C"/>
    <w:rsid w:val="00537D8C"/>
    <w:rsid w:val="00540AF6"/>
    <w:rsid w:val="00540B10"/>
    <w:rsid w:val="0054136B"/>
    <w:rsid w:val="0054158B"/>
    <w:rsid w:val="00542306"/>
    <w:rsid w:val="00542589"/>
    <w:rsid w:val="00542749"/>
    <w:rsid w:val="00542B51"/>
    <w:rsid w:val="00542BAE"/>
    <w:rsid w:val="0054304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C62"/>
    <w:rsid w:val="00547F2A"/>
    <w:rsid w:val="0055041E"/>
    <w:rsid w:val="0055058B"/>
    <w:rsid w:val="0055066E"/>
    <w:rsid w:val="00550740"/>
    <w:rsid w:val="00551042"/>
    <w:rsid w:val="00551043"/>
    <w:rsid w:val="00551B43"/>
    <w:rsid w:val="00552043"/>
    <w:rsid w:val="00552247"/>
    <w:rsid w:val="0055253F"/>
    <w:rsid w:val="005529C2"/>
    <w:rsid w:val="005531DA"/>
    <w:rsid w:val="00553294"/>
    <w:rsid w:val="00553868"/>
    <w:rsid w:val="005539F4"/>
    <w:rsid w:val="00553A74"/>
    <w:rsid w:val="00554237"/>
    <w:rsid w:val="005542BD"/>
    <w:rsid w:val="005542F8"/>
    <w:rsid w:val="00554470"/>
    <w:rsid w:val="00554663"/>
    <w:rsid w:val="005547DF"/>
    <w:rsid w:val="005549B8"/>
    <w:rsid w:val="005549DF"/>
    <w:rsid w:val="00554AD2"/>
    <w:rsid w:val="00554CA5"/>
    <w:rsid w:val="00554CB6"/>
    <w:rsid w:val="005552D5"/>
    <w:rsid w:val="00555444"/>
    <w:rsid w:val="00555459"/>
    <w:rsid w:val="0055550A"/>
    <w:rsid w:val="00555555"/>
    <w:rsid w:val="00555D76"/>
    <w:rsid w:val="00556613"/>
    <w:rsid w:val="00556B91"/>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33A"/>
    <w:rsid w:val="00562A59"/>
    <w:rsid w:val="00562AEF"/>
    <w:rsid w:val="00562B4A"/>
    <w:rsid w:val="00562EA3"/>
    <w:rsid w:val="00563221"/>
    <w:rsid w:val="00563257"/>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CE1"/>
    <w:rsid w:val="00573DCA"/>
    <w:rsid w:val="00574086"/>
    <w:rsid w:val="005749D0"/>
    <w:rsid w:val="0057514A"/>
    <w:rsid w:val="00575245"/>
    <w:rsid w:val="00575311"/>
    <w:rsid w:val="00575668"/>
    <w:rsid w:val="00575931"/>
    <w:rsid w:val="00575F65"/>
    <w:rsid w:val="00576243"/>
    <w:rsid w:val="00576753"/>
    <w:rsid w:val="0057678F"/>
    <w:rsid w:val="00576E3C"/>
    <w:rsid w:val="00577692"/>
    <w:rsid w:val="00577926"/>
    <w:rsid w:val="005800DD"/>
    <w:rsid w:val="005805B6"/>
    <w:rsid w:val="00580620"/>
    <w:rsid w:val="00580741"/>
    <w:rsid w:val="005817F7"/>
    <w:rsid w:val="00581A87"/>
    <w:rsid w:val="00581C95"/>
    <w:rsid w:val="005821C1"/>
    <w:rsid w:val="005823E3"/>
    <w:rsid w:val="00582AE5"/>
    <w:rsid w:val="00582CF7"/>
    <w:rsid w:val="00583777"/>
    <w:rsid w:val="005839D7"/>
    <w:rsid w:val="00583F67"/>
    <w:rsid w:val="005842F4"/>
    <w:rsid w:val="0058449F"/>
    <w:rsid w:val="00584859"/>
    <w:rsid w:val="00584D80"/>
    <w:rsid w:val="00584F02"/>
    <w:rsid w:val="00584F94"/>
    <w:rsid w:val="0058534B"/>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11C3"/>
    <w:rsid w:val="00591DF3"/>
    <w:rsid w:val="00591FEE"/>
    <w:rsid w:val="00592238"/>
    <w:rsid w:val="0059246F"/>
    <w:rsid w:val="00592646"/>
    <w:rsid w:val="005928D1"/>
    <w:rsid w:val="00592A2C"/>
    <w:rsid w:val="00592CE0"/>
    <w:rsid w:val="00592F42"/>
    <w:rsid w:val="005930A4"/>
    <w:rsid w:val="00593656"/>
    <w:rsid w:val="0059397C"/>
    <w:rsid w:val="00593BD0"/>
    <w:rsid w:val="005947FA"/>
    <w:rsid w:val="005948B1"/>
    <w:rsid w:val="00594A98"/>
    <w:rsid w:val="00594B82"/>
    <w:rsid w:val="0059502F"/>
    <w:rsid w:val="00595438"/>
    <w:rsid w:val="0059574B"/>
    <w:rsid w:val="0059583D"/>
    <w:rsid w:val="0059588A"/>
    <w:rsid w:val="00595B22"/>
    <w:rsid w:val="00595E59"/>
    <w:rsid w:val="0059619B"/>
    <w:rsid w:val="0059640A"/>
    <w:rsid w:val="00596DFA"/>
    <w:rsid w:val="0059722E"/>
    <w:rsid w:val="005976F2"/>
    <w:rsid w:val="00597757"/>
    <w:rsid w:val="005977A6"/>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293"/>
    <w:rsid w:val="005A74B8"/>
    <w:rsid w:val="005A74E8"/>
    <w:rsid w:val="005A79BC"/>
    <w:rsid w:val="005A7A8B"/>
    <w:rsid w:val="005A7CED"/>
    <w:rsid w:val="005A7E8E"/>
    <w:rsid w:val="005B03D1"/>
    <w:rsid w:val="005B040C"/>
    <w:rsid w:val="005B0DE5"/>
    <w:rsid w:val="005B0F80"/>
    <w:rsid w:val="005B111E"/>
    <w:rsid w:val="005B1652"/>
    <w:rsid w:val="005B1A77"/>
    <w:rsid w:val="005B1F32"/>
    <w:rsid w:val="005B2018"/>
    <w:rsid w:val="005B2169"/>
    <w:rsid w:val="005B2320"/>
    <w:rsid w:val="005B23C3"/>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9E9"/>
    <w:rsid w:val="005B6C24"/>
    <w:rsid w:val="005B6F6F"/>
    <w:rsid w:val="005B70F9"/>
    <w:rsid w:val="005B7470"/>
    <w:rsid w:val="005B79D0"/>
    <w:rsid w:val="005B79FA"/>
    <w:rsid w:val="005B7E73"/>
    <w:rsid w:val="005C00CB"/>
    <w:rsid w:val="005C07DE"/>
    <w:rsid w:val="005C0B2D"/>
    <w:rsid w:val="005C0C3C"/>
    <w:rsid w:val="005C11C7"/>
    <w:rsid w:val="005C11D5"/>
    <w:rsid w:val="005C13D7"/>
    <w:rsid w:val="005C1850"/>
    <w:rsid w:val="005C1EA3"/>
    <w:rsid w:val="005C20FD"/>
    <w:rsid w:val="005C2B4C"/>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C7668"/>
    <w:rsid w:val="005D015D"/>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B27"/>
    <w:rsid w:val="005D5D69"/>
    <w:rsid w:val="005D5F4F"/>
    <w:rsid w:val="005D6058"/>
    <w:rsid w:val="005D64A2"/>
    <w:rsid w:val="005D6AB4"/>
    <w:rsid w:val="005D6D97"/>
    <w:rsid w:val="005D6F97"/>
    <w:rsid w:val="005D735E"/>
    <w:rsid w:val="005D7E72"/>
    <w:rsid w:val="005D7F44"/>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5E1"/>
    <w:rsid w:val="005E3896"/>
    <w:rsid w:val="005E42A0"/>
    <w:rsid w:val="005E47E9"/>
    <w:rsid w:val="005E4AE0"/>
    <w:rsid w:val="005E4F57"/>
    <w:rsid w:val="005E5215"/>
    <w:rsid w:val="005E579B"/>
    <w:rsid w:val="005E5AB3"/>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731"/>
    <w:rsid w:val="005F2A02"/>
    <w:rsid w:val="005F2AD3"/>
    <w:rsid w:val="005F3748"/>
    <w:rsid w:val="005F3A51"/>
    <w:rsid w:val="005F3ADB"/>
    <w:rsid w:val="005F3D11"/>
    <w:rsid w:val="005F42B1"/>
    <w:rsid w:val="005F43C4"/>
    <w:rsid w:val="005F4987"/>
    <w:rsid w:val="005F5793"/>
    <w:rsid w:val="005F5AC5"/>
    <w:rsid w:val="005F5E06"/>
    <w:rsid w:val="005F62ED"/>
    <w:rsid w:val="005F648C"/>
    <w:rsid w:val="005F6759"/>
    <w:rsid w:val="005F68B9"/>
    <w:rsid w:val="005F7060"/>
    <w:rsid w:val="005F7228"/>
    <w:rsid w:val="005F75B8"/>
    <w:rsid w:val="005F76E1"/>
    <w:rsid w:val="005F7867"/>
    <w:rsid w:val="005F7B9B"/>
    <w:rsid w:val="006005E5"/>
    <w:rsid w:val="00600880"/>
    <w:rsid w:val="006008DA"/>
    <w:rsid w:val="00600DC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EA0"/>
    <w:rsid w:val="00605F53"/>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011"/>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91D"/>
    <w:rsid w:val="00620C3F"/>
    <w:rsid w:val="00620D4F"/>
    <w:rsid w:val="00621091"/>
    <w:rsid w:val="006215A5"/>
    <w:rsid w:val="00621D93"/>
    <w:rsid w:val="00622D3C"/>
    <w:rsid w:val="00622E16"/>
    <w:rsid w:val="00623314"/>
    <w:rsid w:val="00623880"/>
    <w:rsid w:val="00623C3A"/>
    <w:rsid w:val="00623FEA"/>
    <w:rsid w:val="0062449D"/>
    <w:rsid w:val="006244B3"/>
    <w:rsid w:val="00624749"/>
    <w:rsid w:val="00624DDD"/>
    <w:rsid w:val="00624EF2"/>
    <w:rsid w:val="00624F27"/>
    <w:rsid w:val="00624FEE"/>
    <w:rsid w:val="00625492"/>
    <w:rsid w:val="00625A86"/>
    <w:rsid w:val="00625C65"/>
    <w:rsid w:val="00626325"/>
    <w:rsid w:val="006263BB"/>
    <w:rsid w:val="00626746"/>
    <w:rsid w:val="006268CC"/>
    <w:rsid w:val="00626988"/>
    <w:rsid w:val="00626DBA"/>
    <w:rsid w:val="006276A1"/>
    <w:rsid w:val="00627963"/>
    <w:rsid w:val="00627BFA"/>
    <w:rsid w:val="00630198"/>
    <w:rsid w:val="0063033D"/>
    <w:rsid w:val="00630452"/>
    <w:rsid w:val="00630FFF"/>
    <w:rsid w:val="00631837"/>
    <w:rsid w:val="00631A4D"/>
    <w:rsid w:val="00631C16"/>
    <w:rsid w:val="006325D9"/>
    <w:rsid w:val="00632638"/>
    <w:rsid w:val="00632773"/>
    <w:rsid w:val="00632837"/>
    <w:rsid w:val="00632D3F"/>
    <w:rsid w:val="00633376"/>
    <w:rsid w:val="006334CE"/>
    <w:rsid w:val="006341EF"/>
    <w:rsid w:val="0063424A"/>
    <w:rsid w:val="006342C6"/>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03F"/>
    <w:rsid w:val="006413BF"/>
    <w:rsid w:val="00641860"/>
    <w:rsid w:val="006418C1"/>
    <w:rsid w:val="006420B5"/>
    <w:rsid w:val="006421F7"/>
    <w:rsid w:val="00642228"/>
    <w:rsid w:val="006423A2"/>
    <w:rsid w:val="0064244E"/>
    <w:rsid w:val="00642485"/>
    <w:rsid w:val="0064253F"/>
    <w:rsid w:val="0064258A"/>
    <w:rsid w:val="006425EA"/>
    <w:rsid w:val="00642A78"/>
    <w:rsid w:val="00642FF2"/>
    <w:rsid w:val="006434F0"/>
    <w:rsid w:val="00643660"/>
    <w:rsid w:val="00643716"/>
    <w:rsid w:val="006437BA"/>
    <w:rsid w:val="00643DD1"/>
    <w:rsid w:val="00644117"/>
    <w:rsid w:val="006442B8"/>
    <w:rsid w:val="00644526"/>
    <w:rsid w:val="006450EB"/>
    <w:rsid w:val="0064542F"/>
    <w:rsid w:val="006454C9"/>
    <w:rsid w:val="00645A47"/>
    <w:rsid w:val="006461AC"/>
    <w:rsid w:val="00646275"/>
    <w:rsid w:val="00646CF2"/>
    <w:rsid w:val="006471EC"/>
    <w:rsid w:val="00647267"/>
    <w:rsid w:val="0064727A"/>
    <w:rsid w:val="0064743B"/>
    <w:rsid w:val="00647650"/>
    <w:rsid w:val="0064795C"/>
    <w:rsid w:val="00647A31"/>
    <w:rsid w:val="00647B57"/>
    <w:rsid w:val="00647EEC"/>
    <w:rsid w:val="0065018C"/>
    <w:rsid w:val="0065044A"/>
    <w:rsid w:val="006505F6"/>
    <w:rsid w:val="00650911"/>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9B4"/>
    <w:rsid w:val="00654A1F"/>
    <w:rsid w:val="0065509E"/>
    <w:rsid w:val="006550DD"/>
    <w:rsid w:val="006554CD"/>
    <w:rsid w:val="00655572"/>
    <w:rsid w:val="00655A11"/>
    <w:rsid w:val="00655D1D"/>
    <w:rsid w:val="00655F07"/>
    <w:rsid w:val="00656A07"/>
    <w:rsid w:val="00656CF4"/>
    <w:rsid w:val="00656E8E"/>
    <w:rsid w:val="00660038"/>
    <w:rsid w:val="006601BB"/>
    <w:rsid w:val="0066102F"/>
    <w:rsid w:val="006613B8"/>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380"/>
    <w:rsid w:val="0066548E"/>
    <w:rsid w:val="00665572"/>
    <w:rsid w:val="00665F04"/>
    <w:rsid w:val="00666707"/>
    <w:rsid w:val="0066692C"/>
    <w:rsid w:val="00666B20"/>
    <w:rsid w:val="00666B5B"/>
    <w:rsid w:val="00666FDA"/>
    <w:rsid w:val="0066713F"/>
    <w:rsid w:val="0066761B"/>
    <w:rsid w:val="00667817"/>
    <w:rsid w:val="00667E46"/>
    <w:rsid w:val="006703A9"/>
    <w:rsid w:val="006703DC"/>
    <w:rsid w:val="006706E7"/>
    <w:rsid w:val="00670A77"/>
    <w:rsid w:val="00670AF1"/>
    <w:rsid w:val="00671887"/>
    <w:rsid w:val="00671ADA"/>
    <w:rsid w:val="00671D3F"/>
    <w:rsid w:val="00671DB3"/>
    <w:rsid w:val="006720B0"/>
    <w:rsid w:val="00672297"/>
    <w:rsid w:val="00672AAC"/>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6D49"/>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D61"/>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71C"/>
    <w:rsid w:val="00695BE6"/>
    <w:rsid w:val="00695BFA"/>
    <w:rsid w:val="00695FD9"/>
    <w:rsid w:val="006965DE"/>
    <w:rsid w:val="006966CC"/>
    <w:rsid w:val="00696829"/>
    <w:rsid w:val="00696BA8"/>
    <w:rsid w:val="00697132"/>
    <w:rsid w:val="00697283"/>
    <w:rsid w:val="006A03DF"/>
    <w:rsid w:val="006A08ED"/>
    <w:rsid w:val="006A0BFF"/>
    <w:rsid w:val="006A0DDB"/>
    <w:rsid w:val="006A1007"/>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0A92"/>
    <w:rsid w:val="006B1CBA"/>
    <w:rsid w:val="006B21BE"/>
    <w:rsid w:val="006B25ED"/>
    <w:rsid w:val="006B2829"/>
    <w:rsid w:val="006B2881"/>
    <w:rsid w:val="006B2AF7"/>
    <w:rsid w:val="006B2C95"/>
    <w:rsid w:val="006B31F7"/>
    <w:rsid w:val="006B33BD"/>
    <w:rsid w:val="006B3776"/>
    <w:rsid w:val="006B3C5A"/>
    <w:rsid w:val="006B440E"/>
    <w:rsid w:val="006B44D2"/>
    <w:rsid w:val="006B45EA"/>
    <w:rsid w:val="006B4C20"/>
    <w:rsid w:val="006B4CFF"/>
    <w:rsid w:val="006B4E47"/>
    <w:rsid w:val="006B50D8"/>
    <w:rsid w:val="006B59DD"/>
    <w:rsid w:val="006B5F8F"/>
    <w:rsid w:val="006B604A"/>
    <w:rsid w:val="006B6A20"/>
    <w:rsid w:val="006B6A65"/>
    <w:rsid w:val="006B7106"/>
    <w:rsid w:val="006B746B"/>
    <w:rsid w:val="006B7883"/>
    <w:rsid w:val="006B79A3"/>
    <w:rsid w:val="006C0014"/>
    <w:rsid w:val="006C0053"/>
    <w:rsid w:val="006C00C0"/>
    <w:rsid w:val="006C02F7"/>
    <w:rsid w:val="006C047E"/>
    <w:rsid w:val="006C087B"/>
    <w:rsid w:val="006C0E43"/>
    <w:rsid w:val="006C0F0C"/>
    <w:rsid w:val="006C1630"/>
    <w:rsid w:val="006C1BCE"/>
    <w:rsid w:val="006C1BF4"/>
    <w:rsid w:val="006C1E7F"/>
    <w:rsid w:val="006C2128"/>
    <w:rsid w:val="006C22C0"/>
    <w:rsid w:val="006C24D4"/>
    <w:rsid w:val="006C2798"/>
    <w:rsid w:val="006C28A4"/>
    <w:rsid w:val="006C2A07"/>
    <w:rsid w:val="006C2B9F"/>
    <w:rsid w:val="006C2C9C"/>
    <w:rsid w:val="006C2DE3"/>
    <w:rsid w:val="006C2E52"/>
    <w:rsid w:val="006C3169"/>
    <w:rsid w:val="006C33AE"/>
    <w:rsid w:val="006C35B7"/>
    <w:rsid w:val="006C3C0F"/>
    <w:rsid w:val="006C3C64"/>
    <w:rsid w:val="006C3E79"/>
    <w:rsid w:val="006C41DF"/>
    <w:rsid w:val="006C4578"/>
    <w:rsid w:val="006C4671"/>
    <w:rsid w:val="006C4EA0"/>
    <w:rsid w:val="006C5185"/>
    <w:rsid w:val="006C51C0"/>
    <w:rsid w:val="006C5241"/>
    <w:rsid w:val="006C57B8"/>
    <w:rsid w:val="006C5A35"/>
    <w:rsid w:val="006C5EB0"/>
    <w:rsid w:val="006C684B"/>
    <w:rsid w:val="006C69C9"/>
    <w:rsid w:val="006C6CA6"/>
    <w:rsid w:val="006C706A"/>
    <w:rsid w:val="006C7402"/>
    <w:rsid w:val="006C7417"/>
    <w:rsid w:val="006C7E23"/>
    <w:rsid w:val="006C7F1F"/>
    <w:rsid w:val="006C7FD4"/>
    <w:rsid w:val="006D00B7"/>
    <w:rsid w:val="006D0AC4"/>
    <w:rsid w:val="006D0CD5"/>
    <w:rsid w:val="006D0E1C"/>
    <w:rsid w:val="006D1046"/>
    <w:rsid w:val="006D109F"/>
    <w:rsid w:val="006D1358"/>
    <w:rsid w:val="006D17D6"/>
    <w:rsid w:val="006D18B1"/>
    <w:rsid w:val="006D1E21"/>
    <w:rsid w:val="006D1E56"/>
    <w:rsid w:val="006D20E3"/>
    <w:rsid w:val="006D222A"/>
    <w:rsid w:val="006D279D"/>
    <w:rsid w:val="006D2922"/>
    <w:rsid w:val="006D296F"/>
    <w:rsid w:val="006D3017"/>
    <w:rsid w:val="006D301A"/>
    <w:rsid w:val="006D304A"/>
    <w:rsid w:val="006D330F"/>
    <w:rsid w:val="006D3ECE"/>
    <w:rsid w:val="006D4128"/>
    <w:rsid w:val="006D4416"/>
    <w:rsid w:val="006D4479"/>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BD6"/>
    <w:rsid w:val="006D7C1F"/>
    <w:rsid w:val="006D7DC7"/>
    <w:rsid w:val="006E0092"/>
    <w:rsid w:val="006E0371"/>
    <w:rsid w:val="006E0502"/>
    <w:rsid w:val="006E0514"/>
    <w:rsid w:val="006E06CE"/>
    <w:rsid w:val="006E0C53"/>
    <w:rsid w:val="006E0FEA"/>
    <w:rsid w:val="006E12F7"/>
    <w:rsid w:val="006E156B"/>
    <w:rsid w:val="006E18F1"/>
    <w:rsid w:val="006E2128"/>
    <w:rsid w:val="006E26EC"/>
    <w:rsid w:val="006E2732"/>
    <w:rsid w:val="006E2C37"/>
    <w:rsid w:val="006E2F86"/>
    <w:rsid w:val="006E2F89"/>
    <w:rsid w:val="006E304A"/>
    <w:rsid w:val="006E35A9"/>
    <w:rsid w:val="006E4498"/>
    <w:rsid w:val="006E4C33"/>
    <w:rsid w:val="006E4CA7"/>
    <w:rsid w:val="006E589E"/>
    <w:rsid w:val="006E5F16"/>
    <w:rsid w:val="006E6033"/>
    <w:rsid w:val="006E707F"/>
    <w:rsid w:val="006E70CB"/>
    <w:rsid w:val="006E71A2"/>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CE9"/>
    <w:rsid w:val="006F2D26"/>
    <w:rsid w:val="006F2D6C"/>
    <w:rsid w:val="006F3000"/>
    <w:rsid w:val="006F36C2"/>
    <w:rsid w:val="006F3936"/>
    <w:rsid w:val="006F3960"/>
    <w:rsid w:val="006F3971"/>
    <w:rsid w:val="006F39CB"/>
    <w:rsid w:val="006F4A79"/>
    <w:rsid w:val="006F4EB8"/>
    <w:rsid w:val="006F5440"/>
    <w:rsid w:val="006F54BA"/>
    <w:rsid w:val="006F58AF"/>
    <w:rsid w:val="006F5B38"/>
    <w:rsid w:val="006F5D42"/>
    <w:rsid w:val="006F5F68"/>
    <w:rsid w:val="006F5FC2"/>
    <w:rsid w:val="006F6024"/>
    <w:rsid w:val="006F61C0"/>
    <w:rsid w:val="006F6214"/>
    <w:rsid w:val="006F62D1"/>
    <w:rsid w:val="006F6713"/>
    <w:rsid w:val="006F6D89"/>
    <w:rsid w:val="006F707F"/>
    <w:rsid w:val="006F73DF"/>
    <w:rsid w:val="006F7623"/>
    <w:rsid w:val="006F76A2"/>
    <w:rsid w:val="006F7ED5"/>
    <w:rsid w:val="00700606"/>
    <w:rsid w:val="00700649"/>
    <w:rsid w:val="007008FD"/>
    <w:rsid w:val="00700DEB"/>
    <w:rsid w:val="007011CE"/>
    <w:rsid w:val="0070170A"/>
    <w:rsid w:val="00701DAD"/>
    <w:rsid w:val="00701E89"/>
    <w:rsid w:val="00701EED"/>
    <w:rsid w:val="0070202A"/>
    <w:rsid w:val="00702282"/>
    <w:rsid w:val="0070234E"/>
    <w:rsid w:val="007023A3"/>
    <w:rsid w:val="0070260A"/>
    <w:rsid w:val="00702EE4"/>
    <w:rsid w:val="00702FF4"/>
    <w:rsid w:val="00703154"/>
    <w:rsid w:val="007031F4"/>
    <w:rsid w:val="0070338C"/>
    <w:rsid w:val="007035AF"/>
    <w:rsid w:val="007036C1"/>
    <w:rsid w:val="00703ADA"/>
    <w:rsid w:val="00703E0D"/>
    <w:rsid w:val="00703F46"/>
    <w:rsid w:val="0070461B"/>
    <w:rsid w:val="007048C9"/>
    <w:rsid w:val="00704980"/>
    <w:rsid w:val="00704C64"/>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81A"/>
    <w:rsid w:val="007168C9"/>
    <w:rsid w:val="007172A8"/>
    <w:rsid w:val="007172D3"/>
    <w:rsid w:val="007173F5"/>
    <w:rsid w:val="007175F5"/>
    <w:rsid w:val="00717768"/>
    <w:rsid w:val="00717AEE"/>
    <w:rsid w:val="00717CD4"/>
    <w:rsid w:val="00717EC5"/>
    <w:rsid w:val="007204B9"/>
    <w:rsid w:val="0072076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283"/>
    <w:rsid w:val="0072478D"/>
    <w:rsid w:val="007247B9"/>
    <w:rsid w:val="00724C12"/>
    <w:rsid w:val="00725597"/>
    <w:rsid w:val="00725986"/>
    <w:rsid w:val="0072603F"/>
    <w:rsid w:val="007262EE"/>
    <w:rsid w:val="007263A3"/>
    <w:rsid w:val="00726709"/>
    <w:rsid w:val="0072684E"/>
    <w:rsid w:val="00726C56"/>
    <w:rsid w:val="00726D27"/>
    <w:rsid w:val="00726EBC"/>
    <w:rsid w:val="00727057"/>
    <w:rsid w:val="007272A9"/>
    <w:rsid w:val="007278C2"/>
    <w:rsid w:val="00727A38"/>
    <w:rsid w:val="00727E44"/>
    <w:rsid w:val="00730582"/>
    <w:rsid w:val="007307F8"/>
    <w:rsid w:val="00730D44"/>
    <w:rsid w:val="00730D85"/>
    <w:rsid w:val="00730E04"/>
    <w:rsid w:val="0073134A"/>
    <w:rsid w:val="0073147F"/>
    <w:rsid w:val="007314DF"/>
    <w:rsid w:val="00731505"/>
    <w:rsid w:val="00731FA5"/>
    <w:rsid w:val="007320E6"/>
    <w:rsid w:val="0073246D"/>
    <w:rsid w:val="00732791"/>
    <w:rsid w:val="00732880"/>
    <w:rsid w:val="0073378F"/>
    <w:rsid w:val="00733B1B"/>
    <w:rsid w:val="007340DF"/>
    <w:rsid w:val="0073414E"/>
    <w:rsid w:val="007341EB"/>
    <w:rsid w:val="00734368"/>
    <w:rsid w:val="007344BA"/>
    <w:rsid w:val="007348E1"/>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41"/>
    <w:rsid w:val="00741991"/>
    <w:rsid w:val="00741AF8"/>
    <w:rsid w:val="00741CDE"/>
    <w:rsid w:val="00742206"/>
    <w:rsid w:val="007423D6"/>
    <w:rsid w:val="00742704"/>
    <w:rsid w:val="0074314E"/>
    <w:rsid w:val="00743306"/>
    <w:rsid w:val="00743345"/>
    <w:rsid w:val="0074344D"/>
    <w:rsid w:val="0074354C"/>
    <w:rsid w:val="007435D3"/>
    <w:rsid w:val="00743669"/>
    <w:rsid w:val="007439A7"/>
    <w:rsid w:val="00743BB8"/>
    <w:rsid w:val="00743CAA"/>
    <w:rsid w:val="00744BD6"/>
    <w:rsid w:val="00744EF6"/>
    <w:rsid w:val="00744F1D"/>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393"/>
    <w:rsid w:val="0075281D"/>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57D5F"/>
    <w:rsid w:val="00760045"/>
    <w:rsid w:val="007605F2"/>
    <w:rsid w:val="00760A09"/>
    <w:rsid w:val="007611FA"/>
    <w:rsid w:val="00761217"/>
    <w:rsid w:val="00761242"/>
    <w:rsid w:val="007612A4"/>
    <w:rsid w:val="0076137A"/>
    <w:rsid w:val="007614EE"/>
    <w:rsid w:val="0076151B"/>
    <w:rsid w:val="00761A9B"/>
    <w:rsid w:val="00761C7C"/>
    <w:rsid w:val="00762456"/>
    <w:rsid w:val="00762B81"/>
    <w:rsid w:val="00763493"/>
    <w:rsid w:val="007634B5"/>
    <w:rsid w:val="00763A68"/>
    <w:rsid w:val="00763C5C"/>
    <w:rsid w:val="00764152"/>
    <w:rsid w:val="0076440A"/>
    <w:rsid w:val="00764DA7"/>
    <w:rsid w:val="00764F27"/>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0E9C"/>
    <w:rsid w:val="00771A9B"/>
    <w:rsid w:val="00772A1E"/>
    <w:rsid w:val="00772C74"/>
    <w:rsid w:val="00772E19"/>
    <w:rsid w:val="00773004"/>
    <w:rsid w:val="0077303A"/>
    <w:rsid w:val="0077336B"/>
    <w:rsid w:val="0077375F"/>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666"/>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461"/>
    <w:rsid w:val="0078368E"/>
    <w:rsid w:val="00783ACC"/>
    <w:rsid w:val="00783AD9"/>
    <w:rsid w:val="00784183"/>
    <w:rsid w:val="00784193"/>
    <w:rsid w:val="007842D7"/>
    <w:rsid w:val="007846B7"/>
    <w:rsid w:val="007847EA"/>
    <w:rsid w:val="007850DF"/>
    <w:rsid w:val="00785BCA"/>
    <w:rsid w:val="00785FD4"/>
    <w:rsid w:val="00785FF7"/>
    <w:rsid w:val="00786693"/>
    <w:rsid w:val="00786884"/>
    <w:rsid w:val="0078698E"/>
    <w:rsid w:val="00786AA5"/>
    <w:rsid w:val="00786D2B"/>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72A"/>
    <w:rsid w:val="00795EEA"/>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861"/>
    <w:rsid w:val="007A6B9F"/>
    <w:rsid w:val="007A7106"/>
    <w:rsid w:val="007A71BA"/>
    <w:rsid w:val="007A724D"/>
    <w:rsid w:val="007A740B"/>
    <w:rsid w:val="007A7EBA"/>
    <w:rsid w:val="007A7FF2"/>
    <w:rsid w:val="007B0081"/>
    <w:rsid w:val="007B0881"/>
    <w:rsid w:val="007B0DFC"/>
    <w:rsid w:val="007B10FC"/>
    <w:rsid w:val="007B1751"/>
    <w:rsid w:val="007B1998"/>
    <w:rsid w:val="007B1B4A"/>
    <w:rsid w:val="007B247A"/>
    <w:rsid w:val="007B25C0"/>
    <w:rsid w:val="007B2603"/>
    <w:rsid w:val="007B2A9F"/>
    <w:rsid w:val="007B2AA2"/>
    <w:rsid w:val="007B3371"/>
    <w:rsid w:val="007B3640"/>
    <w:rsid w:val="007B3AA9"/>
    <w:rsid w:val="007B3B61"/>
    <w:rsid w:val="007B3EC4"/>
    <w:rsid w:val="007B44C7"/>
    <w:rsid w:val="007B4774"/>
    <w:rsid w:val="007B491B"/>
    <w:rsid w:val="007B496A"/>
    <w:rsid w:val="007B4DBB"/>
    <w:rsid w:val="007B4EA7"/>
    <w:rsid w:val="007B55B0"/>
    <w:rsid w:val="007B55FF"/>
    <w:rsid w:val="007B5802"/>
    <w:rsid w:val="007B5A79"/>
    <w:rsid w:val="007B5D97"/>
    <w:rsid w:val="007B5EEB"/>
    <w:rsid w:val="007B5EF1"/>
    <w:rsid w:val="007B630B"/>
    <w:rsid w:val="007B6458"/>
    <w:rsid w:val="007B69DC"/>
    <w:rsid w:val="007B6DA4"/>
    <w:rsid w:val="007B6EBC"/>
    <w:rsid w:val="007C00A6"/>
    <w:rsid w:val="007C0174"/>
    <w:rsid w:val="007C0843"/>
    <w:rsid w:val="007C0879"/>
    <w:rsid w:val="007C0924"/>
    <w:rsid w:val="007C0AB3"/>
    <w:rsid w:val="007C0B09"/>
    <w:rsid w:val="007C0BC1"/>
    <w:rsid w:val="007C0C4A"/>
    <w:rsid w:val="007C0EDD"/>
    <w:rsid w:val="007C2981"/>
    <w:rsid w:val="007C29CC"/>
    <w:rsid w:val="007C2C99"/>
    <w:rsid w:val="007C302A"/>
    <w:rsid w:val="007C33C2"/>
    <w:rsid w:val="007C3447"/>
    <w:rsid w:val="007C3492"/>
    <w:rsid w:val="007C37AC"/>
    <w:rsid w:val="007C3963"/>
    <w:rsid w:val="007C468B"/>
    <w:rsid w:val="007C4D27"/>
    <w:rsid w:val="007C5118"/>
    <w:rsid w:val="007C512A"/>
    <w:rsid w:val="007C5305"/>
    <w:rsid w:val="007C5759"/>
    <w:rsid w:val="007C5B95"/>
    <w:rsid w:val="007C682E"/>
    <w:rsid w:val="007C6B6A"/>
    <w:rsid w:val="007C6FEA"/>
    <w:rsid w:val="007C743F"/>
    <w:rsid w:val="007C752B"/>
    <w:rsid w:val="007C7584"/>
    <w:rsid w:val="007C7627"/>
    <w:rsid w:val="007C762B"/>
    <w:rsid w:val="007C764A"/>
    <w:rsid w:val="007C76DE"/>
    <w:rsid w:val="007C78A8"/>
    <w:rsid w:val="007C7B54"/>
    <w:rsid w:val="007C7BFB"/>
    <w:rsid w:val="007C7C53"/>
    <w:rsid w:val="007C7D2F"/>
    <w:rsid w:val="007D003A"/>
    <w:rsid w:val="007D0191"/>
    <w:rsid w:val="007D024E"/>
    <w:rsid w:val="007D0A9D"/>
    <w:rsid w:val="007D0EBE"/>
    <w:rsid w:val="007D14E3"/>
    <w:rsid w:val="007D172F"/>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879"/>
    <w:rsid w:val="007D593D"/>
    <w:rsid w:val="007D5F76"/>
    <w:rsid w:val="007D64A3"/>
    <w:rsid w:val="007D65B4"/>
    <w:rsid w:val="007D6C0F"/>
    <w:rsid w:val="007D711C"/>
    <w:rsid w:val="007D7187"/>
    <w:rsid w:val="007D74FF"/>
    <w:rsid w:val="007D759F"/>
    <w:rsid w:val="007D7749"/>
    <w:rsid w:val="007D78B8"/>
    <w:rsid w:val="007D7F12"/>
    <w:rsid w:val="007D7F44"/>
    <w:rsid w:val="007E0117"/>
    <w:rsid w:val="007E0253"/>
    <w:rsid w:val="007E03C6"/>
    <w:rsid w:val="007E08D4"/>
    <w:rsid w:val="007E0A73"/>
    <w:rsid w:val="007E0ECE"/>
    <w:rsid w:val="007E0F22"/>
    <w:rsid w:val="007E11CF"/>
    <w:rsid w:val="007E15EB"/>
    <w:rsid w:val="007E164E"/>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F021E"/>
    <w:rsid w:val="007F0909"/>
    <w:rsid w:val="007F1208"/>
    <w:rsid w:val="007F14D5"/>
    <w:rsid w:val="007F17D1"/>
    <w:rsid w:val="007F2276"/>
    <w:rsid w:val="007F22A9"/>
    <w:rsid w:val="007F27FE"/>
    <w:rsid w:val="007F28B8"/>
    <w:rsid w:val="007F2B17"/>
    <w:rsid w:val="007F2B50"/>
    <w:rsid w:val="007F38BA"/>
    <w:rsid w:val="007F3A88"/>
    <w:rsid w:val="007F4296"/>
    <w:rsid w:val="007F4431"/>
    <w:rsid w:val="007F448D"/>
    <w:rsid w:val="007F4568"/>
    <w:rsid w:val="007F4780"/>
    <w:rsid w:val="007F4BAE"/>
    <w:rsid w:val="007F4D22"/>
    <w:rsid w:val="007F4EE7"/>
    <w:rsid w:val="007F4F45"/>
    <w:rsid w:val="007F4FFA"/>
    <w:rsid w:val="007F59D6"/>
    <w:rsid w:val="007F5F99"/>
    <w:rsid w:val="007F6F69"/>
    <w:rsid w:val="007F6FB3"/>
    <w:rsid w:val="007F7163"/>
    <w:rsid w:val="007F7654"/>
    <w:rsid w:val="007F785D"/>
    <w:rsid w:val="007F78A1"/>
    <w:rsid w:val="007F7ABC"/>
    <w:rsid w:val="008002C3"/>
    <w:rsid w:val="008008D2"/>
    <w:rsid w:val="00800A25"/>
    <w:rsid w:val="00800C18"/>
    <w:rsid w:val="00800DEB"/>
    <w:rsid w:val="008016A9"/>
    <w:rsid w:val="00801B70"/>
    <w:rsid w:val="00801B71"/>
    <w:rsid w:val="008020BE"/>
    <w:rsid w:val="00802200"/>
    <w:rsid w:val="00802461"/>
    <w:rsid w:val="00802D2F"/>
    <w:rsid w:val="00802DE7"/>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5E1C"/>
    <w:rsid w:val="00806232"/>
    <w:rsid w:val="0080662B"/>
    <w:rsid w:val="00806700"/>
    <w:rsid w:val="00806765"/>
    <w:rsid w:val="00806E28"/>
    <w:rsid w:val="00807083"/>
    <w:rsid w:val="00807276"/>
    <w:rsid w:val="008074D4"/>
    <w:rsid w:val="008077BB"/>
    <w:rsid w:val="008079DA"/>
    <w:rsid w:val="008101CA"/>
    <w:rsid w:val="00810239"/>
    <w:rsid w:val="0081035F"/>
    <w:rsid w:val="00810433"/>
    <w:rsid w:val="008105D6"/>
    <w:rsid w:val="0081072B"/>
    <w:rsid w:val="00811468"/>
    <w:rsid w:val="00811567"/>
    <w:rsid w:val="008115A1"/>
    <w:rsid w:val="008116C7"/>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324"/>
    <w:rsid w:val="008167C6"/>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487"/>
    <w:rsid w:val="008215E2"/>
    <w:rsid w:val="008217D1"/>
    <w:rsid w:val="00821A8F"/>
    <w:rsid w:val="00821E2D"/>
    <w:rsid w:val="008220CF"/>
    <w:rsid w:val="0082219B"/>
    <w:rsid w:val="0082244C"/>
    <w:rsid w:val="00822973"/>
    <w:rsid w:val="00822D94"/>
    <w:rsid w:val="008232D7"/>
    <w:rsid w:val="00823DA2"/>
    <w:rsid w:val="00824543"/>
    <w:rsid w:val="008245E8"/>
    <w:rsid w:val="00825C6D"/>
    <w:rsid w:val="00825E96"/>
    <w:rsid w:val="00825F81"/>
    <w:rsid w:val="008263C3"/>
    <w:rsid w:val="00826581"/>
    <w:rsid w:val="0082664F"/>
    <w:rsid w:val="00826A15"/>
    <w:rsid w:val="00826C3F"/>
    <w:rsid w:val="00826E69"/>
    <w:rsid w:val="008270BC"/>
    <w:rsid w:val="00827117"/>
    <w:rsid w:val="008272C2"/>
    <w:rsid w:val="00827E12"/>
    <w:rsid w:val="00830A31"/>
    <w:rsid w:val="00830D7F"/>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0FF"/>
    <w:rsid w:val="00834222"/>
    <w:rsid w:val="008345EF"/>
    <w:rsid w:val="0083481E"/>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88"/>
    <w:rsid w:val="008521BD"/>
    <w:rsid w:val="008525E6"/>
    <w:rsid w:val="008527CB"/>
    <w:rsid w:val="00852956"/>
    <w:rsid w:val="00852D5A"/>
    <w:rsid w:val="00852DA4"/>
    <w:rsid w:val="00852E48"/>
    <w:rsid w:val="00853212"/>
    <w:rsid w:val="00853430"/>
    <w:rsid w:val="0085397A"/>
    <w:rsid w:val="00853AE8"/>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42"/>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960"/>
    <w:rsid w:val="00865EB0"/>
    <w:rsid w:val="008668CE"/>
    <w:rsid w:val="008668D9"/>
    <w:rsid w:val="00866A4C"/>
    <w:rsid w:val="00866A73"/>
    <w:rsid w:val="00866F31"/>
    <w:rsid w:val="0086704E"/>
    <w:rsid w:val="0086760D"/>
    <w:rsid w:val="00867669"/>
    <w:rsid w:val="00867CC6"/>
    <w:rsid w:val="00867D30"/>
    <w:rsid w:val="00867DF3"/>
    <w:rsid w:val="008703CC"/>
    <w:rsid w:val="00870559"/>
    <w:rsid w:val="008709D1"/>
    <w:rsid w:val="00870A2A"/>
    <w:rsid w:val="00870F8C"/>
    <w:rsid w:val="00871028"/>
    <w:rsid w:val="00871E9B"/>
    <w:rsid w:val="00871F0F"/>
    <w:rsid w:val="0087210F"/>
    <w:rsid w:val="008725BC"/>
    <w:rsid w:val="00872C6D"/>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4CE"/>
    <w:rsid w:val="00881B45"/>
    <w:rsid w:val="00881B98"/>
    <w:rsid w:val="008820CE"/>
    <w:rsid w:val="00882177"/>
    <w:rsid w:val="008822FF"/>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4F3E"/>
    <w:rsid w:val="00885713"/>
    <w:rsid w:val="00885BDA"/>
    <w:rsid w:val="00885F2B"/>
    <w:rsid w:val="0088603B"/>
    <w:rsid w:val="00886071"/>
    <w:rsid w:val="00886334"/>
    <w:rsid w:val="00886917"/>
    <w:rsid w:val="00886B97"/>
    <w:rsid w:val="00886BD3"/>
    <w:rsid w:val="00887066"/>
    <w:rsid w:val="008871CA"/>
    <w:rsid w:val="00887234"/>
    <w:rsid w:val="008872F4"/>
    <w:rsid w:val="0088740C"/>
    <w:rsid w:val="00887416"/>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3C97"/>
    <w:rsid w:val="00894690"/>
    <w:rsid w:val="00894711"/>
    <w:rsid w:val="008949B5"/>
    <w:rsid w:val="00894E0A"/>
    <w:rsid w:val="0089513A"/>
    <w:rsid w:val="0089518F"/>
    <w:rsid w:val="0089555E"/>
    <w:rsid w:val="0089604B"/>
    <w:rsid w:val="0089618A"/>
    <w:rsid w:val="008961D3"/>
    <w:rsid w:val="00896499"/>
    <w:rsid w:val="00896754"/>
    <w:rsid w:val="00896888"/>
    <w:rsid w:val="00896C5B"/>
    <w:rsid w:val="00897082"/>
    <w:rsid w:val="00897261"/>
    <w:rsid w:val="008973BF"/>
    <w:rsid w:val="0089769D"/>
    <w:rsid w:val="008976FB"/>
    <w:rsid w:val="00897927"/>
    <w:rsid w:val="00897D18"/>
    <w:rsid w:val="008A04C5"/>
    <w:rsid w:val="008A08BC"/>
    <w:rsid w:val="008A0959"/>
    <w:rsid w:val="008A0A66"/>
    <w:rsid w:val="008A0A73"/>
    <w:rsid w:val="008A0E3D"/>
    <w:rsid w:val="008A10E4"/>
    <w:rsid w:val="008A1130"/>
    <w:rsid w:val="008A162C"/>
    <w:rsid w:val="008A170D"/>
    <w:rsid w:val="008A1AF0"/>
    <w:rsid w:val="008A1B0F"/>
    <w:rsid w:val="008A1B88"/>
    <w:rsid w:val="008A2160"/>
    <w:rsid w:val="008A2550"/>
    <w:rsid w:val="008A2872"/>
    <w:rsid w:val="008A2D27"/>
    <w:rsid w:val="008A31BE"/>
    <w:rsid w:val="008A3816"/>
    <w:rsid w:val="008A3B31"/>
    <w:rsid w:val="008A3C15"/>
    <w:rsid w:val="008A3E1A"/>
    <w:rsid w:val="008A4859"/>
    <w:rsid w:val="008A4971"/>
    <w:rsid w:val="008A4D0D"/>
    <w:rsid w:val="008A4D7F"/>
    <w:rsid w:val="008A5467"/>
    <w:rsid w:val="008A5611"/>
    <w:rsid w:val="008A58B8"/>
    <w:rsid w:val="008A58C6"/>
    <w:rsid w:val="008A59C8"/>
    <w:rsid w:val="008A6372"/>
    <w:rsid w:val="008A67E7"/>
    <w:rsid w:val="008A72F0"/>
    <w:rsid w:val="008A7B2A"/>
    <w:rsid w:val="008B00BD"/>
    <w:rsid w:val="008B01D0"/>
    <w:rsid w:val="008B05AF"/>
    <w:rsid w:val="008B14F4"/>
    <w:rsid w:val="008B1614"/>
    <w:rsid w:val="008B1845"/>
    <w:rsid w:val="008B1A31"/>
    <w:rsid w:val="008B1C89"/>
    <w:rsid w:val="008B1CCA"/>
    <w:rsid w:val="008B24FA"/>
    <w:rsid w:val="008B2948"/>
    <w:rsid w:val="008B3107"/>
    <w:rsid w:val="008B332B"/>
    <w:rsid w:val="008B3A2F"/>
    <w:rsid w:val="008B4272"/>
    <w:rsid w:val="008B42EA"/>
    <w:rsid w:val="008B4416"/>
    <w:rsid w:val="008B45A5"/>
    <w:rsid w:val="008B474C"/>
    <w:rsid w:val="008B4788"/>
    <w:rsid w:val="008B4B39"/>
    <w:rsid w:val="008B5B1D"/>
    <w:rsid w:val="008B5BC2"/>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0B5"/>
    <w:rsid w:val="008C15FE"/>
    <w:rsid w:val="008C1686"/>
    <w:rsid w:val="008C16BB"/>
    <w:rsid w:val="008C170F"/>
    <w:rsid w:val="008C1871"/>
    <w:rsid w:val="008C1990"/>
    <w:rsid w:val="008C202E"/>
    <w:rsid w:val="008C203C"/>
    <w:rsid w:val="008C2200"/>
    <w:rsid w:val="008C2377"/>
    <w:rsid w:val="008C2518"/>
    <w:rsid w:val="008C3012"/>
    <w:rsid w:val="008C314B"/>
    <w:rsid w:val="008C32C5"/>
    <w:rsid w:val="008C35A0"/>
    <w:rsid w:val="008C37C7"/>
    <w:rsid w:val="008C38E4"/>
    <w:rsid w:val="008C3F7C"/>
    <w:rsid w:val="008C5466"/>
    <w:rsid w:val="008C588B"/>
    <w:rsid w:val="008C5ACD"/>
    <w:rsid w:val="008C5CE9"/>
    <w:rsid w:val="008C5D52"/>
    <w:rsid w:val="008C5FB2"/>
    <w:rsid w:val="008C68E1"/>
    <w:rsid w:val="008C6C3B"/>
    <w:rsid w:val="008C6EE6"/>
    <w:rsid w:val="008C70BE"/>
    <w:rsid w:val="008C72FD"/>
    <w:rsid w:val="008C79DA"/>
    <w:rsid w:val="008C7AED"/>
    <w:rsid w:val="008C7E3B"/>
    <w:rsid w:val="008C7FA3"/>
    <w:rsid w:val="008D0137"/>
    <w:rsid w:val="008D0C69"/>
    <w:rsid w:val="008D0E8C"/>
    <w:rsid w:val="008D1187"/>
    <w:rsid w:val="008D139F"/>
    <w:rsid w:val="008D189A"/>
    <w:rsid w:val="008D1D23"/>
    <w:rsid w:val="008D1F8D"/>
    <w:rsid w:val="008D1FBC"/>
    <w:rsid w:val="008D219E"/>
    <w:rsid w:val="008D2912"/>
    <w:rsid w:val="008D3243"/>
    <w:rsid w:val="008D379C"/>
    <w:rsid w:val="008D394D"/>
    <w:rsid w:val="008D399B"/>
    <w:rsid w:val="008D39B2"/>
    <w:rsid w:val="008D39E6"/>
    <w:rsid w:val="008D3DBB"/>
    <w:rsid w:val="008D3F94"/>
    <w:rsid w:val="008D40CC"/>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34"/>
    <w:rsid w:val="008E18C1"/>
    <w:rsid w:val="008E19C6"/>
    <w:rsid w:val="008E1B3B"/>
    <w:rsid w:val="008E1C48"/>
    <w:rsid w:val="008E1CC3"/>
    <w:rsid w:val="008E1CDE"/>
    <w:rsid w:val="008E1D6C"/>
    <w:rsid w:val="008E29F1"/>
    <w:rsid w:val="008E2F73"/>
    <w:rsid w:val="008E3F18"/>
    <w:rsid w:val="008E3FA3"/>
    <w:rsid w:val="008E48DA"/>
    <w:rsid w:val="008E49C5"/>
    <w:rsid w:val="008E4A8F"/>
    <w:rsid w:val="008E4C7E"/>
    <w:rsid w:val="008E4EC0"/>
    <w:rsid w:val="008E4F27"/>
    <w:rsid w:val="008E53B1"/>
    <w:rsid w:val="008E5C84"/>
    <w:rsid w:val="008E5CB3"/>
    <w:rsid w:val="008E5F97"/>
    <w:rsid w:val="008E6854"/>
    <w:rsid w:val="008E68C5"/>
    <w:rsid w:val="008E6953"/>
    <w:rsid w:val="008E6960"/>
    <w:rsid w:val="008E6A29"/>
    <w:rsid w:val="008E6B20"/>
    <w:rsid w:val="008E6B51"/>
    <w:rsid w:val="008E6C89"/>
    <w:rsid w:val="008E6EDD"/>
    <w:rsid w:val="008E70CB"/>
    <w:rsid w:val="008E74E4"/>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69"/>
    <w:rsid w:val="008F44FB"/>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30B"/>
    <w:rsid w:val="00900467"/>
    <w:rsid w:val="0090077B"/>
    <w:rsid w:val="009008B5"/>
    <w:rsid w:val="00900A5A"/>
    <w:rsid w:val="00900ED0"/>
    <w:rsid w:val="009012DB"/>
    <w:rsid w:val="0090143C"/>
    <w:rsid w:val="00901B5B"/>
    <w:rsid w:val="00901B78"/>
    <w:rsid w:val="009020E8"/>
    <w:rsid w:val="009023AF"/>
    <w:rsid w:val="009024A8"/>
    <w:rsid w:val="00902731"/>
    <w:rsid w:val="00902803"/>
    <w:rsid w:val="00902C1D"/>
    <w:rsid w:val="009038CF"/>
    <w:rsid w:val="00903A1B"/>
    <w:rsid w:val="00903B3D"/>
    <w:rsid w:val="00903B4C"/>
    <w:rsid w:val="00903D30"/>
    <w:rsid w:val="00903E1F"/>
    <w:rsid w:val="00903E39"/>
    <w:rsid w:val="00904ED5"/>
    <w:rsid w:val="009050AD"/>
    <w:rsid w:val="009053B5"/>
    <w:rsid w:val="009055EA"/>
    <w:rsid w:val="0090615E"/>
    <w:rsid w:val="009061BB"/>
    <w:rsid w:val="009061F1"/>
    <w:rsid w:val="00906493"/>
    <w:rsid w:val="0090682D"/>
    <w:rsid w:val="00906BF2"/>
    <w:rsid w:val="0090739C"/>
    <w:rsid w:val="00907996"/>
    <w:rsid w:val="00907E41"/>
    <w:rsid w:val="009100C8"/>
    <w:rsid w:val="00910985"/>
    <w:rsid w:val="0091102F"/>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80"/>
    <w:rsid w:val="009162FD"/>
    <w:rsid w:val="00916320"/>
    <w:rsid w:val="00916489"/>
    <w:rsid w:val="009167C9"/>
    <w:rsid w:val="009168FC"/>
    <w:rsid w:val="00916A57"/>
    <w:rsid w:val="00916E79"/>
    <w:rsid w:val="00916FE5"/>
    <w:rsid w:val="0091723E"/>
    <w:rsid w:val="00917564"/>
    <w:rsid w:val="00917922"/>
    <w:rsid w:val="00917CD4"/>
    <w:rsid w:val="00917D99"/>
    <w:rsid w:val="009201EA"/>
    <w:rsid w:val="009203AB"/>
    <w:rsid w:val="009205F4"/>
    <w:rsid w:val="0092075E"/>
    <w:rsid w:val="00920764"/>
    <w:rsid w:val="00920B9D"/>
    <w:rsid w:val="00920D1A"/>
    <w:rsid w:val="009214D8"/>
    <w:rsid w:val="0092175D"/>
    <w:rsid w:val="009219F2"/>
    <w:rsid w:val="00921E80"/>
    <w:rsid w:val="009220A4"/>
    <w:rsid w:val="00922148"/>
    <w:rsid w:val="0092214D"/>
    <w:rsid w:val="009225C8"/>
    <w:rsid w:val="00922B70"/>
    <w:rsid w:val="00922B98"/>
    <w:rsid w:val="00923757"/>
    <w:rsid w:val="00923C3C"/>
    <w:rsid w:val="00923E95"/>
    <w:rsid w:val="0092417B"/>
    <w:rsid w:val="00924822"/>
    <w:rsid w:val="00924825"/>
    <w:rsid w:val="00924830"/>
    <w:rsid w:val="00924AC4"/>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38"/>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17B"/>
    <w:rsid w:val="00936A21"/>
    <w:rsid w:val="00936D35"/>
    <w:rsid w:val="00936E1B"/>
    <w:rsid w:val="009371A6"/>
    <w:rsid w:val="00937330"/>
    <w:rsid w:val="009374B4"/>
    <w:rsid w:val="009374E8"/>
    <w:rsid w:val="009375F9"/>
    <w:rsid w:val="00937852"/>
    <w:rsid w:val="009378AA"/>
    <w:rsid w:val="00937A9E"/>
    <w:rsid w:val="00937AD6"/>
    <w:rsid w:val="00937BAC"/>
    <w:rsid w:val="00937F6C"/>
    <w:rsid w:val="009402B6"/>
    <w:rsid w:val="009403AD"/>
    <w:rsid w:val="009408F9"/>
    <w:rsid w:val="00940A60"/>
    <w:rsid w:val="00940BFC"/>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6D8"/>
    <w:rsid w:val="00943995"/>
    <w:rsid w:val="009440F6"/>
    <w:rsid w:val="009441DA"/>
    <w:rsid w:val="009446F2"/>
    <w:rsid w:val="00944834"/>
    <w:rsid w:val="0094484A"/>
    <w:rsid w:val="00944EFE"/>
    <w:rsid w:val="0094505E"/>
    <w:rsid w:val="00945074"/>
    <w:rsid w:val="00946099"/>
    <w:rsid w:val="00946474"/>
    <w:rsid w:val="0094678E"/>
    <w:rsid w:val="009468DB"/>
    <w:rsid w:val="00946A1A"/>
    <w:rsid w:val="00946DD7"/>
    <w:rsid w:val="00946E91"/>
    <w:rsid w:val="0094722C"/>
    <w:rsid w:val="0094760D"/>
    <w:rsid w:val="00947CF5"/>
    <w:rsid w:val="009501FA"/>
    <w:rsid w:val="00950C31"/>
    <w:rsid w:val="0095104D"/>
    <w:rsid w:val="00951718"/>
    <w:rsid w:val="0095257A"/>
    <w:rsid w:val="009525F5"/>
    <w:rsid w:val="00952606"/>
    <w:rsid w:val="00952AC7"/>
    <w:rsid w:val="00952B92"/>
    <w:rsid w:val="00952D13"/>
    <w:rsid w:val="00954191"/>
    <w:rsid w:val="009542BE"/>
    <w:rsid w:val="009543E9"/>
    <w:rsid w:val="00954949"/>
    <w:rsid w:val="00954A45"/>
    <w:rsid w:val="00954F70"/>
    <w:rsid w:val="00955069"/>
    <w:rsid w:val="0095521B"/>
    <w:rsid w:val="009554CF"/>
    <w:rsid w:val="009556E1"/>
    <w:rsid w:val="00955786"/>
    <w:rsid w:val="0095596C"/>
    <w:rsid w:val="00955E5D"/>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029"/>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CA"/>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A5"/>
    <w:rsid w:val="00977B1F"/>
    <w:rsid w:val="009801BE"/>
    <w:rsid w:val="009804CF"/>
    <w:rsid w:val="009809E6"/>
    <w:rsid w:val="00980CDC"/>
    <w:rsid w:val="00980F4E"/>
    <w:rsid w:val="00980F57"/>
    <w:rsid w:val="009813A6"/>
    <w:rsid w:val="009816B5"/>
    <w:rsid w:val="00981809"/>
    <w:rsid w:val="00981C0C"/>
    <w:rsid w:val="00981F0B"/>
    <w:rsid w:val="00981FF9"/>
    <w:rsid w:val="00982722"/>
    <w:rsid w:val="00982799"/>
    <w:rsid w:val="00983591"/>
    <w:rsid w:val="009836DB"/>
    <w:rsid w:val="00983762"/>
    <w:rsid w:val="00983A40"/>
    <w:rsid w:val="00983A64"/>
    <w:rsid w:val="00983B97"/>
    <w:rsid w:val="00983D2A"/>
    <w:rsid w:val="009846E7"/>
    <w:rsid w:val="00984709"/>
    <w:rsid w:val="009849B0"/>
    <w:rsid w:val="00984CED"/>
    <w:rsid w:val="00984D0C"/>
    <w:rsid w:val="00984D52"/>
    <w:rsid w:val="00985096"/>
    <w:rsid w:val="009855B6"/>
    <w:rsid w:val="00985A03"/>
    <w:rsid w:val="00985B83"/>
    <w:rsid w:val="00985D3C"/>
    <w:rsid w:val="00986039"/>
    <w:rsid w:val="009865D1"/>
    <w:rsid w:val="009868CD"/>
    <w:rsid w:val="0098706D"/>
    <w:rsid w:val="0098721E"/>
    <w:rsid w:val="00987F4E"/>
    <w:rsid w:val="00990798"/>
    <w:rsid w:val="00990854"/>
    <w:rsid w:val="00990B66"/>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0CC"/>
    <w:rsid w:val="0099639D"/>
    <w:rsid w:val="009963AA"/>
    <w:rsid w:val="00996FC1"/>
    <w:rsid w:val="009970FB"/>
    <w:rsid w:val="00997DDE"/>
    <w:rsid w:val="00997E05"/>
    <w:rsid w:val="00997EBA"/>
    <w:rsid w:val="009A0131"/>
    <w:rsid w:val="009A018A"/>
    <w:rsid w:val="009A0731"/>
    <w:rsid w:val="009A0ABE"/>
    <w:rsid w:val="009A0E5E"/>
    <w:rsid w:val="009A0EB3"/>
    <w:rsid w:val="009A0EFF"/>
    <w:rsid w:val="009A14E0"/>
    <w:rsid w:val="009A1506"/>
    <w:rsid w:val="009A172C"/>
    <w:rsid w:val="009A1766"/>
    <w:rsid w:val="009A1EE0"/>
    <w:rsid w:val="009A1EF0"/>
    <w:rsid w:val="009A23E9"/>
    <w:rsid w:val="009A2568"/>
    <w:rsid w:val="009A27C8"/>
    <w:rsid w:val="009A29DD"/>
    <w:rsid w:val="009A2C87"/>
    <w:rsid w:val="009A39A5"/>
    <w:rsid w:val="009A3BEC"/>
    <w:rsid w:val="009A3DB9"/>
    <w:rsid w:val="009A3EC7"/>
    <w:rsid w:val="009A43F9"/>
    <w:rsid w:val="009A4CED"/>
    <w:rsid w:val="009A4DC8"/>
    <w:rsid w:val="009A5B7D"/>
    <w:rsid w:val="009A5C6F"/>
    <w:rsid w:val="009A62D5"/>
    <w:rsid w:val="009A6398"/>
    <w:rsid w:val="009A6425"/>
    <w:rsid w:val="009A6A82"/>
    <w:rsid w:val="009A740D"/>
    <w:rsid w:val="009A746A"/>
    <w:rsid w:val="009A784B"/>
    <w:rsid w:val="009A7B41"/>
    <w:rsid w:val="009A7B52"/>
    <w:rsid w:val="009A7E2B"/>
    <w:rsid w:val="009B0145"/>
    <w:rsid w:val="009B033B"/>
    <w:rsid w:val="009B0380"/>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9E5"/>
    <w:rsid w:val="009B7AD3"/>
    <w:rsid w:val="009C03A5"/>
    <w:rsid w:val="009C0443"/>
    <w:rsid w:val="009C0791"/>
    <w:rsid w:val="009C08AE"/>
    <w:rsid w:val="009C0E21"/>
    <w:rsid w:val="009C11C1"/>
    <w:rsid w:val="009C1B3D"/>
    <w:rsid w:val="009C1BE4"/>
    <w:rsid w:val="009C258D"/>
    <w:rsid w:val="009C2652"/>
    <w:rsid w:val="009C2864"/>
    <w:rsid w:val="009C28C8"/>
    <w:rsid w:val="009C2DBB"/>
    <w:rsid w:val="009C2DDB"/>
    <w:rsid w:val="009C31B3"/>
    <w:rsid w:val="009C31F0"/>
    <w:rsid w:val="009C37C2"/>
    <w:rsid w:val="009C3A22"/>
    <w:rsid w:val="009C3E00"/>
    <w:rsid w:val="009C4762"/>
    <w:rsid w:val="009C486C"/>
    <w:rsid w:val="009C5031"/>
    <w:rsid w:val="009C5044"/>
    <w:rsid w:val="009C510A"/>
    <w:rsid w:val="009C5279"/>
    <w:rsid w:val="009C5554"/>
    <w:rsid w:val="009C5833"/>
    <w:rsid w:val="009C58B9"/>
    <w:rsid w:val="009C6019"/>
    <w:rsid w:val="009C61CD"/>
    <w:rsid w:val="009C7065"/>
    <w:rsid w:val="009C7341"/>
    <w:rsid w:val="009C7467"/>
    <w:rsid w:val="009C76A9"/>
    <w:rsid w:val="009C78CE"/>
    <w:rsid w:val="009C7EF0"/>
    <w:rsid w:val="009C7F09"/>
    <w:rsid w:val="009D025C"/>
    <w:rsid w:val="009D0599"/>
    <w:rsid w:val="009D05AF"/>
    <w:rsid w:val="009D0628"/>
    <w:rsid w:val="009D0678"/>
    <w:rsid w:val="009D0DED"/>
    <w:rsid w:val="009D1026"/>
    <w:rsid w:val="009D1213"/>
    <w:rsid w:val="009D1325"/>
    <w:rsid w:val="009D147E"/>
    <w:rsid w:val="009D1FAE"/>
    <w:rsid w:val="009D223B"/>
    <w:rsid w:val="009D248B"/>
    <w:rsid w:val="009D264B"/>
    <w:rsid w:val="009D2B62"/>
    <w:rsid w:val="009D2E67"/>
    <w:rsid w:val="009D2FE5"/>
    <w:rsid w:val="009D3190"/>
    <w:rsid w:val="009D34AC"/>
    <w:rsid w:val="009D36A7"/>
    <w:rsid w:val="009D3B2E"/>
    <w:rsid w:val="009D3BD4"/>
    <w:rsid w:val="009D3F5B"/>
    <w:rsid w:val="009D4255"/>
    <w:rsid w:val="009D4353"/>
    <w:rsid w:val="009D44B0"/>
    <w:rsid w:val="009D48DF"/>
    <w:rsid w:val="009D4997"/>
    <w:rsid w:val="009D4CCC"/>
    <w:rsid w:val="009D5022"/>
    <w:rsid w:val="009D5264"/>
    <w:rsid w:val="009D5519"/>
    <w:rsid w:val="009D58B5"/>
    <w:rsid w:val="009D5C1C"/>
    <w:rsid w:val="009D60F3"/>
    <w:rsid w:val="009D627B"/>
    <w:rsid w:val="009D6797"/>
    <w:rsid w:val="009D6921"/>
    <w:rsid w:val="009D6CCD"/>
    <w:rsid w:val="009D6F1C"/>
    <w:rsid w:val="009D6FE7"/>
    <w:rsid w:val="009D7160"/>
    <w:rsid w:val="009D77BA"/>
    <w:rsid w:val="009D78C2"/>
    <w:rsid w:val="009D7B80"/>
    <w:rsid w:val="009D7E1D"/>
    <w:rsid w:val="009D7FD1"/>
    <w:rsid w:val="009E0C3E"/>
    <w:rsid w:val="009E13B7"/>
    <w:rsid w:val="009E14A3"/>
    <w:rsid w:val="009E15A8"/>
    <w:rsid w:val="009E1787"/>
    <w:rsid w:val="009E1805"/>
    <w:rsid w:val="009E1B5B"/>
    <w:rsid w:val="009E1C06"/>
    <w:rsid w:val="009E1CDF"/>
    <w:rsid w:val="009E1D1D"/>
    <w:rsid w:val="009E1EC2"/>
    <w:rsid w:val="009E29CB"/>
    <w:rsid w:val="009E2C3E"/>
    <w:rsid w:val="009E2F09"/>
    <w:rsid w:val="009E2F6C"/>
    <w:rsid w:val="009E34DD"/>
    <w:rsid w:val="009E36CE"/>
    <w:rsid w:val="009E4319"/>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4B6"/>
    <w:rsid w:val="00A0085D"/>
    <w:rsid w:val="00A00869"/>
    <w:rsid w:val="00A0101E"/>
    <w:rsid w:val="00A0104B"/>
    <w:rsid w:val="00A012D6"/>
    <w:rsid w:val="00A01545"/>
    <w:rsid w:val="00A01567"/>
    <w:rsid w:val="00A01AA4"/>
    <w:rsid w:val="00A01C06"/>
    <w:rsid w:val="00A01FD9"/>
    <w:rsid w:val="00A02581"/>
    <w:rsid w:val="00A02AC7"/>
    <w:rsid w:val="00A02F5E"/>
    <w:rsid w:val="00A03148"/>
    <w:rsid w:val="00A034CD"/>
    <w:rsid w:val="00A0350B"/>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B42"/>
    <w:rsid w:val="00A06E54"/>
    <w:rsid w:val="00A10119"/>
    <w:rsid w:val="00A11B23"/>
    <w:rsid w:val="00A11BC4"/>
    <w:rsid w:val="00A122D8"/>
    <w:rsid w:val="00A128B7"/>
    <w:rsid w:val="00A12B2E"/>
    <w:rsid w:val="00A12F6E"/>
    <w:rsid w:val="00A130B7"/>
    <w:rsid w:val="00A13107"/>
    <w:rsid w:val="00A1349E"/>
    <w:rsid w:val="00A13D8F"/>
    <w:rsid w:val="00A13E95"/>
    <w:rsid w:val="00A14862"/>
    <w:rsid w:val="00A15B48"/>
    <w:rsid w:val="00A15E2A"/>
    <w:rsid w:val="00A16D03"/>
    <w:rsid w:val="00A16E23"/>
    <w:rsid w:val="00A17348"/>
    <w:rsid w:val="00A1737C"/>
    <w:rsid w:val="00A1771E"/>
    <w:rsid w:val="00A177E9"/>
    <w:rsid w:val="00A17829"/>
    <w:rsid w:val="00A17DEC"/>
    <w:rsid w:val="00A17E73"/>
    <w:rsid w:val="00A20498"/>
    <w:rsid w:val="00A207BF"/>
    <w:rsid w:val="00A20E81"/>
    <w:rsid w:val="00A21460"/>
    <w:rsid w:val="00A21D6E"/>
    <w:rsid w:val="00A2216A"/>
    <w:rsid w:val="00A22652"/>
    <w:rsid w:val="00A22D22"/>
    <w:rsid w:val="00A23115"/>
    <w:rsid w:val="00A2360A"/>
    <w:rsid w:val="00A2381C"/>
    <w:rsid w:val="00A24130"/>
    <w:rsid w:val="00A24424"/>
    <w:rsid w:val="00A250BE"/>
    <w:rsid w:val="00A257FC"/>
    <w:rsid w:val="00A25F15"/>
    <w:rsid w:val="00A25FE8"/>
    <w:rsid w:val="00A260FE"/>
    <w:rsid w:val="00A26109"/>
    <w:rsid w:val="00A26195"/>
    <w:rsid w:val="00A261EC"/>
    <w:rsid w:val="00A262FF"/>
    <w:rsid w:val="00A263BA"/>
    <w:rsid w:val="00A26508"/>
    <w:rsid w:val="00A26592"/>
    <w:rsid w:val="00A266A7"/>
    <w:rsid w:val="00A26A46"/>
    <w:rsid w:val="00A2732E"/>
    <w:rsid w:val="00A276A4"/>
    <w:rsid w:val="00A278B8"/>
    <w:rsid w:val="00A27A48"/>
    <w:rsid w:val="00A3094D"/>
    <w:rsid w:val="00A30C46"/>
    <w:rsid w:val="00A30D42"/>
    <w:rsid w:val="00A30E09"/>
    <w:rsid w:val="00A30FA0"/>
    <w:rsid w:val="00A310F4"/>
    <w:rsid w:val="00A31A36"/>
    <w:rsid w:val="00A31B9D"/>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C42"/>
    <w:rsid w:val="00A36F08"/>
    <w:rsid w:val="00A36FB7"/>
    <w:rsid w:val="00A37518"/>
    <w:rsid w:val="00A37C6B"/>
    <w:rsid w:val="00A40362"/>
    <w:rsid w:val="00A403C3"/>
    <w:rsid w:val="00A406F1"/>
    <w:rsid w:val="00A40792"/>
    <w:rsid w:val="00A408B9"/>
    <w:rsid w:val="00A40F11"/>
    <w:rsid w:val="00A4124E"/>
    <w:rsid w:val="00A41501"/>
    <w:rsid w:val="00A415CF"/>
    <w:rsid w:val="00A41D3D"/>
    <w:rsid w:val="00A425CD"/>
    <w:rsid w:val="00A428AF"/>
    <w:rsid w:val="00A42CFB"/>
    <w:rsid w:val="00A42E77"/>
    <w:rsid w:val="00A433B9"/>
    <w:rsid w:val="00A43799"/>
    <w:rsid w:val="00A43DAD"/>
    <w:rsid w:val="00A43F6E"/>
    <w:rsid w:val="00A44B6F"/>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D3A"/>
    <w:rsid w:val="00A47E0E"/>
    <w:rsid w:val="00A500CB"/>
    <w:rsid w:val="00A506A6"/>
    <w:rsid w:val="00A50893"/>
    <w:rsid w:val="00A508A6"/>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192"/>
    <w:rsid w:val="00A53903"/>
    <w:rsid w:val="00A53907"/>
    <w:rsid w:val="00A53A19"/>
    <w:rsid w:val="00A53B47"/>
    <w:rsid w:val="00A53E6F"/>
    <w:rsid w:val="00A54002"/>
    <w:rsid w:val="00A541A7"/>
    <w:rsid w:val="00A5440D"/>
    <w:rsid w:val="00A54B4C"/>
    <w:rsid w:val="00A54CF5"/>
    <w:rsid w:val="00A54DDD"/>
    <w:rsid w:val="00A54FB9"/>
    <w:rsid w:val="00A554ED"/>
    <w:rsid w:val="00A55846"/>
    <w:rsid w:val="00A55BB2"/>
    <w:rsid w:val="00A55C76"/>
    <w:rsid w:val="00A55DEF"/>
    <w:rsid w:val="00A55FB9"/>
    <w:rsid w:val="00A564F1"/>
    <w:rsid w:val="00A56732"/>
    <w:rsid w:val="00A56EDD"/>
    <w:rsid w:val="00A5748A"/>
    <w:rsid w:val="00A5761B"/>
    <w:rsid w:val="00A57970"/>
    <w:rsid w:val="00A5797F"/>
    <w:rsid w:val="00A57B77"/>
    <w:rsid w:val="00A57C35"/>
    <w:rsid w:val="00A57D38"/>
    <w:rsid w:val="00A601B0"/>
    <w:rsid w:val="00A6020B"/>
    <w:rsid w:val="00A603F7"/>
    <w:rsid w:val="00A6064D"/>
    <w:rsid w:val="00A60B6A"/>
    <w:rsid w:val="00A60BA3"/>
    <w:rsid w:val="00A60F2A"/>
    <w:rsid w:val="00A61025"/>
    <w:rsid w:val="00A61198"/>
    <w:rsid w:val="00A61DDD"/>
    <w:rsid w:val="00A61F7A"/>
    <w:rsid w:val="00A62650"/>
    <w:rsid w:val="00A62A0C"/>
    <w:rsid w:val="00A62CB3"/>
    <w:rsid w:val="00A62CEF"/>
    <w:rsid w:val="00A632DD"/>
    <w:rsid w:val="00A63704"/>
    <w:rsid w:val="00A63A53"/>
    <w:rsid w:val="00A64045"/>
    <w:rsid w:val="00A64793"/>
    <w:rsid w:val="00A6495E"/>
    <w:rsid w:val="00A64C84"/>
    <w:rsid w:val="00A64D62"/>
    <w:rsid w:val="00A64FE6"/>
    <w:rsid w:val="00A65479"/>
    <w:rsid w:val="00A65645"/>
    <w:rsid w:val="00A65759"/>
    <w:rsid w:val="00A65E92"/>
    <w:rsid w:val="00A66092"/>
    <w:rsid w:val="00A6629C"/>
    <w:rsid w:val="00A6646C"/>
    <w:rsid w:val="00A6701A"/>
    <w:rsid w:val="00A67382"/>
    <w:rsid w:val="00A676B0"/>
    <w:rsid w:val="00A678C8"/>
    <w:rsid w:val="00A67A3D"/>
    <w:rsid w:val="00A7002F"/>
    <w:rsid w:val="00A700D3"/>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2"/>
    <w:rsid w:val="00A72048"/>
    <w:rsid w:val="00A720F6"/>
    <w:rsid w:val="00A727B6"/>
    <w:rsid w:val="00A73032"/>
    <w:rsid w:val="00A737CF"/>
    <w:rsid w:val="00A74607"/>
    <w:rsid w:val="00A74A0B"/>
    <w:rsid w:val="00A753BE"/>
    <w:rsid w:val="00A75528"/>
    <w:rsid w:val="00A75635"/>
    <w:rsid w:val="00A76317"/>
    <w:rsid w:val="00A76DBB"/>
    <w:rsid w:val="00A77243"/>
    <w:rsid w:val="00A77918"/>
    <w:rsid w:val="00A77957"/>
    <w:rsid w:val="00A77BD1"/>
    <w:rsid w:val="00A77C26"/>
    <w:rsid w:val="00A80913"/>
    <w:rsid w:val="00A80F67"/>
    <w:rsid w:val="00A81047"/>
    <w:rsid w:val="00A815D5"/>
    <w:rsid w:val="00A8204E"/>
    <w:rsid w:val="00A82101"/>
    <w:rsid w:val="00A82B41"/>
    <w:rsid w:val="00A832FE"/>
    <w:rsid w:val="00A8356A"/>
    <w:rsid w:val="00A835DB"/>
    <w:rsid w:val="00A83681"/>
    <w:rsid w:val="00A83958"/>
    <w:rsid w:val="00A84417"/>
    <w:rsid w:val="00A846B1"/>
    <w:rsid w:val="00A84FFC"/>
    <w:rsid w:val="00A85DB0"/>
    <w:rsid w:val="00A86584"/>
    <w:rsid w:val="00A87502"/>
    <w:rsid w:val="00A8754E"/>
    <w:rsid w:val="00A8771D"/>
    <w:rsid w:val="00A90001"/>
    <w:rsid w:val="00A901D9"/>
    <w:rsid w:val="00A90EAF"/>
    <w:rsid w:val="00A91647"/>
    <w:rsid w:val="00A9183A"/>
    <w:rsid w:val="00A91B5B"/>
    <w:rsid w:val="00A91D96"/>
    <w:rsid w:val="00A91F8C"/>
    <w:rsid w:val="00A92292"/>
    <w:rsid w:val="00A92341"/>
    <w:rsid w:val="00A926D7"/>
    <w:rsid w:val="00A92BD1"/>
    <w:rsid w:val="00A9307E"/>
    <w:rsid w:val="00A93172"/>
    <w:rsid w:val="00A9385B"/>
    <w:rsid w:val="00A9413A"/>
    <w:rsid w:val="00A94143"/>
    <w:rsid w:val="00A94318"/>
    <w:rsid w:val="00A9432B"/>
    <w:rsid w:val="00A94442"/>
    <w:rsid w:val="00A9480D"/>
    <w:rsid w:val="00A94CF0"/>
    <w:rsid w:val="00A94FC8"/>
    <w:rsid w:val="00A95163"/>
    <w:rsid w:val="00A951F4"/>
    <w:rsid w:val="00A95445"/>
    <w:rsid w:val="00A95721"/>
    <w:rsid w:val="00A9582C"/>
    <w:rsid w:val="00A9594B"/>
    <w:rsid w:val="00A959AF"/>
    <w:rsid w:val="00A95AAA"/>
    <w:rsid w:val="00A95ECC"/>
    <w:rsid w:val="00A9669C"/>
    <w:rsid w:val="00A9695F"/>
    <w:rsid w:val="00A96E29"/>
    <w:rsid w:val="00A971F6"/>
    <w:rsid w:val="00A97575"/>
    <w:rsid w:val="00A97CE8"/>
    <w:rsid w:val="00A97FD7"/>
    <w:rsid w:val="00AA08D1"/>
    <w:rsid w:val="00AA0C1D"/>
    <w:rsid w:val="00AA14DB"/>
    <w:rsid w:val="00AA1621"/>
    <w:rsid w:val="00AA171D"/>
    <w:rsid w:val="00AA1CCE"/>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6DA0"/>
    <w:rsid w:val="00AB73C1"/>
    <w:rsid w:val="00AB7A08"/>
    <w:rsid w:val="00AB7F8B"/>
    <w:rsid w:val="00AB7FCB"/>
    <w:rsid w:val="00AB7FE7"/>
    <w:rsid w:val="00AC00B9"/>
    <w:rsid w:val="00AC0693"/>
    <w:rsid w:val="00AC0BB9"/>
    <w:rsid w:val="00AC0DAB"/>
    <w:rsid w:val="00AC0F68"/>
    <w:rsid w:val="00AC1317"/>
    <w:rsid w:val="00AC1A96"/>
    <w:rsid w:val="00AC2556"/>
    <w:rsid w:val="00AC301B"/>
    <w:rsid w:val="00AC3136"/>
    <w:rsid w:val="00AC32FB"/>
    <w:rsid w:val="00AC33D1"/>
    <w:rsid w:val="00AC3EA2"/>
    <w:rsid w:val="00AC3FCB"/>
    <w:rsid w:val="00AC4105"/>
    <w:rsid w:val="00AC4237"/>
    <w:rsid w:val="00AC42C3"/>
    <w:rsid w:val="00AC4A28"/>
    <w:rsid w:val="00AC4A53"/>
    <w:rsid w:val="00AC4CA8"/>
    <w:rsid w:val="00AC4D69"/>
    <w:rsid w:val="00AC5C7D"/>
    <w:rsid w:val="00AC694C"/>
    <w:rsid w:val="00AC6C44"/>
    <w:rsid w:val="00AC728F"/>
    <w:rsid w:val="00AC73BE"/>
    <w:rsid w:val="00AC7579"/>
    <w:rsid w:val="00AC7D67"/>
    <w:rsid w:val="00AC7F49"/>
    <w:rsid w:val="00AD031E"/>
    <w:rsid w:val="00AD044B"/>
    <w:rsid w:val="00AD057B"/>
    <w:rsid w:val="00AD0694"/>
    <w:rsid w:val="00AD07F7"/>
    <w:rsid w:val="00AD088F"/>
    <w:rsid w:val="00AD126E"/>
    <w:rsid w:val="00AD148A"/>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4B2"/>
    <w:rsid w:val="00AD6B2D"/>
    <w:rsid w:val="00AD6C1A"/>
    <w:rsid w:val="00AD6CAE"/>
    <w:rsid w:val="00AD76D6"/>
    <w:rsid w:val="00AD7E11"/>
    <w:rsid w:val="00AD7F14"/>
    <w:rsid w:val="00AE018D"/>
    <w:rsid w:val="00AE0610"/>
    <w:rsid w:val="00AE0C0D"/>
    <w:rsid w:val="00AE0CC9"/>
    <w:rsid w:val="00AE1059"/>
    <w:rsid w:val="00AE144D"/>
    <w:rsid w:val="00AE17B5"/>
    <w:rsid w:val="00AE1C82"/>
    <w:rsid w:val="00AE1F1C"/>
    <w:rsid w:val="00AE29A6"/>
    <w:rsid w:val="00AE2E11"/>
    <w:rsid w:val="00AE36EE"/>
    <w:rsid w:val="00AE3913"/>
    <w:rsid w:val="00AE3978"/>
    <w:rsid w:val="00AE3F0A"/>
    <w:rsid w:val="00AE4021"/>
    <w:rsid w:val="00AE4187"/>
    <w:rsid w:val="00AE43FF"/>
    <w:rsid w:val="00AE490D"/>
    <w:rsid w:val="00AE4A63"/>
    <w:rsid w:val="00AE4D61"/>
    <w:rsid w:val="00AE52E1"/>
    <w:rsid w:val="00AE5BCE"/>
    <w:rsid w:val="00AE5D07"/>
    <w:rsid w:val="00AE5E7D"/>
    <w:rsid w:val="00AE68B1"/>
    <w:rsid w:val="00AE70E6"/>
    <w:rsid w:val="00AE7225"/>
    <w:rsid w:val="00AE75E5"/>
    <w:rsid w:val="00AE796C"/>
    <w:rsid w:val="00AE7AF8"/>
    <w:rsid w:val="00AE7C64"/>
    <w:rsid w:val="00AF046A"/>
    <w:rsid w:val="00AF0497"/>
    <w:rsid w:val="00AF061B"/>
    <w:rsid w:val="00AF07CE"/>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EE6"/>
    <w:rsid w:val="00AF3F6F"/>
    <w:rsid w:val="00AF5DA2"/>
    <w:rsid w:val="00AF5E3A"/>
    <w:rsid w:val="00AF5F30"/>
    <w:rsid w:val="00AF6507"/>
    <w:rsid w:val="00AF6676"/>
    <w:rsid w:val="00AF6CBC"/>
    <w:rsid w:val="00AF71FF"/>
    <w:rsid w:val="00AF720F"/>
    <w:rsid w:val="00AF722D"/>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66A"/>
    <w:rsid w:val="00B026E6"/>
    <w:rsid w:val="00B02A03"/>
    <w:rsid w:val="00B02E3D"/>
    <w:rsid w:val="00B03155"/>
    <w:rsid w:val="00B03B90"/>
    <w:rsid w:val="00B03BCA"/>
    <w:rsid w:val="00B03F55"/>
    <w:rsid w:val="00B042D9"/>
    <w:rsid w:val="00B04903"/>
    <w:rsid w:val="00B04F50"/>
    <w:rsid w:val="00B0508A"/>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609"/>
    <w:rsid w:val="00B1393D"/>
    <w:rsid w:val="00B13994"/>
    <w:rsid w:val="00B13E04"/>
    <w:rsid w:val="00B1455A"/>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1DEA"/>
    <w:rsid w:val="00B222C1"/>
    <w:rsid w:val="00B225B9"/>
    <w:rsid w:val="00B22981"/>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58E"/>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126"/>
    <w:rsid w:val="00B444C1"/>
    <w:rsid w:val="00B44CEB"/>
    <w:rsid w:val="00B44E17"/>
    <w:rsid w:val="00B4529B"/>
    <w:rsid w:val="00B45396"/>
    <w:rsid w:val="00B4576D"/>
    <w:rsid w:val="00B4598D"/>
    <w:rsid w:val="00B45DE2"/>
    <w:rsid w:val="00B463D4"/>
    <w:rsid w:val="00B46520"/>
    <w:rsid w:val="00B465F4"/>
    <w:rsid w:val="00B4680C"/>
    <w:rsid w:val="00B46A5C"/>
    <w:rsid w:val="00B46B0D"/>
    <w:rsid w:val="00B46D9B"/>
    <w:rsid w:val="00B4716F"/>
    <w:rsid w:val="00B475D8"/>
    <w:rsid w:val="00B47B65"/>
    <w:rsid w:val="00B47FA7"/>
    <w:rsid w:val="00B502E1"/>
    <w:rsid w:val="00B5035A"/>
    <w:rsid w:val="00B50559"/>
    <w:rsid w:val="00B50828"/>
    <w:rsid w:val="00B509B6"/>
    <w:rsid w:val="00B510A4"/>
    <w:rsid w:val="00B510B3"/>
    <w:rsid w:val="00B51318"/>
    <w:rsid w:val="00B51552"/>
    <w:rsid w:val="00B51727"/>
    <w:rsid w:val="00B5178B"/>
    <w:rsid w:val="00B519F2"/>
    <w:rsid w:val="00B51F6D"/>
    <w:rsid w:val="00B52603"/>
    <w:rsid w:val="00B5282A"/>
    <w:rsid w:val="00B52C61"/>
    <w:rsid w:val="00B535A4"/>
    <w:rsid w:val="00B535A7"/>
    <w:rsid w:val="00B53621"/>
    <w:rsid w:val="00B53708"/>
    <w:rsid w:val="00B53ACE"/>
    <w:rsid w:val="00B53B15"/>
    <w:rsid w:val="00B540AC"/>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CF4"/>
    <w:rsid w:val="00B57D10"/>
    <w:rsid w:val="00B60062"/>
    <w:rsid w:val="00B6007B"/>
    <w:rsid w:val="00B604E2"/>
    <w:rsid w:val="00B60519"/>
    <w:rsid w:val="00B60557"/>
    <w:rsid w:val="00B6070A"/>
    <w:rsid w:val="00B60B19"/>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691"/>
    <w:rsid w:val="00B65C4C"/>
    <w:rsid w:val="00B65D93"/>
    <w:rsid w:val="00B65E48"/>
    <w:rsid w:val="00B66099"/>
    <w:rsid w:val="00B661DE"/>
    <w:rsid w:val="00B6635B"/>
    <w:rsid w:val="00B66AF0"/>
    <w:rsid w:val="00B66BE1"/>
    <w:rsid w:val="00B67C50"/>
    <w:rsid w:val="00B70051"/>
    <w:rsid w:val="00B7088F"/>
    <w:rsid w:val="00B70994"/>
    <w:rsid w:val="00B70E82"/>
    <w:rsid w:val="00B71944"/>
    <w:rsid w:val="00B71989"/>
    <w:rsid w:val="00B71B42"/>
    <w:rsid w:val="00B71DA4"/>
    <w:rsid w:val="00B71E13"/>
    <w:rsid w:val="00B71EC1"/>
    <w:rsid w:val="00B71F81"/>
    <w:rsid w:val="00B72261"/>
    <w:rsid w:val="00B728BC"/>
    <w:rsid w:val="00B729D9"/>
    <w:rsid w:val="00B72A3F"/>
    <w:rsid w:val="00B72B72"/>
    <w:rsid w:val="00B72D78"/>
    <w:rsid w:val="00B737A1"/>
    <w:rsid w:val="00B7392B"/>
    <w:rsid w:val="00B7452D"/>
    <w:rsid w:val="00B74CE4"/>
    <w:rsid w:val="00B74F7B"/>
    <w:rsid w:val="00B7517A"/>
    <w:rsid w:val="00B7546E"/>
    <w:rsid w:val="00B75585"/>
    <w:rsid w:val="00B756BE"/>
    <w:rsid w:val="00B75EB4"/>
    <w:rsid w:val="00B769A9"/>
    <w:rsid w:val="00B76C66"/>
    <w:rsid w:val="00B76E33"/>
    <w:rsid w:val="00B76F9A"/>
    <w:rsid w:val="00B76FF7"/>
    <w:rsid w:val="00B77223"/>
    <w:rsid w:val="00B77647"/>
    <w:rsid w:val="00B776DB"/>
    <w:rsid w:val="00B77A5B"/>
    <w:rsid w:val="00B77BA9"/>
    <w:rsid w:val="00B80099"/>
    <w:rsid w:val="00B80225"/>
    <w:rsid w:val="00B8038C"/>
    <w:rsid w:val="00B804D1"/>
    <w:rsid w:val="00B8067A"/>
    <w:rsid w:val="00B80A56"/>
    <w:rsid w:val="00B80A96"/>
    <w:rsid w:val="00B80E20"/>
    <w:rsid w:val="00B80F67"/>
    <w:rsid w:val="00B8103D"/>
    <w:rsid w:val="00B813E5"/>
    <w:rsid w:val="00B814BE"/>
    <w:rsid w:val="00B8158D"/>
    <w:rsid w:val="00B81834"/>
    <w:rsid w:val="00B81B0B"/>
    <w:rsid w:val="00B822AC"/>
    <w:rsid w:val="00B82648"/>
    <w:rsid w:val="00B827C7"/>
    <w:rsid w:val="00B83125"/>
    <w:rsid w:val="00B83511"/>
    <w:rsid w:val="00B83865"/>
    <w:rsid w:val="00B83B4C"/>
    <w:rsid w:val="00B84610"/>
    <w:rsid w:val="00B84AA7"/>
    <w:rsid w:val="00B84E61"/>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87E3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97C84"/>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405"/>
    <w:rsid w:val="00BA4533"/>
    <w:rsid w:val="00BA5043"/>
    <w:rsid w:val="00BA50E4"/>
    <w:rsid w:val="00BA56C2"/>
    <w:rsid w:val="00BA577D"/>
    <w:rsid w:val="00BA57A0"/>
    <w:rsid w:val="00BA6309"/>
    <w:rsid w:val="00BA68AB"/>
    <w:rsid w:val="00BA6B77"/>
    <w:rsid w:val="00BA6FC6"/>
    <w:rsid w:val="00BA711F"/>
    <w:rsid w:val="00BA7132"/>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2DD"/>
    <w:rsid w:val="00BB6A8E"/>
    <w:rsid w:val="00BB72C2"/>
    <w:rsid w:val="00BB72D6"/>
    <w:rsid w:val="00BB73DC"/>
    <w:rsid w:val="00BB7CEE"/>
    <w:rsid w:val="00BC00AB"/>
    <w:rsid w:val="00BC05AF"/>
    <w:rsid w:val="00BC0A46"/>
    <w:rsid w:val="00BC0B23"/>
    <w:rsid w:val="00BC0D39"/>
    <w:rsid w:val="00BC1655"/>
    <w:rsid w:val="00BC1A87"/>
    <w:rsid w:val="00BC1CB0"/>
    <w:rsid w:val="00BC1E6A"/>
    <w:rsid w:val="00BC253C"/>
    <w:rsid w:val="00BC2671"/>
    <w:rsid w:val="00BC2A74"/>
    <w:rsid w:val="00BC2AD3"/>
    <w:rsid w:val="00BC3046"/>
    <w:rsid w:val="00BC3B56"/>
    <w:rsid w:val="00BC3D40"/>
    <w:rsid w:val="00BC3DF1"/>
    <w:rsid w:val="00BC3E3E"/>
    <w:rsid w:val="00BC42A4"/>
    <w:rsid w:val="00BC44EE"/>
    <w:rsid w:val="00BC49A2"/>
    <w:rsid w:val="00BC4A6A"/>
    <w:rsid w:val="00BC4C14"/>
    <w:rsid w:val="00BC50A2"/>
    <w:rsid w:val="00BC5227"/>
    <w:rsid w:val="00BC5ADB"/>
    <w:rsid w:val="00BC5F74"/>
    <w:rsid w:val="00BC6BF1"/>
    <w:rsid w:val="00BC7B7A"/>
    <w:rsid w:val="00BD01F4"/>
    <w:rsid w:val="00BD03D3"/>
    <w:rsid w:val="00BD0A80"/>
    <w:rsid w:val="00BD0CDD"/>
    <w:rsid w:val="00BD14C7"/>
    <w:rsid w:val="00BD15CD"/>
    <w:rsid w:val="00BD1676"/>
    <w:rsid w:val="00BD1722"/>
    <w:rsid w:val="00BD1951"/>
    <w:rsid w:val="00BD1A57"/>
    <w:rsid w:val="00BD1D61"/>
    <w:rsid w:val="00BD1E65"/>
    <w:rsid w:val="00BD2093"/>
    <w:rsid w:val="00BD27B1"/>
    <w:rsid w:val="00BD2BD2"/>
    <w:rsid w:val="00BD354F"/>
    <w:rsid w:val="00BD361A"/>
    <w:rsid w:val="00BD39BF"/>
    <w:rsid w:val="00BD3B27"/>
    <w:rsid w:val="00BD3CE0"/>
    <w:rsid w:val="00BD5001"/>
    <w:rsid w:val="00BD50C7"/>
    <w:rsid w:val="00BD55C1"/>
    <w:rsid w:val="00BD564E"/>
    <w:rsid w:val="00BD56D8"/>
    <w:rsid w:val="00BD5A0A"/>
    <w:rsid w:val="00BD5A99"/>
    <w:rsid w:val="00BD6199"/>
    <w:rsid w:val="00BD63BF"/>
    <w:rsid w:val="00BD65A3"/>
    <w:rsid w:val="00BD6A8E"/>
    <w:rsid w:val="00BD737C"/>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D2F"/>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AC1"/>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5CB"/>
    <w:rsid w:val="00BF575D"/>
    <w:rsid w:val="00BF5764"/>
    <w:rsid w:val="00BF59EC"/>
    <w:rsid w:val="00BF5D45"/>
    <w:rsid w:val="00BF5DFD"/>
    <w:rsid w:val="00BF6482"/>
    <w:rsid w:val="00BF6E95"/>
    <w:rsid w:val="00BF6F18"/>
    <w:rsid w:val="00BF6FDB"/>
    <w:rsid w:val="00BF7091"/>
    <w:rsid w:val="00BF750A"/>
    <w:rsid w:val="00BF79FA"/>
    <w:rsid w:val="00BF7B27"/>
    <w:rsid w:val="00BF7F87"/>
    <w:rsid w:val="00BF7F8E"/>
    <w:rsid w:val="00C0045A"/>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57B"/>
    <w:rsid w:val="00C037FA"/>
    <w:rsid w:val="00C04026"/>
    <w:rsid w:val="00C04029"/>
    <w:rsid w:val="00C04333"/>
    <w:rsid w:val="00C04502"/>
    <w:rsid w:val="00C045C1"/>
    <w:rsid w:val="00C0492A"/>
    <w:rsid w:val="00C04F88"/>
    <w:rsid w:val="00C0541C"/>
    <w:rsid w:val="00C055FD"/>
    <w:rsid w:val="00C056A6"/>
    <w:rsid w:val="00C057C8"/>
    <w:rsid w:val="00C05B24"/>
    <w:rsid w:val="00C06103"/>
    <w:rsid w:val="00C06482"/>
    <w:rsid w:val="00C06D28"/>
    <w:rsid w:val="00C0750E"/>
    <w:rsid w:val="00C07BAC"/>
    <w:rsid w:val="00C07ECC"/>
    <w:rsid w:val="00C07FEB"/>
    <w:rsid w:val="00C108B6"/>
    <w:rsid w:val="00C10F4E"/>
    <w:rsid w:val="00C1154E"/>
    <w:rsid w:val="00C1176D"/>
    <w:rsid w:val="00C11A19"/>
    <w:rsid w:val="00C11B63"/>
    <w:rsid w:val="00C11DBF"/>
    <w:rsid w:val="00C121C4"/>
    <w:rsid w:val="00C126EA"/>
    <w:rsid w:val="00C128D8"/>
    <w:rsid w:val="00C12EB9"/>
    <w:rsid w:val="00C13080"/>
    <w:rsid w:val="00C13465"/>
    <w:rsid w:val="00C13802"/>
    <w:rsid w:val="00C13A42"/>
    <w:rsid w:val="00C14068"/>
    <w:rsid w:val="00C1464F"/>
    <w:rsid w:val="00C1482D"/>
    <w:rsid w:val="00C14D6E"/>
    <w:rsid w:val="00C15585"/>
    <w:rsid w:val="00C156D0"/>
    <w:rsid w:val="00C15869"/>
    <w:rsid w:val="00C15D46"/>
    <w:rsid w:val="00C15F89"/>
    <w:rsid w:val="00C16176"/>
    <w:rsid w:val="00C161BA"/>
    <w:rsid w:val="00C1625B"/>
    <w:rsid w:val="00C1688B"/>
    <w:rsid w:val="00C1693B"/>
    <w:rsid w:val="00C17456"/>
    <w:rsid w:val="00C1781B"/>
    <w:rsid w:val="00C17828"/>
    <w:rsid w:val="00C17F01"/>
    <w:rsid w:val="00C17FA0"/>
    <w:rsid w:val="00C20149"/>
    <w:rsid w:val="00C20544"/>
    <w:rsid w:val="00C2068B"/>
    <w:rsid w:val="00C20F74"/>
    <w:rsid w:val="00C21231"/>
    <w:rsid w:val="00C21309"/>
    <w:rsid w:val="00C21978"/>
    <w:rsid w:val="00C21E47"/>
    <w:rsid w:val="00C21FF9"/>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A85"/>
    <w:rsid w:val="00C273C0"/>
    <w:rsid w:val="00C27673"/>
    <w:rsid w:val="00C277D5"/>
    <w:rsid w:val="00C278D9"/>
    <w:rsid w:val="00C27D3F"/>
    <w:rsid w:val="00C27FDD"/>
    <w:rsid w:val="00C306EA"/>
    <w:rsid w:val="00C307B8"/>
    <w:rsid w:val="00C31026"/>
    <w:rsid w:val="00C310BE"/>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583D"/>
    <w:rsid w:val="00C360A0"/>
    <w:rsid w:val="00C36298"/>
    <w:rsid w:val="00C36358"/>
    <w:rsid w:val="00C368BA"/>
    <w:rsid w:val="00C37419"/>
    <w:rsid w:val="00C37C45"/>
    <w:rsid w:val="00C37ECE"/>
    <w:rsid w:val="00C40010"/>
    <w:rsid w:val="00C4022D"/>
    <w:rsid w:val="00C406D5"/>
    <w:rsid w:val="00C408A3"/>
    <w:rsid w:val="00C408D4"/>
    <w:rsid w:val="00C410C4"/>
    <w:rsid w:val="00C4118C"/>
    <w:rsid w:val="00C4121E"/>
    <w:rsid w:val="00C418E1"/>
    <w:rsid w:val="00C41959"/>
    <w:rsid w:val="00C42391"/>
    <w:rsid w:val="00C42403"/>
    <w:rsid w:val="00C42D74"/>
    <w:rsid w:val="00C43327"/>
    <w:rsid w:val="00C4364A"/>
    <w:rsid w:val="00C4368C"/>
    <w:rsid w:val="00C43717"/>
    <w:rsid w:val="00C439B3"/>
    <w:rsid w:val="00C43FD1"/>
    <w:rsid w:val="00C4435E"/>
    <w:rsid w:val="00C4446C"/>
    <w:rsid w:val="00C44C5A"/>
    <w:rsid w:val="00C45047"/>
    <w:rsid w:val="00C45279"/>
    <w:rsid w:val="00C45863"/>
    <w:rsid w:val="00C45E52"/>
    <w:rsid w:val="00C45FE3"/>
    <w:rsid w:val="00C463E6"/>
    <w:rsid w:val="00C4670D"/>
    <w:rsid w:val="00C46A45"/>
    <w:rsid w:val="00C4706E"/>
    <w:rsid w:val="00C470EA"/>
    <w:rsid w:val="00C4722F"/>
    <w:rsid w:val="00C47306"/>
    <w:rsid w:val="00C476F2"/>
    <w:rsid w:val="00C47799"/>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C2E"/>
    <w:rsid w:val="00C52E3F"/>
    <w:rsid w:val="00C534C8"/>
    <w:rsid w:val="00C53A44"/>
    <w:rsid w:val="00C53C59"/>
    <w:rsid w:val="00C53DD9"/>
    <w:rsid w:val="00C543DE"/>
    <w:rsid w:val="00C549D5"/>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188F"/>
    <w:rsid w:val="00C61968"/>
    <w:rsid w:val="00C62328"/>
    <w:rsid w:val="00C62A4E"/>
    <w:rsid w:val="00C62C94"/>
    <w:rsid w:val="00C62DD1"/>
    <w:rsid w:val="00C62E07"/>
    <w:rsid w:val="00C62F06"/>
    <w:rsid w:val="00C63B13"/>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7A7"/>
    <w:rsid w:val="00C67C59"/>
    <w:rsid w:val="00C704C2"/>
    <w:rsid w:val="00C7054A"/>
    <w:rsid w:val="00C707D3"/>
    <w:rsid w:val="00C70A4E"/>
    <w:rsid w:val="00C70AD1"/>
    <w:rsid w:val="00C70B5F"/>
    <w:rsid w:val="00C70EEE"/>
    <w:rsid w:val="00C712BA"/>
    <w:rsid w:val="00C713F0"/>
    <w:rsid w:val="00C715A4"/>
    <w:rsid w:val="00C71FB5"/>
    <w:rsid w:val="00C72033"/>
    <w:rsid w:val="00C72334"/>
    <w:rsid w:val="00C72452"/>
    <w:rsid w:val="00C7248A"/>
    <w:rsid w:val="00C724BC"/>
    <w:rsid w:val="00C7271D"/>
    <w:rsid w:val="00C727CD"/>
    <w:rsid w:val="00C72C5C"/>
    <w:rsid w:val="00C72FF5"/>
    <w:rsid w:val="00C72FFE"/>
    <w:rsid w:val="00C73BFA"/>
    <w:rsid w:val="00C73DF3"/>
    <w:rsid w:val="00C740B3"/>
    <w:rsid w:val="00C750C1"/>
    <w:rsid w:val="00C7590E"/>
    <w:rsid w:val="00C75916"/>
    <w:rsid w:val="00C75956"/>
    <w:rsid w:val="00C75994"/>
    <w:rsid w:val="00C768B6"/>
    <w:rsid w:val="00C769C7"/>
    <w:rsid w:val="00C76D07"/>
    <w:rsid w:val="00C76DC2"/>
    <w:rsid w:val="00C76EAE"/>
    <w:rsid w:val="00C76FFD"/>
    <w:rsid w:val="00C77586"/>
    <w:rsid w:val="00C77AD7"/>
    <w:rsid w:val="00C77AF2"/>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2BA"/>
    <w:rsid w:val="00C84B3A"/>
    <w:rsid w:val="00C84B3D"/>
    <w:rsid w:val="00C84C43"/>
    <w:rsid w:val="00C84FE3"/>
    <w:rsid w:val="00C861C1"/>
    <w:rsid w:val="00C862A7"/>
    <w:rsid w:val="00C86C86"/>
    <w:rsid w:val="00C86D2A"/>
    <w:rsid w:val="00C87337"/>
    <w:rsid w:val="00C87451"/>
    <w:rsid w:val="00C876FD"/>
    <w:rsid w:val="00C87C34"/>
    <w:rsid w:val="00C90139"/>
    <w:rsid w:val="00C903CC"/>
    <w:rsid w:val="00C9044C"/>
    <w:rsid w:val="00C90820"/>
    <w:rsid w:val="00C91040"/>
    <w:rsid w:val="00C91B27"/>
    <w:rsid w:val="00C91F97"/>
    <w:rsid w:val="00C92552"/>
    <w:rsid w:val="00C92639"/>
    <w:rsid w:val="00C92D86"/>
    <w:rsid w:val="00C92F5D"/>
    <w:rsid w:val="00C9307D"/>
    <w:rsid w:val="00C930E4"/>
    <w:rsid w:val="00C935C1"/>
    <w:rsid w:val="00C9379A"/>
    <w:rsid w:val="00C93CE7"/>
    <w:rsid w:val="00C93D99"/>
    <w:rsid w:val="00C942E1"/>
    <w:rsid w:val="00C94802"/>
    <w:rsid w:val="00C949F7"/>
    <w:rsid w:val="00C94C5A"/>
    <w:rsid w:val="00C95440"/>
    <w:rsid w:val="00C954DD"/>
    <w:rsid w:val="00C95E76"/>
    <w:rsid w:val="00C9657C"/>
    <w:rsid w:val="00C97116"/>
    <w:rsid w:val="00C97461"/>
    <w:rsid w:val="00C975BE"/>
    <w:rsid w:val="00C9785B"/>
    <w:rsid w:val="00C978EF"/>
    <w:rsid w:val="00C97EDB"/>
    <w:rsid w:val="00CA01E2"/>
    <w:rsid w:val="00CA01E3"/>
    <w:rsid w:val="00CA022D"/>
    <w:rsid w:val="00CA0AD2"/>
    <w:rsid w:val="00CA0CD8"/>
    <w:rsid w:val="00CA12E0"/>
    <w:rsid w:val="00CA12E5"/>
    <w:rsid w:val="00CA1BBB"/>
    <w:rsid w:val="00CA2420"/>
    <w:rsid w:val="00CA2CB5"/>
    <w:rsid w:val="00CA2D05"/>
    <w:rsid w:val="00CA3093"/>
    <w:rsid w:val="00CA35C4"/>
    <w:rsid w:val="00CA3F20"/>
    <w:rsid w:val="00CA4421"/>
    <w:rsid w:val="00CA44C9"/>
    <w:rsid w:val="00CA4DD5"/>
    <w:rsid w:val="00CA4F2D"/>
    <w:rsid w:val="00CA5075"/>
    <w:rsid w:val="00CA5269"/>
    <w:rsid w:val="00CA5595"/>
    <w:rsid w:val="00CA6126"/>
    <w:rsid w:val="00CA61CC"/>
    <w:rsid w:val="00CA63CF"/>
    <w:rsid w:val="00CA6462"/>
    <w:rsid w:val="00CA670A"/>
    <w:rsid w:val="00CA6CC6"/>
    <w:rsid w:val="00CA6CED"/>
    <w:rsid w:val="00CA7083"/>
    <w:rsid w:val="00CA70B9"/>
    <w:rsid w:val="00CA71F1"/>
    <w:rsid w:val="00CA72C3"/>
    <w:rsid w:val="00CA73DE"/>
    <w:rsid w:val="00CA74B8"/>
    <w:rsid w:val="00CA7525"/>
    <w:rsid w:val="00CA7B80"/>
    <w:rsid w:val="00CA7CB5"/>
    <w:rsid w:val="00CB0550"/>
    <w:rsid w:val="00CB0845"/>
    <w:rsid w:val="00CB0C97"/>
    <w:rsid w:val="00CB0D99"/>
    <w:rsid w:val="00CB0F29"/>
    <w:rsid w:val="00CB0FE5"/>
    <w:rsid w:val="00CB1169"/>
    <w:rsid w:val="00CB13E0"/>
    <w:rsid w:val="00CB1468"/>
    <w:rsid w:val="00CB15D1"/>
    <w:rsid w:val="00CB2052"/>
    <w:rsid w:val="00CB23A6"/>
    <w:rsid w:val="00CB24E1"/>
    <w:rsid w:val="00CB26C6"/>
    <w:rsid w:val="00CB27B8"/>
    <w:rsid w:val="00CB2883"/>
    <w:rsid w:val="00CB2928"/>
    <w:rsid w:val="00CB2D37"/>
    <w:rsid w:val="00CB30F3"/>
    <w:rsid w:val="00CB3156"/>
    <w:rsid w:val="00CB324C"/>
    <w:rsid w:val="00CB34A1"/>
    <w:rsid w:val="00CB378B"/>
    <w:rsid w:val="00CB39D3"/>
    <w:rsid w:val="00CB3DFF"/>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B7F6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2CD8"/>
    <w:rsid w:val="00CC33CB"/>
    <w:rsid w:val="00CC35D4"/>
    <w:rsid w:val="00CC37E9"/>
    <w:rsid w:val="00CC3A47"/>
    <w:rsid w:val="00CC3C06"/>
    <w:rsid w:val="00CC3C8E"/>
    <w:rsid w:val="00CC3EB4"/>
    <w:rsid w:val="00CC3F1E"/>
    <w:rsid w:val="00CC3F72"/>
    <w:rsid w:val="00CC4068"/>
    <w:rsid w:val="00CC41CE"/>
    <w:rsid w:val="00CC4309"/>
    <w:rsid w:val="00CC454C"/>
    <w:rsid w:val="00CC4A58"/>
    <w:rsid w:val="00CC5658"/>
    <w:rsid w:val="00CC5667"/>
    <w:rsid w:val="00CC5676"/>
    <w:rsid w:val="00CC5C3B"/>
    <w:rsid w:val="00CC5D2F"/>
    <w:rsid w:val="00CC6590"/>
    <w:rsid w:val="00CC6A2C"/>
    <w:rsid w:val="00CC6BD3"/>
    <w:rsid w:val="00CC6BE5"/>
    <w:rsid w:val="00CC716E"/>
    <w:rsid w:val="00CC7317"/>
    <w:rsid w:val="00CC768C"/>
    <w:rsid w:val="00CC77A1"/>
    <w:rsid w:val="00CC7847"/>
    <w:rsid w:val="00CC7944"/>
    <w:rsid w:val="00CD0496"/>
    <w:rsid w:val="00CD10D7"/>
    <w:rsid w:val="00CD10E9"/>
    <w:rsid w:val="00CD1245"/>
    <w:rsid w:val="00CD1450"/>
    <w:rsid w:val="00CD1704"/>
    <w:rsid w:val="00CD2A37"/>
    <w:rsid w:val="00CD2ACC"/>
    <w:rsid w:val="00CD2AD8"/>
    <w:rsid w:val="00CD3031"/>
    <w:rsid w:val="00CD30A3"/>
    <w:rsid w:val="00CD3BAE"/>
    <w:rsid w:val="00CD3C8C"/>
    <w:rsid w:val="00CD3D89"/>
    <w:rsid w:val="00CD413E"/>
    <w:rsid w:val="00CD41A7"/>
    <w:rsid w:val="00CD4316"/>
    <w:rsid w:val="00CD45A9"/>
    <w:rsid w:val="00CD471C"/>
    <w:rsid w:val="00CD4B8F"/>
    <w:rsid w:val="00CD4DAE"/>
    <w:rsid w:val="00CD4E06"/>
    <w:rsid w:val="00CD54BF"/>
    <w:rsid w:val="00CD5581"/>
    <w:rsid w:val="00CD5829"/>
    <w:rsid w:val="00CD5A4C"/>
    <w:rsid w:val="00CD6AD0"/>
    <w:rsid w:val="00CD6B0E"/>
    <w:rsid w:val="00CD6CDD"/>
    <w:rsid w:val="00CD6F40"/>
    <w:rsid w:val="00CD742D"/>
    <w:rsid w:val="00CD777A"/>
    <w:rsid w:val="00CE0277"/>
    <w:rsid w:val="00CE0532"/>
    <w:rsid w:val="00CE0560"/>
    <w:rsid w:val="00CE09EB"/>
    <w:rsid w:val="00CE0A06"/>
    <w:rsid w:val="00CE0CEE"/>
    <w:rsid w:val="00CE0F45"/>
    <w:rsid w:val="00CE11DA"/>
    <w:rsid w:val="00CE12E8"/>
    <w:rsid w:val="00CE144C"/>
    <w:rsid w:val="00CE1BD9"/>
    <w:rsid w:val="00CE1D59"/>
    <w:rsid w:val="00CE20CE"/>
    <w:rsid w:val="00CE220D"/>
    <w:rsid w:val="00CE22BD"/>
    <w:rsid w:val="00CE2F59"/>
    <w:rsid w:val="00CE3304"/>
    <w:rsid w:val="00CE36CD"/>
    <w:rsid w:val="00CE387E"/>
    <w:rsid w:val="00CE3997"/>
    <w:rsid w:val="00CE3A98"/>
    <w:rsid w:val="00CE46A7"/>
    <w:rsid w:val="00CE479C"/>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BB"/>
    <w:rsid w:val="00CF16C5"/>
    <w:rsid w:val="00CF17E3"/>
    <w:rsid w:val="00CF18F3"/>
    <w:rsid w:val="00CF1D6E"/>
    <w:rsid w:val="00CF2548"/>
    <w:rsid w:val="00CF291C"/>
    <w:rsid w:val="00CF2B6D"/>
    <w:rsid w:val="00CF3311"/>
    <w:rsid w:val="00CF338D"/>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6F87"/>
    <w:rsid w:val="00CF79FC"/>
    <w:rsid w:val="00D001DE"/>
    <w:rsid w:val="00D002D6"/>
    <w:rsid w:val="00D004AA"/>
    <w:rsid w:val="00D0084C"/>
    <w:rsid w:val="00D012DC"/>
    <w:rsid w:val="00D01458"/>
    <w:rsid w:val="00D01962"/>
    <w:rsid w:val="00D01CB1"/>
    <w:rsid w:val="00D01CDE"/>
    <w:rsid w:val="00D01D84"/>
    <w:rsid w:val="00D01EDD"/>
    <w:rsid w:val="00D01F5F"/>
    <w:rsid w:val="00D01FFB"/>
    <w:rsid w:val="00D020FF"/>
    <w:rsid w:val="00D0255F"/>
    <w:rsid w:val="00D02575"/>
    <w:rsid w:val="00D0276D"/>
    <w:rsid w:val="00D02B81"/>
    <w:rsid w:val="00D02D5C"/>
    <w:rsid w:val="00D02F54"/>
    <w:rsid w:val="00D03129"/>
    <w:rsid w:val="00D031D4"/>
    <w:rsid w:val="00D0342D"/>
    <w:rsid w:val="00D03578"/>
    <w:rsid w:val="00D03776"/>
    <w:rsid w:val="00D03980"/>
    <w:rsid w:val="00D03C81"/>
    <w:rsid w:val="00D03DB5"/>
    <w:rsid w:val="00D04205"/>
    <w:rsid w:val="00D043E1"/>
    <w:rsid w:val="00D048E4"/>
    <w:rsid w:val="00D04903"/>
    <w:rsid w:val="00D04971"/>
    <w:rsid w:val="00D04D24"/>
    <w:rsid w:val="00D04DB1"/>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79A"/>
    <w:rsid w:val="00D10816"/>
    <w:rsid w:val="00D118D7"/>
    <w:rsid w:val="00D11B16"/>
    <w:rsid w:val="00D11CB5"/>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B03"/>
    <w:rsid w:val="00D17F72"/>
    <w:rsid w:val="00D2000E"/>
    <w:rsid w:val="00D20372"/>
    <w:rsid w:val="00D21073"/>
    <w:rsid w:val="00D21468"/>
    <w:rsid w:val="00D21D4E"/>
    <w:rsid w:val="00D221D4"/>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6EFF"/>
    <w:rsid w:val="00D27739"/>
    <w:rsid w:val="00D27C0F"/>
    <w:rsid w:val="00D27E93"/>
    <w:rsid w:val="00D27FDE"/>
    <w:rsid w:val="00D302E6"/>
    <w:rsid w:val="00D304D4"/>
    <w:rsid w:val="00D30B97"/>
    <w:rsid w:val="00D310D5"/>
    <w:rsid w:val="00D31169"/>
    <w:rsid w:val="00D31356"/>
    <w:rsid w:val="00D31886"/>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4EAA"/>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4C9"/>
    <w:rsid w:val="00D44794"/>
    <w:rsid w:val="00D44D1F"/>
    <w:rsid w:val="00D45406"/>
    <w:rsid w:val="00D4586B"/>
    <w:rsid w:val="00D459D5"/>
    <w:rsid w:val="00D45F1B"/>
    <w:rsid w:val="00D460E1"/>
    <w:rsid w:val="00D46115"/>
    <w:rsid w:val="00D46223"/>
    <w:rsid w:val="00D463E6"/>
    <w:rsid w:val="00D466C6"/>
    <w:rsid w:val="00D466E5"/>
    <w:rsid w:val="00D46906"/>
    <w:rsid w:val="00D46A97"/>
    <w:rsid w:val="00D47242"/>
    <w:rsid w:val="00D472B0"/>
    <w:rsid w:val="00D47506"/>
    <w:rsid w:val="00D47867"/>
    <w:rsid w:val="00D47AFC"/>
    <w:rsid w:val="00D47D73"/>
    <w:rsid w:val="00D47E3E"/>
    <w:rsid w:val="00D47F20"/>
    <w:rsid w:val="00D50041"/>
    <w:rsid w:val="00D50E54"/>
    <w:rsid w:val="00D50ECD"/>
    <w:rsid w:val="00D5106D"/>
    <w:rsid w:val="00D512D6"/>
    <w:rsid w:val="00D513A5"/>
    <w:rsid w:val="00D514C9"/>
    <w:rsid w:val="00D51B02"/>
    <w:rsid w:val="00D51BB7"/>
    <w:rsid w:val="00D51D12"/>
    <w:rsid w:val="00D51FD9"/>
    <w:rsid w:val="00D52749"/>
    <w:rsid w:val="00D5306A"/>
    <w:rsid w:val="00D5337D"/>
    <w:rsid w:val="00D53386"/>
    <w:rsid w:val="00D53674"/>
    <w:rsid w:val="00D53747"/>
    <w:rsid w:val="00D53F15"/>
    <w:rsid w:val="00D543B2"/>
    <w:rsid w:val="00D5469A"/>
    <w:rsid w:val="00D54DFF"/>
    <w:rsid w:val="00D54E49"/>
    <w:rsid w:val="00D5521A"/>
    <w:rsid w:val="00D55409"/>
    <w:rsid w:val="00D55DF1"/>
    <w:rsid w:val="00D56404"/>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561"/>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EB1"/>
    <w:rsid w:val="00D72F99"/>
    <w:rsid w:val="00D72FF7"/>
    <w:rsid w:val="00D733ED"/>
    <w:rsid w:val="00D733FD"/>
    <w:rsid w:val="00D73640"/>
    <w:rsid w:val="00D7379D"/>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B2F"/>
    <w:rsid w:val="00D77BAB"/>
    <w:rsid w:val="00D8032B"/>
    <w:rsid w:val="00D8077B"/>
    <w:rsid w:val="00D808BD"/>
    <w:rsid w:val="00D808FA"/>
    <w:rsid w:val="00D80F70"/>
    <w:rsid w:val="00D8113D"/>
    <w:rsid w:val="00D81300"/>
    <w:rsid w:val="00D81545"/>
    <w:rsid w:val="00D81BF1"/>
    <w:rsid w:val="00D82370"/>
    <w:rsid w:val="00D825AA"/>
    <w:rsid w:val="00D826F5"/>
    <w:rsid w:val="00D8273F"/>
    <w:rsid w:val="00D82888"/>
    <w:rsid w:val="00D82965"/>
    <w:rsid w:val="00D829A7"/>
    <w:rsid w:val="00D83213"/>
    <w:rsid w:val="00D83A53"/>
    <w:rsid w:val="00D843D3"/>
    <w:rsid w:val="00D8446D"/>
    <w:rsid w:val="00D846C6"/>
    <w:rsid w:val="00D84D75"/>
    <w:rsid w:val="00D84DB0"/>
    <w:rsid w:val="00D852A9"/>
    <w:rsid w:val="00D853C7"/>
    <w:rsid w:val="00D85A18"/>
    <w:rsid w:val="00D85A24"/>
    <w:rsid w:val="00D85E28"/>
    <w:rsid w:val="00D8627E"/>
    <w:rsid w:val="00D8631E"/>
    <w:rsid w:val="00D86676"/>
    <w:rsid w:val="00D86694"/>
    <w:rsid w:val="00D86AB2"/>
    <w:rsid w:val="00D86D0D"/>
    <w:rsid w:val="00D86D1E"/>
    <w:rsid w:val="00D86EFC"/>
    <w:rsid w:val="00D87418"/>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2D58"/>
    <w:rsid w:val="00D935DA"/>
    <w:rsid w:val="00D93C33"/>
    <w:rsid w:val="00D94087"/>
    <w:rsid w:val="00D942EF"/>
    <w:rsid w:val="00D943BA"/>
    <w:rsid w:val="00D94615"/>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056"/>
    <w:rsid w:val="00DA44EA"/>
    <w:rsid w:val="00DA48A6"/>
    <w:rsid w:val="00DA49F8"/>
    <w:rsid w:val="00DA4F0C"/>
    <w:rsid w:val="00DA5252"/>
    <w:rsid w:val="00DA52E0"/>
    <w:rsid w:val="00DA537F"/>
    <w:rsid w:val="00DA5845"/>
    <w:rsid w:val="00DA5BD8"/>
    <w:rsid w:val="00DA5EED"/>
    <w:rsid w:val="00DA619D"/>
    <w:rsid w:val="00DA6264"/>
    <w:rsid w:val="00DA62C2"/>
    <w:rsid w:val="00DA62D4"/>
    <w:rsid w:val="00DA62D6"/>
    <w:rsid w:val="00DA68AB"/>
    <w:rsid w:val="00DA6955"/>
    <w:rsid w:val="00DA6DA3"/>
    <w:rsid w:val="00DA72D0"/>
    <w:rsid w:val="00DA730D"/>
    <w:rsid w:val="00DA76A2"/>
    <w:rsid w:val="00DA7970"/>
    <w:rsid w:val="00DA7C82"/>
    <w:rsid w:val="00DA7CC5"/>
    <w:rsid w:val="00DA7F4A"/>
    <w:rsid w:val="00DB0454"/>
    <w:rsid w:val="00DB05DF"/>
    <w:rsid w:val="00DB06C4"/>
    <w:rsid w:val="00DB07AC"/>
    <w:rsid w:val="00DB07CA"/>
    <w:rsid w:val="00DB07DB"/>
    <w:rsid w:val="00DB0BA8"/>
    <w:rsid w:val="00DB0C32"/>
    <w:rsid w:val="00DB0D5A"/>
    <w:rsid w:val="00DB0D93"/>
    <w:rsid w:val="00DB0DE1"/>
    <w:rsid w:val="00DB0E36"/>
    <w:rsid w:val="00DB16FF"/>
    <w:rsid w:val="00DB17BA"/>
    <w:rsid w:val="00DB1AD3"/>
    <w:rsid w:val="00DB200E"/>
    <w:rsid w:val="00DB24B2"/>
    <w:rsid w:val="00DB25B6"/>
    <w:rsid w:val="00DB25E7"/>
    <w:rsid w:val="00DB265D"/>
    <w:rsid w:val="00DB27D2"/>
    <w:rsid w:val="00DB29D8"/>
    <w:rsid w:val="00DB2ECF"/>
    <w:rsid w:val="00DB3018"/>
    <w:rsid w:val="00DB3126"/>
    <w:rsid w:val="00DB3187"/>
    <w:rsid w:val="00DB37F2"/>
    <w:rsid w:val="00DB3882"/>
    <w:rsid w:val="00DB3D7E"/>
    <w:rsid w:val="00DB3F65"/>
    <w:rsid w:val="00DB4025"/>
    <w:rsid w:val="00DB4C03"/>
    <w:rsid w:val="00DB4D19"/>
    <w:rsid w:val="00DB4ED5"/>
    <w:rsid w:val="00DB5096"/>
    <w:rsid w:val="00DB52A9"/>
    <w:rsid w:val="00DB55BC"/>
    <w:rsid w:val="00DB57AD"/>
    <w:rsid w:val="00DB5F94"/>
    <w:rsid w:val="00DB642E"/>
    <w:rsid w:val="00DB6B19"/>
    <w:rsid w:val="00DB7385"/>
    <w:rsid w:val="00DB73E3"/>
    <w:rsid w:val="00DB7476"/>
    <w:rsid w:val="00DB799D"/>
    <w:rsid w:val="00DB7E2F"/>
    <w:rsid w:val="00DC0697"/>
    <w:rsid w:val="00DC0E63"/>
    <w:rsid w:val="00DC1034"/>
    <w:rsid w:val="00DC1177"/>
    <w:rsid w:val="00DC1349"/>
    <w:rsid w:val="00DC15CD"/>
    <w:rsid w:val="00DC18D1"/>
    <w:rsid w:val="00DC1A02"/>
    <w:rsid w:val="00DC1B4F"/>
    <w:rsid w:val="00DC1C8E"/>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5BF"/>
    <w:rsid w:val="00DD0AE9"/>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39"/>
    <w:rsid w:val="00DD4995"/>
    <w:rsid w:val="00DD4E49"/>
    <w:rsid w:val="00DD5978"/>
    <w:rsid w:val="00DD5A9D"/>
    <w:rsid w:val="00DD5D14"/>
    <w:rsid w:val="00DD5FAA"/>
    <w:rsid w:val="00DD61F1"/>
    <w:rsid w:val="00DD6393"/>
    <w:rsid w:val="00DD6D53"/>
    <w:rsid w:val="00DD7280"/>
    <w:rsid w:val="00DD75AC"/>
    <w:rsid w:val="00DD75C5"/>
    <w:rsid w:val="00DD78E6"/>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5D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653"/>
    <w:rsid w:val="00DF1B01"/>
    <w:rsid w:val="00DF1E2B"/>
    <w:rsid w:val="00DF2028"/>
    <w:rsid w:val="00DF21AF"/>
    <w:rsid w:val="00DF23DC"/>
    <w:rsid w:val="00DF241A"/>
    <w:rsid w:val="00DF25E1"/>
    <w:rsid w:val="00DF2A33"/>
    <w:rsid w:val="00DF2C50"/>
    <w:rsid w:val="00DF2C9B"/>
    <w:rsid w:val="00DF2EFE"/>
    <w:rsid w:val="00DF31E3"/>
    <w:rsid w:val="00DF368E"/>
    <w:rsid w:val="00DF36C5"/>
    <w:rsid w:val="00DF3A1E"/>
    <w:rsid w:val="00DF42C8"/>
    <w:rsid w:val="00DF444C"/>
    <w:rsid w:val="00DF4867"/>
    <w:rsid w:val="00DF4A9F"/>
    <w:rsid w:val="00DF4C38"/>
    <w:rsid w:val="00DF4EDE"/>
    <w:rsid w:val="00DF509D"/>
    <w:rsid w:val="00DF5134"/>
    <w:rsid w:val="00DF54CA"/>
    <w:rsid w:val="00DF5814"/>
    <w:rsid w:val="00DF592D"/>
    <w:rsid w:val="00DF6029"/>
    <w:rsid w:val="00DF61E3"/>
    <w:rsid w:val="00DF622D"/>
    <w:rsid w:val="00DF6300"/>
    <w:rsid w:val="00DF6C02"/>
    <w:rsid w:val="00DF7F47"/>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AA"/>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B68"/>
    <w:rsid w:val="00E12C1B"/>
    <w:rsid w:val="00E13282"/>
    <w:rsid w:val="00E13414"/>
    <w:rsid w:val="00E135AE"/>
    <w:rsid w:val="00E13ADB"/>
    <w:rsid w:val="00E1464C"/>
    <w:rsid w:val="00E14675"/>
    <w:rsid w:val="00E148B0"/>
    <w:rsid w:val="00E14A8B"/>
    <w:rsid w:val="00E14D5A"/>
    <w:rsid w:val="00E15665"/>
    <w:rsid w:val="00E15B16"/>
    <w:rsid w:val="00E15CE7"/>
    <w:rsid w:val="00E161C3"/>
    <w:rsid w:val="00E168BA"/>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0DCE"/>
    <w:rsid w:val="00E215A0"/>
    <w:rsid w:val="00E21741"/>
    <w:rsid w:val="00E219EF"/>
    <w:rsid w:val="00E21B81"/>
    <w:rsid w:val="00E21E8B"/>
    <w:rsid w:val="00E22161"/>
    <w:rsid w:val="00E2261E"/>
    <w:rsid w:val="00E2319D"/>
    <w:rsid w:val="00E23236"/>
    <w:rsid w:val="00E233D0"/>
    <w:rsid w:val="00E2383B"/>
    <w:rsid w:val="00E23D58"/>
    <w:rsid w:val="00E23F17"/>
    <w:rsid w:val="00E2428A"/>
    <w:rsid w:val="00E24335"/>
    <w:rsid w:val="00E24552"/>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83"/>
    <w:rsid w:val="00E306DF"/>
    <w:rsid w:val="00E30F4E"/>
    <w:rsid w:val="00E31BE3"/>
    <w:rsid w:val="00E31FAF"/>
    <w:rsid w:val="00E320B7"/>
    <w:rsid w:val="00E323C8"/>
    <w:rsid w:val="00E3240D"/>
    <w:rsid w:val="00E32C59"/>
    <w:rsid w:val="00E32E74"/>
    <w:rsid w:val="00E33684"/>
    <w:rsid w:val="00E33731"/>
    <w:rsid w:val="00E33906"/>
    <w:rsid w:val="00E3396D"/>
    <w:rsid w:val="00E33AF1"/>
    <w:rsid w:val="00E33B87"/>
    <w:rsid w:val="00E33EE7"/>
    <w:rsid w:val="00E34157"/>
    <w:rsid w:val="00E346E4"/>
    <w:rsid w:val="00E346FD"/>
    <w:rsid w:val="00E34D5A"/>
    <w:rsid w:val="00E352A5"/>
    <w:rsid w:val="00E356EA"/>
    <w:rsid w:val="00E36286"/>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3F4"/>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566"/>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47A23"/>
    <w:rsid w:val="00E50578"/>
    <w:rsid w:val="00E50B59"/>
    <w:rsid w:val="00E50C56"/>
    <w:rsid w:val="00E50CC6"/>
    <w:rsid w:val="00E50E2F"/>
    <w:rsid w:val="00E512A6"/>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858"/>
    <w:rsid w:val="00E6190E"/>
    <w:rsid w:val="00E6216B"/>
    <w:rsid w:val="00E622B2"/>
    <w:rsid w:val="00E6261A"/>
    <w:rsid w:val="00E62BB9"/>
    <w:rsid w:val="00E62DAB"/>
    <w:rsid w:val="00E630D0"/>
    <w:rsid w:val="00E63355"/>
    <w:rsid w:val="00E633FB"/>
    <w:rsid w:val="00E63788"/>
    <w:rsid w:val="00E645CA"/>
    <w:rsid w:val="00E64620"/>
    <w:rsid w:val="00E64642"/>
    <w:rsid w:val="00E6532C"/>
    <w:rsid w:val="00E65395"/>
    <w:rsid w:val="00E65527"/>
    <w:rsid w:val="00E6565D"/>
    <w:rsid w:val="00E657AA"/>
    <w:rsid w:val="00E65E92"/>
    <w:rsid w:val="00E66007"/>
    <w:rsid w:val="00E6685F"/>
    <w:rsid w:val="00E66861"/>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4F6C"/>
    <w:rsid w:val="00E75310"/>
    <w:rsid w:val="00E758E2"/>
    <w:rsid w:val="00E75974"/>
    <w:rsid w:val="00E75AE7"/>
    <w:rsid w:val="00E76A96"/>
    <w:rsid w:val="00E76B47"/>
    <w:rsid w:val="00E76DD5"/>
    <w:rsid w:val="00E76F49"/>
    <w:rsid w:val="00E7701C"/>
    <w:rsid w:val="00E777A6"/>
    <w:rsid w:val="00E808C1"/>
    <w:rsid w:val="00E80EB5"/>
    <w:rsid w:val="00E812D6"/>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38C"/>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DE4"/>
    <w:rsid w:val="00E95EF3"/>
    <w:rsid w:val="00E9608C"/>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4B29"/>
    <w:rsid w:val="00EA533E"/>
    <w:rsid w:val="00EA5592"/>
    <w:rsid w:val="00EA5A36"/>
    <w:rsid w:val="00EA601A"/>
    <w:rsid w:val="00EA611D"/>
    <w:rsid w:val="00EA66B4"/>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A"/>
    <w:rsid w:val="00EB5C6F"/>
    <w:rsid w:val="00EB5CD4"/>
    <w:rsid w:val="00EB5E78"/>
    <w:rsid w:val="00EB6385"/>
    <w:rsid w:val="00EB6495"/>
    <w:rsid w:val="00EB65CA"/>
    <w:rsid w:val="00EB6766"/>
    <w:rsid w:val="00EB68F6"/>
    <w:rsid w:val="00EB6B24"/>
    <w:rsid w:val="00EB6BD6"/>
    <w:rsid w:val="00EB6C4D"/>
    <w:rsid w:val="00EB7150"/>
    <w:rsid w:val="00EB75DC"/>
    <w:rsid w:val="00EB7638"/>
    <w:rsid w:val="00EB7A3F"/>
    <w:rsid w:val="00EC0128"/>
    <w:rsid w:val="00EC0648"/>
    <w:rsid w:val="00EC0683"/>
    <w:rsid w:val="00EC0798"/>
    <w:rsid w:val="00EC087A"/>
    <w:rsid w:val="00EC0B06"/>
    <w:rsid w:val="00EC0C31"/>
    <w:rsid w:val="00EC0C5D"/>
    <w:rsid w:val="00EC1628"/>
    <w:rsid w:val="00EC1869"/>
    <w:rsid w:val="00EC1B18"/>
    <w:rsid w:val="00EC1F28"/>
    <w:rsid w:val="00EC29E0"/>
    <w:rsid w:val="00EC2A30"/>
    <w:rsid w:val="00EC2AC1"/>
    <w:rsid w:val="00EC2BBF"/>
    <w:rsid w:val="00EC2BC2"/>
    <w:rsid w:val="00EC3772"/>
    <w:rsid w:val="00EC3820"/>
    <w:rsid w:val="00EC4DE7"/>
    <w:rsid w:val="00EC4F26"/>
    <w:rsid w:val="00EC50EB"/>
    <w:rsid w:val="00EC5119"/>
    <w:rsid w:val="00EC5164"/>
    <w:rsid w:val="00EC529B"/>
    <w:rsid w:val="00EC5A1B"/>
    <w:rsid w:val="00EC5B0D"/>
    <w:rsid w:val="00EC5E55"/>
    <w:rsid w:val="00EC6238"/>
    <w:rsid w:val="00EC6284"/>
    <w:rsid w:val="00EC68DD"/>
    <w:rsid w:val="00EC697D"/>
    <w:rsid w:val="00EC6EF4"/>
    <w:rsid w:val="00EC7AF5"/>
    <w:rsid w:val="00EC7C6C"/>
    <w:rsid w:val="00EC7F34"/>
    <w:rsid w:val="00ED0CBF"/>
    <w:rsid w:val="00ED0CED"/>
    <w:rsid w:val="00ED1040"/>
    <w:rsid w:val="00ED1347"/>
    <w:rsid w:val="00ED1CF3"/>
    <w:rsid w:val="00ED1FAB"/>
    <w:rsid w:val="00ED2144"/>
    <w:rsid w:val="00ED21C6"/>
    <w:rsid w:val="00ED2407"/>
    <w:rsid w:val="00ED2438"/>
    <w:rsid w:val="00ED256B"/>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A97"/>
    <w:rsid w:val="00ED7EEE"/>
    <w:rsid w:val="00EE0270"/>
    <w:rsid w:val="00EE04C6"/>
    <w:rsid w:val="00EE0735"/>
    <w:rsid w:val="00EE0A2A"/>
    <w:rsid w:val="00EE136D"/>
    <w:rsid w:val="00EE1534"/>
    <w:rsid w:val="00EE1794"/>
    <w:rsid w:val="00EE17DB"/>
    <w:rsid w:val="00EE1D4E"/>
    <w:rsid w:val="00EE20BC"/>
    <w:rsid w:val="00EE20EA"/>
    <w:rsid w:val="00EE2376"/>
    <w:rsid w:val="00EE2429"/>
    <w:rsid w:val="00EE3051"/>
    <w:rsid w:val="00EE3229"/>
    <w:rsid w:val="00EE349D"/>
    <w:rsid w:val="00EE34FE"/>
    <w:rsid w:val="00EE37BD"/>
    <w:rsid w:val="00EE39CE"/>
    <w:rsid w:val="00EE3BB1"/>
    <w:rsid w:val="00EE3F6F"/>
    <w:rsid w:val="00EE444F"/>
    <w:rsid w:val="00EE47AE"/>
    <w:rsid w:val="00EE482F"/>
    <w:rsid w:val="00EE5576"/>
    <w:rsid w:val="00EE5902"/>
    <w:rsid w:val="00EE5958"/>
    <w:rsid w:val="00EE5E0B"/>
    <w:rsid w:val="00EE6171"/>
    <w:rsid w:val="00EE6391"/>
    <w:rsid w:val="00EE6806"/>
    <w:rsid w:val="00EE68AA"/>
    <w:rsid w:val="00EE6ACE"/>
    <w:rsid w:val="00EE6CB3"/>
    <w:rsid w:val="00EE6E0A"/>
    <w:rsid w:val="00EE6F6D"/>
    <w:rsid w:val="00EE6FDE"/>
    <w:rsid w:val="00EE711E"/>
    <w:rsid w:val="00EE72B8"/>
    <w:rsid w:val="00EE766B"/>
    <w:rsid w:val="00EE7815"/>
    <w:rsid w:val="00EE7886"/>
    <w:rsid w:val="00EE7F3D"/>
    <w:rsid w:val="00EF0299"/>
    <w:rsid w:val="00EF0407"/>
    <w:rsid w:val="00EF0571"/>
    <w:rsid w:val="00EF07C2"/>
    <w:rsid w:val="00EF0A37"/>
    <w:rsid w:val="00EF0E54"/>
    <w:rsid w:val="00EF1708"/>
    <w:rsid w:val="00EF2201"/>
    <w:rsid w:val="00EF26C5"/>
    <w:rsid w:val="00EF2786"/>
    <w:rsid w:val="00EF29D4"/>
    <w:rsid w:val="00EF31BC"/>
    <w:rsid w:val="00EF38D8"/>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C31"/>
    <w:rsid w:val="00EF7D48"/>
    <w:rsid w:val="00EF7E5D"/>
    <w:rsid w:val="00F0015A"/>
    <w:rsid w:val="00F00416"/>
    <w:rsid w:val="00F005F7"/>
    <w:rsid w:val="00F00D44"/>
    <w:rsid w:val="00F00ECB"/>
    <w:rsid w:val="00F00F32"/>
    <w:rsid w:val="00F011A6"/>
    <w:rsid w:val="00F015EB"/>
    <w:rsid w:val="00F01736"/>
    <w:rsid w:val="00F01CB7"/>
    <w:rsid w:val="00F02052"/>
    <w:rsid w:val="00F020B3"/>
    <w:rsid w:val="00F021CA"/>
    <w:rsid w:val="00F02E2D"/>
    <w:rsid w:val="00F02EFE"/>
    <w:rsid w:val="00F02F3C"/>
    <w:rsid w:val="00F03210"/>
    <w:rsid w:val="00F0331F"/>
    <w:rsid w:val="00F03415"/>
    <w:rsid w:val="00F036CD"/>
    <w:rsid w:val="00F0407B"/>
    <w:rsid w:val="00F047F0"/>
    <w:rsid w:val="00F058DA"/>
    <w:rsid w:val="00F05A65"/>
    <w:rsid w:val="00F05EC4"/>
    <w:rsid w:val="00F061C0"/>
    <w:rsid w:val="00F0628A"/>
    <w:rsid w:val="00F062BB"/>
    <w:rsid w:val="00F06567"/>
    <w:rsid w:val="00F065FB"/>
    <w:rsid w:val="00F066F9"/>
    <w:rsid w:val="00F06977"/>
    <w:rsid w:val="00F072B5"/>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3E"/>
    <w:rsid w:val="00F12F97"/>
    <w:rsid w:val="00F131F9"/>
    <w:rsid w:val="00F1346F"/>
    <w:rsid w:val="00F13522"/>
    <w:rsid w:val="00F13924"/>
    <w:rsid w:val="00F13C42"/>
    <w:rsid w:val="00F13FF8"/>
    <w:rsid w:val="00F142E0"/>
    <w:rsid w:val="00F1476B"/>
    <w:rsid w:val="00F14F7B"/>
    <w:rsid w:val="00F15960"/>
    <w:rsid w:val="00F15FBB"/>
    <w:rsid w:val="00F16816"/>
    <w:rsid w:val="00F16CBA"/>
    <w:rsid w:val="00F16D6D"/>
    <w:rsid w:val="00F172E2"/>
    <w:rsid w:val="00F17628"/>
    <w:rsid w:val="00F17BC0"/>
    <w:rsid w:val="00F17CA9"/>
    <w:rsid w:val="00F17F58"/>
    <w:rsid w:val="00F20108"/>
    <w:rsid w:val="00F20BE8"/>
    <w:rsid w:val="00F20D02"/>
    <w:rsid w:val="00F2114D"/>
    <w:rsid w:val="00F21600"/>
    <w:rsid w:val="00F2160A"/>
    <w:rsid w:val="00F219F2"/>
    <w:rsid w:val="00F21BB2"/>
    <w:rsid w:val="00F22332"/>
    <w:rsid w:val="00F2236A"/>
    <w:rsid w:val="00F22386"/>
    <w:rsid w:val="00F225E7"/>
    <w:rsid w:val="00F2260A"/>
    <w:rsid w:val="00F229C4"/>
    <w:rsid w:val="00F22A35"/>
    <w:rsid w:val="00F22BF0"/>
    <w:rsid w:val="00F23AE0"/>
    <w:rsid w:val="00F243A8"/>
    <w:rsid w:val="00F24512"/>
    <w:rsid w:val="00F2467F"/>
    <w:rsid w:val="00F24ECC"/>
    <w:rsid w:val="00F25084"/>
    <w:rsid w:val="00F25112"/>
    <w:rsid w:val="00F25384"/>
    <w:rsid w:val="00F25E28"/>
    <w:rsid w:val="00F26067"/>
    <w:rsid w:val="00F2677C"/>
    <w:rsid w:val="00F269E5"/>
    <w:rsid w:val="00F277F6"/>
    <w:rsid w:val="00F2784D"/>
    <w:rsid w:val="00F27A00"/>
    <w:rsid w:val="00F27C2B"/>
    <w:rsid w:val="00F27E57"/>
    <w:rsid w:val="00F3065D"/>
    <w:rsid w:val="00F30782"/>
    <w:rsid w:val="00F30941"/>
    <w:rsid w:val="00F30ABB"/>
    <w:rsid w:val="00F30B13"/>
    <w:rsid w:val="00F314AF"/>
    <w:rsid w:val="00F3160E"/>
    <w:rsid w:val="00F317BA"/>
    <w:rsid w:val="00F31C36"/>
    <w:rsid w:val="00F31E67"/>
    <w:rsid w:val="00F31E6F"/>
    <w:rsid w:val="00F320D8"/>
    <w:rsid w:val="00F327B8"/>
    <w:rsid w:val="00F32998"/>
    <w:rsid w:val="00F3321A"/>
    <w:rsid w:val="00F333FF"/>
    <w:rsid w:val="00F339B7"/>
    <w:rsid w:val="00F34202"/>
    <w:rsid w:val="00F34354"/>
    <w:rsid w:val="00F34616"/>
    <w:rsid w:val="00F348C5"/>
    <w:rsid w:val="00F34BBB"/>
    <w:rsid w:val="00F34E4F"/>
    <w:rsid w:val="00F34E9A"/>
    <w:rsid w:val="00F355DE"/>
    <w:rsid w:val="00F35679"/>
    <w:rsid w:val="00F35BB9"/>
    <w:rsid w:val="00F3690F"/>
    <w:rsid w:val="00F3697B"/>
    <w:rsid w:val="00F36B68"/>
    <w:rsid w:val="00F36D98"/>
    <w:rsid w:val="00F36E52"/>
    <w:rsid w:val="00F3717F"/>
    <w:rsid w:val="00F37BC0"/>
    <w:rsid w:val="00F37D00"/>
    <w:rsid w:val="00F4020D"/>
    <w:rsid w:val="00F40686"/>
    <w:rsid w:val="00F407E1"/>
    <w:rsid w:val="00F4099D"/>
    <w:rsid w:val="00F40A3E"/>
    <w:rsid w:val="00F40A96"/>
    <w:rsid w:val="00F40CDF"/>
    <w:rsid w:val="00F40D7C"/>
    <w:rsid w:val="00F40EBF"/>
    <w:rsid w:val="00F410EE"/>
    <w:rsid w:val="00F41169"/>
    <w:rsid w:val="00F41392"/>
    <w:rsid w:val="00F413E6"/>
    <w:rsid w:val="00F41F27"/>
    <w:rsid w:val="00F42233"/>
    <w:rsid w:val="00F42318"/>
    <w:rsid w:val="00F42429"/>
    <w:rsid w:val="00F42430"/>
    <w:rsid w:val="00F4282E"/>
    <w:rsid w:val="00F428A5"/>
    <w:rsid w:val="00F42B4C"/>
    <w:rsid w:val="00F4360F"/>
    <w:rsid w:val="00F43730"/>
    <w:rsid w:val="00F43956"/>
    <w:rsid w:val="00F43BEF"/>
    <w:rsid w:val="00F43E01"/>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ADC"/>
    <w:rsid w:val="00F46CD6"/>
    <w:rsid w:val="00F47523"/>
    <w:rsid w:val="00F47BC3"/>
    <w:rsid w:val="00F47E19"/>
    <w:rsid w:val="00F503E9"/>
    <w:rsid w:val="00F50410"/>
    <w:rsid w:val="00F50719"/>
    <w:rsid w:val="00F508FF"/>
    <w:rsid w:val="00F5098B"/>
    <w:rsid w:val="00F50A8B"/>
    <w:rsid w:val="00F50C9D"/>
    <w:rsid w:val="00F51D45"/>
    <w:rsid w:val="00F51F2A"/>
    <w:rsid w:val="00F520BA"/>
    <w:rsid w:val="00F52223"/>
    <w:rsid w:val="00F52440"/>
    <w:rsid w:val="00F526D0"/>
    <w:rsid w:val="00F52910"/>
    <w:rsid w:val="00F52936"/>
    <w:rsid w:val="00F529DA"/>
    <w:rsid w:val="00F52E30"/>
    <w:rsid w:val="00F52F71"/>
    <w:rsid w:val="00F5340C"/>
    <w:rsid w:val="00F53B87"/>
    <w:rsid w:val="00F53FD3"/>
    <w:rsid w:val="00F541B1"/>
    <w:rsid w:val="00F54208"/>
    <w:rsid w:val="00F54326"/>
    <w:rsid w:val="00F54854"/>
    <w:rsid w:val="00F54891"/>
    <w:rsid w:val="00F54DF2"/>
    <w:rsid w:val="00F54E59"/>
    <w:rsid w:val="00F54FE2"/>
    <w:rsid w:val="00F55249"/>
    <w:rsid w:val="00F554AF"/>
    <w:rsid w:val="00F5551F"/>
    <w:rsid w:val="00F55784"/>
    <w:rsid w:val="00F557E7"/>
    <w:rsid w:val="00F559C2"/>
    <w:rsid w:val="00F55DE2"/>
    <w:rsid w:val="00F56016"/>
    <w:rsid w:val="00F5646B"/>
    <w:rsid w:val="00F56749"/>
    <w:rsid w:val="00F56F1B"/>
    <w:rsid w:val="00F5770E"/>
    <w:rsid w:val="00F57A6B"/>
    <w:rsid w:val="00F57B2C"/>
    <w:rsid w:val="00F57CA4"/>
    <w:rsid w:val="00F603C2"/>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193"/>
    <w:rsid w:val="00F66689"/>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22E"/>
    <w:rsid w:val="00F72391"/>
    <w:rsid w:val="00F72909"/>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150"/>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ADA"/>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AE3"/>
    <w:rsid w:val="00F84BAC"/>
    <w:rsid w:val="00F84EE4"/>
    <w:rsid w:val="00F84F60"/>
    <w:rsid w:val="00F8512E"/>
    <w:rsid w:val="00F85720"/>
    <w:rsid w:val="00F858C6"/>
    <w:rsid w:val="00F85B50"/>
    <w:rsid w:val="00F85DD9"/>
    <w:rsid w:val="00F8616A"/>
    <w:rsid w:val="00F86D55"/>
    <w:rsid w:val="00F871D3"/>
    <w:rsid w:val="00F874A8"/>
    <w:rsid w:val="00F87833"/>
    <w:rsid w:val="00F878A4"/>
    <w:rsid w:val="00F87B67"/>
    <w:rsid w:val="00F87C23"/>
    <w:rsid w:val="00F87F17"/>
    <w:rsid w:val="00F87F76"/>
    <w:rsid w:val="00F90184"/>
    <w:rsid w:val="00F9079A"/>
    <w:rsid w:val="00F90D52"/>
    <w:rsid w:val="00F90E17"/>
    <w:rsid w:val="00F9110A"/>
    <w:rsid w:val="00F91344"/>
    <w:rsid w:val="00F917DD"/>
    <w:rsid w:val="00F9195F"/>
    <w:rsid w:val="00F91B45"/>
    <w:rsid w:val="00F9263E"/>
    <w:rsid w:val="00F9405A"/>
    <w:rsid w:val="00F9466B"/>
    <w:rsid w:val="00F94C90"/>
    <w:rsid w:val="00F94CE9"/>
    <w:rsid w:val="00F94DC0"/>
    <w:rsid w:val="00F95304"/>
    <w:rsid w:val="00F95345"/>
    <w:rsid w:val="00F9538D"/>
    <w:rsid w:val="00F95466"/>
    <w:rsid w:val="00F957F6"/>
    <w:rsid w:val="00F959F6"/>
    <w:rsid w:val="00F9656E"/>
    <w:rsid w:val="00F96873"/>
    <w:rsid w:val="00F96ADB"/>
    <w:rsid w:val="00F96E6D"/>
    <w:rsid w:val="00F96F77"/>
    <w:rsid w:val="00F97101"/>
    <w:rsid w:val="00F977A6"/>
    <w:rsid w:val="00F97AD5"/>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90F"/>
    <w:rsid w:val="00FA5949"/>
    <w:rsid w:val="00FA5A8D"/>
    <w:rsid w:val="00FA5C15"/>
    <w:rsid w:val="00FA5F04"/>
    <w:rsid w:val="00FA5F40"/>
    <w:rsid w:val="00FA63D0"/>
    <w:rsid w:val="00FA6925"/>
    <w:rsid w:val="00FA6E2C"/>
    <w:rsid w:val="00FA760E"/>
    <w:rsid w:val="00FA79C1"/>
    <w:rsid w:val="00FA7CAB"/>
    <w:rsid w:val="00FA7FDE"/>
    <w:rsid w:val="00FB00F2"/>
    <w:rsid w:val="00FB0ADB"/>
    <w:rsid w:val="00FB120D"/>
    <w:rsid w:val="00FB1228"/>
    <w:rsid w:val="00FB198E"/>
    <w:rsid w:val="00FB1D97"/>
    <w:rsid w:val="00FB1E1E"/>
    <w:rsid w:val="00FB1FB7"/>
    <w:rsid w:val="00FB2523"/>
    <w:rsid w:val="00FB2874"/>
    <w:rsid w:val="00FB34EB"/>
    <w:rsid w:val="00FB35E2"/>
    <w:rsid w:val="00FB3BD5"/>
    <w:rsid w:val="00FB3D0C"/>
    <w:rsid w:val="00FB3DF8"/>
    <w:rsid w:val="00FB3E8C"/>
    <w:rsid w:val="00FB3ED2"/>
    <w:rsid w:val="00FB4201"/>
    <w:rsid w:val="00FB4D7E"/>
    <w:rsid w:val="00FB4DC2"/>
    <w:rsid w:val="00FB4DFE"/>
    <w:rsid w:val="00FB51CE"/>
    <w:rsid w:val="00FB5262"/>
    <w:rsid w:val="00FB5CDC"/>
    <w:rsid w:val="00FB5EE4"/>
    <w:rsid w:val="00FB6253"/>
    <w:rsid w:val="00FB6436"/>
    <w:rsid w:val="00FB6722"/>
    <w:rsid w:val="00FB6A5A"/>
    <w:rsid w:val="00FB6AE6"/>
    <w:rsid w:val="00FB6FFE"/>
    <w:rsid w:val="00FB7225"/>
    <w:rsid w:val="00FB7964"/>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8D7"/>
    <w:rsid w:val="00FC5F42"/>
    <w:rsid w:val="00FC660C"/>
    <w:rsid w:val="00FC6B8C"/>
    <w:rsid w:val="00FC764B"/>
    <w:rsid w:val="00FC7904"/>
    <w:rsid w:val="00FC7924"/>
    <w:rsid w:val="00FC7BAA"/>
    <w:rsid w:val="00FD0225"/>
    <w:rsid w:val="00FD04C5"/>
    <w:rsid w:val="00FD07CF"/>
    <w:rsid w:val="00FD109B"/>
    <w:rsid w:val="00FD10AA"/>
    <w:rsid w:val="00FD125D"/>
    <w:rsid w:val="00FD12C0"/>
    <w:rsid w:val="00FD1455"/>
    <w:rsid w:val="00FD14D5"/>
    <w:rsid w:val="00FD168F"/>
    <w:rsid w:val="00FD1806"/>
    <w:rsid w:val="00FD1ADA"/>
    <w:rsid w:val="00FD1AF2"/>
    <w:rsid w:val="00FD1ECA"/>
    <w:rsid w:val="00FD1FC1"/>
    <w:rsid w:val="00FD2181"/>
    <w:rsid w:val="00FD21CA"/>
    <w:rsid w:val="00FD2475"/>
    <w:rsid w:val="00FD321C"/>
    <w:rsid w:val="00FD39BF"/>
    <w:rsid w:val="00FD3F43"/>
    <w:rsid w:val="00FD48B2"/>
    <w:rsid w:val="00FD4F9F"/>
    <w:rsid w:val="00FD50FA"/>
    <w:rsid w:val="00FD517A"/>
    <w:rsid w:val="00FD5C5F"/>
    <w:rsid w:val="00FD6076"/>
    <w:rsid w:val="00FD61D4"/>
    <w:rsid w:val="00FD6422"/>
    <w:rsid w:val="00FD65C2"/>
    <w:rsid w:val="00FD664F"/>
    <w:rsid w:val="00FD672E"/>
    <w:rsid w:val="00FD6788"/>
    <w:rsid w:val="00FD6A44"/>
    <w:rsid w:val="00FD6CE0"/>
    <w:rsid w:val="00FD6D08"/>
    <w:rsid w:val="00FD6DF7"/>
    <w:rsid w:val="00FD73E7"/>
    <w:rsid w:val="00FD73FC"/>
    <w:rsid w:val="00FD74AC"/>
    <w:rsid w:val="00FD78A2"/>
    <w:rsid w:val="00FD790D"/>
    <w:rsid w:val="00FD7A4E"/>
    <w:rsid w:val="00FD7A7F"/>
    <w:rsid w:val="00FD7F6C"/>
    <w:rsid w:val="00FE0516"/>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9DA"/>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878"/>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BA8"/>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31D6F0"/>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19817090">
      <w:bodyDiv w:val="1"/>
      <w:marLeft w:val="0"/>
      <w:marRight w:val="0"/>
      <w:marTop w:val="0"/>
      <w:marBottom w:val="0"/>
      <w:divBdr>
        <w:top w:val="none" w:sz="0" w:space="0" w:color="auto"/>
        <w:left w:val="none" w:sz="0" w:space="0" w:color="auto"/>
        <w:bottom w:val="none" w:sz="0" w:space="0" w:color="auto"/>
        <w:right w:val="none" w:sz="0" w:space="0" w:color="auto"/>
      </w:divBdr>
    </w:div>
    <w:div w:id="20860794">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294544">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76905559">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865292">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23225116">
      <w:bodyDiv w:val="1"/>
      <w:marLeft w:val="0"/>
      <w:marRight w:val="0"/>
      <w:marTop w:val="0"/>
      <w:marBottom w:val="0"/>
      <w:divBdr>
        <w:top w:val="none" w:sz="0" w:space="0" w:color="auto"/>
        <w:left w:val="none" w:sz="0" w:space="0" w:color="auto"/>
        <w:bottom w:val="none" w:sz="0" w:space="0" w:color="auto"/>
        <w:right w:val="none" w:sz="0" w:space="0" w:color="auto"/>
      </w:divBdr>
    </w:div>
    <w:div w:id="226183713">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0897173">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67932778">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2129443">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1876386">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3750156">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487094393">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4000510">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87809676">
      <w:bodyDiv w:val="1"/>
      <w:marLeft w:val="0"/>
      <w:marRight w:val="0"/>
      <w:marTop w:val="0"/>
      <w:marBottom w:val="0"/>
      <w:divBdr>
        <w:top w:val="none" w:sz="0" w:space="0" w:color="auto"/>
        <w:left w:val="none" w:sz="0" w:space="0" w:color="auto"/>
        <w:bottom w:val="none" w:sz="0" w:space="0" w:color="auto"/>
        <w:right w:val="none" w:sz="0" w:space="0" w:color="auto"/>
      </w:divBdr>
    </w:div>
    <w:div w:id="592128976">
      <w:bodyDiv w:val="1"/>
      <w:marLeft w:val="0"/>
      <w:marRight w:val="0"/>
      <w:marTop w:val="0"/>
      <w:marBottom w:val="0"/>
      <w:divBdr>
        <w:top w:val="none" w:sz="0" w:space="0" w:color="auto"/>
        <w:left w:val="none" w:sz="0" w:space="0" w:color="auto"/>
        <w:bottom w:val="none" w:sz="0" w:space="0" w:color="auto"/>
        <w:right w:val="none" w:sz="0" w:space="0" w:color="auto"/>
      </w:divBdr>
    </w:div>
    <w:div w:id="594677403">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599028940">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283447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693270178">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1176580">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833797">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24261459">
      <w:bodyDiv w:val="1"/>
      <w:marLeft w:val="0"/>
      <w:marRight w:val="0"/>
      <w:marTop w:val="0"/>
      <w:marBottom w:val="0"/>
      <w:divBdr>
        <w:top w:val="none" w:sz="0" w:space="0" w:color="auto"/>
        <w:left w:val="none" w:sz="0" w:space="0" w:color="auto"/>
        <w:bottom w:val="none" w:sz="0" w:space="0" w:color="auto"/>
        <w:right w:val="none" w:sz="0" w:space="0" w:color="auto"/>
      </w:divBdr>
    </w:div>
    <w:div w:id="72911249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308763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177623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68431902">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155966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79590641">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1332153">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13856312">
      <w:bodyDiv w:val="1"/>
      <w:marLeft w:val="0"/>
      <w:marRight w:val="0"/>
      <w:marTop w:val="0"/>
      <w:marBottom w:val="0"/>
      <w:divBdr>
        <w:top w:val="none" w:sz="0" w:space="0" w:color="auto"/>
        <w:left w:val="none" w:sz="0" w:space="0" w:color="auto"/>
        <w:bottom w:val="none" w:sz="0" w:space="0" w:color="auto"/>
        <w:right w:val="none" w:sz="0" w:space="0" w:color="auto"/>
      </w:divBdr>
    </w:div>
    <w:div w:id="9183207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4605225">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633381">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0773259">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998732992">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13442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5414877">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08041395">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1389842">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1363245">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2723139">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39747480">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6208639">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1470116">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04845862">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1910179">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44962469">
      <w:bodyDiv w:val="1"/>
      <w:marLeft w:val="0"/>
      <w:marRight w:val="0"/>
      <w:marTop w:val="0"/>
      <w:marBottom w:val="0"/>
      <w:divBdr>
        <w:top w:val="none" w:sz="0" w:space="0" w:color="auto"/>
        <w:left w:val="none" w:sz="0" w:space="0" w:color="auto"/>
        <w:bottom w:val="none" w:sz="0" w:space="0" w:color="auto"/>
        <w:right w:val="none" w:sz="0" w:space="0" w:color="auto"/>
      </w:divBdr>
    </w:div>
    <w:div w:id="1450514962">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4858210">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39466544">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65873506">
      <w:bodyDiv w:val="1"/>
      <w:marLeft w:val="0"/>
      <w:marRight w:val="0"/>
      <w:marTop w:val="0"/>
      <w:marBottom w:val="0"/>
      <w:divBdr>
        <w:top w:val="none" w:sz="0" w:space="0" w:color="auto"/>
        <w:left w:val="none" w:sz="0" w:space="0" w:color="auto"/>
        <w:bottom w:val="none" w:sz="0" w:space="0" w:color="auto"/>
        <w:right w:val="none" w:sz="0" w:space="0" w:color="auto"/>
      </w:divBdr>
    </w:div>
    <w:div w:id="1570844148">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6422205">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7849893">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2269451">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1912465">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86203746">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4520512">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2730071">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130538">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47679581">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57441160">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7952072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4306830">
      <w:bodyDiv w:val="1"/>
      <w:marLeft w:val="0"/>
      <w:marRight w:val="0"/>
      <w:marTop w:val="0"/>
      <w:marBottom w:val="0"/>
      <w:divBdr>
        <w:top w:val="none" w:sz="0" w:space="0" w:color="auto"/>
        <w:left w:val="none" w:sz="0" w:space="0" w:color="auto"/>
        <w:bottom w:val="none" w:sz="0" w:space="0" w:color="auto"/>
        <w:right w:val="none" w:sz="0" w:space="0" w:color="auto"/>
      </w:divBdr>
    </w:div>
    <w:div w:id="1785419686">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233851">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18302313">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0438070">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09146361">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6161732">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0964914">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58874521">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67197215">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41205206">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2440442">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66221182">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89229296">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192809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3796521">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09160026">
      <w:bodyDiv w:val="1"/>
      <w:marLeft w:val="0"/>
      <w:marRight w:val="0"/>
      <w:marTop w:val="0"/>
      <w:marBottom w:val="0"/>
      <w:divBdr>
        <w:top w:val="none" w:sz="0" w:space="0" w:color="auto"/>
        <w:left w:val="none" w:sz="0" w:space="0" w:color="auto"/>
        <w:bottom w:val="none" w:sz="0" w:space="0" w:color="auto"/>
        <w:right w:val="none" w:sz="0" w:space="0" w:color="auto"/>
      </w:divBdr>
    </w:div>
    <w:div w:id="2109277323">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3936321">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0779511">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departments/stats/ntb.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p.org.pk/departments/stats/Notice-27-Mar-2017.pdf" TargetMode="External"/><Relationship Id="rId17" Type="http://schemas.openxmlformats.org/officeDocument/2006/relationships/hyperlink" Target="http://www.sbp.org.pk/departments/stats/Expalanatory-Note.pdf" TargetMode="External"/><Relationship Id="rId2" Type="http://schemas.openxmlformats.org/officeDocument/2006/relationships/numbering" Target="numbering.xml"/><Relationship Id="rId16" Type="http://schemas.openxmlformats.org/officeDocument/2006/relationships/hyperlink" Target="http://www.sbp.org.pk/ecodata/RSM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_Monetary_Stats.pdf" TargetMode="External"/><Relationship Id="rId5" Type="http://schemas.openxmlformats.org/officeDocument/2006/relationships/webSettings" Target="webSettings.xml"/><Relationship Id="rId15" Type="http://schemas.openxmlformats.org/officeDocument/2006/relationships/hyperlink" Target="http://www.sbp.org.pk/ecodata.asp" TargetMode="External"/><Relationship Id="rId28" Type="http://schemas.microsoft.com/office/2016/09/relationships/commentsIds" Target="commentsIds.xml"/><Relationship Id="rId10" Type="http://schemas.openxmlformats.org/officeDocument/2006/relationships/hyperlink" Target="http://www.sbp.org.pk/departments/stats/ntb.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bp.org.pk/ecodata/Ana_Acc_bkg.pdf" TargetMode="External"/><Relationship Id="rId14" Type="http://schemas.openxmlformats.org/officeDocument/2006/relationships/hyperlink" Target="http://www.sbp.org.pk/ecodata/Revision_Monetary_Stats.pdf"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5586F-5A70-4C3E-9D36-D808A451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2659</TotalTime>
  <Pages>14</Pages>
  <Words>9855</Words>
  <Characters>56178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65902</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Haider Ali - Statistics &amp; DWH</cp:lastModifiedBy>
  <cp:revision>121</cp:revision>
  <cp:lastPrinted>2022-11-08T09:11:00Z</cp:lastPrinted>
  <dcterms:created xsi:type="dcterms:W3CDTF">2022-11-23T11:30:00Z</dcterms:created>
  <dcterms:modified xsi:type="dcterms:W3CDTF">2023-02-02T09:45:00Z</dcterms:modified>
</cp:coreProperties>
</file>