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0" w:type="dxa"/>
        <w:tblInd w:w="-342" w:type="dxa"/>
        <w:tblLook w:val="04A0" w:firstRow="1" w:lastRow="0" w:firstColumn="1" w:lastColumn="0" w:noHBand="0" w:noVBand="1"/>
      </w:tblPr>
      <w:tblGrid>
        <w:gridCol w:w="272"/>
        <w:gridCol w:w="2689"/>
        <w:gridCol w:w="701"/>
        <w:gridCol w:w="724"/>
        <w:gridCol w:w="726"/>
        <w:gridCol w:w="726"/>
        <w:gridCol w:w="726"/>
        <w:gridCol w:w="246"/>
        <w:gridCol w:w="701"/>
        <w:gridCol w:w="728"/>
        <w:gridCol w:w="801"/>
        <w:gridCol w:w="812"/>
        <w:gridCol w:w="700"/>
      </w:tblGrid>
      <w:tr w:rsidR="00294406" w:rsidRPr="00587128" w:rsidTr="0047232B">
        <w:trPr>
          <w:trHeight w:val="375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11.1     Gross National Income </w:t>
            </w:r>
          </w:p>
        </w:tc>
      </w:tr>
      <w:tr w:rsidR="00294406" w:rsidRPr="00587128" w:rsidTr="0047232B">
        <w:trPr>
          <w:trHeight w:val="375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</w:p>
        </w:tc>
      </w:tr>
      <w:tr w:rsidR="00294406" w:rsidRPr="00587128" w:rsidTr="0047232B">
        <w:trPr>
          <w:trHeight w:val="315"/>
        </w:trPr>
        <w:tc>
          <w:tcPr>
            <w:tcW w:w="1054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94406" w:rsidRPr="00B96243" w:rsidRDefault="00294406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(</w:t>
            </w:r>
            <w:r w:rsidR="00752882" w:rsidRPr="00B96243">
              <w:rPr>
                <w:rFonts w:ascii="Times New Roman" w:eastAsia="Times New Roman" w:hAnsi="Times New Roman"/>
                <w:sz w:val="14"/>
                <w:szCs w:val="18"/>
              </w:rPr>
              <w:t>Million Rupees</w:t>
            </w: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)</w:t>
            </w:r>
          </w:p>
        </w:tc>
      </w:tr>
      <w:tr w:rsidR="00D46477" w:rsidRPr="00587128" w:rsidTr="0047232B">
        <w:trPr>
          <w:trHeight w:val="315"/>
        </w:trPr>
        <w:tc>
          <w:tcPr>
            <w:tcW w:w="2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294406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Sector/Industry</w:t>
            </w:r>
          </w:p>
        </w:tc>
        <w:tc>
          <w:tcPr>
            <w:tcW w:w="359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130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Current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Price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73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406" w:rsidRPr="00587128" w:rsidRDefault="00294406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At Constant 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Basic Price</w:t>
            </w: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 xml:space="preserve"> of 2005-06</w:t>
            </w:r>
          </w:p>
        </w:tc>
      </w:tr>
      <w:tr w:rsidR="003B151F" w:rsidRPr="00587128" w:rsidTr="0047232B">
        <w:trPr>
          <w:trHeight w:val="196"/>
        </w:trPr>
        <w:tc>
          <w:tcPr>
            <w:tcW w:w="2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3B151F" w:rsidRPr="00587128" w:rsidTr="0047232B">
        <w:trPr>
          <w:trHeight w:hRule="exact" w:val="216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A.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Agricultural Sector ( 1 to 4 )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6,749,966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7,318,465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7,911,779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8,369,637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9,469,395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2,205,433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2,253,565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2,343,614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2,357,095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2,420,109</w:t>
            </w:r>
          </w:p>
        </w:tc>
      </w:tr>
      <w:tr w:rsidR="0047232B" w:rsidRPr="00587128" w:rsidTr="0047232B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Default="0047232B" w:rsidP="0047232B">
            <w:pPr>
              <w:jc w:val="right"/>
              <w:rPr>
                <w:sz w:val="20"/>
                <w:szCs w:val="20"/>
              </w:rPr>
            </w:pP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Crops ( i+ii+iii)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2,620,390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2,826,463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2,964,894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2,888,593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3,614,278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822,689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832,744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871,796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828,583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853,262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i)    Important Crops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1,718,029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1,827,252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1,890,555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1,803,376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2,273,148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521,125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534,659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553,693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511,144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525,975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ii)    Other Crops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739,842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811,971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874,378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909,243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1,144,441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251,005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244,703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260,026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266,763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278,948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iii)   Cotton Ginning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162,519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187,240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199,961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175,974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196,689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50,559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53,382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58,077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50,676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48,339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Livestock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3,846,646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4,180,531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4,615,565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5,119,043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5,460,927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1,288,373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1,326,948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1,375,986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1,428,613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1,465,498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Forestry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170,706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172,578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183,199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203,269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216,387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46,592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45,505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46,679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50,352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51,507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Fishing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112,223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138,893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148,121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158,732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177,803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47,779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48,368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49,153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49,547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49,842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B.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Industrial Sector ( 1 to 4 )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5,308,368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5,683,545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6,200,543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6,963,656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7,381,423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2,323,169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2,428,902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2,540,894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2,483,243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2,417,615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Mining and Quarrying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652,814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644,686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755,778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964,628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1,081,703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333,121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331,121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356,949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345,550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315,056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Manufacturing ( i+ii+iii)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3,512,556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3,830,210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4,217,685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4,730,234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4,818,863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1,494,591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1,581,680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1,667,524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1,656,570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1,564,543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300" w:firstLine="42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i)      Large Scale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2,801,169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3,044,603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3,331,305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3,722,943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3,712,779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1,193,569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1,260,836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1,325,429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1,291,437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1,190,938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ii)      Small Scale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406,648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457,088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506,839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571,951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621,977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198,652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214,839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232,383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251,536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255,355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iii)      Slaughtering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304,739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328,520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379,542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435,339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484,107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102,370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106,005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109,712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113,597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118,250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left="163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    Electricity Generation &amp;  Distribution and Gas Distribution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541,909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529,040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435,889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534,709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686,118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203,661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198,180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164,067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187,816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221,054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Construction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601,089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679,609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791,191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734,085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794,739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291,796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317,921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352,354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293,307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316,962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Commodity Producing Sectors (A+B)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12,058,334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13,002,010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14,112,322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15,333,293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16,850,818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4,528,602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4,682,467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4,884,508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4,840,338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4,837,724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C.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Services Sectors ( 1 to 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15,343,961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16,975,549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18,270,699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20,449,988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22,027,662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6,588,200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7,014,467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7,459,758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7,739,836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7,694,066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1.   Wholesale &amp; Retail Trade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5,104,854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5,792,701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6,232,618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6,803,763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6,977,278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2,035,509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2,187,751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2,331,415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2,357,094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2,276,458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ind w:left="211" w:hanging="180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2.   Transport, Storage  &amp; Communication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3,518,864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3,697,932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3,523,539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3,900,659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3,886,460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1,493,830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1,557,639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1,587,297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1,660,857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1,542,461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3.   Finance &amp; Insurance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544,301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594,362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684,623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914,977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1,047,683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356,981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396,669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426,012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447,286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450,820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4.   Housing Services (OD)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1,506,385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1,668,521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1,848,594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2,059,660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2,276,352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747,343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777,140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808,172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840,494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874,283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5.   General Government Services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2,050,560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2,263,393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2,629,924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2,968,885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3,423,931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832,505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882,015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986,125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1,037,147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1,077,842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6.   Other Private Services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2,618,997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2,958,640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3,351,401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3,802,044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4,415,958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1,122,032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1,213,253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1,320,737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1,396,958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1,472,202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D.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[Total of GVA at bp (A+B+C)]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27,402,295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29,977,559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32,383,021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35,783,281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38,878,480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11,116,802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11,696,934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12,344,266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12,580,174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12,531,790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E.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Taxes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1,901,743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2,170,448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2,435,629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2,515,836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3,168,063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724,998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795,386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862,628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795,748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903,431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F.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Subsidies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228,405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225,704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202,348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326,807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319,860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85,976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83,545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73,891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113,056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102,655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G.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GDP at mp (GVA+T-S)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29,075,633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31,922,303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34,616,302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37,972,310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41,726,683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11,755,824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12,408,775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13,133,003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13,262,866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13,332,566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H.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Net Factor Income from abroad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1,782,860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1,743,643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1,846,151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2,554,031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2,963,949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675,096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669,191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673,876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875,988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1,004,865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I.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Gross National Income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30,858,493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33,665,946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36,462,453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40,526,341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44,690,632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12,430,920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13,077,966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13,806,879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14,138,854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14,337,431</w:t>
            </w:r>
          </w:p>
        </w:tc>
      </w:tr>
      <w:tr w:rsidR="0047232B" w:rsidRPr="00587128" w:rsidTr="0047232B">
        <w:trPr>
          <w:trHeight w:hRule="exact" w:val="288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J.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Population (Million No.)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961CE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DA48EF">
              <w:rPr>
                <w:rFonts w:ascii="Times New Roman" w:eastAsia="Times New Roman" w:hAnsi="Times New Roman"/>
                <w:sz w:val="13"/>
                <w:szCs w:val="13"/>
              </w:rPr>
              <w:t>208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785E2A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41070">
              <w:rPr>
                <w:rFonts w:ascii="Times New Roman" w:eastAsia="Times New Roman" w:hAnsi="Times New Roman"/>
                <w:sz w:val="13"/>
                <w:szCs w:val="13"/>
              </w:rPr>
              <w:t>194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1158D1">
              <w:rPr>
                <w:rFonts w:ascii="Times New Roman" w:eastAsia="Times New Roman" w:hAnsi="Times New Roman"/>
                <w:sz w:val="13"/>
                <w:szCs w:val="13"/>
              </w:rPr>
              <w:t>197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208</w:t>
            </w:r>
          </w:p>
        </w:tc>
      </w:tr>
      <w:tr w:rsidR="0047232B" w:rsidRPr="00587128" w:rsidTr="0047232B">
        <w:trPr>
          <w:trHeight w:hRule="exact" w:val="198"/>
        </w:trPr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6"/>
                <w:szCs w:val="16"/>
              </w:rPr>
              <w:t>K.</w:t>
            </w:r>
          </w:p>
        </w:tc>
        <w:tc>
          <w:tcPr>
            <w:tcW w:w="26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14"/>
                <w:szCs w:val="16"/>
              </w:rPr>
              <w:t>Per Capita Income (Rupees)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159,426</w:t>
            </w: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961CE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961CE">
              <w:rPr>
                <w:rFonts w:ascii="Times New Roman" w:eastAsia="Times New Roman" w:hAnsi="Times New Roman"/>
                <w:b/>
                <w:sz w:val="14"/>
                <w:szCs w:val="16"/>
              </w:rPr>
              <w:t>170,672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181,441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198,028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DA48EF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DA48EF">
              <w:rPr>
                <w:rFonts w:ascii="Times New Roman" w:eastAsia="Times New Roman" w:hAnsi="Times New Roman"/>
                <w:b/>
                <w:sz w:val="14"/>
                <w:szCs w:val="16"/>
              </w:rPr>
              <w:t>214,539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04107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041070">
              <w:rPr>
                <w:rFonts w:ascii="Times New Roman" w:eastAsia="Times New Roman" w:hAnsi="Times New Roman"/>
                <w:b/>
                <w:sz w:val="14"/>
                <w:szCs w:val="16"/>
              </w:rPr>
              <w:t>64,223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1158D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1158D1">
              <w:rPr>
                <w:rFonts w:ascii="Times New Roman" w:eastAsia="Times New Roman" w:hAnsi="Times New Roman"/>
                <w:b/>
                <w:sz w:val="14"/>
                <w:szCs w:val="16"/>
              </w:rPr>
              <w:t>66,300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68,705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69,088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 w:rsidRPr="0047232B">
              <w:rPr>
                <w:rFonts w:ascii="Times New Roman" w:eastAsia="Times New Roman" w:hAnsi="Times New Roman"/>
                <w:b/>
                <w:sz w:val="14"/>
                <w:szCs w:val="16"/>
              </w:rPr>
              <w:t>68,827</w:t>
            </w:r>
          </w:p>
        </w:tc>
      </w:tr>
      <w:tr w:rsidR="003B151F" w:rsidRPr="00587128" w:rsidTr="0047232B">
        <w:trPr>
          <w:trHeight w:hRule="exact" w:val="90"/>
        </w:trPr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</w:p>
        </w:tc>
      </w:tr>
      <w:tr w:rsidR="003B151F" w:rsidRPr="00B96243" w:rsidTr="0047232B">
        <w:trPr>
          <w:trHeight w:hRule="exact" w:val="190"/>
        </w:trPr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B96243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8"/>
                <w:szCs w:val="18"/>
              </w:rPr>
            </w:pPr>
          </w:p>
        </w:tc>
        <w:tc>
          <w:tcPr>
            <w:tcW w:w="795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B96243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MP  Market Price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B96243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  <w:tr w:rsidR="003B151F" w:rsidRPr="00B96243" w:rsidTr="0047232B">
        <w:trPr>
          <w:trHeight w:hRule="exact" w:val="190"/>
        </w:trPr>
        <w:tc>
          <w:tcPr>
            <w:tcW w:w="272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B96243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8"/>
                <w:szCs w:val="18"/>
              </w:rPr>
            </w:pPr>
          </w:p>
        </w:tc>
        <w:tc>
          <w:tcPr>
            <w:tcW w:w="10268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B96243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BP   Basic Price</w:t>
            </w:r>
          </w:p>
        </w:tc>
      </w:tr>
    </w:tbl>
    <w:p w:rsidR="00BF5563" w:rsidRPr="00B96243" w:rsidRDefault="00BF5563">
      <w:pPr>
        <w:rPr>
          <w:sz w:val="24"/>
          <w:szCs w:val="24"/>
        </w:rPr>
      </w:pPr>
    </w:p>
    <w:p w:rsidR="00301DFC" w:rsidRPr="00587128" w:rsidRDefault="00301DFC"/>
    <w:p w:rsidR="00F90F98" w:rsidRPr="00587128" w:rsidRDefault="00F90F98"/>
    <w:tbl>
      <w:tblPr>
        <w:tblW w:w="10158" w:type="dxa"/>
        <w:jc w:val="center"/>
        <w:tblLook w:val="04A0" w:firstRow="1" w:lastRow="0" w:firstColumn="1" w:lastColumn="0" w:noHBand="0" w:noVBand="1"/>
      </w:tblPr>
      <w:tblGrid>
        <w:gridCol w:w="2563"/>
        <w:gridCol w:w="774"/>
        <w:gridCol w:w="759"/>
        <w:gridCol w:w="763"/>
        <w:gridCol w:w="756"/>
        <w:gridCol w:w="684"/>
        <w:gridCol w:w="270"/>
        <w:gridCol w:w="708"/>
        <w:gridCol w:w="671"/>
        <w:gridCol w:w="757"/>
        <w:gridCol w:w="708"/>
        <w:gridCol w:w="757"/>
      </w:tblGrid>
      <w:tr w:rsidR="00F90F98" w:rsidRPr="00587128" w:rsidTr="0047232B">
        <w:trPr>
          <w:trHeight w:val="375"/>
          <w:jc w:val="center"/>
        </w:trPr>
        <w:tc>
          <w:tcPr>
            <w:tcW w:w="101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F98" w:rsidRPr="00587128" w:rsidRDefault="00F90F98" w:rsidP="00E823CA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</w:pPr>
            <w:r w:rsidRPr="00587128">
              <w:lastRenderedPageBreak/>
              <w:br w:type="page"/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2</w:t>
            </w:r>
            <w:r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     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 xml:space="preserve">Expenditure </w:t>
            </w:r>
            <w:r w:rsidR="003D6CB3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o</w:t>
            </w:r>
            <w:r w:rsidR="00F6200F" w:rsidRPr="00587128">
              <w:rPr>
                <w:rFonts w:ascii="Times New Roman Bold" w:eastAsia="Times New Roman" w:hAnsi="Times New Roman Bold"/>
                <w:b/>
                <w:bCs/>
                <w:sz w:val="28"/>
                <w:szCs w:val="28"/>
              </w:rPr>
              <w:t>n Gross Domestic Product</w:t>
            </w:r>
          </w:p>
        </w:tc>
      </w:tr>
      <w:tr w:rsidR="00F90F98" w:rsidRPr="00587128" w:rsidTr="0047232B">
        <w:trPr>
          <w:trHeight w:val="180"/>
          <w:jc w:val="center"/>
        </w:trPr>
        <w:tc>
          <w:tcPr>
            <w:tcW w:w="10158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F90F98" w:rsidRPr="00587128" w:rsidRDefault="00752882" w:rsidP="007528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3D6CB3" w:rsidRPr="00587128" w:rsidTr="0047232B">
        <w:trPr>
          <w:trHeight w:val="160"/>
          <w:jc w:val="center"/>
        </w:trPr>
        <w:tc>
          <w:tcPr>
            <w:tcW w:w="2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 Bold" w:eastAsia="Times New Roman" w:hAnsi="Times New Roman Bold"/>
                <w:sz w:val="20"/>
                <w:szCs w:val="20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Description/Year</w:t>
            </w:r>
          </w:p>
        </w:tc>
        <w:tc>
          <w:tcPr>
            <w:tcW w:w="37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Current Prices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F90F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</w:rPr>
            </w:pPr>
          </w:p>
        </w:tc>
        <w:tc>
          <w:tcPr>
            <w:tcW w:w="35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6CB3" w:rsidRPr="00587128" w:rsidRDefault="003D6CB3" w:rsidP="00704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20"/>
              </w:rPr>
              <w:t>At Constant Prices of 2005-06</w:t>
            </w:r>
          </w:p>
        </w:tc>
      </w:tr>
      <w:tr w:rsidR="003B151F" w:rsidRPr="00587128" w:rsidTr="0047232B">
        <w:trPr>
          <w:trHeight w:val="196"/>
          <w:jc w:val="center"/>
        </w:trPr>
        <w:tc>
          <w:tcPr>
            <w:tcW w:w="2561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14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3B151F" w:rsidRPr="00587128" w:rsidTr="0047232B">
        <w:trPr>
          <w:trHeight w:hRule="exact" w:val="137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Household final Consumption Expenditure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23,266,454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26,148,647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28,400,347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31,461,033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32,764,751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9,196,738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875DF7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75DF7">
              <w:rPr>
                <w:rFonts w:ascii="Times New Roman" w:eastAsia="Times New Roman" w:hAnsi="Times New Roman"/>
                <w:sz w:val="13"/>
                <w:szCs w:val="13"/>
              </w:rPr>
              <w:t>9,978,329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10,598,522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10,908,006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10,501,755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General Government final consumption expenditure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3,287,930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3,599,000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4,054,823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4,456,749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5,477,060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1,321,395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1,390,837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1,510,861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1,523,005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1,679,873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Gross  fixed capital formation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4,095,630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4,644,866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5,449,469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5,320,213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5,761,000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1,699,905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1,875,181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2,085,722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1,818,910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1,820,561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Changes in Inventories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465,210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510,757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553,861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607,557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667,627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188,093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198,540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210,128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212,206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213,321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Exports of goods and non-factor Services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2,659,178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2,635,927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3,105,763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3,842,425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3,996,511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1,128,923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1,121,671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1,263,892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1,447,078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1,470,008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Less imports of goods and non-factor Services</w:t>
            </w:r>
          </w:p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4,698,769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5,616,894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6,947,961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7,715,666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6,940,266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1,779,230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2,155,784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2,536,122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2,646,339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2,352,952</w:t>
            </w:r>
          </w:p>
        </w:tc>
      </w:tr>
      <w:tr w:rsidR="0047232B" w:rsidRPr="00587128" w:rsidTr="0047232B">
        <w:trPr>
          <w:trHeight w:hRule="exact" w:val="360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GDP by expenditure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29,075,633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C27753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27753">
              <w:rPr>
                <w:rFonts w:ascii="Times New Roman" w:eastAsia="Times New Roman" w:hAnsi="Times New Roman"/>
                <w:sz w:val="13"/>
                <w:szCs w:val="13"/>
              </w:rPr>
              <w:t>31,922,303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34,616,302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37,972,310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41,726,683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587128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2B" w:rsidRPr="008803C0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803C0">
              <w:rPr>
                <w:rFonts w:ascii="Times New Roman" w:eastAsia="Times New Roman" w:hAnsi="Times New Roman"/>
                <w:sz w:val="13"/>
                <w:szCs w:val="13"/>
              </w:rPr>
              <w:t>11,755,824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5C6241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C6241">
              <w:rPr>
                <w:rFonts w:ascii="Times New Roman" w:eastAsia="Times New Roman" w:hAnsi="Times New Roman"/>
                <w:sz w:val="13"/>
                <w:szCs w:val="13"/>
              </w:rPr>
              <w:t>12,408,775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13,133,003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13,262,866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7232B" w:rsidRPr="0047232B" w:rsidRDefault="0047232B" w:rsidP="00472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47232B">
              <w:rPr>
                <w:rFonts w:ascii="Times New Roman" w:eastAsia="Times New Roman" w:hAnsi="Times New Roman"/>
                <w:sz w:val="13"/>
                <w:szCs w:val="13"/>
              </w:rPr>
              <w:t>13,332,566</w:t>
            </w:r>
          </w:p>
        </w:tc>
      </w:tr>
      <w:tr w:rsidR="003B151F" w:rsidRPr="00587128" w:rsidTr="0047232B">
        <w:trPr>
          <w:trHeight w:hRule="exact" w:val="225"/>
          <w:jc w:val="center"/>
        </w:trPr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 Bold" w:eastAsia="Times New Roman" w:hAnsi="Times New Roman Bold"/>
                <w:sz w:val="14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8803C0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3B151F" w:rsidRPr="00587128" w:rsidTr="0047232B">
        <w:trPr>
          <w:trHeight w:hRule="exact" w:val="173"/>
          <w:jc w:val="center"/>
        </w:trPr>
        <w:tc>
          <w:tcPr>
            <w:tcW w:w="7939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B151F" w:rsidRPr="00B96243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4"/>
              </w:rPr>
              <w:t>Source : Pakistan Bureau of Statistics</w:t>
            </w:r>
          </w:p>
        </w:tc>
      </w:tr>
    </w:tbl>
    <w:p w:rsidR="00F90F98" w:rsidRPr="005D48A9" w:rsidRDefault="00F90F98">
      <w:pPr>
        <w:rPr>
          <w:sz w:val="16"/>
          <w:szCs w:val="16"/>
        </w:rPr>
      </w:pPr>
    </w:p>
    <w:tbl>
      <w:tblPr>
        <w:tblW w:w="100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51"/>
        <w:gridCol w:w="633"/>
        <w:gridCol w:w="634"/>
        <w:gridCol w:w="634"/>
        <w:gridCol w:w="637"/>
        <w:gridCol w:w="272"/>
        <w:gridCol w:w="636"/>
        <w:gridCol w:w="634"/>
        <w:gridCol w:w="634"/>
        <w:gridCol w:w="634"/>
        <w:gridCol w:w="634"/>
        <w:gridCol w:w="8"/>
      </w:tblGrid>
      <w:tr w:rsidR="00644EB2" w:rsidRPr="00587128" w:rsidTr="0092452C">
        <w:trPr>
          <w:trHeight w:val="332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</w:t>
            </w:r>
            <w:r w:rsidR="00E823CA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Gross Fixed Capital Formation</w:t>
            </w:r>
          </w:p>
        </w:tc>
      </w:tr>
      <w:tr w:rsidR="00644EB2" w:rsidRPr="00587128" w:rsidTr="0092452C">
        <w:trPr>
          <w:trHeight w:val="179"/>
          <w:jc w:val="center"/>
        </w:trPr>
        <w:tc>
          <w:tcPr>
            <w:tcW w:w="1004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>(Million Rupees)</w:t>
            </w:r>
          </w:p>
        </w:tc>
      </w:tr>
      <w:tr w:rsidR="00644EB2" w:rsidRPr="00587128" w:rsidTr="003B151F">
        <w:trPr>
          <w:trHeight w:hRule="exact" w:val="209"/>
          <w:jc w:val="center"/>
        </w:trPr>
        <w:tc>
          <w:tcPr>
            <w:tcW w:w="3403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 Bold" w:eastAsia="Times New Roman" w:hAnsi="Times New Roman Bold"/>
                <w:sz w:val="20"/>
                <w:szCs w:val="20"/>
              </w:rPr>
              <w:t>Sectors</w:t>
            </w:r>
          </w:p>
        </w:tc>
        <w:tc>
          <w:tcPr>
            <w:tcW w:w="31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Current Market Prices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4D40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18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EB2" w:rsidRPr="00587128" w:rsidRDefault="00644EB2" w:rsidP="00356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At Constant</w:t>
            </w:r>
            <w:r w:rsidR="00356103"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Prices of  2005-06</w:t>
            </w:r>
          </w:p>
        </w:tc>
      </w:tr>
      <w:tr w:rsidR="003B151F" w:rsidRPr="00587128" w:rsidTr="003B151F">
        <w:trPr>
          <w:gridAfter w:val="1"/>
          <w:wAfter w:w="8" w:type="dxa"/>
          <w:trHeight w:hRule="exact" w:val="272"/>
          <w:jc w:val="center"/>
        </w:trPr>
        <w:tc>
          <w:tcPr>
            <w:tcW w:w="3403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2015-16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2016-17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2017-18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2018-19</w:t>
            </w:r>
            <w:r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6"/>
              </w:rPr>
              <w:t>2019-20</w:t>
            </w:r>
            <w:r w:rsidRPr="001334CC">
              <w:rPr>
                <w:rFonts w:ascii="Times New Roman" w:eastAsia="Times New Roman" w:hAnsi="Times New Roman"/>
                <w:b/>
                <w:sz w:val="14"/>
                <w:szCs w:val="16"/>
                <w:vertAlign w:val="superscript"/>
              </w:rPr>
              <w:t xml:space="preserve"> P</w:t>
            </w:r>
          </w:p>
        </w:tc>
      </w:tr>
      <w:tr w:rsidR="003B151F" w:rsidRPr="00587128" w:rsidTr="003B151F">
        <w:trPr>
          <w:gridAfter w:val="1"/>
          <w:wAfter w:w="8" w:type="dxa"/>
          <w:trHeight w:hRule="exact" w:val="17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3B151F" w:rsidRPr="00587128" w:rsidRDefault="003B151F" w:rsidP="003B151F">
            <w:pPr>
              <w:jc w:val="right"/>
              <w:rPr>
                <w:rFonts w:ascii="Times New Roman" w:hAnsi="Times New Roman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TOTAL (I+II)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4,095,630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4,644,866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5,449,469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5,320,213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5,761,000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1,699,905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1,875,181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1,818,910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1,820,561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1,818,910</w:t>
            </w:r>
          </w:p>
        </w:tc>
      </w:tr>
      <w:tr w:rsidR="005F4A5C" w:rsidRPr="001D621D" w:rsidTr="003B151F">
        <w:trPr>
          <w:gridAfter w:val="1"/>
          <w:wAfter w:w="8" w:type="dxa"/>
          <w:trHeight w:hRule="exact" w:val="179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001257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863BDB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I- Private Sector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2,995,889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3,209,360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3,649,178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3,908,289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4,162,611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EE1A4A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1,278,275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1,334,422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1,427,631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1,366,261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1,360,988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849,943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929,152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1,046,251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1,164,454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1,258,187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315,789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331,915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351,852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357,127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353,579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77,365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35,296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44,754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35,117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55,056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27,889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16,335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11,129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13,676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483,781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519,820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613,582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642,700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620,312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185,044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190,968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218,017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204,182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178,000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(i)   Large  Scale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454,508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486,625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577,260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599,485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569,350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173,271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178,329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204,448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189,614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162,361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512" w:hanging="1495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(ii)   Small  Scale 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(including Slaughtering)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29,273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33,195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36,322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43,215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50,962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11,773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12,639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13,569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14,567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15,639</w:t>
            </w:r>
          </w:p>
        </w:tc>
      </w:tr>
      <w:tr w:rsidR="00CC0EF9" w:rsidRPr="001D621D" w:rsidTr="005F4A5C">
        <w:trPr>
          <w:gridAfter w:val="1"/>
          <w:wAfter w:w="8" w:type="dxa"/>
          <w:trHeight w:hRule="exact" w:val="288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and Gas Distribution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23,156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17,298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99,122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32,316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34,342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8,348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6,337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36,180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10,241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8,531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43,831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82,429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52,906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26,546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32,018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21,368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38,759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23,675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10,655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12,790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6-Wholesale and Retail Trade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77,462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86,643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95,549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108,221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115,917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29,531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31,751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33,841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34,230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33,056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7-Transport, Storage and  Communication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466,875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476,971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520,954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547,203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574,546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241,854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251,660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251,111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219,725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220,682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8-Finance &amp; Insurance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50,811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49,971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56,569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61,547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63,976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19,371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18,312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20,035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19,467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18,244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917" w:hanging="917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9-Housing Services 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( Ownership of Dwellings)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577,278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622,467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680,241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788,716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824,182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281,434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292,691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304,399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316,575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329,238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10-Other Private Services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345,387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389,312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439,250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501,469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584,075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147,647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159,097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172,186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182,930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193,192</w:t>
            </w:r>
          </w:p>
        </w:tc>
      </w:tr>
      <w:tr w:rsidR="005F4A5C" w:rsidRPr="001D621D" w:rsidTr="003B151F">
        <w:trPr>
          <w:gridAfter w:val="1"/>
          <w:wAfter w:w="8" w:type="dxa"/>
          <w:trHeight w:hRule="exact" w:val="15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001257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F4A5C" w:rsidRPr="0092452C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</w:tr>
      <w:tr w:rsidR="005F4A5C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5F4A5C" w:rsidRPr="00587128" w:rsidRDefault="005F4A5C" w:rsidP="005F4A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II, Public Sector and General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Default="005F4A5C" w:rsidP="005F4A5C">
            <w:pPr>
              <w:jc w:val="right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Pr="001D621D" w:rsidRDefault="005F4A5C" w:rsidP="005F4A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F4A5C" w:rsidRDefault="005F4A5C" w:rsidP="005F4A5C">
            <w:pPr>
              <w:jc w:val="right"/>
              <w:rPr>
                <w:sz w:val="20"/>
                <w:szCs w:val="20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FE4808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 xml:space="preserve">     Government (A+B)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1,099,741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1,435,507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1,800,291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1,411,923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1,598,389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421,630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540,759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658,091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452,649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459,573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(A)  Public  Sector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238,143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347,770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437,951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514,152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458,061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93,165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142,146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175,590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168,688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134,387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692" w:hanging="1692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</w:t>
            </w:r>
            <w:r w:rsidRPr="005F4A5C">
              <w:rPr>
                <w:rFonts w:ascii="Times New Roman" w:eastAsia="Times New Roman" w:hAnsi="Times New Roman"/>
                <w:sz w:val="14"/>
                <w:szCs w:val="16"/>
              </w:rPr>
              <w:t>Autonomous and Semi- Autonomous Bodies</w:t>
            </w: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>)</w:t>
            </w:r>
            <w:r w:rsidRPr="00587128">
              <w:rPr>
                <w:rFonts w:ascii="Times New Roman" w:eastAsia="Times New Roman" w:hAnsi="Times New Roman"/>
                <w:sz w:val="12"/>
                <w:szCs w:val="16"/>
              </w:rPr>
              <w:t xml:space="preserve">                      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Default="00CC0EF9" w:rsidP="00CC0EF9">
            <w:pPr>
              <w:jc w:val="right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1-Agriculture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123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2-Mining and Quarrying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28,053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62,529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24,246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18,201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18,245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10,113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22,907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8,850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5,768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4,532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3-Manufacturing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1,714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28,205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8,635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1,765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9,225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653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10,336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3,058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2,631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4-Electricity Generation &amp; Distribution </w:t>
            </w:r>
          </w:p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and Gas Distribution 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155,108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146,619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260,657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418,494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273,675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55,915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53,712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95,141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132,624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67,982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ind w:left="179" w:hanging="179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5-Construction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5,178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5,812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6,606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1,367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2,524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2,733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390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546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6-Transport, Storage and Communication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40,981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87,533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131,033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66,775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144,540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21,229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46,184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63,161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26,813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55,518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(i)   Railways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5,825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39,407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8,627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14,612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4,866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3,018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20,792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4,158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5,867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1,869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(ii)   Post Office and PTCL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13,644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16,376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15,450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16,230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31,850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7,068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8,640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7,447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6,517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12,234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(iii)   Others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21,512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31,750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106,956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35,933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107,824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11,144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16,752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51,555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14,429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41,415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7-Finance &amp; Insurance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6,964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16,949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6,593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7,804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10,720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2,655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6,211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2,335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2,468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3,057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Default="00CC0EF9" w:rsidP="00CC0EF9">
            <w:pPr>
              <w:jc w:val="right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C0EF9" w:rsidRDefault="00CC0EF9" w:rsidP="00CC0EF9">
            <w:pPr>
              <w:jc w:val="right"/>
              <w:rPr>
                <w:sz w:val="20"/>
                <w:szCs w:val="20"/>
              </w:rPr>
            </w:pP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4"/>
                <w:szCs w:val="16"/>
              </w:rPr>
              <w:t>(B) General Government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b/>
                <w:sz w:val="13"/>
                <w:szCs w:val="13"/>
              </w:rPr>
              <w:t>861,598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b/>
                <w:sz w:val="13"/>
                <w:szCs w:val="13"/>
              </w:rPr>
              <w:t>1,087,737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1,362,340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897,771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b/>
                <w:sz w:val="13"/>
                <w:szCs w:val="13"/>
              </w:rPr>
              <w:t>1,140,328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1D621D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328,466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b/>
                <w:sz w:val="13"/>
                <w:szCs w:val="13"/>
              </w:rPr>
              <w:t>398,614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482,500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283,961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b/>
                <w:sz w:val="13"/>
                <w:szCs w:val="13"/>
              </w:rPr>
              <w:t>325,186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 (i)   Federal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229,128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312,699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362,287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353,735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381,360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87,350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114,592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128,311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111,885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108,752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 (ii)   Provincial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527,461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686,665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909,116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463,854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612,955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201,083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251,636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321,982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146,715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174,795</w:t>
            </w:r>
          </w:p>
        </w:tc>
      </w:tr>
      <w:tr w:rsidR="00CC0EF9" w:rsidRPr="001D621D" w:rsidTr="003B151F">
        <w:trPr>
          <w:gridAfter w:val="1"/>
          <w:wAfter w:w="8" w:type="dxa"/>
          <w:trHeight w:hRule="exact" w:val="201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4"/>
                <w:szCs w:val="16"/>
              </w:rPr>
              <w:t xml:space="preserve">          (iii)   Local Bodies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001257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001257">
              <w:rPr>
                <w:rFonts w:ascii="Times New Roman" w:eastAsia="Times New Roman" w:hAnsi="Times New Roman"/>
                <w:sz w:val="13"/>
                <w:szCs w:val="13"/>
              </w:rPr>
              <w:t>105,009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863BDB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863BDB">
              <w:rPr>
                <w:rFonts w:ascii="Times New Roman" w:eastAsia="Times New Roman" w:hAnsi="Times New Roman"/>
                <w:sz w:val="13"/>
                <w:szCs w:val="13"/>
              </w:rPr>
              <w:t>88,373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90,937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80,182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5F4A5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5F4A5C">
              <w:rPr>
                <w:rFonts w:ascii="Times New Roman" w:eastAsia="Times New Roman" w:hAnsi="Times New Roman"/>
                <w:sz w:val="13"/>
                <w:szCs w:val="13"/>
              </w:rPr>
              <w:t>146,013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587128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40,032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92452C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92452C">
              <w:rPr>
                <w:rFonts w:ascii="Times New Roman" w:eastAsia="Times New Roman" w:hAnsi="Times New Roman"/>
                <w:sz w:val="13"/>
                <w:szCs w:val="13"/>
              </w:rPr>
              <w:t>32,385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32,207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25,361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C0EF9" w:rsidRPr="00CC0EF9" w:rsidRDefault="00CC0EF9" w:rsidP="00CC0E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CC0EF9">
              <w:rPr>
                <w:rFonts w:ascii="Times New Roman" w:eastAsia="Times New Roman" w:hAnsi="Times New Roman"/>
                <w:sz w:val="13"/>
                <w:szCs w:val="13"/>
              </w:rPr>
              <w:t>41,638</w:t>
            </w:r>
          </w:p>
        </w:tc>
      </w:tr>
      <w:tr w:rsidR="003B151F" w:rsidRPr="00587128" w:rsidTr="003B151F">
        <w:trPr>
          <w:gridAfter w:val="1"/>
          <w:wAfter w:w="8" w:type="dxa"/>
          <w:trHeight w:hRule="exact" w:val="172"/>
          <w:jc w:val="center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587128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51F" w:rsidRPr="00B56B55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</w:rPr>
            </w:pPr>
            <w:r w:rsidRPr="00B56B55">
              <w:rPr>
                <w:rFonts w:ascii="Times New Roman" w:eastAsia="Times New Roman" w:hAnsi="Times New Roman"/>
                <w:sz w:val="13"/>
                <w:szCs w:val="13"/>
              </w:rPr>
              <w:t> </w:t>
            </w:r>
          </w:p>
        </w:tc>
      </w:tr>
      <w:tr w:rsidR="003B151F" w:rsidRPr="00587128" w:rsidTr="003B151F">
        <w:trPr>
          <w:trHeight w:hRule="exact" w:val="215"/>
          <w:jc w:val="center"/>
        </w:trPr>
        <w:tc>
          <w:tcPr>
            <w:tcW w:w="750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  <w:p w:rsidR="003B151F" w:rsidRPr="00587128" w:rsidRDefault="003B151F" w:rsidP="003B151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4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3B151F" w:rsidRPr="00B96243" w:rsidRDefault="003B151F" w:rsidP="003B15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8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8"/>
              </w:rPr>
              <w:t>Source: Pakistan Bureau of Statistics</w:t>
            </w:r>
          </w:p>
        </w:tc>
      </w:tr>
    </w:tbl>
    <w:p w:rsidR="00E823CA" w:rsidRPr="0092452C" w:rsidRDefault="00E823CA">
      <w:pPr>
        <w:rPr>
          <w:sz w:val="16"/>
          <w:szCs w:val="16"/>
        </w:rPr>
      </w:pP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630"/>
        <w:gridCol w:w="720"/>
        <w:gridCol w:w="630"/>
        <w:gridCol w:w="630"/>
        <w:gridCol w:w="720"/>
        <w:gridCol w:w="630"/>
        <w:gridCol w:w="45"/>
        <w:gridCol w:w="495"/>
        <w:gridCol w:w="720"/>
        <w:gridCol w:w="630"/>
        <w:gridCol w:w="540"/>
        <w:gridCol w:w="720"/>
        <w:gridCol w:w="630"/>
      </w:tblGrid>
      <w:tr w:rsidR="00E823CA" w:rsidRPr="00587128" w:rsidTr="00D1223F">
        <w:trPr>
          <w:trHeight w:val="37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D2" w:rsidRPr="00D1223F" w:rsidRDefault="00E823CA" w:rsidP="00D12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11.4  Area, Production and Yield of Important Crops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Area  : ‘000’Hectares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Production  : ‘000’Tonnes</w:t>
            </w:r>
          </w:p>
        </w:tc>
      </w:tr>
      <w:tr w:rsidR="00E823CA" w:rsidRPr="00587128" w:rsidTr="00D1223F">
        <w:trPr>
          <w:trHeight w:hRule="exact" w:val="216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center"/>
            <w:hideMark/>
          </w:tcPr>
          <w:p w:rsidR="00E823CA" w:rsidRPr="00587128" w:rsidRDefault="00E823CA" w:rsidP="005538B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Yield  : Kilogram per Hectares</w:t>
            </w:r>
          </w:p>
        </w:tc>
      </w:tr>
      <w:tr w:rsidR="00007EE8" w:rsidRPr="00587128" w:rsidTr="00F01448">
        <w:trPr>
          <w:trHeight w:hRule="exact" w:val="263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EE8" w:rsidRPr="00587128" w:rsidRDefault="00007EE8" w:rsidP="00007EE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CROPS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8A7691" w:rsidRDefault="00007EE8" w:rsidP="0000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EE8" w:rsidRPr="008A7691" w:rsidRDefault="00007EE8" w:rsidP="0000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EE8" w:rsidRPr="008A7691" w:rsidRDefault="00007EE8" w:rsidP="0000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2019-20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07EE8" w:rsidRPr="00587128" w:rsidTr="00D1223F">
        <w:trPr>
          <w:trHeight w:hRule="exact" w:val="343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EE8" w:rsidRPr="00587128" w:rsidRDefault="00007EE8" w:rsidP="00007EE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Area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Production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3"/>
                <w:szCs w:val="13"/>
              </w:rPr>
              <w:t>Yield</w:t>
            </w:r>
          </w:p>
        </w:tc>
      </w:tr>
      <w:tr w:rsidR="00007EE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07EE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Food 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Wheat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8,972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26,674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2,973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25,076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2,851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24,349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8,825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24,946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2,827</w:t>
            </w: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Rice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2,514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7,450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2,568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2,810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2,563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3,034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7,410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2,442</w:t>
            </w:r>
          </w:p>
        </w:tc>
      </w:tr>
      <w:tr w:rsidR="00007EE8" w:rsidRPr="00587128" w:rsidTr="0002599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Maize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6,134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4,550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5,902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4,718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6,826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4,968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7,236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5,121</w:t>
            </w:r>
          </w:p>
        </w:tc>
      </w:tr>
      <w:tr w:rsidR="00007EE8" w:rsidRPr="00587128" w:rsidTr="00025990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bottom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15" w:type="dxa"/>
            </w:tcMar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>Fibre Crop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F01448">
        <w:trPr>
          <w:trHeight w:hRule="exact" w:val="243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Cotton*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2,489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10,671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11,946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753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9,861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707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2,527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9,178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618</w:t>
            </w: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 Other Crops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F01448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E8" w:rsidRPr="008A7691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A7691">
              <w:rPr>
                <w:rFonts w:ascii="Times New Roman" w:eastAsia="Times New Roman" w:hAnsi="Times New Roman"/>
                <w:sz w:val="16"/>
                <w:szCs w:val="14"/>
              </w:rPr>
              <w:t>Sugarcane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1,218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75,482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61,972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1,343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83,333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62,050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67,174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60,956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1,040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66,880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43" w:type="dxa"/>
            </w:tcMar>
            <w:vAlign w:val="center"/>
          </w:tcPr>
          <w:p w:rsidR="00007EE8" w:rsidRPr="00007EE8" w:rsidRDefault="00007EE8" w:rsidP="00007EE8">
            <w:pPr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007EE8">
              <w:rPr>
                <w:rFonts w:ascii="Times New Roman" w:eastAsia="Times New Roman" w:hAnsi="Times New Roman"/>
                <w:sz w:val="16"/>
                <w:szCs w:val="14"/>
              </w:rPr>
              <w:t>64,308</w:t>
            </w:r>
          </w:p>
        </w:tc>
      </w:tr>
      <w:tr w:rsidR="00007EE8" w:rsidRPr="00587128" w:rsidTr="00D1223F">
        <w:trPr>
          <w:trHeight w:hRule="exact" w:val="202"/>
          <w:jc w:val="center"/>
        </w:trPr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587128" w:rsidRDefault="00007EE8" w:rsidP="00007EE8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F01448">
              <w:rPr>
                <w:rFonts w:ascii="Times New Roman" w:eastAsia="Times New Roman" w:hAnsi="Times New Roman"/>
                <w:sz w:val="16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007EE8" w:rsidRPr="00F01448" w:rsidRDefault="00007EE8" w:rsidP="00007E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007EE8" w:rsidRPr="00587128" w:rsidTr="00D1223F">
        <w:trPr>
          <w:trHeight w:hRule="exact" w:val="273"/>
          <w:jc w:val="center"/>
        </w:trPr>
        <w:tc>
          <w:tcPr>
            <w:tcW w:w="517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007EE8" w:rsidRPr="00B96243" w:rsidRDefault="00007EE8" w:rsidP="00007EE8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B96243">
              <w:rPr>
                <w:rFonts w:ascii="Times New Roman" w:hAnsi="Times New Roman"/>
                <w:sz w:val="14"/>
                <w:szCs w:val="14"/>
              </w:rPr>
              <w:t>*  Production in '000' bales (1 bale = 375 lbs or 170.09711 Kilogram )</w:t>
            </w:r>
          </w:p>
        </w:tc>
        <w:tc>
          <w:tcPr>
            <w:tcW w:w="37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007EE8" w:rsidRPr="00B96243" w:rsidRDefault="00007EE8" w:rsidP="00007EE8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B96243">
              <w:rPr>
                <w:rFonts w:ascii="Times New Roman" w:eastAsia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007EE8" w:rsidRPr="00587128" w:rsidTr="00D1223F">
        <w:trPr>
          <w:trHeight w:val="135"/>
          <w:jc w:val="center"/>
        </w:trPr>
        <w:tc>
          <w:tcPr>
            <w:tcW w:w="89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hideMark/>
          </w:tcPr>
          <w:p w:rsidR="00007EE8" w:rsidRPr="00B96243" w:rsidRDefault="00007EE8" w:rsidP="00007EE8">
            <w:pPr>
              <w:pStyle w:val="NoSpacing"/>
              <w:rPr>
                <w:sz w:val="14"/>
                <w:szCs w:val="14"/>
              </w:rPr>
            </w:pPr>
          </w:p>
        </w:tc>
      </w:tr>
    </w:tbl>
    <w:p w:rsidR="00E823CA" w:rsidRPr="00D1223F" w:rsidRDefault="00E823CA">
      <w:pPr>
        <w:rPr>
          <w:i/>
          <w:iCs/>
        </w:rPr>
      </w:pPr>
    </w:p>
    <w:tbl>
      <w:tblPr>
        <w:tblW w:w="4551" w:type="pct"/>
        <w:jc w:val="center"/>
        <w:tblCellMar>
          <w:left w:w="115" w:type="dxa"/>
          <w:right w:w="230" w:type="dxa"/>
        </w:tblCellMar>
        <w:tblLook w:val="04A0" w:firstRow="1" w:lastRow="0" w:firstColumn="1" w:lastColumn="0" w:noHBand="0" w:noVBand="1"/>
      </w:tblPr>
      <w:tblGrid>
        <w:gridCol w:w="2253"/>
        <w:gridCol w:w="1085"/>
        <w:gridCol w:w="1081"/>
        <w:gridCol w:w="1079"/>
        <w:gridCol w:w="1081"/>
        <w:gridCol w:w="1169"/>
        <w:gridCol w:w="1085"/>
      </w:tblGrid>
      <w:tr w:rsidR="00D024B0" w:rsidRPr="00587128" w:rsidTr="00D1223F">
        <w:trPr>
          <w:trHeight w:val="405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E823CA" w:rsidP="00E8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1223F">
              <w:rPr>
                <w:i/>
                <w:iCs/>
              </w:rPr>
              <w:br w:type="page"/>
            </w:r>
            <w:r w:rsidR="00D024B0"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11.5   Quantum  Index  Numbers  of  Major</w:t>
            </w:r>
          </w:p>
        </w:tc>
      </w:tr>
      <w:tr w:rsidR="00D024B0" w:rsidRPr="00587128" w:rsidTr="00D1223F">
        <w:trPr>
          <w:trHeight w:val="27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Agricultural  Crops</w:t>
            </w:r>
          </w:p>
        </w:tc>
      </w:tr>
      <w:tr w:rsidR="00D024B0" w:rsidRPr="00587128" w:rsidTr="00D1223F">
        <w:trPr>
          <w:trHeight w:val="18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4B0" w:rsidRPr="00587128" w:rsidRDefault="00D024B0" w:rsidP="007523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024B0" w:rsidRPr="00587128" w:rsidTr="005E310B">
        <w:trPr>
          <w:trHeight w:hRule="exact" w:val="327"/>
          <w:jc w:val="center"/>
        </w:trPr>
        <w:tc>
          <w:tcPr>
            <w:tcW w:w="1275" w:type="pct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4B0" w:rsidRPr="00587128" w:rsidRDefault="00D024B0" w:rsidP="0075235B">
            <w:pPr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</w:pPr>
          </w:p>
          <w:p w:rsidR="00D024B0" w:rsidRPr="00587128" w:rsidRDefault="00D024B0" w:rsidP="0075235B">
            <w:pPr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eastAsia="Times New Roman" w:hAnsi="Times New Roman"/>
                <w:b/>
                <w:bCs/>
                <w:sz w:val="16"/>
                <w:szCs w:val="14"/>
              </w:rPr>
              <w:t>CROPS</w:t>
            </w:r>
          </w:p>
        </w:tc>
        <w:tc>
          <w:tcPr>
            <w:tcW w:w="3725" w:type="pct"/>
            <w:gridSpan w:val="6"/>
            <w:tcBorders>
              <w:top w:val="single" w:sz="12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4B0" w:rsidRPr="00814354" w:rsidRDefault="00D024B0" w:rsidP="00752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Base: 2005-2006=100</w:t>
            </w:r>
          </w:p>
        </w:tc>
      </w:tr>
      <w:tr w:rsidR="00D45EC9" w:rsidRPr="00587128" w:rsidTr="00824E1A">
        <w:trPr>
          <w:trHeight w:hRule="exact" w:val="343"/>
          <w:jc w:val="center"/>
        </w:trPr>
        <w:tc>
          <w:tcPr>
            <w:tcW w:w="127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EC9" w:rsidRPr="00814354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9" w:rsidRPr="00814354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1435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9" w:rsidRPr="00814354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2016-17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EC9" w:rsidRPr="008A7691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2017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5EC9" w:rsidRPr="008A7691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2018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45EC9" w:rsidRPr="008A7691" w:rsidRDefault="00D45EC9" w:rsidP="00D4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2019-20</w:t>
            </w:r>
            <w:r w:rsidRPr="008A7691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Food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587128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4"/>
              </w:rPr>
            </w:pPr>
          </w:p>
        </w:tc>
      </w:tr>
      <w:tr w:rsidR="00D45EC9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Wheat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120.5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125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117.9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114.4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117.2</w:t>
            </w:r>
          </w:p>
        </w:tc>
      </w:tr>
      <w:tr w:rsidR="00D45EC9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Rice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126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122.6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123.5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134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19.8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133.6</w:t>
            </w:r>
          </w:p>
        </w:tc>
      </w:tr>
      <w:tr w:rsidR="00D45EC9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ind w:left="412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Maize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158.7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169.5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197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189.8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219.5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232.7</w:t>
            </w:r>
          </w:p>
        </w:tc>
      </w:tr>
      <w:tr w:rsidR="00D45EC9" w:rsidRPr="00587128" w:rsidTr="00D45EC9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587128" w:rsidRDefault="00D45EC9" w:rsidP="00D45EC9">
            <w:pPr>
              <w:ind w:left="412"/>
              <w:rPr>
                <w:rFonts w:ascii="Times New Roman" w:hAnsi="Times New Roman"/>
                <w:sz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Fiber Crop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ind w:left="350"/>
              <w:rPr>
                <w:rFonts w:ascii="Times New Roman" w:hAnsi="Times New Roman"/>
                <w:sz w:val="16"/>
                <w:szCs w:val="16"/>
              </w:rPr>
            </w:pPr>
            <w:r w:rsidRPr="00587128">
              <w:rPr>
                <w:rFonts w:ascii="Times New Roman" w:hAnsi="Times New Roman"/>
                <w:sz w:val="16"/>
              </w:rPr>
              <w:t>Cotton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107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76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82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91.8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75.7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70.5</w:t>
            </w: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87128">
              <w:rPr>
                <w:rFonts w:ascii="Times New Roman" w:hAnsi="Times New Roman"/>
                <w:b/>
                <w:bCs/>
                <w:sz w:val="16"/>
              </w:rPr>
              <w:t>Other Crops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824E1A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D1223F" w:rsidRDefault="00D45EC9" w:rsidP="00D45EC9">
            <w:pPr>
              <w:ind w:left="350"/>
              <w:rPr>
                <w:rFonts w:ascii="Times New Roman" w:hAnsi="Times New Roman"/>
                <w:sz w:val="16"/>
              </w:rPr>
            </w:pPr>
            <w:r w:rsidRPr="00587128">
              <w:rPr>
                <w:rFonts w:ascii="Times New Roman" w:hAnsi="Times New Roman"/>
                <w:sz w:val="16"/>
              </w:rPr>
              <w:t>Sugarcane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140.7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146.6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169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186.6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824E1A">
              <w:rPr>
                <w:rFonts w:ascii="Times New Roman" w:eastAsia="Times New Roman" w:hAnsi="Times New Roman"/>
                <w:sz w:val="16"/>
                <w:szCs w:val="14"/>
              </w:rPr>
              <w:t>150</w:t>
            </w:r>
            <w:r>
              <w:rPr>
                <w:rFonts w:ascii="Times New Roman" w:eastAsia="Times New Roman" w:hAnsi="Times New Roman"/>
                <w:sz w:val="16"/>
                <w:szCs w:val="14"/>
              </w:rPr>
              <w:t>.4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EC9" w:rsidRPr="00824E1A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  <w:r>
              <w:rPr>
                <w:rFonts w:ascii="Times New Roman" w:eastAsia="Times New Roman" w:hAnsi="Times New Roman"/>
                <w:sz w:val="16"/>
                <w:szCs w:val="14"/>
              </w:rPr>
              <w:t>149.7</w:t>
            </w:r>
          </w:p>
        </w:tc>
      </w:tr>
      <w:tr w:rsidR="00D45EC9" w:rsidRPr="00587128" w:rsidTr="00A90B7F">
        <w:trPr>
          <w:trHeight w:hRule="exact" w:val="246"/>
          <w:jc w:val="center"/>
        </w:trPr>
        <w:tc>
          <w:tcPr>
            <w:tcW w:w="1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5EC9" w:rsidRPr="00A90B7F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45EC9" w:rsidRPr="00A90B7F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45EC9" w:rsidRPr="00A90B7F" w:rsidRDefault="00D45EC9" w:rsidP="00D45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4"/>
              </w:rPr>
            </w:pPr>
          </w:p>
        </w:tc>
      </w:tr>
      <w:tr w:rsidR="00D45EC9" w:rsidRPr="00587128" w:rsidTr="005E310B">
        <w:trPr>
          <w:trHeight w:hRule="exact" w:val="246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99" w:type="pct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45EC9" w:rsidRPr="00587128" w:rsidRDefault="00D45EC9" w:rsidP="00D45EC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96243">
              <w:rPr>
                <w:rFonts w:ascii="Times New Roman" w:hAnsi="Times New Roman"/>
                <w:sz w:val="14"/>
                <w:szCs w:val="14"/>
              </w:rPr>
              <w:t>Source: Pakistan Bureau of Statistics</w:t>
            </w:r>
          </w:p>
        </w:tc>
      </w:tr>
      <w:tr w:rsidR="00D45EC9" w:rsidRPr="00587128" w:rsidTr="00D1223F">
        <w:trPr>
          <w:trHeight w:hRule="exact" w:val="24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45EC9" w:rsidRPr="00587128" w:rsidRDefault="00D45EC9" w:rsidP="00D45E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01DFC" w:rsidRPr="00587128" w:rsidRDefault="00301DFC"/>
    <w:sectPr w:rsidR="00301DFC" w:rsidRPr="00587128" w:rsidSect="0021018A">
      <w:footerReference w:type="default" r:id="rId7"/>
      <w:pgSz w:w="12240" w:h="15840"/>
      <w:pgMar w:top="990" w:right="1440" w:bottom="1440" w:left="1440" w:header="720" w:footer="720" w:gutter="0"/>
      <w:pgNumType w:start="1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A1" w:rsidRDefault="00166AA1" w:rsidP="00E823CA">
      <w:pPr>
        <w:spacing w:after="0" w:line="240" w:lineRule="auto"/>
      </w:pPr>
      <w:r>
        <w:separator/>
      </w:r>
    </w:p>
  </w:endnote>
  <w:endnote w:type="continuationSeparator" w:id="0">
    <w:p w:rsidR="00166AA1" w:rsidRDefault="00166AA1" w:rsidP="00E8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EF" w:rsidRPr="00F0206B" w:rsidRDefault="00DA48EF">
    <w:pPr>
      <w:pStyle w:val="Footer"/>
      <w:jc w:val="center"/>
      <w:rPr>
        <w:rFonts w:ascii="Times New Roman" w:hAnsi="Times New Roman"/>
        <w:sz w:val="20"/>
        <w:szCs w:val="20"/>
      </w:rPr>
    </w:pPr>
    <w:r w:rsidRPr="00F0206B">
      <w:rPr>
        <w:rFonts w:ascii="Times New Roman" w:hAnsi="Times New Roman"/>
        <w:sz w:val="20"/>
        <w:szCs w:val="20"/>
      </w:rPr>
      <w:fldChar w:fldCharType="begin"/>
    </w:r>
    <w:r w:rsidRPr="00F0206B">
      <w:rPr>
        <w:rFonts w:ascii="Times New Roman" w:hAnsi="Times New Roman"/>
        <w:sz w:val="20"/>
        <w:szCs w:val="20"/>
      </w:rPr>
      <w:instrText xml:space="preserve"> PAGE   \* MERGEFORMAT </w:instrText>
    </w:r>
    <w:r w:rsidRPr="00F0206B">
      <w:rPr>
        <w:rFonts w:ascii="Times New Roman" w:hAnsi="Times New Roman"/>
        <w:sz w:val="20"/>
        <w:szCs w:val="20"/>
      </w:rPr>
      <w:fldChar w:fldCharType="separate"/>
    </w:r>
    <w:r w:rsidR="0021018A">
      <w:rPr>
        <w:rFonts w:ascii="Times New Roman" w:hAnsi="Times New Roman"/>
        <w:noProof/>
        <w:sz w:val="20"/>
        <w:szCs w:val="20"/>
      </w:rPr>
      <w:t>164</w:t>
    </w:r>
    <w:r w:rsidRPr="00F0206B">
      <w:rPr>
        <w:rFonts w:ascii="Times New Roman" w:hAnsi="Times New Roman"/>
        <w:sz w:val="20"/>
        <w:szCs w:val="20"/>
      </w:rPr>
      <w:fldChar w:fldCharType="end"/>
    </w:r>
  </w:p>
  <w:p w:rsidR="00DA48EF" w:rsidRDefault="00DA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A1" w:rsidRDefault="00166AA1" w:rsidP="00E823CA">
      <w:pPr>
        <w:spacing w:after="0" w:line="240" w:lineRule="auto"/>
      </w:pPr>
      <w:r>
        <w:separator/>
      </w:r>
    </w:p>
  </w:footnote>
  <w:footnote w:type="continuationSeparator" w:id="0">
    <w:p w:rsidR="00166AA1" w:rsidRDefault="00166AA1" w:rsidP="00E82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406"/>
    <w:rsid w:val="00001257"/>
    <w:rsid w:val="000058C9"/>
    <w:rsid w:val="00007219"/>
    <w:rsid w:val="00007EE8"/>
    <w:rsid w:val="000315BF"/>
    <w:rsid w:val="00041070"/>
    <w:rsid w:val="0006356C"/>
    <w:rsid w:val="00063FCC"/>
    <w:rsid w:val="00081E24"/>
    <w:rsid w:val="00087D6E"/>
    <w:rsid w:val="00094357"/>
    <w:rsid w:val="00095891"/>
    <w:rsid w:val="000B36AA"/>
    <w:rsid w:val="000C7958"/>
    <w:rsid w:val="001158D1"/>
    <w:rsid w:val="00120D19"/>
    <w:rsid w:val="00126477"/>
    <w:rsid w:val="00130933"/>
    <w:rsid w:val="001334CC"/>
    <w:rsid w:val="00134952"/>
    <w:rsid w:val="001512D5"/>
    <w:rsid w:val="00163E38"/>
    <w:rsid w:val="00166AA1"/>
    <w:rsid w:val="00170099"/>
    <w:rsid w:val="00172788"/>
    <w:rsid w:val="001905E8"/>
    <w:rsid w:val="00193BB8"/>
    <w:rsid w:val="001D621D"/>
    <w:rsid w:val="001E1E0A"/>
    <w:rsid w:val="001E6740"/>
    <w:rsid w:val="001F3301"/>
    <w:rsid w:val="002008F6"/>
    <w:rsid w:val="0021018A"/>
    <w:rsid w:val="002205EE"/>
    <w:rsid w:val="002231D9"/>
    <w:rsid w:val="00223E87"/>
    <w:rsid w:val="00247C82"/>
    <w:rsid w:val="00260D40"/>
    <w:rsid w:val="00275C0E"/>
    <w:rsid w:val="0028213A"/>
    <w:rsid w:val="00294406"/>
    <w:rsid w:val="002B1DA8"/>
    <w:rsid w:val="002D36A1"/>
    <w:rsid w:val="002D38B8"/>
    <w:rsid w:val="002D7B5F"/>
    <w:rsid w:val="002F1134"/>
    <w:rsid w:val="00301DFC"/>
    <w:rsid w:val="00310884"/>
    <w:rsid w:val="003148E6"/>
    <w:rsid w:val="00330F7B"/>
    <w:rsid w:val="00337A4A"/>
    <w:rsid w:val="00356103"/>
    <w:rsid w:val="003B151F"/>
    <w:rsid w:val="003B23EE"/>
    <w:rsid w:val="003D2EA6"/>
    <w:rsid w:val="003D6CB3"/>
    <w:rsid w:val="003E7628"/>
    <w:rsid w:val="003F13E8"/>
    <w:rsid w:val="003F5575"/>
    <w:rsid w:val="00402EFD"/>
    <w:rsid w:val="00405839"/>
    <w:rsid w:val="00422136"/>
    <w:rsid w:val="004352A5"/>
    <w:rsid w:val="0047232B"/>
    <w:rsid w:val="004961CE"/>
    <w:rsid w:val="004B38D6"/>
    <w:rsid w:val="004C5124"/>
    <w:rsid w:val="004D2930"/>
    <w:rsid w:val="004D301D"/>
    <w:rsid w:val="004D401B"/>
    <w:rsid w:val="004E4AF0"/>
    <w:rsid w:val="00505713"/>
    <w:rsid w:val="0050789C"/>
    <w:rsid w:val="005203F4"/>
    <w:rsid w:val="00523B3D"/>
    <w:rsid w:val="00551AFD"/>
    <w:rsid w:val="005538BE"/>
    <w:rsid w:val="00581BFA"/>
    <w:rsid w:val="00585531"/>
    <w:rsid w:val="00587128"/>
    <w:rsid w:val="005A6293"/>
    <w:rsid w:val="005B445E"/>
    <w:rsid w:val="005C6241"/>
    <w:rsid w:val="005D48A9"/>
    <w:rsid w:val="005D538A"/>
    <w:rsid w:val="005E310B"/>
    <w:rsid w:val="005F4A5C"/>
    <w:rsid w:val="00612797"/>
    <w:rsid w:val="00644EB2"/>
    <w:rsid w:val="00647398"/>
    <w:rsid w:val="006601BB"/>
    <w:rsid w:val="00687253"/>
    <w:rsid w:val="006A68AD"/>
    <w:rsid w:val="006A7F9D"/>
    <w:rsid w:val="006C31D2"/>
    <w:rsid w:val="006D4168"/>
    <w:rsid w:val="006F42F0"/>
    <w:rsid w:val="007044E9"/>
    <w:rsid w:val="00730944"/>
    <w:rsid w:val="0075235B"/>
    <w:rsid w:val="00752882"/>
    <w:rsid w:val="00785E2A"/>
    <w:rsid w:val="007867ED"/>
    <w:rsid w:val="00786CCC"/>
    <w:rsid w:val="007D5910"/>
    <w:rsid w:val="007F7844"/>
    <w:rsid w:val="00811F82"/>
    <w:rsid w:val="00814354"/>
    <w:rsid w:val="0081575C"/>
    <w:rsid w:val="00824E1A"/>
    <w:rsid w:val="0083475F"/>
    <w:rsid w:val="008456D3"/>
    <w:rsid w:val="00863BDB"/>
    <w:rsid w:val="00875DF7"/>
    <w:rsid w:val="008803C0"/>
    <w:rsid w:val="00894499"/>
    <w:rsid w:val="008A7691"/>
    <w:rsid w:val="008B73AC"/>
    <w:rsid w:val="008B7FC7"/>
    <w:rsid w:val="008D0814"/>
    <w:rsid w:val="008E5689"/>
    <w:rsid w:val="008F4D89"/>
    <w:rsid w:val="00922BF9"/>
    <w:rsid w:val="0092452C"/>
    <w:rsid w:val="00926BF3"/>
    <w:rsid w:val="00953F7B"/>
    <w:rsid w:val="00962496"/>
    <w:rsid w:val="00962FB8"/>
    <w:rsid w:val="00966FF6"/>
    <w:rsid w:val="009B1F64"/>
    <w:rsid w:val="00A11B00"/>
    <w:rsid w:val="00A15784"/>
    <w:rsid w:val="00A24E5D"/>
    <w:rsid w:val="00A51D6E"/>
    <w:rsid w:val="00A557ED"/>
    <w:rsid w:val="00A90B7F"/>
    <w:rsid w:val="00AB1D10"/>
    <w:rsid w:val="00AB48A0"/>
    <w:rsid w:val="00AC6E1F"/>
    <w:rsid w:val="00AD4CD9"/>
    <w:rsid w:val="00B06BFA"/>
    <w:rsid w:val="00B118B2"/>
    <w:rsid w:val="00B27DCF"/>
    <w:rsid w:val="00B37AB6"/>
    <w:rsid w:val="00B45D12"/>
    <w:rsid w:val="00B52443"/>
    <w:rsid w:val="00B5536E"/>
    <w:rsid w:val="00B56B55"/>
    <w:rsid w:val="00B6034F"/>
    <w:rsid w:val="00B76379"/>
    <w:rsid w:val="00B9561B"/>
    <w:rsid w:val="00B96243"/>
    <w:rsid w:val="00BA7BEE"/>
    <w:rsid w:val="00BC35BC"/>
    <w:rsid w:val="00BE3F79"/>
    <w:rsid w:val="00BF5563"/>
    <w:rsid w:val="00C07789"/>
    <w:rsid w:val="00C15397"/>
    <w:rsid w:val="00C22638"/>
    <w:rsid w:val="00C27753"/>
    <w:rsid w:val="00C4088E"/>
    <w:rsid w:val="00C43C63"/>
    <w:rsid w:val="00C75CBE"/>
    <w:rsid w:val="00C80608"/>
    <w:rsid w:val="00C81138"/>
    <w:rsid w:val="00C83F09"/>
    <w:rsid w:val="00C85B29"/>
    <w:rsid w:val="00C87409"/>
    <w:rsid w:val="00C90713"/>
    <w:rsid w:val="00CA303F"/>
    <w:rsid w:val="00CA62E7"/>
    <w:rsid w:val="00CC0EF9"/>
    <w:rsid w:val="00CC5E25"/>
    <w:rsid w:val="00CC78E6"/>
    <w:rsid w:val="00CD0E9F"/>
    <w:rsid w:val="00CD3E69"/>
    <w:rsid w:val="00CD5950"/>
    <w:rsid w:val="00CE294E"/>
    <w:rsid w:val="00D024B0"/>
    <w:rsid w:val="00D1223F"/>
    <w:rsid w:val="00D45EC9"/>
    <w:rsid w:val="00D46477"/>
    <w:rsid w:val="00D61CB4"/>
    <w:rsid w:val="00D72059"/>
    <w:rsid w:val="00D75241"/>
    <w:rsid w:val="00DA10A1"/>
    <w:rsid w:val="00DA48EF"/>
    <w:rsid w:val="00DA49A9"/>
    <w:rsid w:val="00DA5898"/>
    <w:rsid w:val="00DA59E8"/>
    <w:rsid w:val="00DD26A1"/>
    <w:rsid w:val="00DD7E04"/>
    <w:rsid w:val="00DF0AE9"/>
    <w:rsid w:val="00DF4350"/>
    <w:rsid w:val="00E00DEA"/>
    <w:rsid w:val="00E2124C"/>
    <w:rsid w:val="00E34621"/>
    <w:rsid w:val="00E349B7"/>
    <w:rsid w:val="00E40769"/>
    <w:rsid w:val="00E41E4B"/>
    <w:rsid w:val="00E7402F"/>
    <w:rsid w:val="00E754B0"/>
    <w:rsid w:val="00E81D1F"/>
    <w:rsid w:val="00E823CA"/>
    <w:rsid w:val="00EA63B4"/>
    <w:rsid w:val="00EB1926"/>
    <w:rsid w:val="00ED1A86"/>
    <w:rsid w:val="00ED4BCB"/>
    <w:rsid w:val="00EE1A4A"/>
    <w:rsid w:val="00EF5A93"/>
    <w:rsid w:val="00F01448"/>
    <w:rsid w:val="00F0206B"/>
    <w:rsid w:val="00F06931"/>
    <w:rsid w:val="00F41070"/>
    <w:rsid w:val="00F4134C"/>
    <w:rsid w:val="00F6200F"/>
    <w:rsid w:val="00F90F98"/>
    <w:rsid w:val="00FB3B26"/>
    <w:rsid w:val="00FB7A01"/>
    <w:rsid w:val="00FD14F3"/>
    <w:rsid w:val="00FD1F67"/>
    <w:rsid w:val="00FD61A7"/>
    <w:rsid w:val="00FE3248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3F8563-39F8-4729-9700-96E2C69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5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3CA"/>
  </w:style>
  <w:style w:type="paragraph" w:styleId="Footer">
    <w:name w:val="footer"/>
    <w:basedOn w:val="Normal"/>
    <w:link w:val="FooterChar"/>
    <w:uiPriority w:val="99"/>
    <w:unhideWhenUsed/>
    <w:rsid w:val="00E82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CA"/>
  </w:style>
  <w:style w:type="paragraph" w:styleId="NoSpacing">
    <w:name w:val="No Spacing"/>
    <w:uiPriority w:val="1"/>
    <w:qFormat/>
    <w:rsid w:val="00E823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B4300-3C5A-4022-ADB8-1B782BAA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49</cp:revision>
  <cp:lastPrinted>2020-07-03T15:59:00Z</cp:lastPrinted>
  <dcterms:created xsi:type="dcterms:W3CDTF">2017-08-23T10:11:00Z</dcterms:created>
  <dcterms:modified xsi:type="dcterms:W3CDTF">2021-02-02T12:53:00Z</dcterms:modified>
</cp:coreProperties>
</file>