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0" w:type="dxa"/>
        <w:tblInd w:w="-342" w:type="dxa"/>
        <w:tblLook w:val="04A0" w:firstRow="1" w:lastRow="0" w:firstColumn="1" w:lastColumn="0" w:noHBand="0" w:noVBand="1"/>
      </w:tblPr>
      <w:tblGrid>
        <w:gridCol w:w="272"/>
        <w:gridCol w:w="2689"/>
        <w:gridCol w:w="701"/>
        <w:gridCol w:w="724"/>
        <w:gridCol w:w="726"/>
        <w:gridCol w:w="726"/>
        <w:gridCol w:w="726"/>
        <w:gridCol w:w="246"/>
        <w:gridCol w:w="701"/>
        <w:gridCol w:w="728"/>
        <w:gridCol w:w="801"/>
        <w:gridCol w:w="812"/>
        <w:gridCol w:w="700"/>
      </w:tblGrid>
      <w:tr w:rsidR="00294406" w:rsidRPr="00587128" w:rsidTr="0047232B">
        <w:trPr>
          <w:trHeight w:val="375"/>
        </w:trPr>
        <w:tc>
          <w:tcPr>
            <w:tcW w:w="105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11.1     Gross National Income </w:t>
            </w:r>
          </w:p>
        </w:tc>
      </w:tr>
      <w:tr w:rsidR="00294406" w:rsidRPr="00587128" w:rsidTr="0047232B">
        <w:trPr>
          <w:trHeight w:val="375"/>
        </w:trPr>
        <w:tc>
          <w:tcPr>
            <w:tcW w:w="105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</w:p>
        </w:tc>
      </w:tr>
      <w:tr w:rsidR="00294406" w:rsidRPr="00587128" w:rsidTr="0047232B">
        <w:trPr>
          <w:trHeight w:val="315"/>
        </w:trPr>
        <w:tc>
          <w:tcPr>
            <w:tcW w:w="1054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94406" w:rsidRPr="00B96243" w:rsidRDefault="00294406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8"/>
              </w:rPr>
              <w:t>(</w:t>
            </w:r>
            <w:r w:rsidR="00752882" w:rsidRPr="00B96243">
              <w:rPr>
                <w:rFonts w:ascii="Times New Roman" w:eastAsia="Times New Roman" w:hAnsi="Times New Roman"/>
                <w:sz w:val="14"/>
                <w:szCs w:val="18"/>
              </w:rPr>
              <w:t>Million Rupees</w:t>
            </w:r>
            <w:r w:rsidRPr="00B96243">
              <w:rPr>
                <w:rFonts w:ascii="Times New Roman" w:eastAsia="Times New Roman" w:hAnsi="Times New Roman"/>
                <w:sz w:val="14"/>
                <w:szCs w:val="18"/>
              </w:rPr>
              <w:t>)</w:t>
            </w:r>
          </w:p>
        </w:tc>
      </w:tr>
      <w:tr w:rsidR="00D46477" w:rsidRPr="00587128" w:rsidTr="0047232B">
        <w:trPr>
          <w:trHeight w:val="315"/>
        </w:trPr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8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Sector/Industry</w:t>
            </w:r>
          </w:p>
        </w:tc>
        <w:tc>
          <w:tcPr>
            <w:tcW w:w="359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13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Current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Price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73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Constant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Basic Price</w:t>
            </w: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 of 2005-06</w:t>
            </w:r>
          </w:p>
        </w:tc>
      </w:tr>
      <w:tr w:rsidR="003B151F" w:rsidRPr="00587128" w:rsidTr="0047232B">
        <w:trPr>
          <w:trHeight w:val="196"/>
        </w:trPr>
        <w:tc>
          <w:tcPr>
            <w:tcW w:w="2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8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19-20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</w:tr>
      <w:tr w:rsidR="003B151F" w:rsidRPr="00587128" w:rsidTr="0047232B">
        <w:trPr>
          <w:trHeight w:hRule="exact" w:val="216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A.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Agricultural Sector ( 1 to 4 )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6,749,966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7,318,465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7,911,779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8,369,637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9,469,395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2,205,433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2,253,565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2,343,614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2,357,095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2,420,109</w:t>
            </w:r>
          </w:p>
        </w:tc>
      </w:tr>
      <w:tr w:rsidR="0047232B" w:rsidRPr="00587128" w:rsidTr="0047232B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sz w:val="20"/>
                <w:szCs w:val="20"/>
              </w:rPr>
            </w:pP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Crops ( i+ii+iii)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2,620,390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2,826,463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2,964,894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2,888,593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3,614,278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822,689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832,744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871,796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828,583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853,262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i)    Important Crops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1,718,029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1,827,252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1,890,555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1,803,376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2,273,148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521,125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534,659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553,693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511,144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525,975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ii)    Other Crops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739,842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811,971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874,378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909,243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1,144,441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251,005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244,703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260,026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266,763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278,948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iii)   Cotton Ginning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162,519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187,240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199,961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175,974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196,689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50,559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53,382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58,077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50,676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48,339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Livestock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3,846,646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4,180,531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4,615,565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5,119,043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5,460,927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1,288,373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1,326,948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1,375,986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1,428,613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1,465,498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Forestry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170,706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172,578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183,199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203,269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216,387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46,592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45,505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46,679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50,352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51,507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Fishing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112,223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138,893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148,121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158,732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177,803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47,779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48,368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49,153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49,547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49,842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B.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Industrial Sector ( 1 to 4 )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5,308,368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5,683,545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6,200,543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6,963,656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7,381,423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2,323,169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2,428,902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2,540,894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2,483,243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2,417,615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Mining and Quarrying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652,814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644,686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755,778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964,628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1,081,703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333,121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331,121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356,949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345,550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315,056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Manufacturing ( i+ii+iii)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3,512,556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3,830,210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4,217,685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4,730,234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4,818,863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1,494,591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1,581,680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1,667,524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1,656,570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1,564,543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i)      Large Scale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2,801,169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3,044,603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3,331,305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3,722,943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3,712,779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1,193,569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1,260,836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1,325,429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1,291,437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1,190,938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ii)      Small Scale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406,648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457,088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506,839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571,951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621,977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198,652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214,839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232,383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251,536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255,355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iii)      Slaughtering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304,739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328,520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379,542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435,339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484,107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102,370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106,005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109,712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113,597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118,250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ind w:left="163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    Electricity Generation &amp;  Distribution and Gas Distribution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541,909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529,040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435,889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534,709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686,118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203,661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198,180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164,067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187,816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221,054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Construction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601,089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679,609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791,191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734,085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794,739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291,796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317,921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352,354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293,307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316,962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Commodity Producing Sectors (A+B)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12,058,334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13,002,010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14,112,322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15,333,293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16,850,818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4,528,602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4,682,467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4,884,508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4,840,338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4,837,724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C.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Services Sectors ( 1 to 6)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15,343,961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16,975,549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18,270,699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20,449,988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22,027,662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6,588,200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7,014,467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7,459,758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7,739,836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7,694,066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Wholesale &amp; Retail Trade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5,104,854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5,792,701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6,232,618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6,803,763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6,977,278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2,035,509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2,187,751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2,331,415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2,357,094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2,276,458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ind w:left="211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Transport, Storage  &amp; Communication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3,518,864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3,697,932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3,523,539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3,900,659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3,886,460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1,493,830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1,557,639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1,587,297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1,660,857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1,542,461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Finance &amp; Insurance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544,301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594,362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684,623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914,977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1,047,683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356,981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396,669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426,012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447,286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450,820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Housing Services (OD)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1,506,385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1,668,521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1,848,594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2,059,660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2,276,352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747,343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777,140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808,172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840,494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874,283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5.   General Government Services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2,050,560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2,263,393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2,629,924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2,968,885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3,423,931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832,505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882,015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986,125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1,037,147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1,077,842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6.   Other Private Services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2,618,997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2,958,640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3,351,401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3,802,044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4,415,958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1,122,032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1,213,253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1,320,737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1,396,958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1,472,202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D.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GDP [Total of GVA at bp (A+B+C)]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27,402,295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29,977,559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32,383,021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35,783,281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38,878,480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11,116,802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11,696,934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12,344,266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12,580,174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12,531,790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E.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Taxes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1,901,743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2,170,448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2,435,629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2,515,836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3,168,063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724,998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795,386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862,628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795,748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903,431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F.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Subsidies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228,405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225,704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202,348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326,807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319,860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85,976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83,545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73,891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113,056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102,655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G.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GDP at mp (GVA+T-S)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29,075,633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31,922,303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34,616,302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37,972,310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41,726,683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11,755,824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12,408,775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13,133,003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13,262,866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13,332,566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H.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Net Factor Income from abroad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1,782,860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1,743,643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1,846,151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2,554,031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2,963,949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675,096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669,191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673,876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875,988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1,004,865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I.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Gross National Income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30,858,493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33,665,946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36,462,453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40,526,341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44,690,632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12,430,920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13,077,966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13,806,879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14,138,854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14,337,431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J.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Population (Million No.)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205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208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785E2A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201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208</w:t>
            </w:r>
          </w:p>
        </w:tc>
      </w:tr>
      <w:tr w:rsidR="0047232B" w:rsidRPr="00587128" w:rsidTr="0047232B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K.</w:t>
            </w:r>
          </w:p>
        </w:tc>
        <w:tc>
          <w:tcPr>
            <w:tcW w:w="26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Per Capita Income (Rupees)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159,426</w:t>
            </w: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170,672</w:t>
            </w: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181,441</w:t>
            </w: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198,028</w:t>
            </w: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214,539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64,223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66,300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68,705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69,088</w:t>
            </w:r>
          </w:p>
        </w:tc>
        <w:tc>
          <w:tcPr>
            <w:tcW w:w="6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68,827</w:t>
            </w:r>
          </w:p>
        </w:tc>
      </w:tr>
      <w:tr w:rsidR="003B151F" w:rsidRPr="00587128" w:rsidTr="0047232B">
        <w:trPr>
          <w:trHeight w:hRule="exact" w:val="90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3B151F" w:rsidRPr="00B96243" w:rsidTr="0047232B">
        <w:trPr>
          <w:trHeight w:hRule="exact" w:val="190"/>
        </w:trPr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B151F" w:rsidRPr="00B96243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18"/>
                <w:szCs w:val="18"/>
              </w:rPr>
            </w:pPr>
          </w:p>
        </w:tc>
        <w:tc>
          <w:tcPr>
            <w:tcW w:w="7958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51F" w:rsidRPr="00B96243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8"/>
              </w:rPr>
              <w:t>MP  Market Price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B96243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4"/>
              </w:rPr>
              <w:t>Source : Pakistan Bureau of Statistics</w:t>
            </w:r>
          </w:p>
        </w:tc>
      </w:tr>
      <w:tr w:rsidR="003B151F" w:rsidRPr="00B96243" w:rsidTr="0047232B">
        <w:trPr>
          <w:trHeight w:hRule="exact" w:val="190"/>
        </w:trPr>
        <w:tc>
          <w:tcPr>
            <w:tcW w:w="272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B151F" w:rsidRPr="00B96243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18"/>
                <w:szCs w:val="18"/>
              </w:rPr>
            </w:pPr>
          </w:p>
        </w:tc>
        <w:tc>
          <w:tcPr>
            <w:tcW w:w="10268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51F" w:rsidRPr="00B96243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8"/>
              </w:rPr>
              <w:t>BP   Basic Price</w:t>
            </w:r>
          </w:p>
        </w:tc>
      </w:tr>
    </w:tbl>
    <w:p w:rsidR="00BF5563" w:rsidRPr="00B96243" w:rsidRDefault="00BF5563">
      <w:pPr>
        <w:rPr>
          <w:sz w:val="24"/>
          <w:szCs w:val="24"/>
        </w:rPr>
      </w:pPr>
    </w:p>
    <w:p w:rsidR="00301DFC" w:rsidRPr="00587128" w:rsidRDefault="00301DFC"/>
    <w:p w:rsidR="00F90F98" w:rsidRPr="00587128" w:rsidRDefault="00F90F98"/>
    <w:tbl>
      <w:tblPr>
        <w:tblW w:w="10158" w:type="dxa"/>
        <w:jc w:val="center"/>
        <w:tblLook w:val="04A0" w:firstRow="1" w:lastRow="0" w:firstColumn="1" w:lastColumn="0" w:noHBand="0" w:noVBand="1"/>
      </w:tblPr>
      <w:tblGrid>
        <w:gridCol w:w="2563"/>
        <w:gridCol w:w="774"/>
        <w:gridCol w:w="759"/>
        <w:gridCol w:w="763"/>
        <w:gridCol w:w="756"/>
        <w:gridCol w:w="684"/>
        <w:gridCol w:w="270"/>
        <w:gridCol w:w="708"/>
        <w:gridCol w:w="671"/>
        <w:gridCol w:w="757"/>
        <w:gridCol w:w="708"/>
        <w:gridCol w:w="757"/>
      </w:tblGrid>
      <w:tr w:rsidR="00F90F98" w:rsidRPr="00587128" w:rsidTr="0047232B">
        <w:trPr>
          <w:trHeight w:val="375"/>
          <w:jc w:val="center"/>
        </w:trPr>
        <w:tc>
          <w:tcPr>
            <w:tcW w:w="101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F98" w:rsidRPr="00587128" w:rsidRDefault="00F90F98" w:rsidP="00E823CA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lastRenderedPageBreak/>
              <w:br w:type="page"/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2</w:t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     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Expenditure </w:t>
            </w:r>
            <w:r w:rsidR="003D6CB3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o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n Gross Domestic Product</w:t>
            </w:r>
          </w:p>
        </w:tc>
      </w:tr>
      <w:tr w:rsidR="00F90F98" w:rsidRPr="00587128" w:rsidTr="0047232B">
        <w:trPr>
          <w:trHeight w:val="180"/>
          <w:jc w:val="center"/>
        </w:trPr>
        <w:tc>
          <w:tcPr>
            <w:tcW w:w="10158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F90F98" w:rsidRPr="00587128" w:rsidRDefault="00752882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3D6CB3" w:rsidRPr="00587128" w:rsidTr="0047232B">
        <w:trPr>
          <w:trHeight w:val="160"/>
          <w:jc w:val="center"/>
        </w:trPr>
        <w:tc>
          <w:tcPr>
            <w:tcW w:w="2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Description/Year</w:t>
            </w:r>
          </w:p>
        </w:tc>
        <w:tc>
          <w:tcPr>
            <w:tcW w:w="37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Current Prices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59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Constant Prices of 2005-06</w:t>
            </w:r>
          </w:p>
        </w:tc>
      </w:tr>
      <w:tr w:rsidR="003B151F" w:rsidRPr="00587128" w:rsidTr="0047232B">
        <w:trPr>
          <w:trHeight w:val="196"/>
          <w:jc w:val="center"/>
        </w:trPr>
        <w:tc>
          <w:tcPr>
            <w:tcW w:w="2561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</w:tr>
      <w:tr w:rsidR="003B151F" w:rsidRPr="00587128" w:rsidTr="0047232B">
        <w:trPr>
          <w:trHeight w:hRule="exact" w:val="137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Household final Consumption Expenditure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23,266,454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26,148,647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28,400,347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31,461,033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32,764,751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9,196,738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875DF7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75DF7">
              <w:rPr>
                <w:rFonts w:ascii="Times New Roman" w:eastAsia="Times New Roman" w:hAnsi="Times New Roman"/>
                <w:sz w:val="13"/>
                <w:szCs w:val="13"/>
              </w:rPr>
              <w:t>9,978,329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10,598,522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10,908,006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10,501,755</w:t>
            </w: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General Government final consumption expenditure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3,287,930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3,599,000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4,054,823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4,456,749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5,477,060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1,321,395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5C624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1,390,837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1,510,861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1,523,005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1,679,873</w:t>
            </w: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Gross  fixed capital formation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4,095,630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4,644,866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5,449,469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5,320,213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5,761,000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1,699,905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5C624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1,875,181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2,085,722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1,818,910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1,820,561</w:t>
            </w: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Changes in Inventories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465,210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510,757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553,861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607,557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667,627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188,093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5C624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198,540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210,128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212,206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213,321</w:t>
            </w: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Exports of goods and non-factor Services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2,659,178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2,635,927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3,105,763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3,842,425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3,996,511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1,128,923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5C624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1,121,671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1,263,892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1,447,078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1,470,008</w:t>
            </w: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Less imports of goods and non-factor Services</w:t>
            </w:r>
          </w:p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4,698,769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5,616,894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6,947,961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7,715,666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6,940,266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1,779,230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5C624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2,155,784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2,536,122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2,646,339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2,352,952</w:t>
            </w: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GDP by expenditure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29,075,633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31,922,303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34,616,302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37,972,310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41,726,683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11,755,824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5C624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12,408,775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13,133,003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13,262,866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13,332,566</w:t>
            </w:r>
          </w:p>
        </w:tc>
      </w:tr>
      <w:tr w:rsidR="003B151F" w:rsidRPr="00587128" w:rsidTr="0047232B">
        <w:trPr>
          <w:trHeight w:hRule="exact" w:val="225"/>
          <w:jc w:val="center"/>
        </w:trPr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3B151F" w:rsidRPr="00587128" w:rsidTr="0047232B">
        <w:trPr>
          <w:trHeight w:hRule="exact" w:val="173"/>
          <w:jc w:val="center"/>
        </w:trPr>
        <w:tc>
          <w:tcPr>
            <w:tcW w:w="7939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B96243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4"/>
              </w:rPr>
              <w:t>Source : Pakistan Bureau of Statistics</w:t>
            </w:r>
          </w:p>
        </w:tc>
      </w:tr>
    </w:tbl>
    <w:p w:rsidR="00F90F98" w:rsidRPr="005D48A9" w:rsidRDefault="00F90F98">
      <w:pPr>
        <w:rPr>
          <w:sz w:val="16"/>
          <w:szCs w:val="16"/>
        </w:rPr>
      </w:pPr>
    </w:p>
    <w:tbl>
      <w:tblPr>
        <w:tblW w:w="100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51"/>
        <w:gridCol w:w="633"/>
        <w:gridCol w:w="634"/>
        <w:gridCol w:w="634"/>
        <w:gridCol w:w="637"/>
        <w:gridCol w:w="272"/>
        <w:gridCol w:w="636"/>
        <w:gridCol w:w="634"/>
        <w:gridCol w:w="634"/>
        <w:gridCol w:w="634"/>
        <w:gridCol w:w="634"/>
        <w:gridCol w:w="8"/>
      </w:tblGrid>
      <w:tr w:rsidR="00644EB2" w:rsidRPr="00587128" w:rsidTr="0092452C">
        <w:trPr>
          <w:trHeight w:val="332"/>
          <w:jc w:val="center"/>
        </w:trPr>
        <w:tc>
          <w:tcPr>
            <w:tcW w:w="100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Gross Fixed Capital Formation</w:t>
            </w:r>
          </w:p>
        </w:tc>
      </w:tr>
      <w:tr w:rsidR="00644EB2" w:rsidRPr="00587128" w:rsidTr="0092452C">
        <w:trPr>
          <w:trHeight w:val="179"/>
          <w:jc w:val="center"/>
        </w:trPr>
        <w:tc>
          <w:tcPr>
            <w:tcW w:w="10044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644EB2" w:rsidRPr="00587128" w:rsidTr="003B151F">
        <w:trPr>
          <w:trHeight w:hRule="exact" w:val="209"/>
          <w:jc w:val="center"/>
        </w:trPr>
        <w:tc>
          <w:tcPr>
            <w:tcW w:w="3403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Sectors</w:t>
            </w:r>
          </w:p>
        </w:tc>
        <w:tc>
          <w:tcPr>
            <w:tcW w:w="318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18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Constant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Prices of  2005-06</w:t>
            </w:r>
          </w:p>
        </w:tc>
      </w:tr>
      <w:tr w:rsidR="003B151F" w:rsidRPr="00587128" w:rsidTr="003B151F">
        <w:trPr>
          <w:gridAfter w:val="1"/>
          <w:wAfter w:w="8" w:type="dxa"/>
          <w:trHeight w:hRule="exact" w:val="272"/>
          <w:jc w:val="center"/>
        </w:trPr>
        <w:tc>
          <w:tcPr>
            <w:tcW w:w="3403" w:type="dxa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</w:tr>
      <w:tr w:rsidR="003B151F" w:rsidRPr="00587128" w:rsidTr="003B151F">
        <w:trPr>
          <w:gridAfter w:val="1"/>
          <w:wAfter w:w="8" w:type="dxa"/>
          <w:trHeight w:hRule="exact" w:val="172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TOTAL (I+II)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4,095,630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4,644,866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5,449,469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5,320,213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5,761,000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1D621D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1,699,905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1,875,181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1,818,910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1,820,561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1,818,910</w:t>
            </w:r>
          </w:p>
        </w:tc>
      </w:tr>
      <w:tr w:rsidR="005F4A5C" w:rsidRPr="001D621D" w:rsidTr="003B151F">
        <w:trPr>
          <w:gridAfter w:val="1"/>
          <w:wAfter w:w="8" w:type="dxa"/>
          <w:trHeight w:hRule="exact" w:val="179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5F4A5C" w:rsidRPr="00587128" w:rsidRDefault="005F4A5C" w:rsidP="005F4A5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001257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863BDB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587128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I- Private Sector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2,995,889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3,209,360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3,649,178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3,908,289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4,162,611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EE1A4A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1,278,275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1,334,422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1,427,631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1,366,261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1,360,988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849,943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929,152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1,046,251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1,164,454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1,258,187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315,789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331,915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351,852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357,127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353,579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77,365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35,296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44,754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35,117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55,056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27,889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12,930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16,335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11,129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13,676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483,781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519,820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613,582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642,700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620,312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185,044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190,968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218,017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204,182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178,000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(i)   Large  Scale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454,508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486,625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577,260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599,485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569,350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173,271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178,329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204,448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189,614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162,361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ind w:left="1512" w:hanging="1495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(ii)   Small  Scale </w:t>
            </w:r>
            <w:r w:rsidRPr="005F4A5C">
              <w:rPr>
                <w:rFonts w:ascii="Times New Roman" w:eastAsia="Times New Roman" w:hAnsi="Times New Roman"/>
                <w:sz w:val="14"/>
                <w:szCs w:val="16"/>
              </w:rPr>
              <w:t>(including Slaughtering)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29,273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33,195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36,322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43,215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50,962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11,773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12,639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13,569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14,567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15,639</w:t>
            </w:r>
          </w:p>
        </w:tc>
      </w:tr>
      <w:tr w:rsidR="00CC0EF9" w:rsidRPr="001D621D" w:rsidTr="005F4A5C">
        <w:trPr>
          <w:gridAfter w:val="1"/>
          <w:wAfter w:w="8" w:type="dxa"/>
          <w:trHeight w:hRule="exact" w:val="288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and Gas Distribution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23,156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17,298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99,122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32,316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34,342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8,348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6,337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36,180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10,241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8,531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43,831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82,429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52,906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26,546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32,018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21,368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38,759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23,675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10,655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12,790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6-Wholesale and Retail Trade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77,462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86,643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95,549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108,221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115,917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29,531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31,751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33,841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34,230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33,056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7-Transport, Storage and  Communication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466,875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476,971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520,954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547,203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574,546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241,854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251,660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251,111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219,725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220,682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8-Finance &amp; Insurance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50,811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49,971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56,569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61,547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63,976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19,371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18,312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20,035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19,467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18,244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ind w:left="917" w:hanging="917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9-Housing Services </w:t>
            </w:r>
            <w:r w:rsidRPr="005F4A5C">
              <w:rPr>
                <w:rFonts w:ascii="Times New Roman" w:eastAsia="Times New Roman" w:hAnsi="Times New Roman"/>
                <w:sz w:val="14"/>
                <w:szCs w:val="16"/>
              </w:rPr>
              <w:t>( Ownership of Dwellings)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577,278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622,467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680,241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788,716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824,182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281,434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292,691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304,399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316,575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329,238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10-Other Private Services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345,387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389,312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439,250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501,469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584,075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147,647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159,097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172,186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182,930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193,192</w:t>
            </w:r>
          </w:p>
        </w:tc>
      </w:tr>
      <w:tr w:rsidR="005F4A5C" w:rsidRPr="001D621D" w:rsidTr="003B151F">
        <w:trPr>
          <w:gridAfter w:val="1"/>
          <w:wAfter w:w="8" w:type="dxa"/>
          <w:trHeight w:hRule="exact" w:val="152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5F4A5C" w:rsidRPr="00587128" w:rsidRDefault="005F4A5C" w:rsidP="005F4A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001257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587128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5F4A5C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5F4A5C" w:rsidRPr="00587128" w:rsidRDefault="005F4A5C" w:rsidP="005F4A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II, Public Sector and General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Default="005F4A5C" w:rsidP="005F4A5C">
            <w:pPr>
              <w:jc w:val="right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1D621D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FE4808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    Government (A+B)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1,099,741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1,435,507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1,800,291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1,411,923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1,598,389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1D621D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421,630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540,759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658,091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452,649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459,573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(A)  Public  Sector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238,143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347,770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437,951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514,152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458,061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1D621D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93,165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142,146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175,590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168,688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134,387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ind w:left="1692" w:hanging="1692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</w:t>
            </w:r>
            <w:r w:rsidRPr="005F4A5C">
              <w:rPr>
                <w:rFonts w:ascii="Times New Roman" w:eastAsia="Times New Roman" w:hAnsi="Times New Roman"/>
                <w:sz w:val="14"/>
                <w:szCs w:val="16"/>
              </w:rPr>
              <w:t>Autonomous and Semi- Autonomous Bodies</w:t>
            </w: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 xml:space="preserve">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Default="00CC0EF9" w:rsidP="00CC0EF9">
            <w:pPr>
              <w:jc w:val="right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Default="00CC0EF9" w:rsidP="00CC0EF9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145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143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289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122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28,053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62,529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24,246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18,201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18,245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10,113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22,907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8,850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5,768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4,532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1,714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28,205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8,635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1,765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9,225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10,336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3,058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558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2,631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</w:t>
            </w:r>
          </w:p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and Gas Distribution Construction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155,108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146,619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260,657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418,494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273,675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55,915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53,712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95,141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132,624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67,982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5,178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5,812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6,606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1,367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2,524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2,733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2,956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546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6-Transport, Storage and Communication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40,981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87,533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131,033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66,775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144,540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21,229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46,184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63,161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26,813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55,518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(i)   Railways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5,825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39,407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8,627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14,612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4,866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3,018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20,792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4,158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5,867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1,869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(ii)   Post Office and PTCL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13,644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16,376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15,450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16,230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31,850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7,068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8,640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7,447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6,517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12,234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(iii)   Others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21,512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31,750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106,956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35,933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107,824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11,144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16,752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51,555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14,429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41,415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7-Finance &amp; Insurance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6,964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16,949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6,593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7,804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10,720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2,655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6,211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2,335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2,468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3,057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Default="00CC0EF9" w:rsidP="00CC0EF9">
            <w:pPr>
              <w:jc w:val="right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(B) General Government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861,598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1,087,737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1,362,340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897,771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1,140,328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1D621D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328,466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398,614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482,500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283,961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325,186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 (i)   Federal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229,128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312,699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362,287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353,735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381,360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87,350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114,592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128,311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111,885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108,752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(ii)   Provincial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527,461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686,665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909,116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463,854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612,955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201,083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251,636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321,982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146,715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174,795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(iii)   Local Bodies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105,009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88,373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90,937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80,182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146,013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40,032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32,385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32,207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25,361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41,638</w:t>
            </w:r>
          </w:p>
        </w:tc>
      </w:tr>
      <w:tr w:rsidR="003B151F" w:rsidRPr="00587128" w:rsidTr="003B151F">
        <w:trPr>
          <w:gridAfter w:val="1"/>
          <w:wAfter w:w="8" w:type="dxa"/>
          <w:trHeight w:hRule="exact" w:val="172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B56B55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B56B55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B56B55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B56B55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51F" w:rsidRPr="00B56B55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 </w:t>
            </w:r>
          </w:p>
        </w:tc>
      </w:tr>
      <w:tr w:rsidR="003B151F" w:rsidRPr="00587128" w:rsidTr="003B151F">
        <w:trPr>
          <w:trHeight w:hRule="exact" w:val="215"/>
          <w:jc w:val="center"/>
        </w:trPr>
        <w:tc>
          <w:tcPr>
            <w:tcW w:w="750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4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3B151F" w:rsidRPr="00B96243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8"/>
              </w:rPr>
              <w:t>Source: Pakistan Bureau of Statistics</w:t>
            </w:r>
          </w:p>
        </w:tc>
      </w:tr>
    </w:tbl>
    <w:p w:rsidR="00E823CA" w:rsidRPr="0092452C" w:rsidRDefault="00E823CA">
      <w:pPr>
        <w:rPr>
          <w:sz w:val="16"/>
          <w:szCs w:val="16"/>
        </w:rPr>
      </w:pP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720"/>
        <w:gridCol w:w="630"/>
        <w:gridCol w:w="630"/>
        <w:gridCol w:w="720"/>
        <w:gridCol w:w="630"/>
        <w:gridCol w:w="45"/>
        <w:gridCol w:w="495"/>
        <w:gridCol w:w="720"/>
        <w:gridCol w:w="630"/>
        <w:gridCol w:w="540"/>
        <w:gridCol w:w="720"/>
        <w:gridCol w:w="630"/>
      </w:tblGrid>
      <w:tr w:rsidR="00E823CA" w:rsidRPr="00587128" w:rsidTr="00D1223F">
        <w:trPr>
          <w:trHeight w:val="37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1D2" w:rsidRPr="00D1223F" w:rsidRDefault="00E823CA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11.4  Area, Production and Yield of Important Crops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Area  : ‘000’Hectares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Production  : ‘000’Tonnes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Yield  : Kilogram per Hectares</w:t>
            </w:r>
          </w:p>
        </w:tc>
      </w:tr>
      <w:tr w:rsidR="00007EE8" w:rsidRPr="00587128" w:rsidTr="00F01448">
        <w:trPr>
          <w:trHeight w:hRule="exact" w:val="263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EE8" w:rsidRPr="00587128" w:rsidRDefault="00007EE8" w:rsidP="00007EE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CROPS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EE8" w:rsidRPr="008A7691" w:rsidRDefault="00007EE8" w:rsidP="00007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EE8" w:rsidRPr="008A7691" w:rsidRDefault="00007EE8" w:rsidP="00007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EE8" w:rsidRPr="008A7691" w:rsidRDefault="00007EE8" w:rsidP="00007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7EE8" w:rsidRPr="008A7691" w:rsidRDefault="00007EE8" w:rsidP="00007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2019-20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007EE8" w:rsidRPr="00587128" w:rsidTr="00D1223F">
        <w:trPr>
          <w:trHeight w:hRule="exact" w:val="343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EE8" w:rsidRPr="00587128" w:rsidRDefault="00007EE8" w:rsidP="00007EE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</w:tr>
      <w:tr w:rsidR="00007EE8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07EE8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Food 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07EE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8A7691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8,972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26,674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2,973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8,797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25,076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2,851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8,678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24,349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2,806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8,825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24,946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2,827</w:t>
            </w:r>
          </w:p>
        </w:tc>
      </w:tr>
      <w:tr w:rsidR="00007EE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8A7691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007EE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8A7691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6,849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2,514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2,901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7,450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2,568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2,810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7,202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2,563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3,034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7,410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2,442</w:t>
            </w:r>
          </w:p>
        </w:tc>
      </w:tr>
      <w:tr w:rsidR="00007EE8" w:rsidRPr="00587128" w:rsidTr="0002599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8A7691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007EE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8A7691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6,134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4,550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1,251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5,902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4,718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1,374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6,826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4,968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1,413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7,236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5,121</w:t>
            </w:r>
          </w:p>
        </w:tc>
      </w:tr>
      <w:tr w:rsidR="00007EE8" w:rsidRPr="00587128" w:rsidTr="0002599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007EE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:rsidR="00007EE8" w:rsidRPr="00587128" w:rsidRDefault="00007EE8" w:rsidP="00007EE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Fibre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007EE8" w:rsidRPr="00587128" w:rsidTr="00F01448">
        <w:trPr>
          <w:trHeight w:hRule="exact" w:val="243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Cotton*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2,489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10,671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11,946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753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9,861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2,527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9,178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618</w:t>
            </w:r>
          </w:p>
        </w:tc>
      </w:tr>
      <w:tr w:rsidR="00007EE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007EE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007EE8" w:rsidRPr="00587128" w:rsidRDefault="00007EE8" w:rsidP="00007EE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007EE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8A7691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75,482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61,972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1,343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83,333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62,050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1,102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67,174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60,956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1,040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66,880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64,308</w:t>
            </w:r>
          </w:p>
        </w:tc>
      </w:tr>
      <w:tr w:rsidR="00007EE8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007EE8" w:rsidRPr="00587128" w:rsidTr="00D1223F">
        <w:trPr>
          <w:trHeight w:hRule="exact" w:val="273"/>
          <w:jc w:val="center"/>
        </w:trPr>
        <w:tc>
          <w:tcPr>
            <w:tcW w:w="517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007EE8" w:rsidRPr="00B96243" w:rsidRDefault="00007EE8" w:rsidP="00007EE8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B96243">
              <w:rPr>
                <w:rFonts w:ascii="Times New Roman" w:hAnsi="Times New Roman"/>
                <w:sz w:val="14"/>
                <w:szCs w:val="14"/>
              </w:rPr>
              <w:t>*  Production in '000' bales (1 bale = 375 lbs or 170.09711 Kilogram )</w:t>
            </w:r>
          </w:p>
        </w:tc>
        <w:tc>
          <w:tcPr>
            <w:tcW w:w="37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007EE8" w:rsidRPr="00B96243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007EE8" w:rsidRPr="00587128" w:rsidTr="00D1223F">
        <w:trPr>
          <w:trHeight w:val="13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007EE8" w:rsidRPr="00B96243" w:rsidRDefault="00007EE8" w:rsidP="00007EE8">
            <w:pPr>
              <w:pStyle w:val="NoSpacing"/>
              <w:rPr>
                <w:sz w:val="14"/>
                <w:szCs w:val="14"/>
              </w:rPr>
            </w:pPr>
          </w:p>
        </w:tc>
      </w:tr>
    </w:tbl>
    <w:p w:rsidR="00E823CA" w:rsidRPr="00D1223F" w:rsidRDefault="00E823CA">
      <w:pPr>
        <w:rPr>
          <w:i/>
          <w:iCs/>
        </w:rPr>
      </w:pPr>
    </w:p>
    <w:tbl>
      <w:tblPr>
        <w:tblW w:w="4551" w:type="pct"/>
        <w:jc w:val="center"/>
        <w:tblCellMar>
          <w:left w:w="115" w:type="dxa"/>
          <w:right w:w="230" w:type="dxa"/>
        </w:tblCellMar>
        <w:tblLook w:val="04A0" w:firstRow="1" w:lastRow="0" w:firstColumn="1" w:lastColumn="0" w:noHBand="0" w:noVBand="1"/>
      </w:tblPr>
      <w:tblGrid>
        <w:gridCol w:w="2253"/>
        <w:gridCol w:w="1085"/>
        <w:gridCol w:w="1081"/>
        <w:gridCol w:w="1079"/>
        <w:gridCol w:w="1081"/>
        <w:gridCol w:w="1169"/>
        <w:gridCol w:w="1085"/>
      </w:tblGrid>
      <w:tr w:rsidR="00D024B0" w:rsidRPr="00587128" w:rsidTr="00D1223F">
        <w:trPr>
          <w:trHeight w:val="40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1223F">
              <w:rPr>
                <w:i/>
                <w:iCs/>
              </w:rPr>
              <w:br w:type="page"/>
            </w:r>
            <w:r w:rsidR="00D024B0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11.5   Quantum  Index  Numbers  of  Major</w:t>
            </w:r>
          </w:p>
        </w:tc>
      </w:tr>
      <w:tr w:rsidR="00D024B0" w:rsidRPr="00587128" w:rsidTr="00D1223F">
        <w:trPr>
          <w:trHeight w:val="27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Agricultural  Crops</w:t>
            </w:r>
          </w:p>
        </w:tc>
      </w:tr>
      <w:tr w:rsidR="00D024B0" w:rsidRPr="00587128" w:rsidTr="00D1223F">
        <w:trPr>
          <w:trHeight w:val="18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4B0" w:rsidRPr="00587128" w:rsidRDefault="00D024B0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4B0" w:rsidRPr="00587128" w:rsidTr="005E310B">
        <w:trPr>
          <w:trHeight w:hRule="exact" w:val="327"/>
          <w:jc w:val="center"/>
        </w:trPr>
        <w:tc>
          <w:tcPr>
            <w:tcW w:w="1275" w:type="pct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</w:pPr>
          </w:p>
          <w:p w:rsidR="00D024B0" w:rsidRPr="00587128" w:rsidRDefault="00D024B0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725" w:type="pct"/>
            <w:gridSpan w:val="6"/>
            <w:tcBorders>
              <w:top w:val="single" w:sz="12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4B0" w:rsidRPr="00814354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Base: 2005-2006=100</w:t>
            </w:r>
          </w:p>
        </w:tc>
      </w:tr>
      <w:tr w:rsidR="00D45EC9" w:rsidRPr="00587128" w:rsidTr="00824E1A">
        <w:trPr>
          <w:trHeight w:hRule="exact" w:val="343"/>
          <w:jc w:val="center"/>
        </w:trPr>
        <w:tc>
          <w:tcPr>
            <w:tcW w:w="127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EC9" w:rsidRPr="00814354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EC9" w:rsidRPr="00814354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EC9" w:rsidRPr="00814354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2016-17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EC9" w:rsidRPr="008A7691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45EC9" w:rsidRPr="008A7691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45EC9" w:rsidRPr="008A7691" w:rsidRDefault="00D45EC9" w:rsidP="00D45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2019-20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D45EC9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5EC9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D45EC9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Food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D45EC9" w:rsidRPr="00587128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Wheat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117.9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120.5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125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.4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117.9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114.4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117.2</w:t>
            </w:r>
          </w:p>
        </w:tc>
      </w:tr>
      <w:tr w:rsidR="00D45EC9" w:rsidRPr="00587128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Rice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126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122.6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123.5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134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.3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19.8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133.6</w:t>
            </w:r>
          </w:p>
        </w:tc>
      </w:tr>
      <w:tr w:rsidR="00D45EC9" w:rsidRPr="00587128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Maize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158.7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169.5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197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189.8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219.5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232.7</w:t>
            </w:r>
          </w:p>
        </w:tc>
      </w:tr>
      <w:tr w:rsidR="00D45EC9" w:rsidRPr="00587128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D45EC9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Fiber Crop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D45EC9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ind w:left="350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Cotton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107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76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82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91.8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75.7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70.5</w:t>
            </w:r>
          </w:p>
        </w:tc>
      </w:tr>
      <w:tr w:rsidR="00D45EC9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D45EC9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Other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D45EC9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D1223F" w:rsidRDefault="00D45EC9" w:rsidP="00D45EC9">
            <w:pPr>
              <w:ind w:left="350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Sugarcane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140.7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146.6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169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186.6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150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149.7</w:t>
            </w:r>
          </w:p>
        </w:tc>
      </w:tr>
      <w:tr w:rsidR="00D45EC9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45EC9" w:rsidRPr="00A90B7F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45EC9" w:rsidRPr="00A90B7F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45EC9" w:rsidRPr="00A90B7F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D45EC9" w:rsidRPr="00587128" w:rsidTr="005E310B">
        <w:trPr>
          <w:trHeight w:hRule="exact" w:val="246"/>
          <w:jc w:val="center"/>
        </w:trPr>
        <w:tc>
          <w:tcPr>
            <w:tcW w:w="2501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9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96243">
              <w:rPr>
                <w:rFonts w:ascii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D45EC9" w:rsidRPr="00587128" w:rsidTr="00D1223F">
        <w:trPr>
          <w:trHeight w:hRule="exact" w:val="24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01DFC" w:rsidRPr="00587128" w:rsidRDefault="00301DFC"/>
    <w:sectPr w:rsidR="00301DFC" w:rsidRPr="00587128" w:rsidSect="00AC6E1F">
      <w:footerReference w:type="default" r:id="rId7"/>
      <w:pgSz w:w="12240" w:h="15840"/>
      <w:pgMar w:top="990" w:right="1440" w:bottom="1440" w:left="1440" w:header="720" w:footer="720" w:gutter="0"/>
      <w:pgNumType w:start="16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398" w:rsidRDefault="00647398" w:rsidP="00E823CA">
      <w:pPr>
        <w:spacing w:after="0" w:line="240" w:lineRule="auto"/>
      </w:pPr>
      <w:r>
        <w:separator/>
      </w:r>
    </w:p>
  </w:endnote>
  <w:endnote w:type="continuationSeparator" w:id="0">
    <w:p w:rsidR="00647398" w:rsidRDefault="00647398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8EF" w:rsidRPr="00F0206B" w:rsidRDefault="00DA48EF">
    <w:pPr>
      <w:pStyle w:val="Footer"/>
      <w:jc w:val="center"/>
      <w:rPr>
        <w:rFonts w:ascii="Times New Roman" w:hAnsi="Times New Roman"/>
        <w:sz w:val="20"/>
        <w:szCs w:val="20"/>
      </w:rPr>
    </w:pPr>
    <w:r w:rsidRPr="00F0206B">
      <w:rPr>
        <w:rFonts w:ascii="Times New Roman" w:hAnsi="Times New Roman"/>
        <w:sz w:val="20"/>
        <w:szCs w:val="20"/>
      </w:rPr>
      <w:fldChar w:fldCharType="begin"/>
    </w:r>
    <w:r w:rsidRPr="00F0206B">
      <w:rPr>
        <w:rFonts w:ascii="Times New Roman" w:hAnsi="Times New Roman"/>
        <w:sz w:val="20"/>
        <w:szCs w:val="20"/>
      </w:rPr>
      <w:instrText xml:space="preserve"> PAGE   \* MERGEFORMAT </w:instrText>
    </w:r>
    <w:r w:rsidRPr="00F0206B">
      <w:rPr>
        <w:rFonts w:ascii="Times New Roman" w:hAnsi="Times New Roman"/>
        <w:sz w:val="20"/>
        <w:szCs w:val="20"/>
      </w:rPr>
      <w:fldChar w:fldCharType="separate"/>
    </w:r>
    <w:r w:rsidR="00B96243">
      <w:rPr>
        <w:rFonts w:ascii="Times New Roman" w:hAnsi="Times New Roman"/>
        <w:noProof/>
        <w:sz w:val="20"/>
        <w:szCs w:val="20"/>
      </w:rPr>
      <w:t>162</w:t>
    </w:r>
    <w:r w:rsidRPr="00F0206B">
      <w:rPr>
        <w:rFonts w:ascii="Times New Roman" w:hAnsi="Times New Roman"/>
        <w:sz w:val="20"/>
        <w:szCs w:val="20"/>
      </w:rPr>
      <w:fldChar w:fldCharType="end"/>
    </w:r>
  </w:p>
  <w:p w:rsidR="00DA48EF" w:rsidRDefault="00DA4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398" w:rsidRDefault="00647398" w:rsidP="00E823CA">
      <w:pPr>
        <w:spacing w:after="0" w:line="240" w:lineRule="auto"/>
      </w:pPr>
      <w:r>
        <w:separator/>
      </w:r>
    </w:p>
  </w:footnote>
  <w:footnote w:type="continuationSeparator" w:id="0">
    <w:p w:rsidR="00647398" w:rsidRDefault="00647398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406"/>
    <w:rsid w:val="00001257"/>
    <w:rsid w:val="000058C9"/>
    <w:rsid w:val="00007219"/>
    <w:rsid w:val="00007EE8"/>
    <w:rsid w:val="000315BF"/>
    <w:rsid w:val="00041070"/>
    <w:rsid w:val="0006356C"/>
    <w:rsid w:val="00063FCC"/>
    <w:rsid w:val="00081E24"/>
    <w:rsid w:val="00087D6E"/>
    <w:rsid w:val="00094357"/>
    <w:rsid w:val="00095891"/>
    <w:rsid w:val="000B36AA"/>
    <w:rsid w:val="000C7958"/>
    <w:rsid w:val="001158D1"/>
    <w:rsid w:val="00120D19"/>
    <w:rsid w:val="00126477"/>
    <w:rsid w:val="00130933"/>
    <w:rsid w:val="001334CC"/>
    <w:rsid w:val="00134952"/>
    <w:rsid w:val="001512D5"/>
    <w:rsid w:val="00163E38"/>
    <w:rsid w:val="00170099"/>
    <w:rsid w:val="00172788"/>
    <w:rsid w:val="001905E8"/>
    <w:rsid w:val="00193BB8"/>
    <w:rsid w:val="001D621D"/>
    <w:rsid w:val="001E1E0A"/>
    <w:rsid w:val="001E6740"/>
    <w:rsid w:val="001F3301"/>
    <w:rsid w:val="002008F6"/>
    <w:rsid w:val="002205EE"/>
    <w:rsid w:val="002231D9"/>
    <w:rsid w:val="00223E87"/>
    <w:rsid w:val="00247C82"/>
    <w:rsid w:val="00260D40"/>
    <w:rsid w:val="00275C0E"/>
    <w:rsid w:val="0028213A"/>
    <w:rsid w:val="00294406"/>
    <w:rsid w:val="002B1DA8"/>
    <w:rsid w:val="002D36A1"/>
    <w:rsid w:val="002D38B8"/>
    <w:rsid w:val="002D7B5F"/>
    <w:rsid w:val="002F1134"/>
    <w:rsid w:val="00301DFC"/>
    <w:rsid w:val="00310884"/>
    <w:rsid w:val="003148E6"/>
    <w:rsid w:val="00330F7B"/>
    <w:rsid w:val="00337A4A"/>
    <w:rsid w:val="00356103"/>
    <w:rsid w:val="003B151F"/>
    <w:rsid w:val="003B23EE"/>
    <w:rsid w:val="003D2EA6"/>
    <w:rsid w:val="003D6CB3"/>
    <w:rsid w:val="003E7628"/>
    <w:rsid w:val="003F13E8"/>
    <w:rsid w:val="003F5575"/>
    <w:rsid w:val="00402EFD"/>
    <w:rsid w:val="00405839"/>
    <w:rsid w:val="00422136"/>
    <w:rsid w:val="004352A5"/>
    <w:rsid w:val="0047232B"/>
    <w:rsid w:val="004961CE"/>
    <w:rsid w:val="004B38D6"/>
    <w:rsid w:val="004C5124"/>
    <w:rsid w:val="004D2930"/>
    <w:rsid w:val="004D301D"/>
    <w:rsid w:val="004D401B"/>
    <w:rsid w:val="004E4AF0"/>
    <w:rsid w:val="00505713"/>
    <w:rsid w:val="0050789C"/>
    <w:rsid w:val="005203F4"/>
    <w:rsid w:val="00523B3D"/>
    <w:rsid w:val="00551AFD"/>
    <w:rsid w:val="005538BE"/>
    <w:rsid w:val="00581BFA"/>
    <w:rsid w:val="00585531"/>
    <w:rsid w:val="00587128"/>
    <w:rsid w:val="005A6293"/>
    <w:rsid w:val="005B445E"/>
    <w:rsid w:val="005C6241"/>
    <w:rsid w:val="005D48A9"/>
    <w:rsid w:val="005D538A"/>
    <w:rsid w:val="005E310B"/>
    <w:rsid w:val="005F4A5C"/>
    <w:rsid w:val="00612797"/>
    <w:rsid w:val="00644EB2"/>
    <w:rsid w:val="00647398"/>
    <w:rsid w:val="006601BB"/>
    <w:rsid w:val="00687253"/>
    <w:rsid w:val="006A68AD"/>
    <w:rsid w:val="006A7F9D"/>
    <w:rsid w:val="006C31D2"/>
    <w:rsid w:val="006D4168"/>
    <w:rsid w:val="006F42F0"/>
    <w:rsid w:val="007044E9"/>
    <w:rsid w:val="00730944"/>
    <w:rsid w:val="0075235B"/>
    <w:rsid w:val="00752882"/>
    <w:rsid w:val="00785E2A"/>
    <w:rsid w:val="007867ED"/>
    <w:rsid w:val="00786CCC"/>
    <w:rsid w:val="007D5910"/>
    <w:rsid w:val="007F7844"/>
    <w:rsid w:val="00811F82"/>
    <w:rsid w:val="00814354"/>
    <w:rsid w:val="0081575C"/>
    <w:rsid w:val="00824E1A"/>
    <w:rsid w:val="0083475F"/>
    <w:rsid w:val="008456D3"/>
    <w:rsid w:val="00863BDB"/>
    <w:rsid w:val="00875DF7"/>
    <w:rsid w:val="008803C0"/>
    <w:rsid w:val="00894499"/>
    <w:rsid w:val="008A7691"/>
    <w:rsid w:val="008B73AC"/>
    <w:rsid w:val="008B7FC7"/>
    <w:rsid w:val="008D0814"/>
    <w:rsid w:val="008E5689"/>
    <w:rsid w:val="008F4D89"/>
    <w:rsid w:val="00922BF9"/>
    <w:rsid w:val="0092452C"/>
    <w:rsid w:val="00926BF3"/>
    <w:rsid w:val="00953F7B"/>
    <w:rsid w:val="00962496"/>
    <w:rsid w:val="00962FB8"/>
    <w:rsid w:val="00966FF6"/>
    <w:rsid w:val="009B1F64"/>
    <w:rsid w:val="00A11B00"/>
    <w:rsid w:val="00A15784"/>
    <w:rsid w:val="00A24E5D"/>
    <w:rsid w:val="00A51D6E"/>
    <w:rsid w:val="00A557ED"/>
    <w:rsid w:val="00A90B7F"/>
    <w:rsid w:val="00AB1D10"/>
    <w:rsid w:val="00AB48A0"/>
    <w:rsid w:val="00AC6E1F"/>
    <w:rsid w:val="00AD4CD9"/>
    <w:rsid w:val="00B06BFA"/>
    <w:rsid w:val="00B118B2"/>
    <w:rsid w:val="00B27DCF"/>
    <w:rsid w:val="00B37AB6"/>
    <w:rsid w:val="00B45D12"/>
    <w:rsid w:val="00B52443"/>
    <w:rsid w:val="00B5536E"/>
    <w:rsid w:val="00B56B55"/>
    <w:rsid w:val="00B6034F"/>
    <w:rsid w:val="00B76379"/>
    <w:rsid w:val="00B9561B"/>
    <w:rsid w:val="00B96243"/>
    <w:rsid w:val="00BA7BEE"/>
    <w:rsid w:val="00BC35BC"/>
    <w:rsid w:val="00BE3F79"/>
    <w:rsid w:val="00BF5563"/>
    <w:rsid w:val="00C07789"/>
    <w:rsid w:val="00C15397"/>
    <w:rsid w:val="00C22638"/>
    <w:rsid w:val="00C27753"/>
    <w:rsid w:val="00C4088E"/>
    <w:rsid w:val="00C43C63"/>
    <w:rsid w:val="00C75CBE"/>
    <w:rsid w:val="00C80608"/>
    <w:rsid w:val="00C81138"/>
    <w:rsid w:val="00C83F09"/>
    <w:rsid w:val="00C85B29"/>
    <w:rsid w:val="00C87409"/>
    <w:rsid w:val="00C90713"/>
    <w:rsid w:val="00CA303F"/>
    <w:rsid w:val="00CA62E7"/>
    <w:rsid w:val="00CC0EF9"/>
    <w:rsid w:val="00CC5E25"/>
    <w:rsid w:val="00CC78E6"/>
    <w:rsid w:val="00CD0E9F"/>
    <w:rsid w:val="00CD3E69"/>
    <w:rsid w:val="00CD5950"/>
    <w:rsid w:val="00CE294E"/>
    <w:rsid w:val="00D024B0"/>
    <w:rsid w:val="00D1223F"/>
    <w:rsid w:val="00D45EC9"/>
    <w:rsid w:val="00D46477"/>
    <w:rsid w:val="00D61CB4"/>
    <w:rsid w:val="00D72059"/>
    <w:rsid w:val="00D75241"/>
    <w:rsid w:val="00DA10A1"/>
    <w:rsid w:val="00DA48EF"/>
    <w:rsid w:val="00DA49A9"/>
    <w:rsid w:val="00DA5898"/>
    <w:rsid w:val="00DA59E8"/>
    <w:rsid w:val="00DD26A1"/>
    <w:rsid w:val="00DD7E04"/>
    <w:rsid w:val="00DF0AE9"/>
    <w:rsid w:val="00DF4350"/>
    <w:rsid w:val="00E00DEA"/>
    <w:rsid w:val="00E2124C"/>
    <w:rsid w:val="00E34621"/>
    <w:rsid w:val="00E349B7"/>
    <w:rsid w:val="00E40769"/>
    <w:rsid w:val="00E41E4B"/>
    <w:rsid w:val="00E7402F"/>
    <w:rsid w:val="00E754B0"/>
    <w:rsid w:val="00E81D1F"/>
    <w:rsid w:val="00E823CA"/>
    <w:rsid w:val="00EA63B4"/>
    <w:rsid w:val="00EB1926"/>
    <w:rsid w:val="00ED1A86"/>
    <w:rsid w:val="00ED4BCB"/>
    <w:rsid w:val="00EE1A4A"/>
    <w:rsid w:val="00EF5A93"/>
    <w:rsid w:val="00F01448"/>
    <w:rsid w:val="00F0206B"/>
    <w:rsid w:val="00F06931"/>
    <w:rsid w:val="00F41070"/>
    <w:rsid w:val="00F4134C"/>
    <w:rsid w:val="00F6200F"/>
    <w:rsid w:val="00F90F98"/>
    <w:rsid w:val="00FB3B26"/>
    <w:rsid w:val="00FB7A01"/>
    <w:rsid w:val="00FD14F3"/>
    <w:rsid w:val="00FD1F67"/>
    <w:rsid w:val="00FD61A7"/>
    <w:rsid w:val="00FE3248"/>
    <w:rsid w:val="00FE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3F8563-39F8-4729-9700-96E2C690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FE9DF-45FE-4322-BE18-B8C9AD28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Muhammad Sajjad Kiani - Statistics &amp; DWH</cp:lastModifiedBy>
  <cp:revision>48</cp:revision>
  <cp:lastPrinted>2020-07-03T15:59:00Z</cp:lastPrinted>
  <dcterms:created xsi:type="dcterms:W3CDTF">2017-08-23T10:11:00Z</dcterms:created>
  <dcterms:modified xsi:type="dcterms:W3CDTF">2020-12-04T05:07:00Z</dcterms:modified>
</cp:coreProperties>
</file>