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A655C9"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A655C9" w:rsidRPr="006D5F74" w:rsidRDefault="00A655C9" w:rsidP="00A655C9">
            <w:pPr>
              <w:jc w:val="center"/>
              <w:rPr>
                <w:sz w:val="16"/>
                <w:szCs w:val="16"/>
              </w:rPr>
            </w:pPr>
          </w:p>
        </w:tc>
        <w:tc>
          <w:tcPr>
            <w:tcW w:w="900" w:type="dxa"/>
            <w:tcBorders>
              <w:left w:val="nil"/>
              <w:bottom w:val="single" w:sz="4" w:space="0" w:color="auto"/>
            </w:tcBorders>
            <w:shd w:val="clear" w:color="auto" w:fill="auto"/>
            <w:noWrap/>
            <w:vAlign w:val="center"/>
            <w:hideMark/>
          </w:tcPr>
          <w:p w:rsidR="00A655C9" w:rsidRPr="006D5F74" w:rsidRDefault="00A655C9" w:rsidP="00A655C9">
            <w:pPr>
              <w:jc w:val="right"/>
              <w:rPr>
                <w:b/>
                <w:bCs/>
                <w:sz w:val="16"/>
                <w:szCs w:val="16"/>
              </w:rPr>
            </w:pPr>
            <w:r>
              <w:rPr>
                <w:b/>
                <w:bCs/>
                <w:sz w:val="16"/>
                <w:szCs w:val="16"/>
              </w:rPr>
              <w:t>Dec-18</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A655C9" w:rsidRPr="006D5F74" w:rsidRDefault="00A655C9" w:rsidP="00A655C9">
            <w:pPr>
              <w:jc w:val="right"/>
              <w:rPr>
                <w:b/>
                <w:bCs/>
                <w:sz w:val="16"/>
                <w:szCs w:val="16"/>
              </w:rPr>
            </w:pPr>
            <w:r>
              <w:rPr>
                <w:b/>
                <w:bCs/>
                <w:sz w:val="16"/>
                <w:szCs w:val="16"/>
              </w:rPr>
              <w:t>Mar-19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noWrap/>
            <w:vAlign w:val="center"/>
          </w:tcPr>
          <w:p w:rsidR="00A655C9" w:rsidRPr="006D5F74" w:rsidRDefault="00A655C9" w:rsidP="00A655C9">
            <w:pPr>
              <w:jc w:val="right"/>
              <w:rPr>
                <w:b/>
                <w:bCs/>
                <w:sz w:val="16"/>
                <w:szCs w:val="16"/>
              </w:rPr>
            </w:pPr>
            <w:r>
              <w:rPr>
                <w:b/>
                <w:bCs/>
                <w:sz w:val="16"/>
                <w:szCs w:val="16"/>
              </w:rPr>
              <w:t>Jun-19</w:t>
            </w:r>
            <w:r>
              <w:rPr>
                <w:b/>
                <w:bCs/>
                <w:sz w:val="16"/>
                <w:szCs w:val="16"/>
                <w:vertAlign w:val="superscript"/>
              </w:rPr>
              <w:t xml:space="preserve"> R</w:t>
            </w:r>
          </w:p>
        </w:tc>
        <w:tc>
          <w:tcPr>
            <w:tcW w:w="865" w:type="dxa"/>
            <w:tcBorders>
              <w:top w:val="single" w:sz="4" w:space="0" w:color="auto"/>
              <w:left w:val="nil"/>
              <w:bottom w:val="single" w:sz="4" w:space="0" w:color="auto"/>
            </w:tcBorders>
            <w:shd w:val="clear" w:color="auto" w:fill="auto"/>
            <w:vAlign w:val="center"/>
          </w:tcPr>
          <w:p w:rsidR="00A655C9" w:rsidRPr="006D5F74" w:rsidRDefault="00A655C9" w:rsidP="00A655C9">
            <w:pPr>
              <w:jc w:val="right"/>
              <w:rPr>
                <w:b/>
                <w:bCs/>
                <w:sz w:val="16"/>
                <w:szCs w:val="16"/>
              </w:rPr>
            </w:pPr>
            <w:r>
              <w:rPr>
                <w:b/>
                <w:bCs/>
                <w:sz w:val="16"/>
                <w:szCs w:val="16"/>
              </w:rPr>
              <w:t>Sep-19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A655C9" w:rsidRPr="006D5F74" w:rsidRDefault="00A655C9" w:rsidP="00A655C9">
            <w:pPr>
              <w:jc w:val="right"/>
              <w:rPr>
                <w:b/>
                <w:bCs/>
                <w:sz w:val="16"/>
                <w:szCs w:val="16"/>
              </w:rPr>
            </w:pPr>
            <w:r>
              <w:rPr>
                <w:b/>
                <w:bCs/>
                <w:sz w:val="16"/>
                <w:szCs w:val="16"/>
              </w:rPr>
              <w:t>Dec-19</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A655C9" w:rsidRPr="006D5F74" w:rsidRDefault="00A655C9" w:rsidP="00A655C9">
            <w:pPr>
              <w:jc w:val="right"/>
              <w:rPr>
                <w:b/>
                <w:bCs/>
                <w:sz w:val="16"/>
                <w:szCs w:val="16"/>
              </w:rPr>
            </w:pPr>
            <w:r>
              <w:rPr>
                <w:b/>
                <w:bCs/>
                <w:sz w:val="16"/>
                <w:szCs w:val="16"/>
              </w:rPr>
              <w:t xml:space="preserve">Mar-20 </w:t>
            </w:r>
            <w:r>
              <w:rPr>
                <w:b/>
                <w:bCs/>
                <w:sz w:val="16"/>
                <w:szCs w:val="16"/>
                <w:vertAlign w:val="superscript"/>
              </w:rPr>
              <w:t>P</w:t>
            </w:r>
          </w:p>
        </w:tc>
      </w:tr>
      <w:tr w:rsidR="00A655C9"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17,535.7</w:t>
            </w:r>
          </w:p>
        </w:tc>
        <w:tc>
          <w:tcPr>
            <w:tcW w:w="900" w:type="dxa"/>
            <w:tcBorders>
              <w:top w:val="single" w:sz="4" w:space="0" w:color="auto"/>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18,170.6</w:t>
            </w:r>
          </w:p>
        </w:tc>
        <w:tc>
          <w:tcPr>
            <w:tcW w:w="900" w:type="dxa"/>
            <w:tcBorders>
              <w:top w:val="single" w:sz="4" w:space="0" w:color="auto"/>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20,731.8</w:t>
            </w:r>
          </w:p>
        </w:tc>
        <w:tc>
          <w:tcPr>
            <w:tcW w:w="865" w:type="dxa"/>
            <w:tcBorders>
              <w:top w:val="single" w:sz="4" w:space="0" w:color="auto"/>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22,649.9</w:t>
            </w:r>
          </w:p>
        </w:tc>
        <w:tc>
          <w:tcPr>
            <w:tcW w:w="900" w:type="dxa"/>
            <w:tcBorders>
              <w:top w:val="single" w:sz="4" w:space="0" w:color="auto"/>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21,676.4</w:t>
            </w:r>
          </w:p>
        </w:tc>
        <w:tc>
          <w:tcPr>
            <w:tcW w:w="900" w:type="dxa"/>
            <w:tcBorders>
              <w:top w:val="single" w:sz="4" w:space="0" w:color="auto"/>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22,477.7</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9,101.1</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9,625.7</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11,055.1</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10,598.0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10,993.0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11,658.1</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819.0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811.2</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921.0</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992.7</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1,042.3</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1,071.3</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970.0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1,414.3</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1,710.1</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1,619.1</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1,538.6</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1,642.5</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2,073.4</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2,126.3</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2,481.3</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2,378.5</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2,396.7</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2,634.4</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364.4</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482.2</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630.6</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584.9</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583.0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582.0</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1,213.3</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1,378.4</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1,394.2</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1,392.2</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1,391.9</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1,397.7</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734.3</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653.6</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756.4</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727.9</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649.3</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color w:val="000000"/>
                <w:sz w:val="16"/>
                <w:szCs w:val="16"/>
              </w:rPr>
            </w:pPr>
            <w:r>
              <w:rPr>
                <w:color w:val="000000"/>
                <w:sz w:val="16"/>
                <w:szCs w:val="16"/>
              </w:rPr>
              <w:t>437.7</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451.3</w:t>
            </w:r>
          </w:p>
        </w:tc>
        <w:tc>
          <w:tcPr>
            <w:tcW w:w="900" w:type="dxa"/>
            <w:tcBorders>
              <w:top w:val="nil"/>
              <w:left w:val="nil"/>
              <w:bottom w:val="nil"/>
              <w:right w:val="nil"/>
            </w:tcBorders>
            <w:shd w:val="clear" w:color="auto" w:fill="auto"/>
            <w:noWrap/>
            <w:vAlign w:val="center"/>
          </w:tcPr>
          <w:p w:rsidR="00A655C9" w:rsidRDefault="00A655C9" w:rsidP="00A655C9">
            <w:pPr>
              <w:jc w:val="right"/>
              <w:rPr>
                <w:color w:val="000000"/>
                <w:sz w:val="16"/>
                <w:szCs w:val="16"/>
              </w:rPr>
            </w:pPr>
            <w:r>
              <w:rPr>
                <w:color w:val="000000"/>
                <w:sz w:val="16"/>
                <w:szCs w:val="16"/>
              </w:rPr>
              <w:t>542.7</w:t>
            </w:r>
          </w:p>
        </w:tc>
        <w:tc>
          <w:tcPr>
            <w:tcW w:w="865"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560.6</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593.0</w:t>
            </w:r>
          </w:p>
        </w:tc>
        <w:tc>
          <w:tcPr>
            <w:tcW w:w="900" w:type="dxa"/>
            <w:tcBorders>
              <w:top w:val="nil"/>
              <w:left w:val="nil"/>
              <w:bottom w:val="nil"/>
              <w:right w:val="nil"/>
            </w:tcBorders>
            <w:shd w:val="clear" w:color="auto" w:fill="auto"/>
            <w:vAlign w:val="center"/>
          </w:tcPr>
          <w:p w:rsidR="00A655C9" w:rsidRDefault="00A655C9" w:rsidP="00A655C9">
            <w:pPr>
              <w:jc w:val="right"/>
              <w:rPr>
                <w:color w:val="000000"/>
                <w:sz w:val="16"/>
                <w:szCs w:val="16"/>
              </w:rPr>
            </w:pPr>
            <w:r>
              <w:rPr>
                <w:color w:val="000000"/>
                <w:sz w:val="16"/>
                <w:szCs w:val="16"/>
              </w:rPr>
              <w:t>707.5</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33,249.0</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35,113.5</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40,223.1</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41,516.7</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40,942.8</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42,820.3</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27,455.9</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28,607.5</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32,707.9</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34,240.6</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33,711.7</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35,207.0</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25,238.2</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26,368.1</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29,520.7</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29,300.1</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29,969.3</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31,452.4</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13,765.7</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14,911.0</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17,340.7</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16,733.8</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17,146.6</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18,295.7</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b/>
                <w:bCs/>
                <w:color w:val="000000"/>
                <w:sz w:val="16"/>
                <w:szCs w:val="16"/>
              </w:rPr>
            </w:pPr>
            <w:r>
              <w:rPr>
                <w:b/>
                <w:bCs/>
                <w:color w:val="000000"/>
                <w:sz w:val="16"/>
                <w:szCs w:val="16"/>
              </w:rPr>
              <w:t>2,312.1</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2,514.2</w:t>
            </w:r>
          </w:p>
        </w:tc>
        <w:tc>
          <w:tcPr>
            <w:tcW w:w="900" w:type="dxa"/>
            <w:tcBorders>
              <w:top w:val="nil"/>
              <w:left w:val="nil"/>
              <w:bottom w:val="nil"/>
              <w:right w:val="nil"/>
            </w:tcBorders>
            <w:shd w:val="clear" w:color="auto" w:fill="auto"/>
            <w:noWrap/>
            <w:vAlign w:val="center"/>
          </w:tcPr>
          <w:p w:rsidR="00A655C9" w:rsidRDefault="00A655C9" w:rsidP="00A655C9">
            <w:pPr>
              <w:jc w:val="right"/>
              <w:rPr>
                <w:b/>
                <w:bCs/>
                <w:color w:val="000000"/>
                <w:sz w:val="16"/>
                <w:szCs w:val="16"/>
              </w:rPr>
            </w:pPr>
            <w:r>
              <w:rPr>
                <w:b/>
                <w:bCs/>
                <w:color w:val="000000"/>
                <w:sz w:val="16"/>
                <w:szCs w:val="16"/>
              </w:rPr>
              <w:t>2,781.2</w:t>
            </w:r>
          </w:p>
        </w:tc>
        <w:tc>
          <w:tcPr>
            <w:tcW w:w="865"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2,717.9</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2,702.7</w:t>
            </w:r>
          </w:p>
        </w:tc>
        <w:tc>
          <w:tcPr>
            <w:tcW w:w="900" w:type="dxa"/>
            <w:tcBorders>
              <w:top w:val="nil"/>
              <w:left w:val="nil"/>
              <w:bottom w:val="nil"/>
              <w:right w:val="nil"/>
            </w:tcBorders>
            <w:shd w:val="clear" w:color="auto" w:fill="auto"/>
            <w:vAlign w:val="center"/>
          </w:tcPr>
          <w:p w:rsidR="00A655C9" w:rsidRDefault="00A655C9" w:rsidP="00A655C9">
            <w:pPr>
              <w:jc w:val="right"/>
              <w:rPr>
                <w:b/>
                <w:bCs/>
                <w:color w:val="000000"/>
                <w:sz w:val="16"/>
                <w:szCs w:val="16"/>
              </w:rPr>
            </w:pPr>
            <w:r>
              <w:rPr>
                <w:b/>
                <w:bCs/>
                <w:color w:val="000000"/>
                <w:sz w:val="16"/>
                <w:szCs w:val="16"/>
              </w:rPr>
              <w:t>2,628.9</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919.6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959.6</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1,213.0</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1,167.6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1,174.0</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1,088.4</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6D5F74" w:rsidRDefault="00A655C9" w:rsidP="00A655C9">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1,392.5</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1,554.6</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1,568.2</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1,550.2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1,528.7</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1,540.5</w:t>
            </w:r>
          </w:p>
        </w:tc>
      </w:tr>
      <w:tr w:rsidR="00A655C9" w:rsidRPr="006D5F74" w:rsidTr="00CC720E">
        <w:trPr>
          <w:trHeight w:val="177"/>
        </w:trPr>
        <w:tc>
          <w:tcPr>
            <w:tcW w:w="4247" w:type="dxa"/>
            <w:tcBorders>
              <w:top w:val="nil"/>
              <w:left w:val="nil"/>
              <w:bottom w:val="nil"/>
              <w:right w:val="nil"/>
            </w:tcBorders>
            <w:shd w:val="clear" w:color="auto" w:fill="auto"/>
            <w:noWrap/>
            <w:vAlign w:val="bottom"/>
            <w:hideMark/>
          </w:tcPr>
          <w:p w:rsidR="00A655C9" w:rsidRPr="00B02D50" w:rsidRDefault="00A655C9" w:rsidP="00A655C9">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noWrap/>
            <w:vAlign w:val="center"/>
          </w:tcPr>
          <w:p w:rsidR="00A655C9" w:rsidRDefault="00A655C9" w:rsidP="00A655C9">
            <w:pPr>
              <w:jc w:val="right"/>
            </w:pPr>
          </w:p>
        </w:tc>
        <w:tc>
          <w:tcPr>
            <w:tcW w:w="865"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r>
      <w:tr w:rsidR="00A655C9" w:rsidRPr="006D5F74" w:rsidTr="00CC720E">
        <w:trPr>
          <w:trHeight w:val="177"/>
        </w:trPr>
        <w:tc>
          <w:tcPr>
            <w:tcW w:w="4247" w:type="dxa"/>
            <w:tcBorders>
              <w:top w:val="nil"/>
              <w:left w:val="nil"/>
              <w:bottom w:val="nil"/>
              <w:right w:val="nil"/>
            </w:tcBorders>
            <w:shd w:val="clear" w:color="auto" w:fill="auto"/>
            <w:noWrap/>
            <w:vAlign w:val="center"/>
            <w:hideMark/>
          </w:tcPr>
          <w:p w:rsidR="00A655C9" w:rsidRDefault="00A655C9" w:rsidP="00A655C9">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noWrap/>
            <w:vAlign w:val="center"/>
          </w:tcPr>
          <w:p w:rsidR="00A655C9" w:rsidRDefault="00A655C9" w:rsidP="00A655C9">
            <w:pPr>
              <w:jc w:val="right"/>
            </w:pPr>
          </w:p>
        </w:tc>
        <w:tc>
          <w:tcPr>
            <w:tcW w:w="865"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86.2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91.1</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104.3</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95.3</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93.9</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98.2</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71.2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74.2</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84.8</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78.6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77.3</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80.8</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68.4</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76.6</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67.2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68.8</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72.2</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35.7</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38.7</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45.0</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38.4</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39.3</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42.0</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Pr="00D16230" w:rsidRDefault="00A655C9" w:rsidP="00A655C9">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7.2</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6.0</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3.1</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2.7</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2.7</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2.5</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4.0</w:t>
            </w:r>
          </w:p>
        </w:tc>
        <w:tc>
          <w:tcPr>
            <w:tcW w:w="900" w:type="dxa"/>
            <w:tcBorders>
              <w:top w:val="nil"/>
              <w:left w:val="nil"/>
              <w:bottom w:val="nil"/>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4.1</w:t>
            </w: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3.5</w:t>
            </w:r>
          </w:p>
        </w:tc>
        <w:tc>
          <w:tcPr>
            <w:tcW w:w="900"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3.5</w:t>
            </w:r>
          </w:p>
        </w:tc>
      </w:tr>
      <w:tr w:rsidR="00A655C9" w:rsidRPr="006D5F74" w:rsidTr="00CC720E">
        <w:trPr>
          <w:trHeight w:val="300"/>
        </w:trPr>
        <w:tc>
          <w:tcPr>
            <w:tcW w:w="4247" w:type="dxa"/>
            <w:tcBorders>
              <w:top w:val="nil"/>
              <w:left w:val="nil"/>
              <w:bottom w:val="nil"/>
              <w:right w:val="nil"/>
            </w:tcBorders>
            <w:shd w:val="clear" w:color="auto" w:fill="auto"/>
            <w:noWrap/>
            <w:vAlign w:val="center"/>
            <w:hideMark/>
          </w:tcPr>
          <w:p w:rsidR="00A655C9" w:rsidRDefault="00A655C9" w:rsidP="00A655C9">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noWrap/>
            <w:vAlign w:val="center"/>
          </w:tcPr>
          <w:p w:rsidR="00A655C9" w:rsidRDefault="00A655C9" w:rsidP="00A655C9">
            <w:pPr>
              <w:jc w:val="right"/>
            </w:pPr>
          </w:p>
        </w:tc>
        <w:tc>
          <w:tcPr>
            <w:tcW w:w="865"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r>
      <w:tr w:rsidR="00A655C9"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A655C9" w:rsidRDefault="00A655C9" w:rsidP="00A655C9">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A655C9" w:rsidRDefault="00A655C9" w:rsidP="00A655C9">
            <w:pPr>
              <w:jc w:val="right"/>
              <w:rPr>
                <w:i/>
                <w:iCs/>
                <w:color w:val="000000"/>
                <w:sz w:val="16"/>
                <w:szCs w:val="16"/>
              </w:rPr>
            </w:pPr>
            <w:r>
              <w:rPr>
                <w:i/>
                <w:iCs/>
                <w:color w:val="000000"/>
                <w:sz w:val="16"/>
                <w:szCs w:val="16"/>
              </w:rPr>
              <w:t>45.5</w:t>
            </w:r>
          </w:p>
        </w:tc>
        <w:tc>
          <w:tcPr>
            <w:tcW w:w="900" w:type="dxa"/>
            <w:tcBorders>
              <w:top w:val="nil"/>
              <w:left w:val="nil"/>
              <w:bottom w:val="single" w:sz="8" w:space="0" w:color="auto"/>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47.1</w:t>
            </w:r>
          </w:p>
        </w:tc>
        <w:tc>
          <w:tcPr>
            <w:tcW w:w="900" w:type="dxa"/>
            <w:tcBorders>
              <w:top w:val="nil"/>
              <w:left w:val="nil"/>
              <w:bottom w:val="single" w:sz="8" w:space="0" w:color="auto"/>
              <w:right w:val="nil"/>
            </w:tcBorders>
            <w:shd w:val="clear" w:color="auto" w:fill="auto"/>
            <w:noWrap/>
            <w:vAlign w:val="center"/>
          </w:tcPr>
          <w:p w:rsidR="00A655C9" w:rsidRDefault="00A655C9" w:rsidP="00A655C9">
            <w:pPr>
              <w:jc w:val="right"/>
              <w:rPr>
                <w:i/>
                <w:iCs/>
                <w:color w:val="000000"/>
                <w:sz w:val="16"/>
                <w:szCs w:val="16"/>
              </w:rPr>
            </w:pPr>
            <w:r>
              <w:rPr>
                <w:i/>
                <w:iCs/>
                <w:color w:val="000000"/>
                <w:sz w:val="16"/>
                <w:szCs w:val="16"/>
              </w:rPr>
              <w:t>53.8</w:t>
            </w:r>
          </w:p>
        </w:tc>
        <w:tc>
          <w:tcPr>
            <w:tcW w:w="865" w:type="dxa"/>
            <w:tcBorders>
              <w:top w:val="nil"/>
              <w:left w:val="nil"/>
              <w:bottom w:val="single" w:sz="8" w:space="0" w:color="auto"/>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52.0</w:t>
            </w:r>
          </w:p>
        </w:tc>
        <w:tc>
          <w:tcPr>
            <w:tcW w:w="900" w:type="dxa"/>
            <w:tcBorders>
              <w:top w:val="nil"/>
              <w:left w:val="nil"/>
              <w:bottom w:val="single" w:sz="8" w:space="0" w:color="auto"/>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49.7</w:t>
            </w:r>
          </w:p>
        </w:tc>
        <w:tc>
          <w:tcPr>
            <w:tcW w:w="900" w:type="dxa"/>
            <w:tcBorders>
              <w:top w:val="nil"/>
              <w:left w:val="nil"/>
              <w:bottom w:val="single" w:sz="8" w:space="0" w:color="auto"/>
              <w:right w:val="nil"/>
            </w:tcBorders>
            <w:shd w:val="clear" w:color="auto" w:fill="auto"/>
            <w:vAlign w:val="center"/>
          </w:tcPr>
          <w:p w:rsidR="00A655C9" w:rsidRDefault="00A655C9" w:rsidP="00A655C9">
            <w:pPr>
              <w:jc w:val="right"/>
              <w:rPr>
                <w:i/>
                <w:iCs/>
                <w:color w:val="000000"/>
                <w:sz w:val="16"/>
                <w:szCs w:val="16"/>
              </w:rPr>
            </w:pPr>
            <w:r>
              <w:rPr>
                <w:i/>
                <w:iCs/>
                <w:color w:val="000000"/>
                <w:sz w:val="16"/>
                <w:szCs w:val="16"/>
              </w:rPr>
              <w:t>51.6</w:t>
            </w:r>
          </w:p>
        </w:tc>
      </w:tr>
      <w:tr w:rsidR="00A655C9" w:rsidRPr="006D5F74" w:rsidTr="00CC720E">
        <w:trPr>
          <w:trHeight w:val="112"/>
        </w:trPr>
        <w:tc>
          <w:tcPr>
            <w:tcW w:w="4247" w:type="dxa"/>
            <w:tcBorders>
              <w:top w:val="nil"/>
              <w:left w:val="nil"/>
              <w:bottom w:val="nil"/>
              <w:right w:val="nil"/>
            </w:tcBorders>
            <w:shd w:val="clear" w:color="auto" w:fill="auto"/>
            <w:noWrap/>
            <w:vAlign w:val="bottom"/>
            <w:hideMark/>
          </w:tcPr>
          <w:p w:rsidR="00A655C9" w:rsidRPr="006D5F74" w:rsidRDefault="00A655C9" w:rsidP="00A655C9">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noWrap/>
            <w:vAlign w:val="center"/>
          </w:tcPr>
          <w:p w:rsidR="00A655C9" w:rsidRDefault="00A655C9" w:rsidP="00A655C9">
            <w:pPr>
              <w:jc w:val="right"/>
            </w:pPr>
          </w:p>
        </w:tc>
        <w:tc>
          <w:tcPr>
            <w:tcW w:w="865" w:type="dxa"/>
            <w:tcBorders>
              <w:top w:val="nil"/>
              <w:left w:val="nil"/>
              <w:bottom w:val="nil"/>
              <w:right w:val="nil"/>
            </w:tcBorders>
            <w:shd w:val="clear" w:color="auto" w:fill="auto"/>
            <w:vAlign w:val="center"/>
          </w:tcPr>
          <w:p w:rsidR="00A655C9" w:rsidRDefault="00A655C9" w:rsidP="00A655C9">
            <w:pPr>
              <w:jc w:val="right"/>
              <w:rPr>
                <w:i/>
                <w:iCs/>
                <w:color w:val="000000"/>
                <w:sz w:val="16"/>
                <w:szCs w:val="16"/>
              </w:rPr>
            </w:pPr>
          </w:p>
        </w:tc>
        <w:tc>
          <w:tcPr>
            <w:tcW w:w="900" w:type="dxa"/>
            <w:tcBorders>
              <w:top w:val="nil"/>
              <w:left w:val="nil"/>
              <w:bottom w:val="nil"/>
              <w:right w:val="nil"/>
            </w:tcBorders>
            <w:shd w:val="clear" w:color="auto" w:fill="auto"/>
            <w:vAlign w:val="center"/>
          </w:tcPr>
          <w:p w:rsidR="00A655C9" w:rsidRDefault="00A655C9" w:rsidP="00A655C9">
            <w:pPr>
              <w:jc w:val="right"/>
            </w:pPr>
          </w:p>
        </w:tc>
        <w:tc>
          <w:tcPr>
            <w:tcW w:w="900" w:type="dxa"/>
            <w:tcBorders>
              <w:top w:val="nil"/>
              <w:left w:val="nil"/>
              <w:bottom w:val="nil"/>
              <w:right w:val="nil"/>
            </w:tcBorders>
            <w:shd w:val="clear" w:color="auto" w:fill="auto"/>
            <w:vAlign w:val="center"/>
          </w:tcPr>
          <w:p w:rsidR="00A655C9" w:rsidRDefault="00A655C9" w:rsidP="00A655C9">
            <w:pPr>
              <w:jc w:val="right"/>
            </w:pPr>
          </w:p>
        </w:tc>
      </w:tr>
      <w:tr w:rsidR="002D0CD4" w:rsidRPr="006D5F74" w:rsidTr="00C0092D">
        <w:trPr>
          <w:trHeight w:val="312"/>
        </w:trPr>
        <w:tc>
          <w:tcPr>
            <w:tcW w:w="4247" w:type="dxa"/>
            <w:tcBorders>
              <w:top w:val="nil"/>
              <w:left w:val="nil"/>
              <w:bottom w:val="nil"/>
              <w:right w:val="nil"/>
            </w:tcBorders>
            <w:shd w:val="clear" w:color="auto" w:fill="auto"/>
            <w:noWrap/>
            <w:vAlign w:val="center"/>
            <w:hideMark/>
          </w:tcPr>
          <w:p w:rsidR="002D0CD4" w:rsidRPr="006D5F74" w:rsidRDefault="002D0CD4" w:rsidP="002D0CD4">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2D0CD4" w:rsidRDefault="002D0CD4" w:rsidP="002D0CD4">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vAlign w:val="center"/>
          </w:tcPr>
          <w:p w:rsidR="002D0CD4" w:rsidRDefault="002D0CD4" w:rsidP="002D0CD4">
            <w:pPr>
              <w:jc w:val="right"/>
              <w:rPr>
                <w:b/>
                <w:bCs/>
                <w:sz w:val="16"/>
                <w:szCs w:val="16"/>
              </w:rPr>
            </w:pPr>
            <w:r>
              <w:rPr>
                <w:b/>
                <w:bCs/>
                <w:sz w:val="16"/>
                <w:szCs w:val="16"/>
              </w:rPr>
              <w:t>FY19</w:t>
            </w:r>
            <w:r>
              <w:rPr>
                <w:rFonts w:ascii="Cambria" w:hAnsi="Cambria"/>
                <w:b/>
                <w:bCs/>
                <w:vertAlign w:val="superscript"/>
              </w:rPr>
              <w:t>P</w:t>
            </w:r>
          </w:p>
        </w:tc>
        <w:tc>
          <w:tcPr>
            <w:tcW w:w="900" w:type="dxa"/>
            <w:tcBorders>
              <w:top w:val="nil"/>
              <w:left w:val="nil"/>
              <w:bottom w:val="nil"/>
              <w:right w:val="nil"/>
            </w:tcBorders>
            <w:shd w:val="clear" w:color="auto" w:fill="auto"/>
            <w:noWrap/>
            <w:vAlign w:val="center"/>
          </w:tcPr>
          <w:p w:rsidR="002D0CD4" w:rsidRDefault="002D0CD4" w:rsidP="002D0CD4">
            <w:pPr>
              <w:jc w:val="right"/>
              <w:rPr>
                <w:b/>
                <w:bCs/>
                <w:sz w:val="16"/>
                <w:szCs w:val="16"/>
              </w:rPr>
            </w:pPr>
            <w:r>
              <w:rPr>
                <w:b/>
                <w:bCs/>
                <w:sz w:val="16"/>
                <w:szCs w:val="16"/>
              </w:rPr>
              <w:t>FY19</w:t>
            </w:r>
            <w:r>
              <w:rPr>
                <w:rFonts w:ascii="Cambria" w:hAnsi="Cambria"/>
                <w:b/>
                <w:bCs/>
                <w:vertAlign w:val="superscript"/>
              </w:rPr>
              <w:t>P</w:t>
            </w:r>
          </w:p>
        </w:tc>
        <w:tc>
          <w:tcPr>
            <w:tcW w:w="865" w:type="dxa"/>
            <w:tcBorders>
              <w:top w:val="nil"/>
              <w:left w:val="nil"/>
              <w:bottom w:val="nil"/>
              <w:right w:val="nil"/>
            </w:tcBorders>
            <w:shd w:val="clear" w:color="auto" w:fill="auto"/>
            <w:vAlign w:val="center"/>
          </w:tcPr>
          <w:p w:rsidR="002D0CD4" w:rsidRDefault="002D0CD4" w:rsidP="002D0CD4">
            <w:pPr>
              <w:jc w:val="right"/>
              <w:rPr>
                <w:b/>
                <w:bCs/>
                <w:sz w:val="16"/>
                <w:szCs w:val="16"/>
              </w:rPr>
            </w:pPr>
            <w:r>
              <w:rPr>
                <w:b/>
                <w:bCs/>
                <w:sz w:val="16"/>
                <w:szCs w:val="16"/>
              </w:rPr>
              <w:t>FY20</w:t>
            </w:r>
            <w:r w:rsidRPr="00D35421">
              <w:rPr>
                <w:b/>
                <w:bCs/>
                <w:sz w:val="16"/>
                <w:szCs w:val="16"/>
                <w:vertAlign w:val="superscript"/>
              </w:rPr>
              <w:t>T</w:t>
            </w:r>
          </w:p>
        </w:tc>
        <w:tc>
          <w:tcPr>
            <w:tcW w:w="900" w:type="dxa"/>
            <w:tcBorders>
              <w:top w:val="nil"/>
              <w:left w:val="nil"/>
              <w:bottom w:val="nil"/>
              <w:right w:val="nil"/>
            </w:tcBorders>
            <w:shd w:val="clear" w:color="auto" w:fill="auto"/>
            <w:vAlign w:val="center"/>
          </w:tcPr>
          <w:p w:rsidR="002D0CD4" w:rsidRDefault="002D0CD4" w:rsidP="002D0CD4">
            <w:pPr>
              <w:jc w:val="right"/>
              <w:rPr>
                <w:b/>
                <w:bCs/>
                <w:sz w:val="16"/>
                <w:szCs w:val="16"/>
              </w:rPr>
            </w:pPr>
            <w:r>
              <w:rPr>
                <w:b/>
                <w:bCs/>
                <w:sz w:val="16"/>
                <w:szCs w:val="16"/>
              </w:rPr>
              <w:t>FY20</w:t>
            </w:r>
            <w:r w:rsidRPr="00D35421">
              <w:rPr>
                <w:b/>
                <w:bCs/>
                <w:sz w:val="16"/>
                <w:szCs w:val="16"/>
                <w:vertAlign w:val="superscript"/>
              </w:rPr>
              <w:t>T</w:t>
            </w:r>
          </w:p>
        </w:tc>
        <w:tc>
          <w:tcPr>
            <w:tcW w:w="900" w:type="dxa"/>
            <w:tcBorders>
              <w:top w:val="nil"/>
              <w:left w:val="nil"/>
              <w:bottom w:val="nil"/>
              <w:right w:val="nil"/>
            </w:tcBorders>
            <w:shd w:val="clear" w:color="auto" w:fill="auto"/>
            <w:vAlign w:val="center"/>
          </w:tcPr>
          <w:p w:rsidR="002D0CD4" w:rsidRDefault="002D0CD4" w:rsidP="002D0CD4">
            <w:pPr>
              <w:jc w:val="right"/>
              <w:rPr>
                <w:b/>
                <w:bCs/>
                <w:sz w:val="16"/>
                <w:szCs w:val="16"/>
              </w:rPr>
            </w:pPr>
            <w:r>
              <w:rPr>
                <w:b/>
                <w:bCs/>
                <w:sz w:val="16"/>
                <w:szCs w:val="16"/>
              </w:rPr>
              <w:t>FY20</w:t>
            </w:r>
            <w:r w:rsidRPr="00D35421">
              <w:rPr>
                <w:b/>
                <w:bCs/>
                <w:sz w:val="16"/>
                <w:szCs w:val="16"/>
                <w:vertAlign w:val="superscript"/>
              </w:rPr>
              <w:t>T</w:t>
            </w:r>
          </w:p>
        </w:tc>
      </w:tr>
      <w:tr w:rsidR="002D0CD4"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2D0CD4" w:rsidRPr="00D16230" w:rsidRDefault="002D0CD4" w:rsidP="002D0CD4">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2D0CD4" w:rsidRDefault="002D0CD4" w:rsidP="002D0CD4">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38,558.8</w:t>
            </w:r>
          </w:p>
        </w:tc>
        <w:tc>
          <w:tcPr>
            <w:tcW w:w="900" w:type="dxa"/>
            <w:tcBorders>
              <w:top w:val="nil"/>
              <w:left w:val="nil"/>
              <w:bottom w:val="single" w:sz="8" w:space="0" w:color="auto"/>
              <w:right w:val="nil"/>
            </w:tcBorders>
            <w:shd w:val="clear" w:color="auto" w:fill="auto"/>
            <w:noWrap/>
            <w:vAlign w:val="center"/>
          </w:tcPr>
          <w:p w:rsidR="002D0CD4" w:rsidRDefault="002D0CD4" w:rsidP="002D0CD4">
            <w:pPr>
              <w:jc w:val="right"/>
              <w:rPr>
                <w:color w:val="000000"/>
                <w:sz w:val="16"/>
                <w:szCs w:val="16"/>
              </w:rPr>
            </w:pPr>
            <w:r>
              <w:rPr>
                <w:color w:val="000000"/>
                <w:sz w:val="16"/>
                <w:szCs w:val="16"/>
              </w:rPr>
              <w:t>38,558.8</w:t>
            </w:r>
          </w:p>
        </w:tc>
        <w:tc>
          <w:tcPr>
            <w:tcW w:w="865" w:type="dxa"/>
            <w:tcBorders>
              <w:top w:val="nil"/>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43,585.0</w:t>
            </w:r>
          </w:p>
        </w:tc>
        <w:tc>
          <w:tcPr>
            <w:tcW w:w="900" w:type="dxa"/>
            <w:tcBorders>
              <w:top w:val="nil"/>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43,585.0</w:t>
            </w:r>
          </w:p>
        </w:tc>
        <w:tc>
          <w:tcPr>
            <w:tcW w:w="900" w:type="dxa"/>
            <w:tcBorders>
              <w:top w:val="nil"/>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43,585.0</w:t>
            </w:r>
          </w:p>
        </w:tc>
      </w:tr>
      <w:tr w:rsidR="002D0CD4"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D0CD4" w:rsidRPr="00D16230" w:rsidRDefault="002D0CD4" w:rsidP="002D0CD4">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2D0CD4" w:rsidRDefault="002D0CD4" w:rsidP="002D0CD4">
            <w:pPr>
              <w:jc w:val="right"/>
              <w:rPr>
                <w:color w:val="000000"/>
                <w:sz w:val="16"/>
                <w:szCs w:val="16"/>
              </w:rPr>
            </w:pPr>
            <w:r>
              <w:rPr>
                <w:color w:val="000000"/>
                <w:sz w:val="16"/>
                <w:szCs w:val="16"/>
              </w:rPr>
              <w:t>2,217.7</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2,239.4</w:t>
            </w:r>
          </w:p>
        </w:tc>
        <w:tc>
          <w:tcPr>
            <w:tcW w:w="900" w:type="dxa"/>
            <w:tcBorders>
              <w:top w:val="single" w:sz="8" w:space="0" w:color="auto"/>
              <w:left w:val="nil"/>
              <w:bottom w:val="single" w:sz="8" w:space="0" w:color="auto"/>
              <w:right w:val="nil"/>
            </w:tcBorders>
            <w:shd w:val="clear" w:color="auto" w:fill="auto"/>
            <w:noWrap/>
            <w:vAlign w:val="center"/>
          </w:tcPr>
          <w:p w:rsidR="002D0CD4" w:rsidRDefault="002D0CD4" w:rsidP="002D0CD4">
            <w:pPr>
              <w:jc w:val="right"/>
              <w:rPr>
                <w:color w:val="000000"/>
                <w:sz w:val="16"/>
                <w:szCs w:val="16"/>
              </w:rPr>
            </w:pPr>
            <w:r>
              <w:rPr>
                <w:color w:val="000000"/>
                <w:sz w:val="16"/>
                <w:szCs w:val="16"/>
              </w:rPr>
              <w:t>3,187.2</w:t>
            </w:r>
          </w:p>
        </w:tc>
        <w:tc>
          <w:tcPr>
            <w:tcW w:w="865"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4,940.6</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3,742.4</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3,754.6</w:t>
            </w:r>
          </w:p>
        </w:tc>
      </w:tr>
      <w:tr w:rsidR="002D0CD4"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2D0CD4" w:rsidRPr="00D16230" w:rsidRDefault="002D0CD4" w:rsidP="002D0CD4">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2D0CD4" w:rsidRDefault="002D0CD4" w:rsidP="002D0CD4">
            <w:pPr>
              <w:jc w:val="right"/>
              <w:rPr>
                <w:color w:val="000000"/>
                <w:sz w:val="16"/>
                <w:szCs w:val="16"/>
              </w:rPr>
            </w:pPr>
            <w:r>
              <w:rPr>
                <w:color w:val="000000"/>
                <w:sz w:val="16"/>
                <w:szCs w:val="16"/>
              </w:rPr>
              <w:t>138.7921</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140.7008</w:t>
            </w:r>
          </w:p>
        </w:tc>
        <w:tc>
          <w:tcPr>
            <w:tcW w:w="900" w:type="dxa"/>
            <w:tcBorders>
              <w:top w:val="single" w:sz="8" w:space="0" w:color="auto"/>
              <w:left w:val="nil"/>
              <w:bottom w:val="single" w:sz="8" w:space="0" w:color="auto"/>
              <w:right w:val="nil"/>
            </w:tcBorders>
            <w:shd w:val="clear" w:color="auto" w:fill="auto"/>
            <w:noWrap/>
            <w:vAlign w:val="center"/>
          </w:tcPr>
          <w:p w:rsidR="002D0CD4" w:rsidRDefault="002D0CD4" w:rsidP="002D0CD4">
            <w:pPr>
              <w:jc w:val="right"/>
              <w:rPr>
                <w:color w:val="000000"/>
                <w:sz w:val="16"/>
                <w:szCs w:val="16"/>
              </w:rPr>
            </w:pPr>
            <w:r>
              <w:rPr>
                <w:color w:val="000000"/>
                <w:sz w:val="16"/>
                <w:szCs w:val="16"/>
              </w:rPr>
              <w:t>163.0546</w:t>
            </w:r>
          </w:p>
        </w:tc>
        <w:tc>
          <w:tcPr>
            <w:tcW w:w="865"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156.2958</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154.8657</w:t>
            </w:r>
          </w:p>
        </w:tc>
        <w:tc>
          <w:tcPr>
            <w:tcW w:w="900" w:type="dxa"/>
            <w:tcBorders>
              <w:top w:val="single" w:sz="8" w:space="0" w:color="auto"/>
              <w:left w:val="nil"/>
              <w:bottom w:val="single" w:sz="8" w:space="0" w:color="auto"/>
              <w:right w:val="nil"/>
            </w:tcBorders>
            <w:shd w:val="clear" w:color="auto" w:fill="auto"/>
            <w:vAlign w:val="center"/>
          </w:tcPr>
          <w:p w:rsidR="002D0CD4" w:rsidRDefault="002D0CD4" w:rsidP="002D0CD4">
            <w:pPr>
              <w:jc w:val="right"/>
              <w:rPr>
                <w:color w:val="000000"/>
                <w:sz w:val="16"/>
                <w:szCs w:val="16"/>
              </w:rPr>
            </w:pPr>
            <w:r>
              <w:rPr>
                <w:color w:val="000000"/>
                <w:sz w:val="16"/>
                <w:szCs w:val="16"/>
              </w:rPr>
              <w:t>166.4018</w:t>
            </w:r>
          </w:p>
        </w:tc>
      </w:tr>
      <w:tr w:rsidR="002D0CD4"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2D0CD4" w:rsidRPr="002A1001" w:rsidRDefault="002D0CD4" w:rsidP="002D0CD4">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2D0CD4" w:rsidRPr="006D5F74" w:rsidTr="00B02D50">
        <w:trPr>
          <w:trHeight w:val="177"/>
        </w:trPr>
        <w:tc>
          <w:tcPr>
            <w:tcW w:w="9612" w:type="dxa"/>
            <w:gridSpan w:val="7"/>
            <w:tcBorders>
              <w:top w:val="nil"/>
              <w:left w:val="nil"/>
              <w:bottom w:val="nil"/>
              <w:right w:val="nil"/>
            </w:tcBorders>
            <w:shd w:val="clear" w:color="auto" w:fill="auto"/>
            <w:vAlign w:val="center"/>
            <w:hideMark/>
          </w:tcPr>
          <w:p w:rsidR="002D0CD4" w:rsidRPr="002A1001" w:rsidRDefault="002D0CD4" w:rsidP="002D0CD4">
            <w:pPr>
              <w:rPr>
                <w:sz w:val="12"/>
                <w:szCs w:val="16"/>
              </w:rPr>
            </w:pPr>
            <w:r w:rsidRPr="00D16230">
              <w:rPr>
                <w:sz w:val="12"/>
                <w:szCs w:val="16"/>
              </w:rPr>
              <w:t>2 Includes borrowings from banks by provincial governments and PSEs for commodity operations.</w:t>
            </w:r>
          </w:p>
        </w:tc>
      </w:tr>
      <w:tr w:rsidR="002D0CD4"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2D0CD4" w:rsidRPr="002A1001" w:rsidRDefault="002D0CD4" w:rsidP="002D0CD4">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2D0CD4"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2D0CD4" w:rsidRPr="006D5F74" w:rsidRDefault="002D0CD4" w:rsidP="002D0CD4">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2D0CD4"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2D0CD4" w:rsidRPr="002A1001" w:rsidRDefault="002D0CD4" w:rsidP="002D0CD4">
            <w:pPr>
              <w:rPr>
                <w:sz w:val="12"/>
                <w:szCs w:val="16"/>
              </w:rPr>
            </w:pPr>
            <w:r w:rsidRPr="00B02D50">
              <w:rPr>
                <w:sz w:val="12"/>
                <w:szCs w:val="16"/>
              </w:rPr>
              <w:t>Notes:-</w:t>
            </w:r>
          </w:p>
        </w:tc>
      </w:tr>
      <w:tr w:rsidR="002D0CD4"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2D0CD4" w:rsidRPr="002A1001" w:rsidRDefault="002D0CD4" w:rsidP="002D0CD4">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2D0CD4" w:rsidRPr="006D5F74" w:rsidTr="002A1001">
        <w:trPr>
          <w:trHeight w:val="270"/>
        </w:trPr>
        <w:tc>
          <w:tcPr>
            <w:tcW w:w="9612" w:type="dxa"/>
            <w:gridSpan w:val="7"/>
            <w:tcBorders>
              <w:top w:val="nil"/>
              <w:left w:val="nil"/>
              <w:bottom w:val="nil"/>
              <w:right w:val="nil"/>
            </w:tcBorders>
            <w:shd w:val="clear" w:color="auto" w:fill="auto"/>
            <w:vAlign w:val="center"/>
            <w:hideMark/>
          </w:tcPr>
          <w:p w:rsidR="002D0CD4" w:rsidRPr="006D5F74" w:rsidRDefault="002D0CD4" w:rsidP="002D0CD4">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2D0CD4" w:rsidRPr="00B02D50" w:rsidRDefault="00AB31AE" w:rsidP="002D0CD4">
            <w:pPr>
              <w:rPr>
                <w:rFonts w:asciiTheme="majorBidi" w:hAnsiTheme="majorBidi" w:cstheme="majorBidi"/>
                <w:color w:val="0000FF"/>
                <w:sz w:val="14"/>
                <w:szCs w:val="14"/>
                <w:u w:val="single"/>
              </w:rPr>
            </w:pPr>
            <w:hyperlink r:id="rId9" w:history="1">
              <w:r w:rsidR="002D0CD4" w:rsidRPr="00B02D50">
                <w:rPr>
                  <w:rStyle w:val="Hyperlink"/>
                  <w:rFonts w:asciiTheme="majorBidi" w:hAnsiTheme="majorBidi" w:cstheme="majorBidi"/>
                  <w:sz w:val="14"/>
                  <w:szCs w:val="14"/>
                </w:rPr>
                <w:t>http://www.sbp.org.pk/ecodata/Revision-EDS.pdf</w:t>
              </w:r>
            </w:hyperlink>
          </w:p>
        </w:tc>
      </w:tr>
      <w:tr w:rsidR="002D0CD4" w:rsidRPr="006D5F74" w:rsidTr="002A1001">
        <w:trPr>
          <w:trHeight w:val="234"/>
        </w:trPr>
        <w:tc>
          <w:tcPr>
            <w:tcW w:w="9612" w:type="dxa"/>
            <w:gridSpan w:val="7"/>
            <w:tcBorders>
              <w:top w:val="nil"/>
              <w:left w:val="nil"/>
              <w:bottom w:val="nil"/>
              <w:right w:val="nil"/>
            </w:tcBorders>
            <w:shd w:val="clear" w:color="auto" w:fill="auto"/>
            <w:vAlign w:val="center"/>
            <w:hideMark/>
          </w:tcPr>
          <w:p w:rsidR="002D0CD4" w:rsidRPr="00B02D50" w:rsidRDefault="002D0CD4" w:rsidP="002D0CD4">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2D0CD4" w:rsidRPr="00B02D50" w:rsidRDefault="00AB31AE" w:rsidP="002D0CD4">
            <w:pPr>
              <w:rPr>
                <w:rFonts w:ascii="Calibri" w:hAnsi="Calibri" w:cs="Arial"/>
                <w:color w:val="0000FF"/>
                <w:u w:val="single"/>
              </w:rPr>
            </w:pPr>
            <w:hyperlink r:id="rId10" w:history="1">
              <w:r w:rsidR="002D0CD4"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071646"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071646" w:rsidRPr="006D5F74" w:rsidRDefault="00071646" w:rsidP="00071646">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071646" w:rsidRPr="006D5F74" w:rsidRDefault="00071646" w:rsidP="00071646">
            <w:pPr>
              <w:jc w:val="right"/>
              <w:rPr>
                <w:b/>
                <w:bCs/>
                <w:sz w:val="16"/>
                <w:szCs w:val="16"/>
              </w:rPr>
            </w:pPr>
            <w:r>
              <w:rPr>
                <w:b/>
                <w:bCs/>
                <w:sz w:val="16"/>
                <w:szCs w:val="16"/>
              </w:rPr>
              <w:t>Dec-18</w:t>
            </w:r>
            <w:r>
              <w:rPr>
                <w:b/>
                <w:bCs/>
                <w:sz w:val="16"/>
                <w:szCs w:val="16"/>
                <w:vertAlign w:val="superscript"/>
              </w:rPr>
              <w:t xml:space="preserve"> R</w:t>
            </w:r>
          </w:p>
        </w:tc>
        <w:tc>
          <w:tcPr>
            <w:tcW w:w="957" w:type="dxa"/>
            <w:tcBorders>
              <w:top w:val="single" w:sz="4" w:space="0" w:color="auto"/>
              <w:left w:val="nil"/>
              <w:bottom w:val="single" w:sz="8" w:space="0" w:color="auto"/>
            </w:tcBorders>
            <w:shd w:val="clear" w:color="auto" w:fill="auto"/>
            <w:noWrap/>
            <w:vAlign w:val="center"/>
          </w:tcPr>
          <w:p w:rsidR="00071646" w:rsidRPr="006D5F74" w:rsidRDefault="00071646" w:rsidP="00071646">
            <w:pPr>
              <w:jc w:val="right"/>
              <w:rPr>
                <w:b/>
                <w:bCs/>
                <w:sz w:val="16"/>
                <w:szCs w:val="16"/>
              </w:rPr>
            </w:pPr>
            <w:r>
              <w:rPr>
                <w:b/>
                <w:bCs/>
                <w:sz w:val="16"/>
                <w:szCs w:val="16"/>
              </w:rPr>
              <w:t>Mar-19</w:t>
            </w:r>
            <w:r>
              <w:rPr>
                <w:b/>
                <w:bCs/>
                <w:sz w:val="16"/>
                <w:szCs w:val="16"/>
                <w:vertAlign w:val="superscript"/>
              </w:rPr>
              <w:t xml:space="preserve"> R</w:t>
            </w:r>
          </w:p>
        </w:tc>
        <w:tc>
          <w:tcPr>
            <w:tcW w:w="979" w:type="dxa"/>
            <w:gridSpan w:val="2"/>
            <w:tcBorders>
              <w:top w:val="single" w:sz="4" w:space="0" w:color="auto"/>
              <w:bottom w:val="single" w:sz="8" w:space="0" w:color="auto"/>
            </w:tcBorders>
            <w:shd w:val="clear" w:color="auto" w:fill="auto"/>
            <w:noWrap/>
            <w:vAlign w:val="center"/>
          </w:tcPr>
          <w:p w:rsidR="00071646" w:rsidRPr="006D5F74" w:rsidRDefault="00071646" w:rsidP="00071646">
            <w:pPr>
              <w:jc w:val="right"/>
              <w:rPr>
                <w:b/>
                <w:bCs/>
                <w:sz w:val="16"/>
                <w:szCs w:val="16"/>
              </w:rPr>
            </w:pPr>
            <w:r>
              <w:rPr>
                <w:b/>
                <w:bCs/>
                <w:sz w:val="16"/>
                <w:szCs w:val="16"/>
              </w:rPr>
              <w:t>Jun-19</w:t>
            </w:r>
            <w:r>
              <w:rPr>
                <w:b/>
                <w:bCs/>
                <w:sz w:val="16"/>
                <w:szCs w:val="16"/>
                <w:vertAlign w:val="superscript"/>
              </w:rPr>
              <w:t xml:space="preserve"> R</w:t>
            </w:r>
          </w:p>
        </w:tc>
        <w:tc>
          <w:tcPr>
            <w:tcW w:w="856" w:type="dxa"/>
            <w:gridSpan w:val="2"/>
            <w:tcBorders>
              <w:top w:val="single" w:sz="4" w:space="0" w:color="auto"/>
              <w:bottom w:val="single" w:sz="8" w:space="0" w:color="auto"/>
              <w:right w:val="nil"/>
            </w:tcBorders>
            <w:shd w:val="clear" w:color="auto" w:fill="auto"/>
            <w:noWrap/>
            <w:vAlign w:val="center"/>
          </w:tcPr>
          <w:p w:rsidR="00071646" w:rsidRPr="006D5F74" w:rsidRDefault="00071646" w:rsidP="00071646">
            <w:pPr>
              <w:jc w:val="right"/>
              <w:rPr>
                <w:b/>
                <w:bCs/>
                <w:sz w:val="16"/>
                <w:szCs w:val="16"/>
              </w:rPr>
            </w:pPr>
            <w:r>
              <w:rPr>
                <w:b/>
                <w:bCs/>
                <w:sz w:val="16"/>
                <w:szCs w:val="16"/>
              </w:rPr>
              <w:t>Sep-19</w:t>
            </w:r>
            <w:r>
              <w:rPr>
                <w:b/>
                <w:bCs/>
                <w:sz w:val="16"/>
                <w:szCs w:val="16"/>
                <w:vertAlign w:val="superscript"/>
              </w:rPr>
              <w:t xml:space="preserve"> R</w:t>
            </w:r>
          </w:p>
        </w:tc>
        <w:tc>
          <w:tcPr>
            <w:tcW w:w="922" w:type="dxa"/>
            <w:tcBorders>
              <w:top w:val="single" w:sz="4" w:space="0" w:color="auto"/>
              <w:left w:val="nil"/>
              <w:bottom w:val="single" w:sz="8" w:space="0" w:color="auto"/>
              <w:right w:val="nil"/>
            </w:tcBorders>
            <w:shd w:val="clear" w:color="auto" w:fill="auto"/>
            <w:vAlign w:val="center"/>
          </w:tcPr>
          <w:p w:rsidR="00071646" w:rsidRPr="006D5F74" w:rsidRDefault="00071646" w:rsidP="00071646">
            <w:pPr>
              <w:jc w:val="right"/>
              <w:rPr>
                <w:b/>
                <w:bCs/>
                <w:sz w:val="16"/>
                <w:szCs w:val="16"/>
              </w:rPr>
            </w:pPr>
            <w:r>
              <w:rPr>
                <w:b/>
                <w:bCs/>
                <w:sz w:val="16"/>
                <w:szCs w:val="16"/>
              </w:rPr>
              <w:t>Dec-19</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071646" w:rsidRPr="006D5F74" w:rsidRDefault="00071646" w:rsidP="00071646">
            <w:pPr>
              <w:jc w:val="right"/>
              <w:rPr>
                <w:b/>
                <w:bCs/>
                <w:sz w:val="16"/>
                <w:szCs w:val="16"/>
              </w:rPr>
            </w:pPr>
            <w:r>
              <w:rPr>
                <w:b/>
                <w:bCs/>
                <w:sz w:val="16"/>
                <w:szCs w:val="16"/>
              </w:rPr>
              <w:t xml:space="preserve">Mar-20 </w:t>
            </w:r>
            <w:r>
              <w:rPr>
                <w:b/>
                <w:bCs/>
                <w:sz w:val="16"/>
                <w:szCs w:val="16"/>
                <w:vertAlign w:val="superscript"/>
              </w:rPr>
              <w:t>P</w:t>
            </w:r>
          </w:p>
        </w:tc>
      </w:tr>
      <w:tr w:rsidR="00071646" w:rsidRPr="006D5F74" w:rsidTr="002B1429">
        <w:trPr>
          <w:trHeight w:hRule="exact" w:val="294"/>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b/>
                <w:bCs/>
                <w:color w:val="000000"/>
                <w:sz w:val="14"/>
                <w:szCs w:val="14"/>
              </w:rPr>
            </w:pPr>
            <w:r>
              <w:rPr>
                <w:b/>
                <w:bCs/>
                <w:color w:val="000000"/>
                <w:sz w:val="14"/>
                <w:szCs w:val="14"/>
              </w:rPr>
              <w:t>33,249.0</w:t>
            </w:r>
          </w:p>
        </w:tc>
        <w:tc>
          <w:tcPr>
            <w:tcW w:w="957" w:type="dxa"/>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35,113.5</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40,223.1</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41,516.7</w:t>
            </w:r>
          </w:p>
        </w:tc>
        <w:tc>
          <w:tcPr>
            <w:tcW w:w="922"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40,942.8</w:t>
            </w:r>
          </w:p>
        </w:tc>
        <w:tc>
          <w:tcPr>
            <w:tcW w:w="900"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42,820.3</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23.8</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23.8</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34.6</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34.8</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23.1</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21.9</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86.2</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91.1</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104.3</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95.3</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93.9</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98.2</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b/>
                <w:bCs/>
                <w:color w:val="000000"/>
                <w:sz w:val="14"/>
                <w:szCs w:val="14"/>
              </w:rPr>
            </w:pPr>
            <w:r>
              <w:rPr>
                <w:b/>
                <w:bCs/>
                <w:color w:val="000000"/>
                <w:sz w:val="14"/>
                <w:szCs w:val="14"/>
              </w:rPr>
              <w:t>31,544.8</w:t>
            </w:r>
          </w:p>
        </w:tc>
        <w:tc>
          <w:tcPr>
            <w:tcW w:w="957" w:type="dxa"/>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33,045.6</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37,756.6</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39,156.8</w:t>
            </w:r>
          </w:p>
        </w:tc>
        <w:tc>
          <w:tcPr>
            <w:tcW w:w="922"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38,676.2</w:t>
            </w:r>
          </w:p>
        </w:tc>
        <w:tc>
          <w:tcPr>
            <w:tcW w:w="900"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40,528.5</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22.3</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21.1</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32.8</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33.3</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22.6</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22.6</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81.8</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85.7</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97.9</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89.8</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88.7</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93.0</w:t>
            </w:r>
          </w:p>
        </w:tc>
      </w:tr>
      <w:tr w:rsidR="00071646" w:rsidRPr="006D5F74" w:rsidTr="002B1429">
        <w:trPr>
          <w:trHeight w:hRule="exact" w:val="81"/>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071646" w:rsidRDefault="00071646" w:rsidP="00071646">
            <w:pPr>
              <w:jc w:val="right"/>
              <w:rPr>
                <w:rFonts w:ascii="Calibri" w:hAnsi="Calibri" w:cs="Arial"/>
              </w:rPr>
            </w:pPr>
          </w:p>
        </w:tc>
        <w:tc>
          <w:tcPr>
            <w:tcW w:w="957" w:type="dxa"/>
            <w:tcBorders>
              <w:top w:val="nil"/>
              <w:left w:val="nil"/>
              <w:bottom w:val="nil"/>
              <w:right w:val="nil"/>
            </w:tcBorders>
            <w:shd w:val="clear" w:color="auto" w:fill="auto"/>
            <w:noWrap/>
            <w:vAlign w:val="center"/>
          </w:tcPr>
          <w:p w:rsidR="00071646" w:rsidRDefault="00071646" w:rsidP="00071646">
            <w:pPr>
              <w:jc w:val="right"/>
            </w:pPr>
          </w:p>
        </w:tc>
        <w:tc>
          <w:tcPr>
            <w:tcW w:w="979" w:type="dxa"/>
            <w:gridSpan w:val="2"/>
            <w:tcBorders>
              <w:top w:val="nil"/>
              <w:left w:val="nil"/>
              <w:bottom w:val="nil"/>
              <w:right w:val="nil"/>
            </w:tcBorders>
            <w:shd w:val="clear" w:color="auto" w:fill="auto"/>
            <w:noWrap/>
            <w:vAlign w:val="center"/>
          </w:tcPr>
          <w:p w:rsidR="00071646" w:rsidRDefault="00071646" w:rsidP="00071646">
            <w:pPr>
              <w:jc w:val="right"/>
            </w:pP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p>
        </w:tc>
        <w:tc>
          <w:tcPr>
            <w:tcW w:w="922" w:type="dxa"/>
            <w:tcBorders>
              <w:top w:val="nil"/>
              <w:left w:val="nil"/>
              <w:bottom w:val="nil"/>
              <w:right w:val="nil"/>
            </w:tcBorders>
            <w:shd w:val="clear" w:color="auto" w:fill="auto"/>
            <w:vAlign w:val="center"/>
          </w:tcPr>
          <w:p w:rsidR="00071646" w:rsidRDefault="00071646" w:rsidP="00071646">
            <w:pPr>
              <w:jc w:val="right"/>
            </w:pPr>
          </w:p>
        </w:tc>
        <w:tc>
          <w:tcPr>
            <w:tcW w:w="900" w:type="dxa"/>
            <w:tcBorders>
              <w:top w:val="nil"/>
              <w:left w:val="nil"/>
              <w:bottom w:val="nil"/>
              <w:right w:val="nil"/>
            </w:tcBorders>
            <w:shd w:val="clear" w:color="auto" w:fill="auto"/>
            <w:vAlign w:val="center"/>
          </w:tcPr>
          <w:p w:rsidR="00071646" w:rsidRDefault="00071646" w:rsidP="00071646">
            <w:pPr>
              <w:jc w:val="right"/>
            </w:pP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17,535.7</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18,170.6</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20,731.8</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22,649.9</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21,676.4</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22,477.7</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1,213.3</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1,378.4</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1,394.2</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1,392.2</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1,391.9</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1,397.7</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12,795.7</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13,496.7</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15,630.6</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15,114.7</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15,608.0</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16,653.2</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9,101.1</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9,625.7</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11,055.1</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10,598.0</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10,993.0</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11,658.1</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2,437.8</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2,608.5</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3,111.8</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2,963.4</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2,979.7</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3,216.4</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819.0</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811.2</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921.0</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992.7</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1,042.3</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1,071.3</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437.7</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451.3</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542.7</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560.6</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593.0</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707.5</w:t>
            </w:r>
          </w:p>
        </w:tc>
      </w:tr>
      <w:tr w:rsidR="00071646" w:rsidRPr="006D5F74" w:rsidTr="002B1429">
        <w:trPr>
          <w:trHeight w:hRule="exact" w:val="91"/>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rPr>
            </w:pPr>
          </w:p>
        </w:tc>
        <w:tc>
          <w:tcPr>
            <w:tcW w:w="945" w:type="dxa"/>
            <w:tcBorders>
              <w:top w:val="nil"/>
              <w:left w:val="nil"/>
              <w:bottom w:val="nil"/>
              <w:right w:val="nil"/>
            </w:tcBorders>
            <w:shd w:val="clear" w:color="auto" w:fill="auto"/>
            <w:noWrap/>
            <w:vAlign w:val="center"/>
            <w:hideMark/>
          </w:tcPr>
          <w:p w:rsidR="00071646" w:rsidRDefault="00071646" w:rsidP="00071646">
            <w:pPr>
              <w:jc w:val="right"/>
              <w:rPr>
                <w:rFonts w:ascii="Calibri" w:hAnsi="Calibri" w:cs="Arial"/>
              </w:rPr>
            </w:pPr>
          </w:p>
        </w:tc>
        <w:tc>
          <w:tcPr>
            <w:tcW w:w="957" w:type="dxa"/>
            <w:tcBorders>
              <w:top w:val="nil"/>
              <w:left w:val="nil"/>
              <w:bottom w:val="nil"/>
              <w:right w:val="nil"/>
            </w:tcBorders>
            <w:shd w:val="clear" w:color="auto" w:fill="auto"/>
            <w:noWrap/>
            <w:vAlign w:val="center"/>
          </w:tcPr>
          <w:p w:rsidR="00071646" w:rsidRDefault="00071646" w:rsidP="00071646">
            <w:pPr>
              <w:jc w:val="right"/>
            </w:pPr>
          </w:p>
        </w:tc>
        <w:tc>
          <w:tcPr>
            <w:tcW w:w="979" w:type="dxa"/>
            <w:gridSpan w:val="2"/>
            <w:tcBorders>
              <w:top w:val="nil"/>
              <w:left w:val="nil"/>
              <w:bottom w:val="nil"/>
              <w:right w:val="nil"/>
            </w:tcBorders>
            <w:shd w:val="clear" w:color="auto" w:fill="auto"/>
            <w:noWrap/>
            <w:vAlign w:val="center"/>
          </w:tcPr>
          <w:p w:rsidR="00071646" w:rsidRDefault="00071646" w:rsidP="00071646">
            <w:pPr>
              <w:jc w:val="right"/>
            </w:pP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p>
        </w:tc>
        <w:tc>
          <w:tcPr>
            <w:tcW w:w="922" w:type="dxa"/>
            <w:tcBorders>
              <w:top w:val="nil"/>
              <w:left w:val="nil"/>
              <w:bottom w:val="nil"/>
              <w:right w:val="nil"/>
            </w:tcBorders>
            <w:shd w:val="clear" w:color="auto" w:fill="auto"/>
            <w:vAlign w:val="center"/>
          </w:tcPr>
          <w:p w:rsidR="00071646" w:rsidRDefault="00071646" w:rsidP="00071646">
            <w:pPr>
              <w:jc w:val="right"/>
            </w:pPr>
          </w:p>
        </w:tc>
        <w:tc>
          <w:tcPr>
            <w:tcW w:w="900" w:type="dxa"/>
            <w:tcBorders>
              <w:top w:val="nil"/>
              <w:left w:val="nil"/>
              <w:bottom w:val="nil"/>
              <w:right w:val="nil"/>
            </w:tcBorders>
            <w:shd w:val="clear" w:color="auto" w:fill="auto"/>
            <w:vAlign w:val="center"/>
          </w:tcPr>
          <w:p w:rsidR="00071646" w:rsidRDefault="00071646" w:rsidP="00071646">
            <w:pPr>
              <w:jc w:val="right"/>
            </w:pP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b/>
                <w:bCs/>
                <w:color w:val="000000"/>
                <w:sz w:val="14"/>
                <w:szCs w:val="14"/>
              </w:rPr>
            </w:pPr>
            <w:r>
              <w:rPr>
                <w:b/>
                <w:bCs/>
                <w:color w:val="000000"/>
                <w:sz w:val="14"/>
                <w:szCs w:val="14"/>
              </w:rPr>
              <w:t>1,704.3</w:t>
            </w:r>
          </w:p>
        </w:tc>
        <w:tc>
          <w:tcPr>
            <w:tcW w:w="957" w:type="dxa"/>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2,067.9</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2,466.5</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b/>
                <w:bCs/>
                <w:color w:val="000000"/>
                <w:sz w:val="14"/>
                <w:szCs w:val="14"/>
              </w:rPr>
            </w:pPr>
            <w:r>
              <w:rPr>
                <w:b/>
                <w:bCs/>
                <w:color w:val="000000"/>
                <w:sz w:val="14"/>
                <w:szCs w:val="14"/>
              </w:rPr>
              <w:t>2,359.9</w:t>
            </w:r>
          </w:p>
        </w:tc>
        <w:tc>
          <w:tcPr>
            <w:tcW w:w="922"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2,266.5</w:t>
            </w:r>
          </w:p>
        </w:tc>
        <w:tc>
          <w:tcPr>
            <w:tcW w:w="900" w:type="dxa"/>
            <w:tcBorders>
              <w:top w:val="nil"/>
              <w:left w:val="nil"/>
              <w:bottom w:val="nil"/>
              <w:right w:val="nil"/>
            </w:tcBorders>
            <w:shd w:val="clear" w:color="auto" w:fill="auto"/>
            <w:vAlign w:val="center"/>
          </w:tcPr>
          <w:p w:rsidR="00071646" w:rsidRDefault="00071646" w:rsidP="00071646">
            <w:pPr>
              <w:jc w:val="right"/>
              <w:rPr>
                <w:b/>
                <w:bCs/>
                <w:color w:val="000000"/>
                <w:sz w:val="14"/>
                <w:szCs w:val="14"/>
              </w:rPr>
            </w:pPr>
            <w:r>
              <w:rPr>
                <w:b/>
                <w:bCs/>
                <w:color w:val="000000"/>
                <w:sz w:val="14"/>
                <w:szCs w:val="14"/>
              </w:rPr>
              <w:t>2,291.8</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58.5</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95.0</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71.0</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65.1</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33.0</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10.8</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i/>
                <w:iCs/>
                <w:color w:val="000000"/>
                <w:sz w:val="14"/>
                <w:szCs w:val="14"/>
              </w:rPr>
            </w:pPr>
            <w:r>
              <w:rPr>
                <w:i/>
                <w:iCs/>
                <w:color w:val="000000"/>
                <w:sz w:val="14"/>
                <w:szCs w:val="14"/>
              </w:rPr>
              <w:t>4.4</w:t>
            </w:r>
          </w:p>
        </w:tc>
        <w:tc>
          <w:tcPr>
            <w:tcW w:w="957" w:type="dxa"/>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5.4</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6.4</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i/>
                <w:iCs/>
                <w:color w:val="000000"/>
                <w:sz w:val="14"/>
                <w:szCs w:val="14"/>
              </w:rPr>
            </w:pPr>
            <w:r>
              <w:rPr>
                <w:i/>
                <w:iCs/>
                <w:color w:val="000000"/>
                <w:sz w:val="14"/>
                <w:szCs w:val="14"/>
              </w:rPr>
              <w:t>5.4</w:t>
            </w:r>
          </w:p>
        </w:tc>
        <w:tc>
          <w:tcPr>
            <w:tcW w:w="922"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5.2</w:t>
            </w:r>
          </w:p>
        </w:tc>
        <w:tc>
          <w:tcPr>
            <w:tcW w:w="900" w:type="dxa"/>
            <w:tcBorders>
              <w:top w:val="nil"/>
              <w:left w:val="nil"/>
              <w:bottom w:val="nil"/>
              <w:right w:val="nil"/>
            </w:tcBorders>
            <w:shd w:val="clear" w:color="auto" w:fill="auto"/>
            <w:vAlign w:val="center"/>
          </w:tcPr>
          <w:p w:rsidR="00071646" w:rsidRDefault="00071646" w:rsidP="00071646">
            <w:pPr>
              <w:jc w:val="right"/>
              <w:rPr>
                <w:i/>
                <w:iCs/>
                <w:color w:val="000000"/>
                <w:sz w:val="14"/>
                <w:szCs w:val="14"/>
              </w:rPr>
            </w:pPr>
            <w:r>
              <w:rPr>
                <w:i/>
                <w:iCs/>
                <w:color w:val="000000"/>
                <w:sz w:val="14"/>
                <w:szCs w:val="14"/>
              </w:rPr>
              <w:t>5.3</w:t>
            </w:r>
          </w:p>
        </w:tc>
      </w:tr>
      <w:tr w:rsidR="000716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71646" w:rsidRPr="006D5F74" w:rsidRDefault="00071646" w:rsidP="00071646">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970.0</w:t>
            </w:r>
          </w:p>
        </w:tc>
        <w:tc>
          <w:tcPr>
            <w:tcW w:w="957" w:type="dxa"/>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1,414.3</w:t>
            </w:r>
          </w:p>
        </w:tc>
        <w:tc>
          <w:tcPr>
            <w:tcW w:w="979"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1,710.1</w:t>
            </w:r>
          </w:p>
        </w:tc>
        <w:tc>
          <w:tcPr>
            <w:tcW w:w="856" w:type="dxa"/>
            <w:gridSpan w:val="2"/>
            <w:tcBorders>
              <w:top w:val="nil"/>
              <w:left w:val="nil"/>
              <w:bottom w:val="nil"/>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1,619.1</w:t>
            </w:r>
          </w:p>
        </w:tc>
        <w:tc>
          <w:tcPr>
            <w:tcW w:w="922"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1,538.6</w:t>
            </w:r>
          </w:p>
        </w:tc>
        <w:tc>
          <w:tcPr>
            <w:tcW w:w="900" w:type="dxa"/>
            <w:tcBorders>
              <w:top w:val="nil"/>
              <w:left w:val="nil"/>
              <w:bottom w:val="nil"/>
              <w:right w:val="nil"/>
            </w:tcBorders>
            <w:shd w:val="clear" w:color="auto" w:fill="auto"/>
            <w:vAlign w:val="center"/>
          </w:tcPr>
          <w:p w:rsidR="00071646" w:rsidRDefault="00071646" w:rsidP="00071646">
            <w:pPr>
              <w:jc w:val="right"/>
              <w:rPr>
                <w:color w:val="000000"/>
                <w:sz w:val="14"/>
                <w:szCs w:val="14"/>
              </w:rPr>
            </w:pPr>
            <w:r>
              <w:rPr>
                <w:color w:val="000000"/>
                <w:sz w:val="14"/>
                <w:szCs w:val="14"/>
              </w:rPr>
              <w:t>1,642.5</w:t>
            </w:r>
          </w:p>
        </w:tc>
      </w:tr>
      <w:tr w:rsidR="00071646"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071646" w:rsidRPr="006D5F74" w:rsidRDefault="00071646" w:rsidP="00071646">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734.3</w:t>
            </w:r>
          </w:p>
        </w:tc>
        <w:tc>
          <w:tcPr>
            <w:tcW w:w="957" w:type="dxa"/>
            <w:tcBorders>
              <w:top w:val="nil"/>
              <w:left w:val="nil"/>
              <w:bottom w:val="single" w:sz="8" w:space="0" w:color="auto"/>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653.6</w:t>
            </w:r>
          </w:p>
        </w:tc>
        <w:tc>
          <w:tcPr>
            <w:tcW w:w="979" w:type="dxa"/>
            <w:gridSpan w:val="2"/>
            <w:tcBorders>
              <w:top w:val="nil"/>
              <w:left w:val="nil"/>
              <w:bottom w:val="single" w:sz="8" w:space="0" w:color="auto"/>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756.4</w:t>
            </w:r>
          </w:p>
        </w:tc>
        <w:tc>
          <w:tcPr>
            <w:tcW w:w="856" w:type="dxa"/>
            <w:gridSpan w:val="2"/>
            <w:tcBorders>
              <w:top w:val="nil"/>
              <w:left w:val="nil"/>
              <w:bottom w:val="single" w:sz="8" w:space="0" w:color="auto"/>
              <w:right w:val="nil"/>
            </w:tcBorders>
            <w:shd w:val="clear" w:color="auto" w:fill="auto"/>
            <w:noWrap/>
            <w:vAlign w:val="center"/>
          </w:tcPr>
          <w:p w:rsidR="00071646" w:rsidRDefault="00071646" w:rsidP="00071646">
            <w:pPr>
              <w:jc w:val="right"/>
              <w:rPr>
                <w:color w:val="000000"/>
                <w:sz w:val="14"/>
                <w:szCs w:val="14"/>
              </w:rPr>
            </w:pPr>
            <w:r>
              <w:rPr>
                <w:color w:val="000000"/>
                <w:sz w:val="14"/>
                <w:szCs w:val="14"/>
              </w:rPr>
              <w:t>740.8</w:t>
            </w:r>
          </w:p>
        </w:tc>
        <w:tc>
          <w:tcPr>
            <w:tcW w:w="922" w:type="dxa"/>
            <w:tcBorders>
              <w:top w:val="nil"/>
              <w:left w:val="nil"/>
              <w:bottom w:val="single" w:sz="8" w:space="0" w:color="auto"/>
              <w:right w:val="nil"/>
            </w:tcBorders>
            <w:shd w:val="clear" w:color="auto" w:fill="auto"/>
            <w:vAlign w:val="center"/>
          </w:tcPr>
          <w:p w:rsidR="00071646" w:rsidRDefault="00071646" w:rsidP="00071646">
            <w:pPr>
              <w:jc w:val="right"/>
              <w:rPr>
                <w:color w:val="000000"/>
                <w:sz w:val="14"/>
                <w:szCs w:val="14"/>
              </w:rPr>
            </w:pPr>
            <w:r>
              <w:rPr>
                <w:color w:val="000000"/>
                <w:sz w:val="14"/>
                <w:szCs w:val="14"/>
              </w:rPr>
              <w:t>727.9</w:t>
            </w:r>
          </w:p>
        </w:tc>
        <w:tc>
          <w:tcPr>
            <w:tcW w:w="900" w:type="dxa"/>
            <w:tcBorders>
              <w:top w:val="nil"/>
              <w:left w:val="nil"/>
              <w:bottom w:val="single" w:sz="8" w:space="0" w:color="auto"/>
              <w:right w:val="nil"/>
            </w:tcBorders>
            <w:shd w:val="clear" w:color="auto" w:fill="auto"/>
            <w:vAlign w:val="center"/>
          </w:tcPr>
          <w:p w:rsidR="00071646" w:rsidRDefault="00071646" w:rsidP="00071646">
            <w:pPr>
              <w:jc w:val="right"/>
              <w:rPr>
                <w:color w:val="000000"/>
                <w:sz w:val="14"/>
                <w:szCs w:val="14"/>
              </w:rPr>
            </w:pPr>
            <w:r>
              <w:rPr>
                <w:color w:val="000000"/>
                <w:sz w:val="14"/>
                <w:szCs w:val="14"/>
              </w:rPr>
              <w:t>649.3</w:t>
            </w:r>
          </w:p>
        </w:tc>
      </w:tr>
      <w:tr w:rsidR="00071646" w:rsidRPr="006D5F74" w:rsidTr="00071646">
        <w:trPr>
          <w:trHeight w:hRule="exact" w:val="194"/>
        </w:trPr>
        <w:tc>
          <w:tcPr>
            <w:tcW w:w="4539" w:type="dxa"/>
            <w:vMerge w:val="restart"/>
            <w:tcBorders>
              <w:top w:val="single" w:sz="8" w:space="0" w:color="auto"/>
              <w:left w:val="nil"/>
              <w:right w:val="nil"/>
            </w:tcBorders>
            <w:shd w:val="clear" w:color="auto" w:fill="auto"/>
            <w:noWrap/>
            <w:vAlign w:val="center"/>
            <w:hideMark/>
          </w:tcPr>
          <w:p w:rsidR="00071646" w:rsidRPr="006D5F74" w:rsidRDefault="00071646" w:rsidP="00334586">
            <w:pPr>
              <w:ind w:firstLineChars="100" w:firstLine="161"/>
              <w:rPr>
                <w:b/>
                <w:bCs/>
                <w:sz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single" w:sz="4" w:space="0" w:color="auto"/>
              <w:left w:val="nil"/>
              <w:right w:val="nil"/>
            </w:tcBorders>
            <w:shd w:val="clear" w:color="auto" w:fill="auto"/>
            <w:noWrap/>
            <w:hideMark/>
          </w:tcPr>
          <w:p w:rsidR="00071646" w:rsidRDefault="00071646" w:rsidP="00071646">
            <w:pPr>
              <w:jc w:val="right"/>
            </w:pPr>
            <w:r w:rsidRPr="0025339E">
              <w:rPr>
                <w:b/>
                <w:bCs/>
                <w:sz w:val="14"/>
                <w:szCs w:val="14"/>
              </w:rPr>
              <w:t>FY19</w:t>
            </w:r>
            <w:r w:rsidRPr="0025339E">
              <w:rPr>
                <w:b/>
                <w:bCs/>
                <w:sz w:val="14"/>
                <w:szCs w:val="14"/>
                <w:vertAlign w:val="superscript"/>
              </w:rPr>
              <w:t>P</w:t>
            </w:r>
          </w:p>
        </w:tc>
        <w:tc>
          <w:tcPr>
            <w:tcW w:w="957" w:type="dxa"/>
            <w:tcBorders>
              <w:top w:val="single" w:sz="4" w:space="0" w:color="auto"/>
              <w:left w:val="nil"/>
              <w:right w:val="nil"/>
            </w:tcBorders>
            <w:shd w:val="clear" w:color="auto" w:fill="auto"/>
          </w:tcPr>
          <w:p w:rsidR="00071646" w:rsidRDefault="00071646" w:rsidP="00071646">
            <w:pPr>
              <w:jc w:val="right"/>
            </w:pPr>
            <w:r w:rsidRPr="0025339E">
              <w:rPr>
                <w:b/>
                <w:bCs/>
                <w:sz w:val="14"/>
                <w:szCs w:val="14"/>
              </w:rPr>
              <w:t>FY19</w:t>
            </w:r>
            <w:r w:rsidRPr="0025339E">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071646" w:rsidRDefault="00071646" w:rsidP="00071646">
            <w:pPr>
              <w:jc w:val="right"/>
            </w:pPr>
            <w:r w:rsidRPr="0025339E">
              <w:rPr>
                <w:b/>
                <w:bCs/>
                <w:sz w:val="14"/>
                <w:szCs w:val="14"/>
              </w:rPr>
              <w:t>FY19</w:t>
            </w:r>
            <w:r w:rsidRPr="0025339E">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071646" w:rsidRPr="00581418" w:rsidRDefault="00071646" w:rsidP="00071646">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c>
          <w:tcPr>
            <w:tcW w:w="922" w:type="dxa"/>
            <w:tcBorders>
              <w:top w:val="single" w:sz="4" w:space="0" w:color="auto"/>
              <w:left w:val="nil"/>
              <w:right w:val="nil"/>
            </w:tcBorders>
            <w:shd w:val="clear" w:color="auto" w:fill="auto"/>
            <w:vAlign w:val="center"/>
          </w:tcPr>
          <w:p w:rsidR="00071646" w:rsidRPr="00581418" w:rsidRDefault="00071646" w:rsidP="00071646">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c>
          <w:tcPr>
            <w:tcW w:w="900" w:type="dxa"/>
            <w:tcBorders>
              <w:top w:val="single" w:sz="4" w:space="0" w:color="auto"/>
              <w:left w:val="nil"/>
              <w:right w:val="nil"/>
            </w:tcBorders>
            <w:shd w:val="clear" w:color="auto" w:fill="auto"/>
            <w:vAlign w:val="center"/>
          </w:tcPr>
          <w:p w:rsidR="00071646" w:rsidRPr="00581418" w:rsidRDefault="00071646" w:rsidP="00071646">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sidRPr="00581418">
              <w:rPr>
                <w:rFonts w:asciiTheme="majorBidi" w:hAnsiTheme="majorBidi" w:cstheme="majorBidi"/>
                <w:b/>
                <w:bCs/>
                <w:sz w:val="14"/>
                <w:szCs w:val="14"/>
                <w:vertAlign w:val="superscript"/>
              </w:rPr>
              <w:t>T</w:t>
            </w:r>
          </w:p>
        </w:tc>
      </w:tr>
      <w:tr w:rsidR="00071646" w:rsidRPr="006D5F74" w:rsidTr="00691454">
        <w:trPr>
          <w:trHeight w:hRule="exact" w:val="164"/>
        </w:trPr>
        <w:tc>
          <w:tcPr>
            <w:tcW w:w="4539" w:type="dxa"/>
            <w:vMerge/>
            <w:tcBorders>
              <w:left w:val="nil"/>
              <w:bottom w:val="single" w:sz="8" w:space="0" w:color="auto"/>
              <w:right w:val="nil"/>
            </w:tcBorders>
            <w:shd w:val="clear" w:color="auto" w:fill="auto"/>
            <w:noWrap/>
            <w:vAlign w:val="bottom"/>
            <w:hideMark/>
          </w:tcPr>
          <w:p w:rsidR="00071646" w:rsidRPr="006D5F74" w:rsidRDefault="00071646" w:rsidP="00071646">
            <w:pPr>
              <w:rPr>
                <w:sz w:val="16"/>
                <w:szCs w:val="16"/>
              </w:rPr>
            </w:pPr>
          </w:p>
        </w:tc>
        <w:tc>
          <w:tcPr>
            <w:tcW w:w="945" w:type="dxa"/>
            <w:tcBorders>
              <w:left w:val="nil"/>
              <w:bottom w:val="single" w:sz="8" w:space="0" w:color="auto"/>
              <w:right w:val="nil"/>
            </w:tcBorders>
            <w:shd w:val="clear" w:color="auto" w:fill="auto"/>
            <w:noWrap/>
            <w:vAlign w:val="center"/>
            <w:hideMark/>
          </w:tcPr>
          <w:p w:rsidR="00071646" w:rsidRDefault="00071646" w:rsidP="00071646">
            <w:pPr>
              <w:jc w:val="right"/>
              <w:rPr>
                <w:color w:val="000000"/>
                <w:sz w:val="14"/>
                <w:szCs w:val="14"/>
              </w:rPr>
            </w:pPr>
            <w:r>
              <w:rPr>
                <w:color w:val="000000"/>
                <w:sz w:val="14"/>
                <w:szCs w:val="14"/>
              </w:rPr>
              <w:t>38,558.8</w:t>
            </w:r>
          </w:p>
        </w:tc>
        <w:tc>
          <w:tcPr>
            <w:tcW w:w="957" w:type="dxa"/>
            <w:tcBorders>
              <w:left w:val="nil"/>
              <w:bottom w:val="single" w:sz="8" w:space="0" w:color="auto"/>
              <w:right w:val="nil"/>
            </w:tcBorders>
            <w:shd w:val="clear" w:color="auto" w:fill="auto"/>
            <w:vAlign w:val="center"/>
          </w:tcPr>
          <w:p w:rsidR="00071646" w:rsidRDefault="00071646" w:rsidP="00071646">
            <w:pPr>
              <w:jc w:val="right"/>
              <w:rPr>
                <w:color w:val="000000"/>
                <w:sz w:val="14"/>
                <w:szCs w:val="14"/>
              </w:rPr>
            </w:pPr>
            <w:r>
              <w:rPr>
                <w:color w:val="000000"/>
                <w:sz w:val="14"/>
                <w:szCs w:val="14"/>
              </w:rPr>
              <w:t>38,558.8</w:t>
            </w:r>
          </w:p>
        </w:tc>
        <w:tc>
          <w:tcPr>
            <w:tcW w:w="979" w:type="dxa"/>
            <w:gridSpan w:val="2"/>
            <w:tcBorders>
              <w:left w:val="nil"/>
              <w:bottom w:val="single" w:sz="8" w:space="0" w:color="auto"/>
              <w:right w:val="nil"/>
            </w:tcBorders>
            <w:shd w:val="clear" w:color="auto" w:fill="auto"/>
            <w:vAlign w:val="center"/>
          </w:tcPr>
          <w:p w:rsidR="00071646" w:rsidRDefault="00071646" w:rsidP="00071646">
            <w:pPr>
              <w:jc w:val="right"/>
              <w:rPr>
                <w:color w:val="000000"/>
                <w:sz w:val="14"/>
                <w:szCs w:val="14"/>
              </w:rPr>
            </w:pPr>
            <w:r>
              <w:rPr>
                <w:color w:val="000000"/>
                <w:sz w:val="14"/>
                <w:szCs w:val="14"/>
              </w:rPr>
              <w:t>38,558.8</w:t>
            </w:r>
          </w:p>
        </w:tc>
        <w:tc>
          <w:tcPr>
            <w:tcW w:w="856" w:type="dxa"/>
            <w:gridSpan w:val="2"/>
            <w:tcBorders>
              <w:left w:val="nil"/>
              <w:bottom w:val="single" w:sz="8" w:space="0" w:color="auto"/>
              <w:right w:val="nil"/>
            </w:tcBorders>
            <w:shd w:val="clear" w:color="auto" w:fill="auto"/>
            <w:vAlign w:val="center"/>
          </w:tcPr>
          <w:p w:rsidR="00071646" w:rsidRPr="00581418" w:rsidRDefault="00071646" w:rsidP="00071646">
            <w:pPr>
              <w:jc w:val="right"/>
              <w:rPr>
                <w:rFonts w:asciiTheme="majorBidi" w:hAnsiTheme="majorBidi" w:cstheme="majorBidi"/>
                <w:sz w:val="14"/>
                <w:szCs w:val="14"/>
              </w:rPr>
            </w:pPr>
            <w:r w:rsidRPr="00581418">
              <w:rPr>
                <w:rFonts w:asciiTheme="majorBidi" w:hAnsiTheme="majorBidi" w:cstheme="majorBidi"/>
                <w:sz w:val="14"/>
                <w:szCs w:val="14"/>
              </w:rPr>
              <w:t>43,585.0</w:t>
            </w:r>
          </w:p>
        </w:tc>
        <w:tc>
          <w:tcPr>
            <w:tcW w:w="922" w:type="dxa"/>
            <w:tcBorders>
              <w:left w:val="nil"/>
              <w:bottom w:val="single" w:sz="8" w:space="0" w:color="auto"/>
              <w:right w:val="nil"/>
            </w:tcBorders>
            <w:shd w:val="clear" w:color="auto" w:fill="auto"/>
            <w:vAlign w:val="center"/>
          </w:tcPr>
          <w:p w:rsidR="00071646" w:rsidRPr="00581418" w:rsidRDefault="00071646" w:rsidP="00071646">
            <w:pPr>
              <w:jc w:val="right"/>
              <w:rPr>
                <w:rFonts w:asciiTheme="majorBidi" w:hAnsiTheme="majorBidi" w:cstheme="majorBidi"/>
                <w:sz w:val="14"/>
                <w:szCs w:val="14"/>
              </w:rPr>
            </w:pPr>
            <w:r w:rsidRPr="00581418">
              <w:rPr>
                <w:rFonts w:asciiTheme="majorBidi" w:hAnsiTheme="majorBidi" w:cstheme="majorBidi"/>
                <w:sz w:val="14"/>
                <w:szCs w:val="14"/>
              </w:rPr>
              <w:t>43,585.0</w:t>
            </w:r>
          </w:p>
        </w:tc>
        <w:tc>
          <w:tcPr>
            <w:tcW w:w="900" w:type="dxa"/>
            <w:tcBorders>
              <w:left w:val="nil"/>
              <w:bottom w:val="single" w:sz="8" w:space="0" w:color="auto"/>
              <w:right w:val="nil"/>
            </w:tcBorders>
            <w:shd w:val="clear" w:color="auto" w:fill="auto"/>
            <w:vAlign w:val="center"/>
          </w:tcPr>
          <w:p w:rsidR="00071646" w:rsidRPr="00581418" w:rsidRDefault="00071646" w:rsidP="00071646">
            <w:pPr>
              <w:jc w:val="right"/>
              <w:rPr>
                <w:rFonts w:asciiTheme="majorBidi" w:hAnsiTheme="majorBidi" w:cstheme="majorBidi"/>
                <w:sz w:val="14"/>
                <w:szCs w:val="14"/>
              </w:rPr>
            </w:pPr>
            <w:r w:rsidRPr="00581418">
              <w:rPr>
                <w:rFonts w:asciiTheme="majorBidi" w:hAnsiTheme="majorBidi" w:cstheme="majorBidi"/>
                <w:sz w:val="14"/>
                <w:szCs w:val="14"/>
              </w:rPr>
              <w:t>43,585.0</w:t>
            </w:r>
          </w:p>
        </w:tc>
      </w:tr>
      <w:tr w:rsidR="00071646"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071646" w:rsidRPr="006D5F74" w:rsidRDefault="00071646" w:rsidP="00071646">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071646" w:rsidRPr="006D5F74" w:rsidRDefault="00071646" w:rsidP="00071646">
            <w:pPr>
              <w:jc w:val="center"/>
              <w:rPr>
                <w:b/>
                <w:sz w:val="16"/>
                <w:szCs w:val="14"/>
              </w:rPr>
            </w:pPr>
            <w:r w:rsidRPr="006D5F74">
              <w:rPr>
                <w:b/>
                <w:sz w:val="16"/>
                <w:szCs w:val="14"/>
              </w:rPr>
              <w:t>Servicing During the Period</w:t>
            </w:r>
          </w:p>
          <w:p w:rsidR="00071646" w:rsidRPr="006D5F74" w:rsidRDefault="00071646" w:rsidP="00071646">
            <w:pPr>
              <w:jc w:val="center"/>
              <w:rPr>
                <w:b/>
                <w:sz w:val="16"/>
                <w:szCs w:val="14"/>
              </w:rPr>
            </w:pPr>
          </w:p>
          <w:p w:rsidR="00071646" w:rsidRPr="006D5F74" w:rsidRDefault="00071646" w:rsidP="00071646">
            <w:pPr>
              <w:jc w:val="center"/>
              <w:rPr>
                <w:b/>
                <w:sz w:val="16"/>
                <w:szCs w:val="14"/>
              </w:rPr>
            </w:pPr>
          </w:p>
          <w:p w:rsidR="00071646" w:rsidRPr="006D5F74" w:rsidRDefault="00071646" w:rsidP="00071646">
            <w:pPr>
              <w:jc w:val="center"/>
              <w:rPr>
                <w:b/>
                <w:sz w:val="16"/>
                <w:szCs w:val="14"/>
              </w:rPr>
            </w:pPr>
          </w:p>
          <w:p w:rsidR="00071646" w:rsidRPr="006D5F74" w:rsidRDefault="00071646" w:rsidP="00071646">
            <w:pPr>
              <w:jc w:val="center"/>
              <w:rPr>
                <w:b/>
                <w:sz w:val="16"/>
                <w:szCs w:val="14"/>
              </w:rPr>
            </w:pPr>
          </w:p>
          <w:p w:rsidR="00071646" w:rsidRPr="006D5F74" w:rsidRDefault="00071646" w:rsidP="00071646">
            <w:pPr>
              <w:jc w:val="center"/>
              <w:rPr>
                <w:b/>
                <w:sz w:val="16"/>
                <w:szCs w:val="14"/>
              </w:rPr>
            </w:pPr>
          </w:p>
        </w:tc>
      </w:tr>
      <w:tr w:rsidR="00071646" w:rsidRPr="006D5F74" w:rsidTr="00B805F3">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071646" w:rsidRPr="006D5F74" w:rsidRDefault="00071646" w:rsidP="00071646">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071646" w:rsidRPr="00A66A5F" w:rsidRDefault="00071646" w:rsidP="00071646">
            <w:pPr>
              <w:jc w:val="right"/>
              <w:rPr>
                <w:b/>
                <w:sz w:val="16"/>
                <w:szCs w:val="16"/>
              </w:rPr>
            </w:pPr>
            <w:r w:rsidRPr="007F30D0">
              <w:rPr>
                <w:b/>
                <w:sz w:val="16"/>
                <w:szCs w:val="16"/>
              </w:rPr>
              <w:t>FY-18</w:t>
            </w:r>
          </w:p>
        </w:tc>
        <w:tc>
          <w:tcPr>
            <w:tcW w:w="957" w:type="dxa"/>
            <w:vMerge w:val="restart"/>
            <w:tcBorders>
              <w:top w:val="nil"/>
              <w:left w:val="single" w:sz="4" w:space="0" w:color="auto"/>
            </w:tcBorders>
            <w:shd w:val="clear" w:color="auto" w:fill="auto"/>
            <w:vAlign w:val="center"/>
          </w:tcPr>
          <w:p w:rsidR="00071646" w:rsidRPr="00A66A5F" w:rsidRDefault="00071646" w:rsidP="00071646">
            <w:pPr>
              <w:jc w:val="right"/>
              <w:rPr>
                <w:b/>
                <w:sz w:val="16"/>
                <w:szCs w:val="16"/>
              </w:rPr>
            </w:pPr>
            <w:r w:rsidRPr="007F30D0">
              <w:rPr>
                <w:b/>
                <w:sz w:val="16"/>
                <w:szCs w:val="16"/>
              </w:rPr>
              <w:t>FY-1</w:t>
            </w:r>
            <w:r>
              <w:rPr>
                <w:b/>
                <w:sz w:val="16"/>
                <w:szCs w:val="16"/>
              </w:rPr>
              <w:t>9</w:t>
            </w:r>
          </w:p>
        </w:tc>
        <w:tc>
          <w:tcPr>
            <w:tcW w:w="867" w:type="dxa"/>
            <w:tcBorders>
              <w:top w:val="nil"/>
              <w:left w:val="single" w:sz="4" w:space="0" w:color="auto"/>
              <w:bottom w:val="single" w:sz="4" w:space="0" w:color="auto"/>
            </w:tcBorders>
            <w:shd w:val="clear" w:color="auto" w:fill="auto"/>
            <w:vAlign w:val="center"/>
          </w:tcPr>
          <w:p w:rsidR="00071646" w:rsidRPr="007F30D0" w:rsidRDefault="00071646" w:rsidP="00071646">
            <w:pPr>
              <w:jc w:val="center"/>
              <w:rPr>
                <w:b/>
                <w:sz w:val="16"/>
                <w:szCs w:val="16"/>
              </w:rPr>
            </w:pPr>
            <w:r w:rsidRPr="007F30D0">
              <w:rPr>
                <w:b/>
                <w:sz w:val="16"/>
                <w:szCs w:val="16"/>
              </w:rPr>
              <w:t>FY-1</w:t>
            </w:r>
            <w:r>
              <w:rPr>
                <w:b/>
                <w:sz w:val="16"/>
                <w:szCs w:val="16"/>
              </w:rPr>
              <w:t>9</w:t>
            </w:r>
            <w:r w:rsidRPr="007F30D0">
              <w:rPr>
                <w:b/>
                <w:sz w:val="16"/>
                <w:szCs w:val="16"/>
              </w:rPr>
              <w:t xml:space="preserve"> </w:t>
            </w:r>
            <w:r>
              <w:rPr>
                <w:b/>
                <w:sz w:val="16"/>
                <w:szCs w:val="16"/>
                <w:vertAlign w:val="superscript"/>
              </w:rPr>
              <w:t>P</w:t>
            </w:r>
            <w:r>
              <w:rPr>
                <w:b/>
                <w:bCs/>
                <w:sz w:val="16"/>
                <w:szCs w:val="16"/>
              </w:rPr>
              <w:t xml:space="preserve"> </w:t>
            </w:r>
          </w:p>
        </w:tc>
        <w:tc>
          <w:tcPr>
            <w:tcW w:w="2790" w:type="dxa"/>
            <w:gridSpan w:val="5"/>
            <w:tcBorders>
              <w:top w:val="nil"/>
              <w:left w:val="single" w:sz="4" w:space="0" w:color="auto"/>
              <w:bottom w:val="single" w:sz="4" w:space="0" w:color="auto"/>
            </w:tcBorders>
            <w:shd w:val="clear" w:color="auto" w:fill="auto"/>
            <w:vAlign w:val="center"/>
          </w:tcPr>
          <w:p w:rsidR="00071646" w:rsidRPr="007F30D0" w:rsidRDefault="00071646" w:rsidP="00071646">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r>
      <w:tr w:rsidR="00B805F3" w:rsidRPr="006D5F74" w:rsidTr="00B805F3">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B805F3" w:rsidRPr="006D5F74" w:rsidRDefault="00B805F3" w:rsidP="00B805F3">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B805F3" w:rsidRPr="006D5F74" w:rsidRDefault="00B805F3" w:rsidP="00B805F3">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B805F3" w:rsidRPr="006D5F74" w:rsidRDefault="00B805F3" w:rsidP="00B805F3">
            <w:pPr>
              <w:jc w:val="right"/>
              <w:rPr>
                <w:b/>
                <w:bCs/>
                <w:sz w:val="16"/>
                <w:szCs w:val="16"/>
              </w:rPr>
            </w:pPr>
          </w:p>
        </w:tc>
        <w:tc>
          <w:tcPr>
            <w:tcW w:w="86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B805F3" w:rsidRPr="006D5F74" w:rsidRDefault="00B805F3" w:rsidP="00B805F3">
            <w:pPr>
              <w:jc w:val="right"/>
              <w:rPr>
                <w:b/>
                <w:bCs/>
                <w:sz w:val="16"/>
                <w:szCs w:val="16"/>
              </w:rPr>
            </w:pPr>
            <w:r>
              <w:rPr>
                <w:b/>
                <w:bCs/>
                <w:sz w:val="16"/>
                <w:szCs w:val="16"/>
              </w:rPr>
              <w:t>Apr-Jun</w:t>
            </w:r>
          </w:p>
        </w:tc>
        <w:tc>
          <w:tcPr>
            <w:tcW w:w="900"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rsidR="00B805F3" w:rsidRPr="006D5F74" w:rsidRDefault="00B805F3" w:rsidP="00B805F3">
            <w:pPr>
              <w:jc w:val="right"/>
              <w:rPr>
                <w:b/>
                <w:bCs/>
                <w:sz w:val="16"/>
                <w:szCs w:val="16"/>
              </w:rPr>
            </w:pPr>
            <w:r>
              <w:rPr>
                <w:b/>
                <w:bCs/>
                <w:sz w:val="16"/>
                <w:szCs w:val="16"/>
              </w:rPr>
              <w:t>Jul-Sep</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B805F3" w:rsidRPr="006D5F74" w:rsidRDefault="00B805F3" w:rsidP="00B805F3">
            <w:pPr>
              <w:jc w:val="right"/>
              <w:rPr>
                <w:b/>
                <w:bCs/>
                <w:sz w:val="16"/>
                <w:szCs w:val="16"/>
              </w:rPr>
            </w:pPr>
            <w:r>
              <w:rPr>
                <w:b/>
                <w:bCs/>
                <w:sz w:val="16"/>
                <w:szCs w:val="16"/>
              </w:rPr>
              <w:t>Oct-Dec</w:t>
            </w:r>
          </w:p>
        </w:tc>
        <w:tc>
          <w:tcPr>
            <w:tcW w:w="900" w:type="dxa"/>
            <w:tcBorders>
              <w:top w:val="single" w:sz="4" w:space="0" w:color="auto"/>
              <w:bottom w:val="single" w:sz="8" w:space="0" w:color="auto"/>
            </w:tcBorders>
            <w:shd w:val="clear" w:color="auto" w:fill="auto"/>
            <w:tcMar>
              <w:left w:w="43" w:type="dxa"/>
              <w:right w:w="43" w:type="dxa"/>
            </w:tcMar>
            <w:vAlign w:val="center"/>
          </w:tcPr>
          <w:p w:rsidR="00B805F3" w:rsidRPr="006D5F74" w:rsidRDefault="00B805F3" w:rsidP="00B805F3">
            <w:pPr>
              <w:jc w:val="right"/>
              <w:rPr>
                <w:b/>
                <w:bCs/>
                <w:sz w:val="16"/>
                <w:szCs w:val="16"/>
              </w:rPr>
            </w:pPr>
            <w:r>
              <w:rPr>
                <w:b/>
                <w:bCs/>
                <w:sz w:val="16"/>
                <w:szCs w:val="16"/>
              </w:rPr>
              <w:t>Jan-Mar</w:t>
            </w:r>
          </w:p>
        </w:tc>
      </w:tr>
      <w:tr w:rsidR="00EC0FEA"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EC0FEA" w:rsidRPr="006D5F74" w:rsidRDefault="00EC0FEA" w:rsidP="00B805F3">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1,996.8</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sz w:val="14"/>
                <w:szCs w:val="14"/>
              </w:rPr>
            </w:pPr>
            <w:r>
              <w:rPr>
                <w:b/>
                <w:bCs/>
                <w:sz w:val="14"/>
                <w:szCs w:val="14"/>
              </w:rPr>
              <w:t>3,132.9</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1,173.1</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sz w:val="14"/>
                <w:szCs w:val="14"/>
              </w:rPr>
            </w:pPr>
            <w:r>
              <w:rPr>
                <w:b/>
                <w:bCs/>
                <w:sz w:val="14"/>
                <w:szCs w:val="14"/>
              </w:rPr>
              <w:t>861.7</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1,860.0</w:t>
            </w:r>
          </w:p>
        </w:tc>
        <w:tc>
          <w:tcPr>
            <w:tcW w:w="900" w:type="dxa"/>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866.6</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i/>
                <w:iCs/>
                <w:sz w:val="14"/>
                <w:szCs w:val="14"/>
              </w:rPr>
            </w:pPr>
            <w:r>
              <w:rPr>
                <w:i/>
                <w:iCs/>
                <w:sz w:val="14"/>
                <w:szCs w:val="14"/>
              </w:rPr>
              <w:t>6.5</w:t>
            </w:r>
          </w:p>
        </w:tc>
        <w:tc>
          <w:tcPr>
            <w:tcW w:w="957" w:type="dxa"/>
            <w:tcBorders>
              <w:top w:val="nil"/>
              <w:left w:val="nil"/>
              <w:bottom w:val="nil"/>
              <w:right w:val="nil"/>
            </w:tcBorders>
            <w:shd w:val="clear" w:color="auto" w:fill="auto"/>
            <w:noWrap/>
            <w:vAlign w:val="center"/>
          </w:tcPr>
          <w:p w:rsidR="00EC0FEA" w:rsidRDefault="00EC0FEA" w:rsidP="00B805F3">
            <w:pPr>
              <w:jc w:val="right"/>
              <w:rPr>
                <w:i/>
                <w:iCs/>
                <w:sz w:val="14"/>
                <w:szCs w:val="14"/>
              </w:rPr>
            </w:pPr>
            <w:r>
              <w:rPr>
                <w:i/>
                <w:iCs/>
                <w:sz w:val="14"/>
                <w:szCs w:val="14"/>
              </w:rPr>
              <w:t>56.9</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i/>
                <w:iCs/>
                <w:sz w:val="14"/>
                <w:szCs w:val="14"/>
              </w:rPr>
            </w:pPr>
            <w:r>
              <w:rPr>
                <w:i/>
                <w:iCs/>
                <w:sz w:val="14"/>
                <w:szCs w:val="14"/>
              </w:rPr>
              <w:t>145.5</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i/>
                <w:iCs/>
                <w:sz w:val="14"/>
                <w:szCs w:val="14"/>
              </w:rPr>
            </w:pPr>
            <w:r>
              <w:rPr>
                <w:i/>
                <w:iCs/>
                <w:sz w:val="14"/>
                <w:szCs w:val="14"/>
              </w:rPr>
              <w:t>40.8</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i/>
                <w:iCs/>
                <w:sz w:val="14"/>
                <w:szCs w:val="14"/>
              </w:rPr>
            </w:pPr>
            <w:r>
              <w:rPr>
                <w:i/>
                <w:iCs/>
                <w:sz w:val="14"/>
                <w:szCs w:val="14"/>
              </w:rPr>
              <w:t>255.3</w:t>
            </w:r>
          </w:p>
        </w:tc>
        <w:tc>
          <w:tcPr>
            <w:tcW w:w="900" w:type="dxa"/>
            <w:tcBorders>
              <w:top w:val="nil"/>
              <w:left w:val="nil"/>
              <w:bottom w:val="nil"/>
              <w:right w:val="nil"/>
            </w:tcBorders>
            <w:shd w:val="clear" w:color="auto" w:fill="auto"/>
            <w:vAlign w:val="center"/>
          </w:tcPr>
          <w:p w:rsidR="00EC0FEA" w:rsidRDefault="00EC0FEA" w:rsidP="00EC0FEA">
            <w:pPr>
              <w:jc w:val="right"/>
              <w:rPr>
                <w:i/>
                <w:iCs/>
                <w:sz w:val="14"/>
                <w:szCs w:val="14"/>
              </w:rPr>
            </w:pPr>
            <w:r>
              <w:rPr>
                <w:i/>
                <w:iCs/>
                <w:sz w:val="14"/>
                <w:szCs w:val="14"/>
              </w:rPr>
              <w:t>5.1</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i/>
                <w:iCs/>
                <w:sz w:val="14"/>
                <w:szCs w:val="14"/>
              </w:rPr>
            </w:pPr>
            <w:r>
              <w:rPr>
                <w:i/>
                <w:iCs/>
                <w:sz w:val="14"/>
                <w:szCs w:val="14"/>
              </w:rPr>
              <w:t>5.8</w:t>
            </w:r>
          </w:p>
        </w:tc>
        <w:tc>
          <w:tcPr>
            <w:tcW w:w="957" w:type="dxa"/>
            <w:tcBorders>
              <w:top w:val="nil"/>
              <w:left w:val="nil"/>
              <w:bottom w:val="nil"/>
              <w:right w:val="nil"/>
            </w:tcBorders>
            <w:shd w:val="clear" w:color="auto" w:fill="auto"/>
            <w:noWrap/>
            <w:vAlign w:val="center"/>
          </w:tcPr>
          <w:p w:rsidR="00EC0FEA" w:rsidRDefault="00EC0FEA" w:rsidP="00B805F3">
            <w:pPr>
              <w:jc w:val="right"/>
              <w:rPr>
                <w:i/>
                <w:iCs/>
                <w:sz w:val="14"/>
                <w:szCs w:val="14"/>
              </w:rPr>
            </w:pPr>
            <w:r>
              <w:rPr>
                <w:i/>
                <w:iCs/>
                <w:sz w:val="14"/>
                <w:szCs w:val="14"/>
              </w:rPr>
              <w:t>8.1</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i/>
                <w:iCs/>
                <w:sz w:val="14"/>
                <w:szCs w:val="14"/>
              </w:rPr>
            </w:pPr>
            <w:r>
              <w:rPr>
                <w:i/>
                <w:iCs/>
                <w:sz w:val="14"/>
                <w:szCs w:val="14"/>
              </w:rPr>
              <w:t>3.0</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i/>
                <w:iCs/>
                <w:sz w:val="14"/>
                <w:szCs w:val="14"/>
              </w:rPr>
            </w:pPr>
            <w:r>
              <w:rPr>
                <w:i/>
                <w:iCs/>
                <w:sz w:val="14"/>
                <w:szCs w:val="14"/>
              </w:rPr>
              <w:t>2.0</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i/>
                <w:iCs/>
                <w:sz w:val="14"/>
                <w:szCs w:val="14"/>
              </w:rPr>
            </w:pPr>
            <w:r>
              <w:rPr>
                <w:i/>
                <w:iCs/>
                <w:sz w:val="14"/>
                <w:szCs w:val="14"/>
              </w:rPr>
              <w:t>4.3</w:t>
            </w:r>
          </w:p>
        </w:tc>
        <w:tc>
          <w:tcPr>
            <w:tcW w:w="900" w:type="dxa"/>
            <w:tcBorders>
              <w:top w:val="nil"/>
              <w:left w:val="nil"/>
              <w:bottom w:val="nil"/>
              <w:right w:val="nil"/>
            </w:tcBorders>
            <w:shd w:val="clear" w:color="auto" w:fill="auto"/>
            <w:vAlign w:val="center"/>
          </w:tcPr>
          <w:p w:rsidR="00EC0FEA" w:rsidRDefault="00EC0FEA" w:rsidP="00EC0FEA">
            <w:pPr>
              <w:jc w:val="right"/>
              <w:rPr>
                <w:i/>
                <w:iCs/>
                <w:sz w:val="14"/>
                <w:szCs w:val="14"/>
              </w:rPr>
            </w:pPr>
            <w:r>
              <w:rPr>
                <w:i/>
                <w:iCs/>
                <w:sz w:val="14"/>
                <w:szCs w:val="14"/>
              </w:rPr>
              <w:t>2.0</w:t>
            </w:r>
          </w:p>
        </w:tc>
      </w:tr>
      <w:tr w:rsidR="00EC0FEA" w:rsidRPr="006D5F74" w:rsidTr="009B49D2">
        <w:trPr>
          <w:trHeight w:hRule="exact" w:val="402"/>
        </w:trPr>
        <w:tc>
          <w:tcPr>
            <w:tcW w:w="4539" w:type="dxa"/>
            <w:tcBorders>
              <w:top w:val="nil"/>
              <w:left w:val="nil"/>
              <w:bottom w:val="nil"/>
              <w:right w:val="nil"/>
            </w:tcBorders>
            <w:shd w:val="clear" w:color="auto" w:fill="auto"/>
            <w:noWrap/>
            <w:vAlign w:val="bottom"/>
            <w:hideMark/>
          </w:tcPr>
          <w:p w:rsidR="00EC0FEA" w:rsidRPr="006D5F74" w:rsidRDefault="00EC0FEA" w:rsidP="00B805F3">
            <w:pPr>
              <w:rPr>
                <w:b/>
                <w:bCs/>
                <w:sz w:val="16"/>
              </w:rPr>
            </w:pPr>
            <w:r w:rsidRPr="006D5F74">
              <w:rPr>
                <w:b/>
                <w:bCs/>
                <w:sz w:val="16"/>
              </w:rPr>
              <w:t xml:space="preserve">III. Principal Repayment of External Debt  and </w:t>
            </w:r>
          </w:p>
          <w:p w:rsidR="00EC0FEA" w:rsidRPr="006D5F74" w:rsidRDefault="00EC0FEA" w:rsidP="00B805F3">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365.3</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sz w:val="14"/>
                <w:szCs w:val="14"/>
              </w:rPr>
            </w:pPr>
            <w:r>
              <w:rPr>
                <w:b/>
                <w:bCs/>
                <w:sz w:val="14"/>
                <w:szCs w:val="14"/>
              </w:rPr>
              <w:t>914.8</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480.5</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sz w:val="14"/>
                <w:szCs w:val="14"/>
              </w:rPr>
            </w:pPr>
            <w:r>
              <w:rPr>
                <w:b/>
                <w:bCs/>
                <w:sz w:val="14"/>
                <w:szCs w:val="14"/>
              </w:rPr>
              <w:t>296.2</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445.3</w:t>
            </w:r>
          </w:p>
        </w:tc>
        <w:tc>
          <w:tcPr>
            <w:tcW w:w="900" w:type="dxa"/>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227.3</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286.5</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765.8</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430.9</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247.7</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284.1</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141.7</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69.0</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97.2</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31.3</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22.5</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57.6</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53.3</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9.8</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51.7</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18.3</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26.0</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25.8</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32.3</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77.8</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1,575.7</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sz w:val="14"/>
                <w:szCs w:val="14"/>
              </w:rPr>
            </w:pPr>
            <w:r>
              <w:rPr>
                <w:b/>
                <w:bCs/>
                <w:sz w:val="14"/>
                <w:szCs w:val="14"/>
              </w:rPr>
              <w:t>2,143.2</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669.0</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sz w:val="14"/>
                <w:szCs w:val="14"/>
              </w:rPr>
            </w:pPr>
            <w:r>
              <w:rPr>
                <w:b/>
                <w:bCs/>
                <w:sz w:val="14"/>
                <w:szCs w:val="14"/>
              </w:rPr>
              <w:t>545.4</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1,391.6</w:t>
            </w:r>
          </w:p>
        </w:tc>
        <w:tc>
          <w:tcPr>
            <w:tcW w:w="900" w:type="dxa"/>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613.8</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1,330.0</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1,763.9</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549.2</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426.5</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1,270.5</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504.9</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245.7</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379.3</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119.8</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118.9</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121.1</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108.9</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172.4</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269.1</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87.8</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76.3</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80.4</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71.5</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59.2</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90.7</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26.9</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35.8</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34.3</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31.6</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14.1</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19.6</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5.2</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6.9</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6.4</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5.8</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55.8</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sz w:val="14"/>
                <w:szCs w:val="14"/>
              </w:rPr>
            </w:pPr>
            <w:r>
              <w:rPr>
                <w:b/>
                <w:bCs/>
                <w:sz w:val="14"/>
                <w:szCs w:val="14"/>
              </w:rPr>
              <w:t>74.9</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sz w:val="14"/>
                <w:szCs w:val="14"/>
              </w:rPr>
            </w:pPr>
            <w:r>
              <w:rPr>
                <w:b/>
                <w:bCs/>
                <w:sz w:val="14"/>
                <w:szCs w:val="14"/>
              </w:rPr>
              <w:t>23.7</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sz w:val="14"/>
                <w:szCs w:val="14"/>
              </w:rPr>
            </w:pPr>
            <w:r>
              <w:rPr>
                <w:b/>
                <w:bCs/>
                <w:sz w:val="14"/>
                <w:szCs w:val="14"/>
              </w:rPr>
              <w:t>20.0</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23.2</w:t>
            </w:r>
          </w:p>
        </w:tc>
        <w:tc>
          <w:tcPr>
            <w:tcW w:w="900" w:type="dxa"/>
            <w:tcBorders>
              <w:top w:val="nil"/>
              <w:left w:val="nil"/>
              <w:bottom w:val="nil"/>
              <w:right w:val="nil"/>
            </w:tcBorders>
            <w:shd w:val="clear" w:color="auto" w:fill="auto"/>
            <w:vAlign w:val="center"/>
          </w:tcPr>
          <w:p w:rsidR="00EC0FEA" w:rsidRDefault="00EC0FEA" w:rsidP="00EC0FEA">
            <w:pPr>
              <w:jc w:val="right"/>
              <w:rPr>
                <w:b/>
                <w:bCs/>
                <w:sz w:val="14"/>
                <w:szCs w:val="14"/>
              </w:rPr>
            </w:pPr>
            <w:r>
              <w:rPr>
                <w:b/>
                <w:bCs/>
                <w:sz w:val="14"/>
                <w:szCs w:val="14"/>
              </w:rPr>
              <w:t>25.6</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11.9</w:t>
            </w: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r>
              <w:rPr>
                <w:sz w:val="14"/>
                <w:szCs w:val="14"/>
              </w:rPr>
              <w:t>26.0</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r>
              <w:rPr>
                <w:sz w:val="14"/>
                <w:szCs w:val="14"/>
              </w:rPr>
              <w:t>11.0</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sz w:val="14"/>
                <w:szCs w:val="14"/>
              </w:rPr>
            </w:pPr>
            <w:r>
              <w:rPr>
                <w:sz w:val="14"/>
                <w:szCs w:val="14"/>
              </w:rPr>
              <w:t>7.6</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11.0</w:t>
            </w:r>
          </w:p>
        </w:tc>
        <w:tc>
          <w:tcPr>
            <w:tcW w:w="900" w:type="dxa"/>
            <w:tcBorders>
              <w:top w:val="nil"/>
              <w:left w:val="nil"/>
              <w:bottom w:val="nil"/>
              <w:right w:val="nil"/>
            </w:tcBorders>
            <w:shd w:val="clear" w:color="auto" w:fill="auto"/>
            <w:vAlign w:val="center"/>
          </w:tcPr>
          <w:p w:rsidR="00EC0FEA" w:rsidRDefault="00EC0FEA" w:rsidP="00EC0FEA">
            <w:pPr>
              <w:jc w:val="right"/>
              <w:rPr>
                <w:sz w:val="14"/>
                <w:szCs w:val="14"/>
              </w:rPr>
            </w:pPr>
            <w:r>
              <w:rPr>
                <w:sz w:val="14"/>
                <w:szCs w:val="14"/>
              </w:rPr>
              <w:t>14.7</w:t>
            </w:r>
          </w:p>
        </w:tc>
      </w:tr>
      <w:tr w:rsidR="00EC0FEA"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EC0FEA" w:rsidRPr="006D5F74" w:rsidRDefault="00EC0FEA" w:rsidP="00B805F3">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EC0FEA" w:rsidRDefault="00EC0FEA" w:rsidP="00B805F3">
            <w:pPr>
              <w:jc w:val="right"/>
              <w:rPr>
                <w:sz w:val="14"/>
                <w:szCs w:val="14"/>
              </w:rPr>
            </w:pPr>
            <w:r>
              <w:rPr>
                <w:sz w:val="14"/>
                <w:szCs w:val="14"/>
              </w:rPr>
              <w:t>43.9</w:t>
            </w:r>
          </w:p>
        </w:tc>
        <w:tc>
          <w:tcPr>
            <w:tcW w:w="957" w:type="dxa"/>
            <w:tcBorders>
              <w:top w:val="nil"/>
              <w:left w:val="nil"/>
              <w:bottom w:val="single" w:sz="8" w:space="0" w:color="auto"/>
              <w:right w:val="nil"/>
            </w:tcBorders>
            <w:shd w:val="clear" w:color="auto" w:fill="auto"/>
            <w:noWrap/>
            <w:vAlign w:val="center"/>
          </w:tcPr>
          <w:p w:rsidR="00EC0FEA" w:rsidRDefault="00EC0FEA" w:rsidP="00B805F3">
            <w:pPr>
              <w:jc w:val="right"/>
              <w:rPr>
                <w:sz w:val="14"/>
                <w:szCs w:val="14"/>
              </w:rPr>
            </w:pPr>
            <w:r>
              <w:rPr>
                <w:sz w:val="14"/>
                <w:szCs w:val="14"/>
              </w:rPr>
              <w:t>49.0</w:t>
            </w:r>
          </w:p>
        </w:tc>
        <w:tc>
          <w:tcPr>
            <w:tcW w:w="867" w:type="dxa"/>
            <w:tcBorders>
              <w:top w:val="nil"/>
              <w:left w:val="nil"/>
              <w:bottom w:val="single" w:sz="8" w:space="0" w:color="auto"/>
              <w:right w:val="nil"/>
            </w:tcBorders>
            <w:shd w:val="clear" w:color="auto" w:fill="auto"/>
            <w:noWrap/>
            <w:vAlign w:val="center"/>
            <w:hideMark/>
          </w:tcPr>
          <w:p w:rsidR="00EC0FEA" w:rsidRDefault="00EC0FEA" w:rsidP="00B805F3">
            <w:pPr>
              <w:jc w:val="right"/>
              <w:rPr>
                <w:sz w:val="14"/>
                <w:szCs w:val="14"/>
              </w:rPr>
            </w:pPr>
            <w:r>
              <w:rPr>
                <w:sz w:val="14"/>
                <w:szCs w:val="14"/>
              </w:rPr>
              <w:t>12.7</w:t>
            </w:r>
          </w:p>
        </w:tc>
        <w:tc>
          <w:tcPr>
            <w:tcW w:w="900" w:type="dxa"/>
            <w:gridSpan w:val="2"/>
            <w:tcBorders>
              <w:top w:val="nil"/>
              <w:left w:val="nil"/>
              <w:bottom w:val="single" w:sz="8" w:space="0" w:color="auto"/>
              <w:right w:val="nil"/>
            </w:tcBorders>
            <w:shd w:val="clear" w:color="auto" w:fill="auto"/>
            <w:noWrap/>
            <w:vAlign w:val="center"/>
          </w:tcPr>
          <w:p w:rsidR="00EC0FEA" w:rsidRDefault="00EC0FEA" w:rsidP="00EC0FEA">
            <w:pPr>
              <w:jc w:val="right"/>
              <w:rPr>
                <w:sz w:val="14"/>
                <w:szCs w:val="14"/>
              </w:rPr>
            </w:pPr>
            <w:r>
              <w:rPr>
                <w:sz w:val="14"/>
                <w:szCs w:val="14"/>
              </w:rPr>
              <w:t>12.4</w:t>
            </w:r>
          </w:p>
        </w:tc>
        <w:tc>
          <w:tcPr>
            <w:tcW w:w="990" w:type="dxa"/>
            <w:gridSpan w:val="2"/>
            <w:tcBorders>
              <w:top w:val="nil"/>
              <w:left w:val="nil"/>
              <w:bottom w:val="single" w:sz="8" w:space="0" w:color="auto"/>
              <w:right w:val="nil"/>
            </w:tcBorders>
            <w:shd w:val="clear" w:color="auto" w:fill="auto"/>
            <w:vAlign w:val="center"/>
          </w:tcPr>
          <w:p w:rsidR="00EC0FEA" w:rsidRDefault="00EC0FEA" w:rsidP="00EC0FEA">
            <w:pPr>
              <w:jc w:val="right"/>
              <w:rPr>
                <w:sz w:val="14"/>
                <w:szCs w:val="14"/>
              </w:rPr>
            </w:pPr>
            <w:r>
              <w:rPr>
                <w:sz w:val="14"/>
                <w:szCs w:val="14"/>
              </w:rPr>
              <w:t>12.2</w:t>
            </w:r>
          </w:p>
        </w:tc>
        <w:tc>
          <w:tcPr>
            <w:tcW w:w="900" w:type="dxa"/>
            <w:tcBorders>
              <w:top w:val="nil"/>
              <w:left w:val="nil"/>
              <w:bottom w:val="single" w:sz="8" w:space="0" w:color="auto"/>
              <w:right w:val="nil"/>
            </w:tcBorders>
            <w:shd w:val="clear" w:color="auto" w:fill="auto"/>
            <w:vAlign w:val="center"/>
          </w:tcPr>
          <w:p w:rsidR="00EC0FEA" w:rsidRDefault="00EC0FEA" w:rsidP="00EC0FEA">
            <w:pPr>
              <w:jc w:val="right"/>
              <w:rPr>
                <w:sz w:val="14"/>
                <w:szCs w:val="14"/>
              </w:rPr>
            </w:pPr>
            <w:r>
              <w:rPr>
                <w:sz w:val="14"/>
                <w:szCs w:val="14"/>
              </w:rPr>
              <w:t>10.9</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sz w:val="14"/>
                <w:szCs w:val="14"/>
              </w:rPr>
            </w:pPr>
          </w:p>
        </w:tc>
        <w:tc>
          <w:tcPr>
            <w:tcW w:w="957" w:type="dxa"/>
            <w:tcBorders>
              <w:top w:val="nil"/>
              <w:left w:val="nil"/>
              <w:bottom w:val="nil"/>
              <w:right w:val="nil"/>
            </w:tcBorders>
            <w:shd w:val="clear" w:color="auto" w:fill="auto"/>
            <w:noWrap/>
            <w:vAlign w:val="center"/>
          </w:tcPr>
          <w:p w:rsidR="00EC0FEA" w:rsidRDefault="00EC0FEA" w:rsidP="00B805F3">
            <w:pPr>
              <w:jc w:val="right"/>
              <w:rPr>
                <w:sz w:val="14"/>
                <w:szCs w:val="14"/>
              </w:rPr>
            </w:pPr>
          </w:p>
        </w:tc>
        <w:tc>
          <w:tcPr>
            <w:tcW w:w="867" w:type="dxa"/>
            <w:tcBorders>
              <w:top w:val="nil"/>
              <w:left w:val="nil"/>
              <w:bottom w:val="nil"/>
              <w:right w:val="nil"/>
            </w:tcBorders>
            <w:shd w:val="clear" w:color="auto" w:fill="auto"/>
            <w:noWrap/>
            <w:vAlign w:val="center"/>
            <w:hideMark/>
          </w:tcPr>
          <w:p w:rsidR="00EC0FEA" w:rsidRDefault="00EC0FEA" w:rsidP="00B805F3">
            <w:pPr>
              <w:jc w:val="right"/>
            </w:pPr>
          </w:p>
        </w:tc>
        <w:tc>
          <w:tcPr>
            <w:tcW w:w="900" w:type="dxa"/>
            <w:gridSpan w:val="2"/>
            <w:tcBorders>
              <w:top w:val="nil"/>
              <w:left w:val="nil"/>
              <w:bottom w:val="nil"/>
              <w:right w:val="nil"/>
            </w:tcBorders>
            <w:shd w:val="clear" w:color="auto" w:fill="auto"/>
            <w:noWrap/>
            <w:vAlign w:val="center"/>
          </w:tcPr>
          <w:p w:rsidR="00EC0FEA" w:rsidRDefault="00EC0FEA" w:rsidP="00EC0FEA">
            <w:pPr>
              <w:jc w:val="right"/>
            </w:pPr>
          </w:p>
        </w:tc>
        <w:tc>
          <w:tcPr>
            <w:tcW w:w="990" w:type="dxa"/>
            <w:gridSpan w:val="2"/>
            <w:tcBorders>
              <w:top w:val="nil"/>
              <w:left w:val="nil"/>
              <w:bottom w:val="nil"/>
              <w:right w:val="nil"/>
            </w:tcBorders>
            <w:shd w:val="clear" w:color="auto" w:fill="auto"/>
            <w:vAlign w:val="center"/>
          </w:tcPr>
          <w:p w:rsidR="00EC0FEA" w:rsidRDefault="00EC0FEA" w:rsidP="00EC0FEA">
            <w:pPr>
              <w:jc w:val="right"/>
            </w:pPr>
          </w:p>
        </w:tc>
        <w:tc>
          <w:tcPr>
            <w:tcW w:w="900" w:type="dxa"/>
            <w:tcBorders>
              <w:top w:val="nil"/>
              <w:left w:val="nil"/>
              <w:bottom w:val="nil"/>
              <w:right w:val="nil"/>
            </w:tcBorders>
            <w:shd w:val="clear" w:color="auto" w:fill="auto"/>
            <w:vAlign w:val="center"/>
          </w:tcPr>
          <w:p w:rsidR="00EC0FEA" w:rsidRDefault="00EC0FEA" w:rsidP="00EC0FEA">
            <w:pPr>
              <w:jc w:val="right"/>
            </w:pPr>
          </w:p>
        </w:tc>
      </w:tr>
      <w:tr w:rsidR="00EC0FEA" w:rsidRPr="006D5F74" w:rsidTr="000A0201">
        <w:trPr>
          <w:trHeight w:hRule="exact" w:val="352"/>
        </w:trPr>
        <w:tc>
          <w:tcPr>
            <w:tcW w:w="4539" w:type="dxa"/>
            <w:tcBorders>
              <w:top w:val="nil"/>
              <w:left w:val="nil"/>
              <w:bottom w:val="nil"/>
              <w:right w:val="nil"/>
            </w:tcBorders>
            <w:shd w:val="clear" w:color="auto" w:fill="auto"/>
            <w:noWrap/>
            <w:vAlign w:val="center"/>
            <w:hideMark/>
          </w:tcPr>
          <w:p w:rsidR="00EC0FEA" w:rsidRPr="006D5F74" w:rsidRDefault="00EC0FEA" w:rsidP="00B805F3">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b/>
                <w:bCs/>
                <w:color w:val="000000"/>
                <w:sz w:val="14"/>
                <w:szCs w:val="14"/>
              </w:rPr>
            </w:pPr>
            <w:r>
              <w:rPr>
                <w:b/>
                <w:bCs/>
                <w:color w:val="000000"/>
                <w:sz w:val="14"/>
                <w:szCs w:val="14"/>
              </w:rPr>
              <w:t>205.8</w:t>
            </w:r>
          </w:p>
        </w:tc>
        <w:tc>
          <w:tcPr>
            <w:tcW w:w="957" w:type="dxa"/>
            <w:tcBorders>
              <w:top w:val="nil"/>
              <w:left w:val="nil"/>
              <w:bottom w:val="nil"/>
              <w:right w:val="nil"/>
            </w:tcBorders>
            <w:shd w:val="clear" w:color="auto" w:fill="auto"/>
            <w:noWrap/>
            <w:vAlign w:val="center"/>
          </w:tcPr>
          <w:p w:rsidR="00EC0FEA" w:rsidRDefault="00EC0FEA" w:rsidP="00B805F3">
            <w:pPr>
              <w:jc w:val="right"/>
              <w:rPr>
                <w:b/>
                <w:bCs/>
                <w:color w:val="000000"/>
                <w:sz w:val="14"/>
                <w:szCs w:val="14"/>
              </w:rPr>
            </w:pPr>
            <w:r>
              <w:rPr>
                <w:b/>
                <w:bCs/>
                <w:color w:val="000000"/>
                <w:sz w:val="14"/>
                <w:szCs w:val="14"/>
              </w:rPr>
              <w:t>278.3</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b/>
                <w:bCs/>
                <w:color w:val="000000"/>
                <w:sz w:val="14"/>
                <w:szCs w:val="14"/>
              </w:rPr>
            </w:pPr>
            <w:r>
              <w:rPr>
                <w:b/>
                <w:bCs/>
                <w:color w:val="000000"/>
                <w:sz w:val="14"/>
                <w:szCs w:val="14"/>
              </w:rPr>
              <w:t>29.4</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b/>
                <w:bCs/>
                <w:color w:val="000000"/>
                <w:sz w:val="14"/>
                <w:szCs w:val="14"/>
              </w:rPr>
            </w:pPr>
            <w:r>
              <w:rPr>
                <w:b/>
                <w:bCs/>
                <w:color w:val="000000"/>
                <w:sz w:val="14"/>
                <w:szCs w:val="14"/>
              </w:rPr>
              <w:t>63.6</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b/>
                <w:bCs/>
                <w:color w:val="000000"/>
                <w:sz w:val="14"/>
                <w:szCs w:val="14"/>
              </w:rPr>
            </w:pPr>
            <w:r>
              <w:rPr>
                <w:b/>
                <w:bCs/>
                <w:color w:val="000000"/>
                <w:sz w:val="14"/>
                <w:szCs w:val="14"/>
              </w:rPr>
              <w:t>30.3</w:t>
            </w:r>
          </w:p>
        </w:tc>
        <w:tc>
          <w:tcPr>
            <w:tcW w:w="900" w:type="dxa"/>
            <w:tcBorders>
              <w:top w:val="nil"/>
              <w:left w:val="nil"/>
              <w:bottom w:val="nil"/>
              <w:right w:val="nil"/>
            </w:tcBorders>
            <w:shd w:val="clear" w:color="auto" w:fill="auto"/>
            <w:vAlign w:val="center"/>
          </w:tcPr>
          <w:p w:rsidR="00EC0FEA" w:rsidRDefault="00EC0FEA" w:rsidP="00EC0FEA">
            <w:pPr>
              <w:jc w:val="right"/>
              <w:rPr>
                <w:b/>
                <w:bCs/>
                <w:color w:val="000000"/>
                <w:sz w:val="14"/>
                <w:szCs w:val="14"/>
              </w:rPr>
            </w:pPr>
            <w:r>
              <w:rPr>
                <w:b/>
                <w:bCs/>
                <w:color w:val="000000"/>
                <w:sz w:val="14"/>
                <w:szCs w:val="14"/>
              </w:rPr>
              <w:t>74.9</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166.3</w:t>
            </w:r>
          </w:p>
        </w:tc>
        <w:tc>
          <w:tcPr>
            <w:tcW w:w="957" w:type="dxa"/>
            <w:tcBorders>
              <w:top w:val="nil"/>
              <w:left w:val="nil"/>
              <w:bottom w:val="nil"/>
              <w:right w:val="nil"/>
            </w:tcBorders>
            <w:shd w:val="clear" w:color="auto" w:fill="auto"/>
            <w:noWrap/>
            <w:vAlign w:val="center"/>
          </w:tcPr>
          <w:p w:rsidR="00EC0FEA" w:rsidRDefault="00EC0FEA" w:rsidP="00B805F3">
            <w:pPr>
              <w:jc w:val="right"/>
              <w:rPr>
                <w:color w:val="000000"/>
                <w:sz w:val="14"/>
                <w:szCs w:val="14"/>
              </w:rPr>
            </w:pPr>
            <w:r>
              <w:rPr>
                <w:color w:val="000000"/>
                <w:sz w:val="14"/>
                <w:szCs w:val="14"/>
              </w:rPr>
              <w:t>203.3</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23.6</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56.3</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11.7</w:t>
            </w:r>
          </w:p>
        </w:tc>
        <w:tc>
          <w:tcPr>
            <w:tcW w:w="900" w:type="dxa"/>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41.4</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3.6</w:t>
            </w:r>
          </w:p>
        </w:tc>
        <w:tc>
          <w:tcPr>
            <w:tcW w:w="957" w:type="dxa"/>
            <w:tcBorders>
              <w:top w:val="nil"/>
              <w:left w:val="nil"/>
              <w:bottom w:val="nil"/>
              <w:right w:val="nil"/>
            </w:tcBorders>
            <w:shd w:val="clear" w:color="auto" w:fill="auto"/>
            <w:noWrap/>
            <w:vAlign w:val="center"/>
          </w:tcPr>
          <w:p w:rsidR="00EC0FEA" w:rsidRDefault="00EC0FEA" w:rsidP="00B805F3">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1.9</w:t>
            </w:r>
          </w:p>
        </w:tc>
        <w:tc>
          <w:tcPr>
            <w:tcW w:w="900" w:type="dxa"/>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8,121.8</w:t>
            </w:r>
          </w:p>
        </w:tc>
        <w:tc>
          <w:tcPr>
            <w:tcW w:w="957" w:type="dxa"/>
            <w:tcBorders>
              <w:top w:val="nil"/>
              <w:left w:val="nil"/>
              <w:bottom w:val="nil"/>
              <w:right w:val="nil"/>
            </w:tcBorders>
            <w:shd w:val="clear" w:color="auto" w:fill="auto"/>
            <w:noWrap/>
            <w:vAlign w:val="center"/>
          </w:tcPr>
          <w:p w:rsidR="00EC0FEA" w:rsidRDefault="00EC0FEA" w:rsidP="00B805F3">
            <w:pPr>
              <w:jc w:val="right"/>
              <w:rPr>
                <w:color w:val="000000"/>
                <w:sz w:val="14"/>
                <w:szCs w:val="14"/>
              </w:rPr>
            </w:pPr>
            <w:r>
              <w:rPr>
                <w:color w:val="000000"/>
                <w:sz w:val="14"/>
                <w:szCs w:val="14"/>
              </w:rPr>
              <w:t>4,531.1</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945.3</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888.6</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1,081.1</w:t>
            </w:r>
          </w:p>
        </w:tc>
        <w:tc>
          <w:tcPr>
            <w:tcW w:w="900" w:type="dxa"/>
            <w:tcBorders>
              <w:top w:val="nil"/>
              <w:left w:val="nil"/>
              <w:bottom w:val="nil"/>
              <w:right w:val="nil"/>
            </w:tcBorders>
            <w:shd w:val="clear" w:color="auto" w:fill="auto"/>
            <w:vAlign w:val="center"/>
          </w:tcPr>
          <w:p w:rsidR="00EC0FEA" w:rsidRDefault="00EC0FEA" w:rsidP="00EC0FEA">
            <w:pPr>
              <w:jc w:val="right"/>
              <w:rPr>
                <w:color w:val="000000"/>
                <w:sz w:val="14"/>
                <w:szCs w:val="14"/>
              </w:rPr>
            </w:pPr>
            <w:r>
              <w:rPr>
                <w:color w:val="000000"/>
                <w:sz w:val="14"/>
                <w:szCs w:val="14"/>
              </w:rPr>
              <w:t>1,127.3</w:t>
            </w:r>
          </w:p>
        </w:tc>
      </w:tr>
      <w:tr w:rsidR="00EC0FEA" w:rsidRPr="006D5F74" w:rsidTr="009B49D2">
        <w:trPr>
          <w:trHeight w:hRule="exact" w:val="176"/>
        </w:trPr>
        <w:tc>
          <w:tcPr>
            <w:tcW w:w="4539" w:type="dxa"/>
            <w:tcBorders>
              <w:top w:val="nil"/>
              <w:left w:val="nil"/>
              <w:bottom w:val="nil"/>
              <w:right w:val="nil"/>
            </w:tcBorders>
            <w:shd w:val="clear" w:color="auto" w:fill="auto"/>
            <w:noWrap/>
            <w:vAlign w:val="bottom"/>
            <w:hideMark/>
          </w:tcPr>
          <w:p w:rsidR="00EC0FEA" w:rsidRPr="006D5F74" w:rsidRDefault="00EC0FEA" w:rsidP="00B805F3">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EC0FEA" w:rsidRDefault="00EC0FEA" w:rsidP="00B805F3">
            <w:pPr>
              <w:jc w:val="right"/>
              <w:rPr>
                <w:i/>
                <w:iCs/>
                <w:color w:val="000000"/>
                <w:sz w:val="14"/>
                <w:szCs w:val="14"/>
              </w:rPr>
            </w:pPr>
            <w:r>
              <w:rPr>
                <w:i/>
                <w:iCs/>
                <w:color w:val="000000"/>
                <w:sz w:val="14"/>
                <w:szCs w:val="14"/>
              </w:rPr>
              <w:t>(41.9)</w:t>
            </w:r>
          </w:p>
        </w:tc>
        <w:tc>
          <w:tcPr>
            <w:tcW w:w="957" w:type="dxa"/>
            <w:tcBorders>
              <w:top w:val="nil"/>
              <w:left w:val="nil"/>
              <w:bottom w:val="nil"/>
              <w:right w:val="nil"/>
            </w:tcBorders>
            <w:shd w:val="clear" w:color="auto" w:fill="auto"/>
            <w:noWrap/>
            <w:vAlign w:val="center"/>
          </w:tcPr>
          <w:p w:rsidR="00EC0FEA" w:rsidRDefault="00EC0FEA" w:rsidP="00B805F3">
            <w:pPr>
              <w:jc w:val="right"/>
              <w:rPr>
                <w:i/>
                <w:iCs/>
                <w:color w:val="000000"/>
                <w:sz w:val="14"/>
                <w:szCs w:val="14"/>
              </w:rPr>
            </w:pPr>
            <w:r>
              <w:rPr>
                <w:i/>
                <w:iCs/>
                <w:color w:val="000000"/>
                <w:sz w:val="14"/>
                <w:szCs w:val="14"/>
              </w:rPr>
              <w:t>23.4</w:t>
            </w:r>
          </w:p>
        </w:tc>
        <w:tc>
          <w:tcPr>
            <w:tcW w:w="867" w:type="dxa"/>
            <w:tcBorders>
              <w:top w:val="nil"/>
              <w:left w:val="nil"/>
              <w:bottom w:val="nil"/>
              <w:right w:val="nil"/>
            </w:tcBorders>
            <w:shd w:val="clear" w:color="auto" w:fill="auto"/>
            <w:noWrap/>
            <w:vAlign w:val="center"/>
            <w:hideMark/>
          </w:tcPr>
          <w:p w:rsidR="00EC0FEA" w:rsidRDefault="00EC0FEA" w:rsidP="00B805F3">
            <w:pPr>
              <w:jc w:val="right"/>
              <w:rPr>
                <w:i/>
                <w:iCs/>
                <w:color w:val="000000"/>
                <w:sz w:val="14"/>
                <w:szCs w:val="14"/>
              </w:rPr>
            </w:pPr>
            <w:r>
              <w:rPr>
                <w:i/>
                <w:iCs/>
                <w:color w:val="000000"/>
                <w:sz w:val="14"/>
                <w:szCs w:val="14"/>
              </w:rPr>
              <w:t>(18.1)</w:t>
            </w:r>
          </w:p>
        </w:tc>
        <w:tc>
          <w:tcPr>
            <w:tcW w:w="900" w:type="dxa"/>
            <w:gridSpan w:val="2"/>
            <w:tcBorders>
              <w:top w:val="nil"/>
              <w:left w:val="nil"/>
              <w:bottom w:val="nil"/>
              <w:right w:val="nil"/>
            </w:tcBorders>
            <w:shd w:val="clear" w:color="auto" w:fill="auto"/>
            <w:noWrap/>
            <w:vAlign w:val="center"/>
          </w:tcPr>
          <w:p w:rsidR="00EC0FEA" w:rsidRDefault="00EC0FEA" w:rsidP="00EC0FEA">
            <w:pPr>
              <w:jc w:val="right"/>
              <w:rPr>
                <w:i/>
                <w:iCs/>
                <w:color w:val="000000"/>
                <w:sz w:val="14"/>
                <w:szCs w:val="14"/>
              </w:rPr>
            </w:pPr>
            <w:r>
              <w:rPr>
                <w:i/>
                <w:iCs/>
                <w:color w:val="000000"/>
                <w:sz w:val="14"/>
                <w:szCs w:val="14"/>
              </w:rPr>
              <w:t>(68.9)</w:t>
            </w:r>
          </w:p>
        </w:tc>
        <w:tc>
          <w:tcPr>
            <w:tcW w:w="990" w:type="dxa"/>
            <w:gridSpan w:val="2"/>
            <w:tcBorders>
              <w:top w:val="nil"/>
              <w:left w:val="nil"/>
              <w:bottom w:val="nil"/>
              <w:right w:val="nil"/>
            </w:tcBorders>
            <w:shd w:val="clear" w:color="auto" w:fill="auto"/>
            <w:vAlign w:val="center"/>
          </w:tcPr>
          <w:p w:rsidR="00EC0FEA" w:rsidRDefault="00EC0FEA" w:rsidP="00EC0FEA">
            <w:pPr>
              <w:jc w:val="right"/>
              <w:rPr>
                <w:i/>
                <w:iCs/>
                <w:color w:val="000000"/>
                <w:sz w:val="14"/>
                <w:szCs w:val="14"/>
              </w:rPr>
            </w:pPr>
            <w:r>
              <w:rPr>
                <w:i/>
                <w:iCs/>
                <w:color w:val="000000"/>
                <w:sz w:val="14"/>
                <w:szCs w:val="14"/>
              </w:rPr>
              <w:t>12.1</w:t>
            </w:r>
          </w:p>
        </w:tc>
        <w:tc>
          <w:tcPr>
            <w:tcW w:w="900" w:type="dxa"/>
            <w:tcBorders>
              <w:top w:val="nil"/>
              <w:left w:val="nil"/>
              <w:bottom w:val="nil"/>
              <w:right w:val="nil"/>
            </w:tcBorders>
            <w:shd w:val="clear" w:color="auto" w:fill="auto"/>
            <w:vAlign w:val="center"/>
          </w:tcPr>
          <w:p w:rsidR="00EC0FEA" w:rsidRDefault="00EC0FEA" w:rsidP="00EC0FEA">
            <w:pPr>
              <w:jc w:val="right"/>
              <w:rPr>
                <w:i/>
                <w:iCs/>
                <w:color w:val="000000"/>
                <w:sz w:val="14"/>
                <w:szCs w:val="14"/>
              </w:rPr>
            </w:pPr>
            <w:r>
              <w:rPr>
                <w:i/>
                <w:iCs/>
                <w:color w:val="000000"/>
                <w:sz w:val="14"/>
                <w:szCs w:val="14"/>
              </w:rPr>
              <w:t>12.8</w:t>
            </w:r>
          </w:p>
        </w:tc>
      </w:tr>
      <w:tr w:rsidR="00EC0FEA"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EC0FEA" w:rsidRPr="006D5F74" w:rsidRDefault="00EC0FEA" w:rsidP="00B805F3">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35.9</w:t>
            </w:r>
          </w:p>
        </w:tc>
        <w:tc>
          <w:tcPr>
            <w:tcW w:w="957" w:type="dxa"/>
            <w:tcBorders>
              <w:top w:val="nil"/>
              <w:left w:val="nil"/>
              <w:bottom w:val="single" w:sz="4" w:space="0" w:color="auto"/>
              <w:right w:val="nil"/>
            </w:tcBorders>
            <w:shd w:val="clear" w:color="auto" w:fill="auto"/>
            <w:noWrap/>
            <w:vAlign w:val="center"/>
          </w:tcPr>
          <w:p w:rsidR="00EC0FEA" w:rsidRDefault="00EC0FEA" w:rsidP="00B805F3">
            <w:pPr>
              <w:jc w:val="right"/>
              <w:rPr>
                <w:color w:val="000000"/>
                <w:sz w:val="14"/>
                <w:szCs w:val="14"/>
              </w:rPr>
            </w:pPr>
            <w:r>
              <w:rPr>
                <w:color w:val="000000"/>
                <w:sz w:val="14"/>
                <w:szCs w:val="14"/>
              </w:rPr>
              <w:t>75.0</w:t>
            </w:r>
          </w:p>
        </w:tc>
        <w:tc>
          <w:tcPr>
            <w:tcW w:w="867" w:type="dxa"/>
            <w:tcBorders>
              <w:top w:val="nil"/>
              <w:left w:val="nil"/>
              <w:bottom w:val="single" w:sz="4" w:space="0" w:color="auto"/>
              <w:right w:val="nil"/>
            </w:tcBorders>
            <w:shd w:val="clear" w:color="auto" w:fill="auto"/>
            <w:noWrap/>
            <w:vAlign w:val="center"/>
            <w:hideMark/>
          </w:tcPr>
          <w:p w:rsidR="00EC0FEA" w:rsidRDefault="00EC0FEA" w:rsidP="00B805F3">
            <w:pPr>
              <w:jc w:val="right"/>
              <w:rPr>
                <w:color w:val="000000"/>
                <w:sz w:val="14"/>
                <w:szCs w:val="14"/>
              </w:rPr>
            </w:pPr>
            <w:r>
              <w:rPr>
                <w:color w:val="000000"/>
                <w:sz w:val="14"/>
                <w:szCs w:val="14"/>
              </w:rPr>
              <w:t>5.8</w:t>
            </w:r>
          </w:p>
        </w:tc>
        <w:tc>
          <w:tcPr>
            <w:tcW w:w="900" w:type="dxa"/>
            <w:gridSpan w:val="2"/>
            <w:tcBorders>
              <w:top w:val="nil"/>
              <w:left w:val="nil"/>
              <w:bottom w:val="single" w:sz="4" w:space="0" w:color="auto"/>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7.3</w:t>
            </w:r>
          </w:p>
        </w:tc>
        <w:tc>
          <w:tcPr>
            <w:tcW w:w="990" w:type="dxa"/>
            <w:gridSpan w:val="2"/>
            <w:tcBorders>
              <w:top w:val="nil"/>
              <w:left w:val="nil"/>
              <w:bottom w:val="single" w:sz="4" w:space="0" w:color="auto"/>
              <w:right w:val="nil"/>
            </w:tcBorders>
            <w:shd w:val="clear" w:color="auto" w:fill="auto"/>
            <w:vAlign w:val="center"/>
          </w:tcPr>
          <w:p w:rsidR="00EC0FEA" w:rsidRDefault="00EC0FEA" w:rsidP="00EC0FEA">
            <w:pPr>
              <w:jc w:val="right"/>
              <w:rPr>
                <w:color w:val="000000"/>
                <w:sz w:val="14"/>
                <w:szCs w:val="14"/>
              </w:rPr>
            </w:pPr>
            <w:r>
              <w:rPr>
                <w:color w:val="000000"/>
                <w:sz w:val="14"/>
                <w:szCs w:val="14"/>
              </w:rPr>
              <w:t>16.7</w:t>
            </w:r>
          </w:p>
        </w:tc>
        <w:tc>
          <w:tcPr>
            <w:tcW w:w="900" w:type="dxa"/>
            <w:tcBorders>
              <w:top w:val="nil"/>
              <w:left w:val="nil"/>
              <w:bottom w:val="single" w:sz="4" w:space="0" w:color="auto"/>
              <w:right w:val="nil"/>
            </w:tcBorders>
            <w:shd w:val="clear" w:color="auto" w:fill="auto"/>
            <w:vAlign w:val="center"/>
          </w:tcPr>
          <w:p w:rsidR="00EC0FEA" w:rsidRDefault="00EC0FEA" w:rsidP="00EC0FEA">
            <w:pPr>
              <w:jc w:val="right"/>
              <w:rPr>
                <w:color w:val="000000"/>
                <w:sz w:val="14"/>
                <w:szCs w:val="14"/>
              </w:rPr>
            </w:pPr>
            <w:r>
              <w:rPr>
                <w:color w:val="000000"/>
                <w:sz w:val="14"/>
                <w:szCs w:val="14"/>
              </w:rPr>
              <w:t>33.5</w:t>
            </w:r>
          </w:p>
        </w:tc>
      </w:tr>
      <w:tr w:rsidR="00EC0FEA" w:rsidRPr="006D5F74" w:rsidTr="00F762A2">
        <w:trPr>
          <w:trHeight w:hRule="exact" w:val="220"/>
        </w:trPr>
        <w:tc>
          <w:tcPr>
            <w:tcW w:w="4539" w:type="dxa"/>
            <w:tcBorders>
              <w:top w:val="single" w:sz="4" w:space="0" w:color="auto"/>
              <w:left w:val="nil"/>
              <w:bottom w:val="nil"/>
              <w:right w:val="nil"/>
            </w:tcBorders>
            <w:shd w:val="clear" w:color="auto" w:fill="auto"/>
            <w:noWrap/>
            <w:vAlign w:val="bottom"/>
            <w:hideMark/>
          </w:tcPr>
          <w:p w:rsidR="00EC0FEA" w:rsidRPr="006D5F74" w:rsidRDefault="00EC0FEA" w:rsidP="00EC0FEA">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EC0FEA" w:rsidRPr="006D5F74" w:rsidRDefault="00EC0FEA" w:rsidP="00EC0FEA">
            <w:pPr>
              <w:jc w:val="right"/>
              <w:rPr>
                <w:b/>
                <w:bCs/>
                <w:sz w:val="14"/>
                <w:szCs w:val="14"/>
              </w:rPr>
            </w:pPr>
            <w:r>
              <w:rPr>
                <w:b/>
                <w:bCs/>
                <w:sz w:val="14"/>
                <w:szCs w:val="14"/>
              </w:rPr>
              <w:t>FY18</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EC0FEA" w:rsidRPr="00043967" w:rsidRDefault="00EC0FEA" w:rsidP="00EC0FEA">
            <w:pPr>
              <w:jc w:val="right"/>
              <w:rPr>
                <w:b/>
                <w:bCs/>
                <w:sz w:val="14"/>
                <w:szCs w:val="14"/>
              </w:rPr>
            </w:pPr>
            <w:r w:rsidRPr="00043967">
              <w:rPr>
                <w:b/>
                <w:bCs/>
                <w:sz w:val="14"/>
                <w:szCs w:val="14"/>
              </w:rPr>
              <w:t>FY19</w:t>
            </w:r>
            <w:r>
              <w:rPr>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EC0FEA" w:rsidRDefault="00EC0FEA" w:rsidP="00EC0FEA">
            <w:pPr>
              <w:jc w:val="right"/>
            </w:pPr>
            <w:r w:rsidRPr="0025339E">
              <w:rPr>
                <w:b/>
                <w:bCs/>
                <w:sz w:val="14"/>
                <w:szCs w:val="14"/>
              </w:rPr>
              <w:t>FY19</w:t>
            </w:r>
            <w:r w:rsidRPr="0025339E">
              <w:rPr>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EC0FEA" w:rsidRDefault="00EC0FEA" w:rsidP="00EC0FEA">
            <w:pPr>
              <w:jc w:val="right"/>
            </w:pPr>
            <w:r w:rsidRPr="0025339E">
              <w:rPr>
                <w:b/>
                <w:bCs/>
                <w:sz w:val="14"/>
                <w:szCs w:val="14"/>
              </w:rPr>
              <w:t>FY19</w:t>
            </w:r>
            <w:r w:rsidRPr="0025339E">
              <w:rPr>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EC0FEA" w:rsidRPr="00865869" w:rsidRDefault="00EC0FEA" w:rsidP="00EC0FEA">
            <w:pPr>
              <w:jc w:val="right"/>
              <w:rPr>
                <w:rFonts w:asciiTheme="majorBidi" w:hAnsiTheme="majorBidi" w:cstheme="majorBidi"/>
                <w:b/>
                <w:bCs/>
                <w:sz w:val="14"/>
                <w:szCs w:val="14"/>
              </w:rPr>
            </w:pPr>
            <w:r w:rsidRPr="00865869">
              <w:rPr>
                <w:rFonts w:asciiTheme="majorBidi" w:hAnsiTheme="majorBidi" w:cstheme="majorBidi"/>
                <w:b/>
                <w:bCs/>
                <w:sz w:val="14"/>
                <w:szCs w:val="14"/>
              </w:rPr>
              <w:t>FY20</w:t>
            </w:r>
            <w:r w:rsidRPr="00865869">
              <w:rPr>
                <w:rFonts w:asciiTheme="majorBidi" w:hAnsiTheme="majorBidi" w:cstheme="majorBidi"/>
                <w:b/>
                <w:bCs/>
                <w:sz w:val="14"/>
                <w:szCs w:val="14"/>
                <w:vertAlign w:val="superscript"/>
              </w:rPr>
              <w:t>T</w:t>
            </w:r>
          </w:p>
        </w:tc>
        <w:tc>
          <w:tcPr>
            <w:tcW w:w="900" w:type="dxa"/>
            <w:tcBorders>
              <w:top w:val="single" w:sz="4" w:space="0" w:color="auto"/>
              <w:left w:val="nil"/>
              <w:bottom w:val="nil"/>
              <w:right w:val="nil"/>
            </w:tcBorders>
            <w:shd w:val="clear" w:color="auto" w:fill="auto"/>
            <w:vAlign w:val="center"/>
          </w:tcPr>
          <w:p w:rsidR="00EC0FEA" w:rsidRPr="00865869" w:rsidRDefault="00EC0FEA" w:rsidP="00EC0FEA">
            <w:pPr>
              <w:jc w:val="right"/>
              <w:rPr>
                <w:rFonts w:asciiTheme="majorBidi" w:hAnsiTheme="majorBidi" w:cstheme="majorBidi"/>
                <w:b/>
                <w:bCs/>
                <w:sz w:val="14"/>
                <w:szCs w:val="14"/>
              </w:rPr>
            </w:pPr>
            <w:r w:rsidRPr="00865869">
              <w:rPr>
                <w:rFonts w:asciiTheme="majorBidi" w:hAnsiTheme="majorBidi" w:cstheme="majorBidi"/>
                <w:b/>
                <w:bCs/>
                <w:sz w:val="14"/>
                <w:szCs w:val="14"/>
              </w:rPr>
              <w:t>FY20</w:t>
            </w:r>
            <w:r w:rsidRPr="00865869">
              <w:rPr>
                <w:rFonts w:asciiTheme="majorBidi" w:hAnsiTheme="majorBidi" w:cstheme="majorBidi"/>
                <w:b/>
                <w:bCs/>
                <w:sz w:val="14"/>
                <w:szCs w:val="14"/>
                <w:vertAlign w:val="superscript"/>
              </w:rPr>
              <w:t>T</w:t>
            </w:r>
          </w:p>
        </w:tc>
      </w:tr>
      <w:tr w:rsidR="00EC0FEA" w:rsidRPr="006D5F74" w:rsidTr="00F762A2">
        <w:trPr>
          <w:trHeight w:hRule="exact" w:val="247"/>
        </w:trPr>
        <w:tc>
          <w:tcPr>
            <w:tcW w:w="4539" w:type="dxa"/>
            <w:tcBorders>
              <w:top w:val="nil"/>
              <w:left w:val="nil"/>
              <w:bottom w:val="single" w:sz="8" w:space="0" w:color="auto"/>
              <w:right w:val="nil"/>
            </w:tcBorders>
            <w:shd w:val="clear" w:color="auto" w:fill="auto"/>
            <w:noWrap/>
            <w:vAlign w:val="center"/>
            <w:hideMark/>
          </w:tcPr>
          <w:p w:rsidR="00EC0FEA" w:rsidRPr="006D5F74" w:rsidRDefault="00EC0FEA" w:rsidP="00334586">
            <w:pPr>
              <w:ind w:firstLineChars="100" w:firstLine="161"/>
              <w:rPr>
                <w:b/>
                <w:bCs/>
                <w:sz w:val="16"/>
                <w:szCs w:val="16"/>
              </w:rPr>
            </w:pPr>
            <w:r w:rsidRPr="006D5F74">
              <w:rPr>
                <w:b/>
                <w:bCs/>
                <w:sz w:val="16"/>
              </w:rPr>
              <w:t>GDP (</w:t>
            </w:r>
            <w:proofErr w:type="spellStart"/>
            <w:r w:rsidRPr="006D5F74">
              <w:rPr>
                <w:b/>
                <w:bCs/>
                <w:sz w:val="16"/>
              </w:rPr>
              <w:t>mp</w:t>
            </w:r>
            <w:proofErr w:type="spellEnd"/>
            <w:r w:rsidRPr="006D5F74">
              <w:rPr>
                <w:b/>
                <w:bCs/>
                <w:sz w:val="16"/>
              </w:rPr>
              <w:t>)</w:t>
            </w:r>
          </w:p>
        </w:tc>
        <w:tc>
          <w:tcPr>
            <w:tcW w:w="945" w:type="dxa"/>
            <w:tcBorders>
              <w:top w:val="nil"/>
              <w:left w:val="nil"/>
              <w:bottom w:val="single" w:sz="8" w:space="0" w:color="auto"/>
              <w:right w:val="nil"/>
            </w:tcBorders>
            <w:shd w:val="clear" w:color="auto" w:fill="auto"/>
            <w:noWrap/>
            <w:vAlign w:val="center"/>
            <w:hideMark/>
          </w:tcPr>
          <w:p w:rsidR="00EC0FEA" w:rsidRDefault="00EC0FEA" w:rsidP="00EC0FEA">
            <w:pPr>
              <w:jc w:val="right"/>
              <w:rPr>
                <w:sz w:val="14"/>
                <w:szCs w:val="14"/>
              </w:rPr>
            </w:pPr>
            <w:r>
              <w:rPr>
                <w:sz w:val="14"/>
                <w:szCs w:val="14"/>
              </w:rPr>
              <w:t>34,618.6</w:t>
            </w:r>
          </w:p>
        </w:tc>
        <w:tc>
          <w:tcPr>
            <w:tcW w:w="957" w:type="dxa"/>
            <w:tcBorders>
              <w:top w:val="nil"/>
              <w:left w:val="nil"/>
              <w:bottom w:val="single" w:sz="8" w:space="0" w:color="auto"/>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38,558.8</w:t>
            </w:r>
          </w:p>
        </w:tc>
        <w:tc>
          <w:tcPr>
            <w:tcW w:w="867" w:type="dxa"/>
            <w:tcBorders>
              <w:top w:val="nil"/>
              <w:left w:val="nil"/>
              <w:bottom w:val="single" w:sz="8" w:space="0" w:color="auto"/>
              <w:right w:val="nil"/>
            </w:tcBorders>
            <w:shd w:val="clear" w:color="auto" w:fill="auto"/>
            <w:noWrap/>
            <w:vAlign w:val="center"/>
            <w:hideMark/>
          </w:tcPr>
          <w:p w:rsidR="00EC0FEA" w:rsidRDefault="00EC0FEA" w:rsidP="00EC0FEA">
            <w:pPr>
              <w:jc w:val="right"/>
              <w:rPr>
                <w:color w:val="000000"/>
                <w:sz w:val="14"/>
                <w:szCs w:val="14"/>
              </w:rPr>
            </w:pPr>
            <w:r>
              <w:rPr>
                <w:color w:val="000000"/>
                <w:sz w:val="14"/>
                <w:szCs w:val="14"/>
              </w:rPr>
              <w:t>38,558.8</w:t>
            </w:r>
          </w:p>
        </w:tc>
        <w:tc>
          <w:tcPr>
            <w:tcW w:w="900" w:type="dxa"/>
            <w:gridSpan w:val="2"/>
            <w:tcBorders>
              <w:top w:val="nil"/>
              <w:left w:val="nil"/>
              <w:bottom w:val="single" w:sz="8" w:space="0" w:color="auto"/>
              <w:right w:val="nil"/>
            </w:tcBorders>
            <w:shd w:val="clear" w:color="auto" w:fill="auto"/>
            <w:noWrap/>
            <w:vAlign w:val="center"/>
          </w:tcPr>
          <w:p w:rsidR="00EC0FEA" w:rsidRDefault="00EC0FEA" w:rsidP="00EC0FEA">
            <w:pPr>
              <w:jc w:val="right"/>
              <w:rPr>
                <w:color w:val="000000"/>
                <w:sz w:val="14"/>
                <w:szCs w:val="14"/>
              </w:rPr>
            </w:pPr>
            <w:r>
              <w:rPr>
                <w:color w:val="000000"/>
                <w:sz w:val="14"/>
                <w:szCs w:val="14"/>
              </w:rPr>
              <w:t>38,558.8</w:t>
            </w:r>
          </w:p>
        </w:tc>
        <w:tc>
          <w:tcPr>
            <w:tcW w:w="990" w:type="dxa"/>
            <w:gridSpan w:val="2"/>
            <w:tcBorders>
              <w:top w:val="nil"/>
              <w:left w:val="nil"/>
              <w:bottom w:val="single" w:sz="8" w:space="0" w:color="auto"/>
              <w:right w:val="nil"/>
            </w:tcBorders>
            <w:shd w:val="clear" w:color="auto" w:fill="auto"/>
            <w:vAlign w:val="center"/>
          </w:tcPr>
          <w:p w:rsidR="00EC0FEA" w:rsidRPr="00865869" w:rsidRDefault="00EC0FEA" w:rsidP="00EC0FEA">
            <w:pPr>
              <w:jc w:val="right"/>
              <w:rPr>
                <w:rFonts w:asciiTheme="majorBidi" w:hAnsiTheme="majorBidi" w:cstheme="majorBidi"/>
                <w:sz w:val="14"/>
                <w:szCs w:val="14"/>
              </w:rPr>
            </w:pPr>
            <w:r w:rsidRPr="00865869">
              <w:rPr>
                <w:rFonts w:asciiTheme="majorBidi" w:hAnsiTheme="majorBidi" w:cstheme="majorBidi"/>
                <w:sz w:val="14"/>
                <w:szCs w:val="14"/>
              </w:rPr>
              <w:t>43,585.0</w:t>
            </w:r>
          </w:p>
        </w:tc>
        <w:tc>
          <w:tcPr>
            <w:tcW w:w="900" w:type="dxa"/>
            <w:tcBorders>
              <w:top w:val="nil"/>
              <w:left w:val="nil"/>
              <w:bottom w:val="single" w:sz="8" w:space="0" w:color="auto"/>
              <w:right w:val="nil"/>
            </w:tcBorders>
            <w:shd w:val="clear" w:color="auto" w:fill="auto"/>
            <w:vAlign w:val="center"/>
          </w:tcPr>
          <w:p w:rsidR="00EC0FEA" w:rsidRPr="00865869" w:rsidRDefault="00EC0FEA" w:rsidP="00EC0FEA">
            <w:pPr>
              <w:jc w:val="right"/>
              <w:rPr>
                <w:rFonts w:asciiTheme="majorBidi" w:hAnsiTheme="majorBidi" w:cstheme="majorBidi"/>
                <w:sz w:val="14"/>
                <w:szCs w:val="14"/>
              </w:rPr>
            </w:pPr>
            <w:r w:rsidRPr="00865869">
              <w:rPr>
                <w:rFonts w:asciiTheme="majorBidi" w:hAnsiTheme="majorBidi" w:cstheme="majorBidi"/>
                <w:sz w:val="14"/>
                <w:szCs w:val="14"/>
              </w:rPr>
              <w:t>43,585.0</w:t>
            </w:r>
          </w:p>
        </w:tc>
      </w:tr>
      <w:tr w:rsidR="00EC0FEA"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EC0FEA" w:rsidRPr="006D5F74" w:rsidTr="00446F69">
        <w:trPr>
          <w:trHeight w:val="183"/>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2 Includes borrowings from banks by provincial governments and PSEs for commodity operations.</w:t>
            </w:r>
          </w:p>
        </w:tc>
      </w:tr>
      <w:tr w:rsidR="00EC0FEA"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EC0FEA" w:rsidRPr="006D5F74" w:rsidRDefault="00EC0FEA" w:rsidP="00EC0FEA">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EC0FEA" w:rsidRPr="008513CF" w:rsidRDefault="00EC0FEA" w:rsidP="00EC0FEA">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EC0FEA" w:rsidRPr="006D5F74" w:rsidTr="00446F69">
        <w:trPr>
          <w:trHeight w:val="137"/>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EC0FEA" w:rsidRPr="006D5F74" w:rsidTr="00446F69">
        <w:trPr>
          <w:trHeight w:val="137"/>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6D5F74">
              <w:rPr>
                <w:sz w:val="12"/>
                <w:szCs w:val="12"/>
              </w:rPr>
              <w:t>Notes:</w:t>
            </w:r>
          </w:p>
        </w:tc>
      </w:tr>
      <w:tr w:rsidR="00EC0FEA"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EC0FEA" w:rsidRPr="008513CF" w:rsidRDefault="00EC0FEA" w:rsidP="00EC0FEA">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tc>
      </w:tr>
      <w:tr w:rsidR="00EC0FEA" w:rsidRPr="006D5F74" w:rsidTr="00446F69">
        <w:trPr>
          <w:trHeight w:val="91"/>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2. Debt and liabilities show end-period outstanding stock positions and debt servicing reflects principal and interest payments during the period.</w:t>
            </w:r>
          </w:p>
        </w:tc>
      </w:tr>
      <w:tr w:rsidR="00EC0FEA" w:rsidRPr="006D5F74" w:rsidTr="00446F69">
        <w:trPr>
          <w:trHeight w:val="201"/>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EC0FEA" w:rsidRPr="006D5F74" w:rsidTr="00446F69">
        <w:trPr>
          <w:trHeight w:val="164"/>
        </w:trPr>
        <w:tc>
          <w:tcPr>
            <w:tcW w:w="10098" w:type="dxa"/>
            <w:gridSpan w:val="9"/>
            <w:tcBorders>
              <w:top w:val="nil"/>
              <w:left w:val="nil"/>
              <w:bottom w:val="nil"/>
              <w:right w:val="nil"/>
            </w:tcBorders>
            <w:shd w:val="clear" w:color="auto" w:fill="auto"/>
            <w:vAlign w:val="center"/>
            <w:hideMark/>
          </w:tcPr>
          <w:p w:rsidR="00EC0FEA" w:rsidRPr="006D5F74" w:rsidRDefault="00EC0FEA" w:rsidP="00EC0FEA">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EC0FEA" w:rsidRPr="006D5F74" w:rsidTr="00446F69">
        <w:trPr>
          <w:trHeight w:val="206"/>
        </w:trPr>
        <w:tc>
          <w:tcPr>
            <w:tcW w:w="10098" w:type="dxa"/>
            <w:gridSpan w:val="9"/>
            <w:tcBorders>
              <w:top w:val="nil"/>
              <w:left w:val="nil"/>
              <w:bottom w:val="nil"/>
              <w:right w:val="nil"/>
            </w:tcBorders>
            <w:shd w:val="clear" w:color="auto" w:fill="auto"/>
            <w:vAlign w:val="center"/>
            <w:hideMark/>
          </w:tcPr>
          <w:p w:rsidR="00EC0FEA" w:rsidRPr="008513CF" w:rsidRDefault="00EC0FEA" w:rsidP="00EC0FEA">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EC0FEA" w:rsidRPr="00D41938" w:rsidRDefault="00AB31AE" w:rsidP="00EC0FEA">
            <w:pPr>
              <w:ind w:left="177" w:hanging="180"/>
              <w:rPr>
                <w:rFonts w:asciiTheme="majorBidi" w:hAnsiTheme="majorBidi" w:cstheme="majorBidi"/>
                <w:color w:val="0000FF"/>
                <w:sz w:val="14"/>
                <w:szCs w:val="14"/>
                <w:u w:val="single"/>
              </w:rPr>
            </w:pPr>
            <w:hyperlink r:id="rId12" w:history="1">
              <w:r w:rsidR="00EC0FEA" w:rsidRPr="00D41938">
                <w:rPr>
                  <w:rFonts w:asciiTheme="majorBidi" w:hAnsiTheme="majorBidi" w:cstheme="majorBidi"/>
                  <w:color w:val="0000FF"/>
                  <w:sz w:val="14"/>
                  <w:szCs w:val="14"/>
                  <w:u w:val="single"/>
                </w:rPr>
                <w:t>http://www.sbp.org.pk/departments/stats/Notice/Rev-Study-Exter</w:t>
              </w:r>
              <w:r w:rsidR="00EC0FEA">
                <w:rPr>
                  <w:rFonts w:asciiTheme="majorBidi" w:hAnsiTheme="majorBidi" w:cstheme="majorBidi"/>
                  <w:color w:val="0000FF"/>
                  <w:sz w:val="14"/>
                  <w:szCs w:val="14"/>
                  <w:u w:val="single"/>
                </w:rPr>
                <w:t>na</w:t>
              </w:r>
              <w:r w:rsidR="00EC0FEA" w:rsidRPr="00D41938">
                <w:rPr>
                  <w:rFonts w:asciiTheme="majorBidi" w:hAnsiTheme="majorBidi" w:cstheme="majorBidi"/>
                  <w:color w:val="0000FF"/>
                  <w:sz w:val="14"/>
                  <w:szCs w:val="14"/>
                  <w:u w:val="single"/>
                </w:rPr>
                <w:t>l-Sector.pdf</w:t>
              </w:r>
            </w:hyperlink>
          </w:p>
        </w:tc>
      </w:tr>
      <w:tr w:rsidR="00EC0FEA" w:rsidRPr="006D5F74" w:rsidTr="00446F69">
        <w:trPr>
          <w:trHeight w:val="69"/>
        </w:trPr>
        <w:tc>
          <w:tcPr>
            <w:tcW w:w="10098" w:type="dxa"/>
            <w:gridSpan w:val="9"/>
            <w:tcBorders>
              <w:top w:val="nil"/>
              <w:left w:val="nil"/>
              <w:bottom w:val="nil"/>
              <w:right w:val="nil"/>
            </w:tcBorders>
            <w:shd w:val="clear" w:color="auto" w:fill="auto"/>
            <w:hideMark/>
          </w:tcPr>
          <w:p w:rsidR="00EC0FEA" w:rsidRPr="008513CF" w:rsidRDefault="00EC0FEA" w:rsidP="00EC0FEA">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474912" w:rsidRPr="00125FCA"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rsidR="00474912" w:rsidRPr="00125FCA" w:rsidRDefault="00474912" w:rsidP="00474912">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474912" w:rsidRPr="00125FCA" w:rsidRDefault="00474912" w:rsidP="00474912">
            <w:pPr>
              <w:jc w:val="right"/>
              <w:rPr>
                <w:b/>
                <w:bCs/>
                <w:sz w:val="15"/>
                <w:szCs w:val="15"/>
              </w:rPr>
            </w:pPr>
            <w:r>
              <w:rPr>
                <w:b/>
                <w:bCs/>
                <w:sz w:val="15"/>
                <w:szCs w:val="15"/>
              </w:rPr>
              <w:t>FY18</w:t>
            </w:r>
          </w:p>
        </w:tc>
        <w:tc>
          <w:tcPr>
            <w:tcW w:w="834" w:type="dxa"/>
            <w:tcBorders>
              <w:top w:val="nil"/>
              <w:left w:val="single" w:sz="4" w:space="0" w:color="auto"/>
              <w:bottom w:val="single" w:sz="8" w:space="0" w:color="auto"/>
              <w:right w:val="single" w:sz="4" w:space="0" w:color="auto"/>
            </w:tcBorders>
            <w:shd w:val="clear" w:color="auto" w:fill="auto"/>
            <w:vAlign w:val="center"/>
          </w:tcPr>
          <w:p w:rsidR="00474912" w:rsidRPr="00125FCA" w:rsidRDefault="00474912" w:rsidP="00474912">
            <w:pPr>
              <w:jc w:val="right"/>
              <w:rPr>
                <w:b/>
                <w:bCs/>
                <w:sz w:val="15"/>
                <w:szCs w:val="15"/>
              </w:rPr>
            </w:pPr>
            <w:r>
              <w:rPr>
                <w:b/>
                <w:bCs/>
                <w:sz w:val="15"/>
                <w:szCs w:val="15"/>
              </w:rPr>
              <w:t>FY19</w:t>
            </w:r>
          </w:p>
        </w:tc>
        <w:tc>
          <w:tcPr>
            <w:tcW w:w="835" w:type="dxa"/>
            <w:tcBorders>
              <w:top w:val="nil"/>
              <w:left w:val="single" w:sz="4" w:space="0" w:color="auto"/>
              <w:bottom w:val="single" w:sz="8" w:space="0" w:color="auto"/>
            </w:tcBorders>
            <w:shd w:val="clear" w:color="auto" w:fill="auto"/>
            <w:noWrap/>
            <w:vAlign w:val="center"/>
            <w:hideMark/>
          </w:tcPr>
          <w:p w:rsidR="00474912" w:rsidRPr="00125FCA" w:rsidRDefault="00474912" w:rsidP="00474912">
            <w:pPr>
              <w:jc w:val="right"/>
              <w:rPr>
                <w:b/>
                <w:bCs/>
                <w:sz w:val="15"/>
                <w:szCs w:val="15"/>
              </w:rPr>
            </w:pPr>
            <w:r>
              <w:rPr>
                <w:b/>
                <w:bCs/>
                <w:sz w:val="15"/>
                <w:szCs w:val="15"/>
              </w:rPr>
              <w:t>Apr-19</w:t>
            </w:r>
          </w:p>
        </w:tc>
        <w:tc>
          <w:tcPr>
            <w:tcW w:w="791" w:type="dxa"/>
            <w:tcBorders>
              <w:top w:val="nil"/>
              <w:bottom w:val="single" w:sz="8" w:space="0" w:color="auto"/>
              <w:right w:val="single" w:sz="4" w:space="0" w:color="auto"/>
            </w:tcBorders>
            <w:shd w:val="clear" w:color="auto" w:fill="auto"/>
            <w:noWrap/>
            <w:vAlign w:val="center"/>
          </w:tcPr>
          <w:p w:rsidR="00474912" w:rsidRPr="00125FCA" w:rsidRDefault="00474912" w:rsidP="00474912">
            <w:pPr>
              <w:jc w:val="right"/>
              <w:rPr>
                <w:b/>
                <w:bCs/>
                <w:sz w:val="15"/>
                <w:szCs w:val="15"/>
              </w:rPr>
            </w:pPr>
            <w:r>
              <w:rPr>
                <w:b/>
                <w:bCs/>
                <w:sz w:val="15"/>
                <w:szCs w:val="15"/>
              </w:rPr>
              <w:t>May-</w:t>
            </w:r>
            <w:r w:rsidR="004B5CF2">
              <w:rPr>
                <w:b/>
                <w:bCs/>
                <w:sz w:val="15"/>
                <w:szCs w:val="15"/>
              </w:rPr>
              <w:t>1</w:t>
            </w:r>
            <w:r>
              <w:rPr>
                <w:b/>
                <w:bCs/>
                <w:sz w:val="15"/>
                <w:szCs w:val="15"/>
              </w:rPr>
              <w:t>9</w:t>
            </w:r>
          </w:p>
        </w:tc>
        <w:tc>
          <w:tcPr>
            <w:tcW w:w="815" w:type="dxa"/>
            <w:tcBorders>
              <w:top w:val="nil"/>
              <w:left w:val="single" w:sz="4" w:space="0" w:color="auto"/>
              <w:bottom w:val="single" w:sz="8" w:space="0" w:color="auto"/>
            </w:tcBorders>
            <w:shd w:val="clear" w:color="auto" w:fill="auto"/>
            <w:noWrap/>
            <w:vAlign w:val="center"/>
            <w:hideMark/>
          </w:tcPr>
          <w:p w:rsidR="00474912" w:rsidRPr="00125FCA" w:rsidRDefault="00474912" w:rsidP="00474912">
            <w:pPr>
              <w:jc w:val="right"/>
              <w:rPr>
                <w:b/>
                <w:bCs/>
                <w:sz w:val="15"/>
                <w:szCs w:val="15"/>
              </w:rPr>
            </w:pPr>
            <w:r>
              <w:rPr>
                <w:b/>
                <w:bCs/>
                <w:sz w:val="15"/>
                <w:szCs w:val="15"/>
              </w:rPr>
              <w:t>Feb-19</w:t>
            </w:r>
          </w:p>
        </w:tc>
        <w:tc>
          <w:tcPr>
            <w:tcW w:w="815" w:type="dxa"/>
            <w:tcBorders>
              <w:top w:val="nil"/>
              <w:left w:val="nil"/>
              <w:bottom w:val="single" w:sz="8" w:space="0" w:color="auto"/>
            </w:tcBorders>
            <w:shd w:val="clear" w:color="auto" w:fill="auto"/>
            <w:vAlign w:val="center"/>
          </w:tcPr>
          <w:p w:rsidR="00474912" w:rsidRPr="00125FCA" w:rsidRDefault="00474912" w:rsidP="00474912">
            <w:pPr>
              <w:jc w:val="right"/>
              <w:rPr>
                <w:b/>
                <w:bCs/>
                <w:sz w:val="15"/>
                <w:szCs w:val="15"/>
              </w:rPr>
            </w:pPr>
            <w:r>
              <w:rPr>
                <w:b/>
                <w:bCs/>
                <w:sz w:val="15"/>
                <w:szCs w:val="15"/>
              </w:rPr>
              <w:t>Mar-20</w:t>
            </w:r>
          </w:p>
        </w:tc>
        <w:tc>
          <w:tcPr>
            <w:tcW w:w="815" w:type="dxa"/>
            <w:tcBorders>
              <w:top w:val="nil"/>
              <w:left w:val="nil"/>
              <w:bottom w:val="single" w:sz="8" w:space="0" w:color="auto"/>
            </w:tcBorders>
            <w:shd w:val="clear" w:color="auto" w:fill="auto"/>
            <w:vAlign w:val="center"/>
          </w:tcPr>
          <w:p w:rsidR="00474912" w:rsidRPr="00125FCA" w:rsidRDefault="00474912" w:rsidP="00474912">
            <w:pPr>
              <w:jc w:val="right"/>
              <w:rPr>
                <w:b/>
                <w:bCs/>
                <w:sz w:val="15"/>
                <w:szCs w:val="15"/>
              </w:rPr>
            </w:pPr>
            <w:r>
              <w:rPr>
                <w:b/>
                <w:bCs/>
                <w:sz w:val="15"/>
                <w:szCs w:val="15"/>
              </w:rPr>
              <w:t>Apr-20</w:t>
            </w:r>
          </w:p>
        </w:tc>
        <w:tc>
          <w:tcPr>
            <w:tcW w:w="815" w:type="dxa"/>
            <w:tcBorders>
              <w:top w:val="nil"/>
              <w:left w:val="nil"/>
              <w:bottom w:val="single" w:sz="8" w:space="0" w:color="auto"/>
              <w:right w:val="nil"/>
            </w:tcBorders>
            <w:shd w:val="clear" w:color="auto" w:fill="auto"/>
            <w:vAlign w:val="center"/>
          </w:tcPr>
          <w:p w:rsidR="00474912" w:rsidRPr="00125FCA" w:rsidRDefault="00474912" w:rsidP="00474912">
            <w:pPr>
              <w:jc w:val="right"/>
              <w:rPr>
                <w:b/>
                <w:bCs/>
                <w:sz w:val="15"/>
                <w:szCs w:val="15"/>
              </w:rPr>
            </w:pPr>
            <w:r>
              <w:rPr>
                <w:b/>
                <w:bCs/>
                <w:sz w:val="15"/>
                <w:szCs w:val="15"/>
              </w:rPr>
              <w:t xml:space="preserve">May-20 </w:t>
            </w:r>
            <w:r w:rsidRPr="007D6ACF">
              <w:rPr>
                <w:b/>
                <w:bCs/>
                <w:sz w:val="15"/>
                <w:szCs w:val="15"/>
                <w:vertAlign w:val="superscript"/>
              </w:rPr>
              <w:t>P</w:t>
            </w:r>
          </w:p>
        </w:tc>
      </w:tr>
      <w:tr w:rsidR="00474912" w:rsidRPr="00125FCA" w:rsidTr="00CB424A">
        <w:trPr>
          <w:trHeight w:hRule="exact" w:val="228"/>
        </w:trPr>
        <w:tc>
          <w:tcPr>
            <w:tcW w:w="3109" w:type="dxa"/>
            <w:tcBorders>
              <w:top w:val="nil"/>
              <w:left w:val="nil"/>
              <w:bottom w:val="nil"/>
              <w:right w:val="nil"/>
            </w:tcBorders>
            <w:shd w:val="clear" w:color="auto" w:fill="auto"/>
            <w:vAlign w:val="center"/>
            <w:hideMark/>
          </w:tcPr>
          <w:p w:rsidR="00474912" w:rsidRPr="00125FCA" w:rsidRDefault="00474912" w:rsidP="00474912">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474912" w:rsidRPr="00125FCA" w:rsidRDefault="00474912" w:rsidP="00474912">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474912" w:rsidRPr="00125FCA" w:rsidRDefault="00474912" w:rsidP="00474912">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474912" w:rsidRPr="00125FCA" w:rsidRDefault="00474912" w:rsidP="00474912">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474912" w:rsidRPr="00125FCA" w:rsidRDefault="00474912" w:rsidP="00474912">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474912" w:rsidRPr="00125FCA" w:rsidRDefault="00474912" w:rsidP="00474912">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474912" w:rsidRPr="00125FCA" w:rsidRDefault="00474912" w:rsidP="00474912">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474912" w:rsidRPr="00125FCA" w:rsidRDefault="00474912" w:rsidP="00474912">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474912" w:rsidRPr="00125FCA" w:rsidRDefault="00474912" w:rsidP="00474912">
            <w:pPr>
              <w:jc w:val="right"/>
              <w:rPr>
                <w:rFonts w:ascii="Cambria" w:hAnsi="Cambria"/>
                <w:sz w:val="24"/>
                <w:szCs w:val="24"/>
              </w:rPr>
            </w:pP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4,653.8</w:t>
            </w:r>
          </w:p>
        </w:tc>
        <w:tc>
          <w:tcPr>
            <w:tcW w:w="834"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12,080.0</w:t>
            </w:r>
          </w:p>
        </w:tc>
        <w:tc>
          <w:tcPr>
            <w:tcW w:w="83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4,646.9</w:t>
            </w:r>
          </w:p>
        </w:tc>
        <w:tc>
          <w:tcPr>
            <w:tcW w:w="791"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4,810.7</w:t>
            </w:r>
          </w:p>
        </w:tc>
        <w:tc>
          <w:tcPr>
            <w:tcW w:w="81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13,433.1</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13,244.4</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13,482.9</w:t>
            </w:r>
          </w:p>
        </w:tc>
        <w:tc>
          <w:tcPr>
            <w:tcW w:w="815"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13,790.3</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2.8</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2.7</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2.7</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0.1</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3,800.0</w:t>
            </w:r>
          </w:p>
        </w:tc>
        <w:tc>
          <w:tcPr>
            <w:tcW w:w="834"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11,183.3</w:t>
            </w:r>
          </w:p>
        </w:tc>
        <w:tc>
          <w:tcPr>
            <w:tcW w:w="83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3,691.9</w:t>
            </w:r>
          </w:p>
        </w:tc>
        <w:tc>
          <w:tcPr>
            <w:tcW w:w="791"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3,850.1</w:t>
            </w:r>
          </w:p>
        </w:tc>
        <w:tc>
          <w:tcPr>
            <w:tcW w:w="81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12,693.1</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12,504.6</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12,744.0</w:t>
            </w:r>
          </w:p>
        </w:tc>
        <w:tc>
          <w:tcPr>
            <w:tcW w:w="815"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13,051.9</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0.6</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71.0</w:t>
            </w:r>
          </w:p>
        </w:tc>
        <w:tc>
          <w:tcPr>
            <w:tcW w:w="83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71.0</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147.4</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222.0</w:t>
            </w:r>
          </w:p>
        </w:tc>
      </w:tr>
      <w:tr w:rsidR="00AB31AE" w:rsidRPr="00125FCA" w:rsidTr="00A93FBA">
        <w:trPr>
          <w:trHeight w:hRule="exact" w:val="285"/>
        </w:trPr>
        <w:tc>
          <w:tcPr>
            <w:tcW w:w="3109" w:type="dxa"/>
            <w:tcBorders>
              <w:top w:val="nil"/>
              <w:left w:val="nil"/>
              <w:bottom w:val="nil"/>
              <w:right w:val="nil"/>
            </w:tcBorders>
            <w:shd w:val="clear" w:color="auto" w:fill="auto"/>
            <w:vAlign w:val="center"/>
          </w:tcPr>
          <w:p w:rsidR="00AB31AE" w:rsidRPr="00125FCA" w:rsidRDefault="00AB31AE" w:rsidP="00474912">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177.8</w:t>
            </w:r>
          </w:p>
        </w:tc>
        <w:tc>
          <w:tcPr>
            <w:tcW w:w="83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rsidR="00AB31AE" w:rsidRDefault="00AB31AE" w:rsidP="00474912">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177.8</w:t>
            </w:r>
          </w:p>
        </w:tc>
      </w:tr>
      <w:tr w:rsidR="00AB31AE" w:rsidRPr="00125FCA" w:rsidTr="00CB424A">
        <w:trPr>
          <w:trHeight w:hRule="exact" w:val="285"/>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0.1</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0.6</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3,413.3</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10,933.2</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3,441.8</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3,599.9</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12,442.9</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12,254.5</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12,417.4</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12,650.8</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851.0</w:t>
            </w:r>
          </w:p>
        </w:tc>
        <w:tc>
          <w:tcPr>
            <w:tcW w:w="834"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893.9</w:t>
            </w:r>
          </w:p>
        </w:tc>
        <w:tc>
          <w:tcPr>
            <w:tcW w:w="83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952.2</w:t>
            </w:r>
          </w:p>
        </w:tc>
        <w:tc>
          <w:tcPr>
            <w:tcW w:w="791" w:type="dxa"/>
            <w:tcBorders>
              <w:top w:val="nil"/>
              <w:left w:val="nil"/>
              <w:bottom w:val="nil"/>
              <w:right w:val="nil"/>
            </w:tcBorders>
            <w:shd w:val="clear" w:color="auto" w:fill="auto"/>
            <w:noWrap/>
            <w:vAlign w:val="center"/>
          </w:tcPr>
          <w:p w:rsidR="00AB31AE" w:rsidRDefault="00AB31AE" w:rsidP="00AB31AE">
            <w:pPr>
              <w:jc w:val="right"/>
              <w:rPr>
                <w:b/>
                <w:bCs/>
                <w:color w:val="000000"/>
                <w:sz w:val="14"/>
                <w:szCs w:val="14"/>
              </w:rPr>
            </w:pPr>
            <w:r>
              <w:rPr>
                <w:b/>
                <w:bCs/>
                <w:color w:val="000000"/>
                <w:sz w:val="14"/>
                <w:szCs w:val="14"/>
              </w:rPr>
              <w:t>957.8</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b/>
                <w:bCs/>
                <w:color w:val="000000"/>
                <w:sz w:val="14"/>
                <w:szCs w:val="14"/>
              </w:rPr>
            </w:pPr>
            <w:r>
              <w:rPr>
                <w:b/>
                <w:bCs/>
                <w:color w:val="000000"/>
                <w:sz w:val="14"/>
                <w:szCs w:val="14"/>
              </w:rPr>
              <w:t>737.2</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736.9</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736.1</w:t>
            </w:r>
          </w:p>
        </w:tc>
        <w:tc>
          <w:tcPr>
            <w:tcW w:w="815"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735.6</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8,889.0</w:t>
            </w:r>
          </w:p>
        </w:tc>
        <w:tc>
          <w:tcPr>
            <w:tcW w:w="834"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5,500.6</w:t>
            </w:r>
          </w:p>
        </w:tc>
        <w:tc>
          <w:tcPr>
            <w:tcW w:w="83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10,731.8</w:t>
            </w:r>
          </w:p>
        </w:tc>
        <w:tc>
          <w:tcPr>
            <w:tcW w:w="791"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11,822.9</w:t>
            </w:r>
          </w:p>
        </w:tc>
        <w:tc>
          <w:tcPr>
            <w:tcW w:w="81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5,305.0</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5,771.4</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5,975.6</w:t>
            </w:r>
          </w:p>
        </w:tc>
        <w:tc>
          <w:tcPr>
            <w:tcW w:w="815"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6,053.2</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5,294.8</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4,929.6</w:t>
            </w:r>
          </w:p>
        </w:tc>
        <w:tc>
          <w:tcPr>
            <w:tcW w:w="83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3,709.2</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4,822.4</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5,019.9</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5,486.3</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5,690.4</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5,768.0</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3,594.2</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571.0</w:t>
            </w:r>
          </w:p>
        </w:tc>
        <w:tc>
          <w:tcPr>
            <w:tcW w:w="83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7,022.6</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7,000.5</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285.2</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2,868.1</w:t>
            </w:r>
          </w:p>
        </w:tc>
        <w:tc>
          <w:tcPr>
            <w:tcW w:w="834"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3,144.1</w:t>
            </w:r>
          </w:p>
        </w:tc>
        <w:tc>
          <w:tcPr>
            <w:tcW w:w="83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3,144.7</w:t>
            </w:r>
          </w:p>
        </w:tc>
        <w:tc>
          <w:tcPr>
            <w:tcW w:w="791"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3,123.4</w:t>
            </w:r>
          </w:p>
        </w:tc>
        <w:tc>
          <w:tcPr>
            <w:tcW w:w="81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3,440.0</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3,454.7</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3,636.7</w:t>
            </w:r>
          </w:p>
        </w:tc>
        <w:tc>
          <w:tcPr>
            <w:tcW w:w="815"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3,662.8</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2,729.7</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2,991.9</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3,002.8</w:t>
            </w:r>
          </w:p>
        </w:tc>
        <w:tc>
          <w:tcPr>
            <w:tcW w:w="791"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2,978.1</w:t>
            </w:r>
          </w:p>
        </w:tc>
        <w:tc>
          <w:tcPr>
            <w:tcW w:w="81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3,294.8</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3,309.8</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3,491.0</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3,517.0</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46.7</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47.9</w:t>
            </w:r>
          </w:p>
        </w:tc>
        <w:tc>
          <w:tcPr>
            <w:tcW w:w="83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46.5</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46.3</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47.5</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47.4</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47.4</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47.5</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91.7</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104.3</w:t>
            </w:r>
          </w:p>
        </w:tc>
        <w:tc>
          <w:tcPr>
            <w:tcW w:w="83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95.4</w:t>
            </w:r>
          </w:p>
        </w:tc>
        <w:tc>
          <w:tcPr>
            <w:tcW w:w="791" w:type="dxa"/>
            <w:tcBorders>
              <w:top w:val="nil"/>
              <w:left w:val="nil"/>
              <w:bottom w:val="nil"/>
              <w:right w:val="nil"/>
            </w:tcBorders>
            <w:shd w:val="clear" w:color="auto" w:fill="auto"/>
            <w:noWrap/>
            <w:vAlign w:val="center"/>
          </w:tcPr>
          <w:p w:rsidR="00AB31AE" w:rsidRDefault="00AB31AE" w:rsidP="00AB31AE">
            <w:pPr>
              <w:jc w:val="right"/>
              <w:rPr>
                <w:color w:val="000000"/>
                <w:sz w:val="14"/>
                <w:szCs w:val="14"/>
              </w:rPr>
            </w:pPr>
            <w:r>
              <w:rPr>
                <w:color w:val="000000"/>
                <w:sz w:val="14"/>
                <w:szCs w:val="14"/>
              </w:rPr>
              <w:t>99.1</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color w:val="000000"/>
                <w:sz w:val="14"/>
                <w:szCs w:val="14"/>
              </w:rPr>
            </w:pPr>
            <w:r>
              <w:rPr>
                <w:color w:val="000000"/>
                <w:sz w:val="14"/>
                <w:szCs w:val="14"/>
              </w:rPr>
              <w:t>97.7</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97.6</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98.3</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98.2</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5.4</w:t>
            </w:r>
          </w:p>
        </w:tc>
        <w:tc>
          <w:tcPr>
            <w:tcW w:w="834"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7.0</w:t>
            </w:r>
          </w:p>
        </w:tc>
        <w:tc>
          <w:tcPr>
            <w:tcW w:w="83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6.2</w:t>
            </w:r>
          </w:p>
        </w:tc>
        <w:tc>
          <w:tcPr>
            <w:tcW w:w="791" w:type="dxa"/>
            <w:tcBorders>
              <w:top w:val="nil"/>
              <w:left w:val="nil"/>
              <w:bottom w:val="nil"/>
              <w:right w:val="nil"/>
            </w:tcBorders>
            <w:shd w:val="clear" w:color="auto" w:fill="auto"/>
            <w:noWrap/>
            <w:vAlign w:val="center"/>
          </w:tcPr>
          <w:p w:rsidR="00AB31AE" w:rsidRDefault="00AB31AE" w:rsidP="00AB31AE">
            <w:pPr>
              <w:jc w:val="right"/>
              <w:rPr>
                <w:b/>
                <w:bCs/>
                <w:color w:val="000000"/>
                <w:sz w:val="14"/>
                <w:szCs w:val="14"/>
              </w:rPr>
            </w:pPr>
            <w:r>
              <w:rPr>
                <w:b/>
                <w:bCs/>
                <w:color w:val="000000"/>
                <w:sz w:val="14"/>
                <w:szCs w:val="14"/>
              </w:rPr>
              <w:t>6.4</w:t>
            </w:r>
          </w:p>
        </w:tc>
        <w:tc>
          <w:tcPr>
            <w:tcW w:w="815" w:type="dxa"/>
            <w:tcBorders>
              <w:top w:val="nil"/>
              <w:left w:val="nil"/>
              <w:bottom w:val="nil"/>
              <w:right w:val="nil"/>
            </w:tcBorders>
            <w:shd w:val="clear" w:color="auto" w:fill="auto"/>
            <w:noWrap/>
            <w:vAlign w:val="center"/>
            <w:hideMark/>
          </w:tcPr>
          <w:p w:rsidR="00AB31AE" w:rsidRDefault="00AB31AE" w:rsidP="00474912">
            <w:pPr>
              <w:jc w:val="right"/>
              <w:rPr>
                <w:b/>
                <w:bCs/>
                <w:color w:val="000000"/>
                <w:sz w:val="14"/>
                <w:szCs w:val="14"/>
              </w:rPr>
            </w:pPr>
            <w:r>
              <w:rPr>
                <w:b/>
                <w:bCs/>
                <w:color w:val="000000"/>
                <w:sz w:val="14"/>
                <w:szCs w:val="14"/>
              </w:rPr>
              <w:t>6.6</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7.1</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7.0</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0.1</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0.1</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0.1</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5.1</w:t>
            </w:r>
          </w:p>
        </w:tc>
        <w:tc>
          <w:tcPr>
            <w:tcW w:w="834"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6.7</w:t>
            </w:r>
          </w:p>
        </w:tc>
        <w:tc>
          <w:tcPr>
            <w:tcW w:w="83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5.9</w:t>
            </w:r>
          </w:p>
        </w:tc>
        <w:tc>
          <w:tcPr>
            <w:tcW w:w="791"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6.2</w:t>
            </w:r>
          </w:p>
        </w:tc>
        <w:tc>
          <w:tcPr>
            <w:tcW w:w="815" w:type="dxa"/>
            <w:tcBorders>
              <w:top w:val="nil"/>
              <w:left w:val="nil"/>
              <w:bottom w:val="nil"/>
              <w:right w:val="nil"/>
            </w:tcBorders>
            <w:shd w:val="clear" w:color="auto" w:fill="auto"/>
            <w:vAlign w:val="center"/>
            <w:hideMark/>
          </w:tcPr>
          <w:p w:rsidR="00AB31AE" w:rsidRDefault="00AB31AE" w:rsidP="00474912">
            <w:pPr>
              <w:jc w:val="right"/>
              <w:rPr>
                <w:color w:val="000000"/>
                <w:sz w:val="14"/>
                <w:szCs w:val="14"/>
              </w:rPr>
            </w:pPr>
            <w:r>
              <w:rPr>
                <w:color w:val="000000"/>
                <w:sz w:val="14"/>
                <w:szCs w:val="14"/>
              </w:rPr>
              <w:t>6.3</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6.8</w:t>
            </w:r>
          </w:p>
        </w:tc>
        <w:tc>
          <w:tcPr>
            <w:tcW w:w="815" w:type="dxa"/>
            <w:tcBorders>
              <w:top w:val="nil"/>
              <w:left w:val="nil"/>
              <w:bottom w:val="nil"/>
              <w:right w:val="nil"/>
            </w:tcBorders>
            <w:shd w:val="clear" w:color="auto" w:fill="auto"/>
            <w:vAlign w:val="center"/>
          </w:tcPr>
          <w:p w:rsidR="00AB31AE" w:rsidRDefault="00AB31AE" w:rsidP="00474912">
            <w:pPr>
              <w:jc w:val="right"/>
              <w:rPr>
                <w:color w:val="000000"/>
                <w:sz w:val="14"/>
                <w:szCs w:val="14"/>
              </w:rPr>
            </w:pPr>
            <w:r>
              <w:rPr>
                <w:color w:val="000000"/>
                <w:sz w:val="14"/>
                <w:szCs w:val="14"/>
              </w:rPr>
              <w:t>6.6</w:t>
            </w:r>
          </w:p>
        </w:tc>
        <w:tc>
          <w:tcPr>
            <w:tcW w:w="815" w:type="dxa"/>
            <w:tcBorders>
              <w:top w:val="nil"/>
              <w:left w:val="nil"/>
              <w:bottom w:val="nil"/>
              <w:right w:val="nil"/>
            </w:tcBorders>
            <w:shd w:val="clear" w:color="auto" w:fill="auto"/>
            <w:vAlign w:val="center"/>
          </w:tcPr>
          <w:p w:rsidR="00AB31AE" w:rsidRDefault="00AB31AE" w:rsidP="00AB31AE">
            <w:pPr>
              <w:jc w:val="right"/>
              <w:rPr>
                <w:color w:val="000000"/>
                <w:sz w:val="14"/>
                <w:szCs w:val="14"/>
              </w:rPr>
            </w:pPr>
            <w:r>
              <w:rPr>
                <w:color w:val="000000"/>
                <w:sz w:val="14"/>
                <w:szCs w:val="14"/>
              </w:rPr>
              <w:t>6.7</w:t>
            </w:r>
          </w:p>
        </w:tc>
      </w:tr>
      <w:tr w:rsidR="00AB31AE" w:rsidRPr="00125FCA" w:rsidTr="00CB424A">
        <w:trPr>
          <w:trHeight w:hRule="exact" w:val="228"/>
        </w:trPr>
        <w:tc>
          <w:tcPr>
            <w:tcW w:w="3109" w:type="dxa"/>
            <w:tcBorders>
              <w:top w:val="nil"/>
              <w:left w:val="nil"/>
              <w:bottom w:val="nil"/>
              <w:right w:val="nil"/>
            </w:tcBorders>
            <w:shd w:val="clear" w:color="auto" w:fill="auto"/>
            <w:vAlign w:val="center"/>
            <w:hideMark/>
          </w:tcPr>
          <w:p w:rsidR="00AB31AE" w:rsidRPr="00125FCA" w:rsidRDefault="00AB31AE" w:rsidP="00474912">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16,416.3</w:t>
            </w:r>
          </w:p>
        </w:tc>
        <w:tc>
          <w:tcPr>
            <w:tcW w:w="834"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20,731.8</w:t>
            </w:r>
          </w:p>
        </w:tc>
        <w:tc>
          <w:tcPr>
            <w:tcW w:w="83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18,529.6</w:t>
            </w:r>
          </w:p>
        </w:tc>
        <w:tc>
          <w:tcPr>
            <w:tcW w:w="791"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19,763.5</w:t>
            </w:r>
          </w:p>
        </w:tc>
        <w:tc>
          <w:tcPr>
            <w:tcW w:w="815" w:type="dxa"/>
            <w:tcBorders>
              <w:top w:val="nil"/>
              <w:left w:val="nil"/>
              <w:bottom w:val="nil"/>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22,184.8</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22,477.7</w:t>
            </w:r>
          </w:p>
        </w:tc>
        <w:tc>
          <w:tcPr>
            <w:tcW w:w="815" w:type="dxa"/>
            <w:tcBorders>
              <w:top w:val="nil"/>
              <w:left w:val="nil"/>
              <w:bottom w:val="nil"/>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23,102.1</w:t>
            </w:r>
          </w:p>
        </w:tc>
        <w:tc>
          <w:tcPr>
            <w:tcW w:w="815" w:type="dxa"/>
            <w:tcBorders>
              <w:top w:val="nil"/>
              <w:left w:val="nil"/>
              <w:bottom w:val="nil"/>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23,513.2</w:t>
            </w:r>
          </w:p>
        </w:tc>
      </w:tr>
      <w:tr w:rsidR="00AB31AE"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AB31AE" w:rsidRPr="00125FCA" w:rsidRDefault="00AB31AE" w:rsidP="00474912">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588.4</w:t>
            </w:r>
          </w:p>
        </w:tc>
        <w:tc>
          <w:tcPr>
            <w:tcW w:w="834" w:type="dxa"/>
            <w:tcBorders>
              <w:top w:val="nil"/>
              <w:left w:val="nil"/>
              <w:bottom w:val="single" w:sz="8" w:space="0" w:color="auto"/>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528.7</w:t>
            </w:r>
          </w:p>
        </w:tc>
        <w:tc>
          <w:tcPr>
            <w:tcW w:w="835" w:type="dxa"/>
            <w:tcBorders>
              <w:top w:val="nil"/>
              <w:left w:val="nil"/>
              <w:bottom w:val="single" w:sz="8" w:space="0" w:color="auto"/>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438.4</w:t>
            </w:r>
          </w:p>
        </w:tc>
        <w:tc>
          <w:tcPr>
            <w:tcW w:w="791" w:type="dxa"/>
            <w:tcBorders>
              <w:top w:val="nil"/>
              <w:left w:val="nil"/>
              <w:bottom w:val="single" w:sz="8" w:space="0" w:color="auto"/>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525.0</w:t>
            </w:r>
          </w:p>
        </w:tc>
        <w:tc>
          <w:tcPr>
            <w:tcW w:w="815" w:type="dxa"/>
            <w:tcBorders>
              <w:top w:val="nil"/>
              <w:left w:val="nil"/>
              <w:bottom w:val="single" w:sz="8" w:space="0" w:color="auto"/>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461.9</w:t>
            </w:r>
          </w:p>
        </w:tc>
        <w:tc>
          <w:tcPr>
            <w:tcW w:w="815" w:type="dxa"/>
            <w:tcBorders>
              <w:top w:val="nil"/>
              <w:left w:val="nil"/>
              <w:bottom w:val="single" w:sz="8" w:space="0" w:color="auto"/>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429.6</w:t>
            </w:r>
          </w:p>
        </w:tc>
        <w:tc>
          <w:tcPr>
            <w:tcW w:w="815" w:type="dxa"/>
            <w:tcBorders>
              <w:top w:val="nil"/>
              <w:left w:val="nil"/>
              <w:bottom w:val="single" w:sz="8" w:space="0" w:color="auto"/>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473.0</w:t>
            </w:r>
          </w:p>
        </w:tc>
        <w:tc>
          <w:tcPr>
            <w:tcW w:w="815" w:type="dxa"/>
            <w:tcBorders>
              <w:top w:val="nil"/>
              <w:left w:val="nil"/>
              <w:bottom w:val="single" w:sz="8" w:space="0" w:color="auto"/>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525.0</w:t>
            </w:r>
          </w:p>
        </w:tc>
      </w:tr>
      <w:tr w:rsidR="00AB31AE"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AB31AE" w:rsidRPr="00125FCA" w:rsidRDefault="00AB31AE" w:rsidP="00474912">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17,004.7</w:t>
            </w:r>
          </w:p>
        </w:tc>
        <w:tc>
          <w:tcPr>
            <w:tcW w:w="834" w:type="dxa"/>
            <w:tcBorders>
              <w:top w:val="nil"/>
              <w:left w:val="nil"/>
              <w:bottom w:val="single" w:sz="8" w:space="0" w:color="auto"/>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21,260.5</w:t>
            </w:r>
          </w:p>
        </w:tc>
        <w:tc>
          <w:tcPr>
            <w:tcW w:w="835" w:type="dxa"/>
            <w:tcBorders>
              <w:top w:val="nil"/>
              <w:left w:val="nil"/>
              <w:bottom w:val="single" w:sz="8" w:space="0" w:color="auto"/>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18,968.1</w:t>
            </w:r>
          </w:p>
        </w:tc>
        <w:tc>
          <w:tcPr>
            <w:tcW w:w="791" w:type="dxa"/>
            <w:tcBorders>
              <w:top w:val="nil"/>
              <w:left w:val="nil"/>
              <w:bottom w:val="single" w:sz="8" w:space="0" w:color="auto"/>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20,288.4</w:t>
            </w:r>
          </w:p>
        </w:tc>
        <w:tc>
          <w:tcPr>
            <w:tcW w:w="815" w:type="dxa"/>
            <w:tcBorders>
              <w:top w:val="nil"/>
              <w:left w:val="nil"/>
              <w:bottom w:val="single" w:sz="8" w:space="0" w:color="auto"/>
              <w:right w:val="nil"/>
            </w:tcBorders>
            <w:shd w:val="clear" w:color="auto" w:fill="auto"/>
            <w:vAlign w:val="center"/>
            <w:hideMark/>
          </w:tcPr>
          <w:p w:rsidR="00AB31AE" w:rsidRDefault="00AB31AE" w:rsidP="00474912">
            <w:pPr>
              <w:jc w:val="right"/>
              <w:rPr>
                <w:b/>
                <w:bCs/>
                <w:color w:val="000000"/>
                <w:sz w:val="14"/>
                <w:szCs w:val="14"/>
              </w:rPr>
            </w:pPr>
            <w:r>
              <w:rPr>
                <w:b/>
                <w:bCs/>
                <w:color w:val="000000"/>
                <w:sz w:val="14"/>
                <w:szCs w:val="14"/>
              </w:rPr>
              <w:t>22,646.7</w:t>
            </w:r>
          </w:p>
        </w:tc>
        <w:tc>
          <w:tcPr>
            <w:tcW w:w="815" w:type="dxa"/>
            <w:tcBorders>
              <w:top w:val="nil"/>
              <w:left w:val="nil"/>
              <w:bottom w:val="single" w:sz="8" w:space="0" w:color="auto"/>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22,907.3</w:t>
            </w:r>
          </w:p>
        </w:tc>
        <w:tc>
          <w:tcPr>
            <w:tcW w:w="815" w:type="dxa"/>
            <w:tcBorders>
              <w:top w:val="nil"/>
              <w:left w:val="nil"/>
              <w:bottom w:val="single" w:sz="8" w:space="0" w:color="auto"/>
              <w:right w:val="nil"/>
            </w:tcBorders>
            <w:shd w:val="clear" w:color="auto" w:fill="auto"/>
            <w:vAlign w:val="center"/>
          </w:tcPr>
          <w:p w:rsidR="00AB31AE" w:rsidRDefault="00AB31AE" w:rsidP="00474912">
            <w:pPr>
              <w:jc w:val="right"/>
              <w:rPr>
                <w:b/>
                <w:bCs/>
                <w:color w:val="000000"/>
                <w:sz w:val="14"/>
                <w:szCs w:val="14"/>
              </w:rPr>
            </w:pPr>
            <w:r>
              <w:rPr>
                <w:b/>
                <w:bCs/>
                <w:color w:val="000000"/>
                <w:sz w:val="14"/>
                <w:szCs w:val="14"/>
              </w:rPr>
              <w:t>23,575.0</w:t>
            </w:r>
          </w:p>
        </w:tc>
        <w:tc>
          <w:tcPr>
            <w:tcW w:w="815" w:type="dxa"/>
            <w:tcBorders>
              <w:top w:val="nil"/>
              <w:left w:val="nil"/>
              <w:bottom w:val="single" w:sz="8" w:space="0" w:color="auto"/>
              <w:right w:val="nil"/>
            </w:tcBorders>
            <w:shd w:val="clear" w:color="auto" w:fill="auto"/>
            <w:vAlign w:val="center"/>
          </w:tcPr>
          <w:p w:rsidR="00AB31AE" w:rsidRDefault="00AB31AE" w:rsidP="00AB31AE">
            <w:pPr>
              <w:jc w:val="right"/>
              <w:rPr>
                <w:b/>
                <w:bCs/>
                <w:color w:val="000000"/>
                <w:sz w:val="14"/>
                <w:szCs w:val="14"/>
              </w:rPr>
            </w:pPr>
            <w:r>
              <w:rPr>
                <w:b/>
                <w:bCs/>
                <w:color w:val="000000"/>
                <w:sz w:val="14"/>
                <w:szCs w:val="14"/>
              </w:rPr>
              <w:t>24,038.2</w:t>
            </w:r>
          </w:p>
        </w:tc>
      </w:tr>
      <w:tr w:rsidR="00474912" w:rsidRPr="00125FCA" w:rsidTr="00872F77">
        <w:trPr>
          <w:trHeight w:val="1462"/>
        </w:trPr>
        <w:tc>
          <w:tcPr>
            <w:tcW w:w="9580" w:type="dxa"/>
            <w:gridSpan w:val="9"/>
            <w:tcBorders>
              <w:top w:val="nil"/>
              <w:left w:val="nil"/>
              <w:right w:val="nil"/>
            </w:tcBorders>
            <w:shd w:val="clear" w:color="auto" w:fill="auto"/>
            <w:vAlign w:val="center"/>
            <w:hideMark/>
          </w:tcPr>
          <w:p w:rsidR="00474912" w:rsidRPr="00871FC5" w:rsidRDefault="00474912" w:rsidP="00474912">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474912" w:rsidRPr="00125FCA" w:rsidRDefault="00474912" w:rsidP="00474912">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474912" w:rsidRDefault="00474912" w:rsidP="00474912">
            <w:pPr>
              <w:spacing w:line="276" w:lineRule="auto"/>
              <w:rPr>
                <w:sz w:val="12"/>
                <w:szCs w:val="12"/>
              </w:rPr>
            </w:pPr>
            <w:r w:rsidRPr="00125FCA">
              <w:rPr>
                <w:sz w:val="12"/>
                <w:szCs w:val="12"/>
              </w:rPr>
              <w:t>2. Include Rollover (I, II &amp; III).</w:t>
            </w:r>
          </w:p>
          <w:p w:rsidR="00474912" w:rsidRPr="00125FCA" w:rsidRDefault="00474912" w:rsidP="00474912">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474912" w:rsidRPr="00125FCA" w:rsidRDefault="00474912" w:rsidP="00474912">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rsidR="00474912" w:rsidRPr="00125FCA" w:rsidRDefault="00474912" w:rsidP="00474912">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 xml:space="preserve">bills holding of </w:t>
            </w:r>
            <w:proofErr w:type="spellStart"/>
            <w:r w:rsidRPr="00B578C9">
              <w:rPr>
                <w:sz w:val="12"/>
                <w:szCs w:val="12"/>
              </w:rPr>
              <w:t>Rs</w:t>
            </w:r>
            <w:proofErr w:type="spellEnd"/>
            <w:r w:rsidRPr="00B578C9">
              <w:rPr>
                <w:sz w:val="12"/>
                <w:szCs w:val="12"/>
              </w:rPr>
              <w:t xml:space="preserve"> 0.509 Billion.</w:t>
            </w:r>
          </w:p>
          <w:p w:rsidR="00474912" w:rsidRPr="00125FCA" w:rsidRDefault="00474912" w:rsidP="00474912">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474912" w:rsidRPr="00125FCA" w:rsidRDefault="00474912" w:rsidP="00474912">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474912" w:rsidRPr="00C447D8" w:rsidRDefault="00474912" w:rsidP="00474912">
            <w:pPr>
              <w:spacing w:line="276" w:lineRule="auto"/>
              <w:jc w:val="both"/>
              <w:rPr>
                <w:rFonts w:ascii="Calibri" w:hAnsi="Calibri"/>
                <w:color w:val="0000FF"/>
                <w:sz w:val="22"/>
                <w:szCs w:val="22"/>
                <w:u w:val="single"/>
              </w:rPr>
            </w:pPr>
            <w:r>
              <w:rPr>
                <w:sz w:val="12"/>
                <w:szCs w:val="12"/>
              </w:rPr>
              <w:t xml:space="preserve">Archive Link: </w:t>
            </w:r>
            <w:hyperlink r:id="rId13"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452F0E"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452F0E" w:rsidRPr="006D5F74" w:rsidRDefault="00452F0E" w:rsidP="00452F0E">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452F0E" w:rsidRPr="00173626" w:rsidRDefault="00452F0E" w:rsidP="00452F0E">
            <w:pPr>
              <w:jc w:val="right"/>
              <w:rPr>
                <w:sz w:val="14"/>
                <w:szCs w:val="14"/>
              </w:rPr>
            </w:pPr>
            <w:r>
              <w:rPr>
                <w:b/>
                <w:bCs/>
                <w:sz w:val="14"/>
                <w:szCs w:val="14"/>
              </w:rPr>
              <w:t>Dec-</w:t>
            </w:r>
            <w:r w:rsidRPr="006D5F74">
              <w:rPr>
                <w:b/>
                <w:bCs/>
                <w:sz w:val="14"/>
                <w:szCs w:val="14"/>
              </w:rPr>
              <w:t>1</w:t>
            </w:r>
            <w:r>
              <w:rPr>
                <w:b/>
                <w:bCs/>
                <w:sz w:val="14"/>
                <w:szCs w:val="14"/>
              </w:rPr>
              <w:t>8</w:t>
            </w:r>
            <w:r w:rsidR="006C00F7">
              <w:rPr>
                <w:b/>
                <w:bCs/>
                <w:sz w:val="14"/>
                <w:szCs w:val="14"/>
              </w:rPr>
              <w:t xml:space="preserve"> </w:t>
            </w:r>
            <w:r w:rsidR="006C00F7" w:rsidRPr="00AB7F8E">
              <w:rPr>
                <w:b/>
                <w:bCs/>
                <w:sz w:val="14"/>
                <w:szCs w:val="14"/>
                <w:vertAlign w:val="superscript"/>
              </w:rPr>
              <w:t>R</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452F0E" w:rsidRPr="00AB0881" w:rsidRDefault="00452F0E" w:rsidP="00452F0E">
            <w:pPr>
              <w:jc w:val="right"/>
              <w:rPr>
                <w:b/>
                <w:bCs/>
                <w:sz w:val="14"/>
                <w:szCs w:val="14"/>
              </w:rPr>
            </w:pPr>
            <w:r w:rsidRPr="00AB0881">
              <w:rPr>
                <w:b/>
                <w:bCs/>
                <w:sz w:val="14"/>
                <w:szCs w:val="14"/>
              </w:rPr>
              <w:t>Mar-19</w:t>
            </w:r>
            <w:r w:rsidR="006C00F7">
              <w:rPr>
                <w:b/>
                <w:bCs/>
                <w:sz w:val="14"/>
                <w:szCs w:val="14"/>
              </w:rPr>
              <w:t xml:space="preserve"> </w:t>
            </w:r>
            <w:r w:rsidR="006C00F7" w:rsidRPr="00AB7F8E">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452F0E" w:rsidRPr="00AB0881" w:rsidRDefault="00452F0E" w:rsidP="00452F0E">
            <w:pPr>
              <w:jc w:val="right"/>
              <w:rPr>
                <w:b/>
                <w:bCs/>
                <w:sz w:val="14"/>
                <w:szCs w:val="14"/>
              </w:rPr>
            </w:pPr>
            <w:r>
              <w:rPr>
                <w:b/>
                <w:bCs/>
                <w:sz w:val="14"/>
                <w:szCs w:val="14"/>
              </w:rPr>
              <w:t>Jun</w:t>
            </w:r>
            <w:r w:rsidRPr="00AB0881">
              <w:rPr>
                <w:b/>
                <w:bCs/>
                <w:sz w:val="14"/>
                <w:szCs w:val="14"/>
              </w:rPr>
              <w:t>-19</w:t>
            </w:r>
            <w:r w:rsidR="006C00F7">
              <w:rPr>
                <w:b/>
                <w:bCs/>
                <w:sz w:val="14"/>
                <w:szCs w:val="14"/>
              </w:rPr>
              <w:t xml:space="preserve"> </w:t>
            </w:r>
            <w:r w:rsidR="006C00F7" w:rsidRPr="00AB7F8E">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452F0E" w:rsidRPr="00AB0881" w:rsidRDefault="00452F0E" w:rsidP="00452F0E">
            <w:pPr>
              <w:jc w:val="right"/>
              <w:rPr>
                <w:b/>
                <w:bCs/>
                <w:sz w:val="14"/>
                <w:szCs w:val="14"/>
              </w:rPr>
            </w:pPr>
            <w:r>
              <w:rPr>
                <w:b/>
                <w:bCs/>
                <w:sz w:val="14"/>
                <w:szCs w:val="14"/>
              </w:rPr>
              <w:t xml:space="preserve">Sep-19 </w:t>
            </w:r>
            <w:r w:rsidRPr="00AB7F8E">
              <w:rPr>
                <w:b/>
                <w:bCs/>
                <w:sz w:val="14"/>
                <w:szCs w:val="14"/>
                <w:vertAlign w:val="superscript"/>
              </w:rPr>
              <w:t>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452F0E" w:rsidRPr="00AB0881" w:rsidRDefault="00452F0E" w:rsidP="00452F0E">
            <w:pPr>
              <w:jc w:val="right"/>
              <w:rPr>
                <w:b/>
                <w:bCs/>
                <w:sz w:val="14"/>
                <w:szCs w:val="14"/>
              </w:rPr>
            </w:pPr>
            <w:r>
              <w:rPr>
                <w:b/>
                <w:bCs/>
                <w:sz w:val="14"/>
                <w:szCs w:val="14"/>
              </w:rPr>
              <w:t>Dec-19</w:t>
            </w:r>
            <w:r w:rsidR="006C00F7">
              <w:rPr>
                <w:b/>
                <w:bCs/>
                <w:sz w:val="14"/>
                <w:szCs w:val="14"/>
              </w:rPr>
              <w:t xml:space="preserve"> </w:t>
            </w:r>
            <w:r w:rsidR="006C00F7" w:rsidRPr="00AB7F8E">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tcPr>
          <w:p w:rsidR="00452F0E" w:rsidRPr="00AB0881" w:rsidRDefault="00452F0E" w:rsidP="00452F0E">
            <w:pPr>
              <w:jc w:val="right"/>
              <w:rPr>
                <w:b/>
                <w:bCs/>
                <w:sz w:val="14"/>
                <w:szCs w:val="14"/>
              </w:rPr>
            </w:pPr>
            <w:r>
              <w:rPr>
                <w:b/>
                <w:bCs/>
                <w:sz w:val="14"/>
                <w:szCs w:val="14"/>
              </w:rPr>
              <w:t>Mar-20</w:t>
            </w:r>
            <w:r w:rsidRPr="00AB0881">
              <w:rPr>
                <w:b/>
                <w:bCs/>
                <w:sz w:val="14"/>
                <w:szCs w:val="14"/>
              </w:rPr>
              <w:t xml:space="preserve"> </w:t>
            </w:r>
            <w:r w:rsidRPr="008F2AC3">
              <w:rPr>
                <w:b/>
                <w:bCs/>
                <w:sz w:val="14"/>
                <w:szCs w:val="14"/>
                <w:vertAlign w:val="superscript"/>
              </w:rPr>
              <w:t>P</w:t>
            </w:r>
          </w:p>
        </w:tc>
      </w:tr>
      <w:tr w:rsidR="00452F0E" w:rsidRPr="006D5F74" w:rsidTr="000531B7">
        <w:trPr>
          <w:trHeight w:hRule="exact" w:val="160"/>
        </w:trPr>
        <w:tc>
          <w:tcPr>
            <w:tcW w:w="4009" w:type="dxa"/>
            <w:gridSpan w:val="2"/>
            <w:tcBorders>
              <w:top w:val="single" w:sz="8" w:space="0" w:color="auto"/>
            </w:tcBorders>
            <w:shd w:val="clear" w:color="auto" w:fill="auto"/>
            <w:noWrap/>
            <w:vAlign w:val="bottom"/>
            <w:hideMark/>
          </w:tcPr>
          <w:p w:rsidR="00452F0E" w:rsidRPr="006D5F74" w:rsidRDefault="00452F0E" w:rsidP="00452F0E">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78,463.8</w:t>
            </w:r>
          </w:p>
        </w:tc>
        <w:tc>
          <w:tcPr>
            <w:tcW w:w="1109"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84,229.6</w:t>
            </w:r>
          </w:p>
        </w:tc>
        <w:tc>
          <w:tcPr>
            <w:tcW w:w="1018"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83,936.3</w:t>
            </w:r>
          </w:p>
        </w:tc>
        <w:tc>
          <w:tcPr>
            <w:tcW w:w="1018"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84,518.3</w:t>
            </w:r>
          </w:p>
        </w:tc>
        <w:tc>
          <w:tcPr>
            <w:tcW w:w="1019"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87,649.5</w:t>
            </w:r>
          </w:p>
        </w:tc>
        <w:tc>
          <w:tcPr>
            <w:tcW w:w="1000" w:type="dxa"/>
            <w:tcBorders>
              <w:top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86,368.5</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65,573.9</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68,412.4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67,800.1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67,807.4</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70,984.0</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70,060.0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64,536.6</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67,301.4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66,535.9</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66,236.3</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68,177.4</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67,370.9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11,365.6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11,261.0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11,235.1</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11,077.2</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10,924.0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10,785.9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27,694.4</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27,365.6</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27,788.0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28,056.3</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29,358.6</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28,860.3</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11,349.9</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12,481.0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12,716.7</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12,787.3</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13,227.2</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13,362.9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6,300.0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6,300.0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5,300.0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5,300.0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6,826.7</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8,883.9</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8,470.0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7,976.9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9,311.4</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8,968.6</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3.8</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11.2</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41.0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26.2</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34.8</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44.9</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52.2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1,037.3</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1,111.0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1,264.2</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1,571.2</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2,806.7</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2,689.1</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550.6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625.0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778.0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922.1</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954.7</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1,057.8</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0.2</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0.2</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360.0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1,566.2</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1,345.6</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486.4</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486.0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486.0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289.0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285.7</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285.7</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5,901.1</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5,765.4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5,648.4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6,351.7</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6,730.2</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6,437.8</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976.1</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1,443.7</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1,424.9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5,901.1</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5,765.4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5,648.4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5,375.5</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5,286.6</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5,012.9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6,988.8</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10,051.8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10,487.8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10,359.2</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9,935.3</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9,870.7</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2,700.0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5,700.0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6,200.0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6,200.0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5,700.0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5,700.0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2,908.0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2,978.0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2,912.0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2,808.0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2,865.3</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2,818.5</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1,374.8</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1,372.4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1,374.3</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1,347.7</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1,367.0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1,349.2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6.0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3.5</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2,625.8</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3,427.0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3,867.1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3,742.1</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3,764.6</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3,497.3</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1,335.1</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2,175.0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2,800.4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2,731.0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2,881.0</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2,639.0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2.5</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1,132.6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1,972.0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2,600.4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2,531.0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2,531.0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2,499.0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350.0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140.0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200" w:firstLine="261"/>
              <w:rPr>
                <w:b/>
                <w:bCs/>
                <w:sz w:val="13"/>
                <w:szCs w:val="13"/>
              </w:rPr>
            </w:pPr>
            <w:r w:rsidRPr="006D5F74">
              <w:rPr>
                <w:b/>
                <w:bCs/>
                <w:sz w:val="13"/>
                <w:szCs w:val="13"/>
              </w:rPr>
              <w:t xml:space="preserve">b. </w:t>
            </w:r>
            <w:proofErr w:type="spellStart"/>
            <w:r w:rsidRPr="006D5F74">
              <w:rPr>
                <w:b/>
                <w:bCs/>
                <w:sz w:val="13"/>
                <w:szCs w:val="13"/>
              </w:rPr>
              <w:t>Non guaranteed</w:t>
            </w:r>
            <w:proofErr w:type="spellEnd"/>
            <w:r w:rsidRPr="006D5F74">
              <w:rPr>
                <w:b/>
                <w:bCs/>
                <w:sz w:val="13"/>
                <w:szCs w:val="13"/>
              </w:rPr>
              <w:t xml:space="preserve">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1,290.7</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1,252.0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1,066.7</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1,011.1</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883.6</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858.3</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483.1</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448.3</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410.3</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384.3</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518.8</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518.8</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807.5</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803.8</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656.4</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626.8</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364.8</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339.5</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4,790.3</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4,860.3</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4,721.4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4,361.0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4,502.7</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4,668.4</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3,387.2</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3,294.5</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3,171.8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2,719.2</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2,794.5</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2,874.2</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24.6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22.9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20.6</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18.1</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24.6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22.9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20.6</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18.1</w:t>
            </w:r>
          </w:p>
        </w:tc>
      </w:tr>
      <w:tr w:rsidR="00452F0E" w:rsidRPr="006D5F74" w:rsidTr="000531B7">
        <w:trPr>
          <w:trHeight w:hRule="exact" w:val="192"/>
        </w:trPr>
        <w:tc>
          <w:tcPr>
            <w:tcW w:w="4009" w:type="dxa"/>
            <w:gridSpan w:val="2"/>
            <w:shd w:val="clear" w:color="auto" w:fill="auto"/>
            <w:noWrap/>
            <w:vAlign w:val="center"/>
            <w:hideMark/>
          </w:tcPr>
          <w:p w:rsidR="00452F0E" w:rsidRPr="006D5F74" w:rsidRDefault="00452F0E" w:rsidP="00452F0E">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3,362.6</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3,270.0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3,147.1</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2,696.3</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2,773.9</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2,856.1</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168.1</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177.5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230.2</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105.2</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135.2</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192.0</w:t>
            </w:r>
          </w:p>
        </w:tc>
      </w:tr>
      <w:tr w:rsidR="00452F0E" w:rsidRPr="006D5F74" w:rsidTr="000531B7">
        <w:trPr>
          <w:trHeight w:hRule="exact" w:val="160"/>
        </w:trPr>
        <w:tc>
          <w:tcPr>
            <w:tcW w:w="4009" w:type="dxa"/>
            <w:gridSpan w:val="2"/>
            <w:shd w:val="clear" w:color="auto" w:fill="auto"/>
            <w:noWrap/>
            <w:vAlign w:val="center"/>
            <w:hideMark/>
          </w:tcPr>
          <w:p w:rsidR="00452F0E" w:rsidRPr="006D5F74" w:rsidRDefault="00452F0E" w:rsidP="00452F0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3,194.4</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3,092.5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2,916.9</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2,591.1</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2,638.7</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2,664.2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1,403.1</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1,565.8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1,549.7</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1,641.8</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1,708.2</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1,794.2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32.8</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33.9</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34.9</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30.9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32.1</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29.8</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1,370.3</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1,532.0</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1,514.8</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1,610.9</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1,676.0</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1,764.4</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10,148.5</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10,252.1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10,496.1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10,857.0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10,973.3</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11,163.1</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200" w:firstLine="261"/>
              <w:rPr>
                <w:b/>
                <w:bCs/>
                <w:sz w:val="13"/>
                <w:szCs w:val="13"/>
              </w:rPr>
            </w:pPr>
            <w:r w:rsidRPr="006D5F74">
              <w:rPr>
                <w:b/>
                <w:bCs/>
                <w:sz w:val="13"/>
                <w:szCs w:val="13"/>
              </w:rPr>
              <w:t xml:space="preserve">b. </w:t>
            </w:r>
            <w:proofErr w:type="spellStart"/>
            <w:r w:rsidRPr="006D5F74">
              <w:rPr>
                <w:b/>
                <w:bCs/>
                <w:sz w:val="13"/>
                <w:szCs w:val="13"/>
              </w:rPr>
              <w:t>Non guaranteed</w:t>
            </w:r>
            <w:proofErr w:type="spellEnd"/>
            <w:r w:rsidRPr="006D5F74">
              <w:rPr>
                <w:b/>
                <w:bCs/>
                <w:sz w:val="13"/>
                <w:szCs w:val="13"/>
              </w:rPr>
              <w:t xml:space="preserve"> debt</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10,148.5</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10,252.1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10,496.1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10,857.0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10,973.3</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11,163.1</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8,923.6</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8,991.1</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9,290.0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9,634.7</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9,763.5</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9,964.2</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8,543.2</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8,587.5</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8,793.7</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9,178.1</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9,357.4</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9,759.9</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452F0E">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452F0E" w:rsidRDefault="00452F0E" w:rsidP="00452F0E">
            <w:pPr>
              <w:jc w:val="right"/>
              <w:rPr>
                <w:color w:val="000000"/>
                <w:sz w:val="13"/>
                <w:szCs w:val="13"/>
              </w:rPr>
            </w:pPr>
            <w:r>
              <w:rPr>
                <w:color w:val="000000"/>
                <w:sz w:val="13"/>
                <w:szCs w:val="13"/>
              </w:rPr>
              <w:t>380.4</w:t>
            </w:r>
          </w:p>
        </w:tc>
        <w:tc>
          <w:tcPr>
            <w:tcW w:w="110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403.6</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496.3</w:t>
            </w:r>
          </w:p>
        </w:tc>
        <w:tc>
          <w:tcPr>
            <w:tcW w:w="1018"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456.6</w:t>
            </w:r>
          </w:p>
        </w:tc>
        <w:tc>
          <w:tcPr>
            <w:tcW w:w="1019"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406.1</w:t>
            </w:r>
          </w:p>
        </w:tc>
        <w:tc>
          <w:tcPr>
            <w:tcW w:w="1000" w:type="dxa"/>
            <w:shd w:val="clear" w:color="auto" w:fill="auto"/>
            <w:noWrap/>
            <w:tcMar>
              <w:left w:w="43" w:type="dxa"/>
              <w:right w:w="43" w:type="dxa"/>
            </w:tcMar>
            <w:vAlign w:val="center"/>
          </w:tcPr>
          <w:p w:rsidR="00452F0E" w:rsidRDefault="00452F0E" w:rsidP="00452F0E">
            <w:pPr>
              <w:jc w:val="right"/>
              <w:rPr>
                <w:color w:val="000000"/>
                <w:sz w:val="13"/>
                <w:szCs w:val="13"/>
              </w:rPr>
            </w:pPr>
            <w:r>
              <w:rPr>
                <w:color w:val="000000"/>
                <w:sz w:val="13"/>
                <w:szCs w:val="13"/>
              </w:rPr>
              <w:t>204.4</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12.0</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873.4</w:t>
            </w:r>
          </w:p>
        </w:tc>
      </w:tr>
      <w:tr w:rsidR="00452F0E" w:rsidRPr="006D5F74" w:rsidTr="000531B7">
        <w:trPr>
          <w:trHeight w:hRule="exact" w:val="160"/>
        </w:trPr>
        <w:tc>
          <w:tcPr>
            <w:tcW w:w="4009" w:type="dxa"/>
            <w:gridSpan w:val="2"/>
            <w:shd w:val="clear" w:color="auto" w:fill="auto"/>
            <w:noWrap/>
            <w:vAlign w:val="bottom"/>
            <w:hideMark/>
          </w:tcPr>
          <w:p w:rsidR="00452F0E" w:rsidRPr="006D5F74" w:rsidRDefault="00452F0E" w:rsidP="00334586">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339.5</w:t>
            </w:r>
          </w:p>
        </w:tc>
        <w:tc>
          <w:tcPr>
            <w:tcW w:w="110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375.6</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320.8</w:t>
            </w:r>
          </w:p>
        </w:tc>
        <w:tc>
          <w:tcPr>
            <w:tcW w:w="1018"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336.9</w:t>
            </w:r>
          </w:p>
        </w:tc>
        <w:tc>
          <w:tcPr>
            <w:tcW w:w="1019"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324.4</w:t>
            </w:r>
          </w:p>
        </w:tc>
        <w:tc>
          <w:tcPr>
            <w:tcW w:w="1000" w:type="dxa"/>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313.5</w:t>
            </w:r>
          </w:p>
        </w:tc>
      </w:tr>
      <w:tr w:rsidR="00452F0E" w:rsidRPr="006D5F74" w:rsidTr="000531B7">
        <w:trPr>
          <w:trHeight w:hRule="exact" w:val="160"/>
        </w:trPr>
        <w:tc>
          <w:tcPr>
            <w:tcW w:w="4009" w:type="dxa"/>
            <w:gridSpan w:val="2"/>
            <w:tcBorders>
              <w:bottom w:val="single" w:sz="8" w:space="0" w:color="auto"/>
            </w:tcBorders>
            <w:shd w:val="clear" w:color="auto" w:fill="auto"/>
            <w:noWrap/>
            <w:vAlign w:val="bottom"/>
            <w:hideMark/>
          </w:tcPr>
          <w:p w:rsidR="00452F0E" w:rsidRPr="006D5F74" w:rsidRDefault="00452F0E" w:rsidP="00334586">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3,153.7</w:t>
            </w:r>
          </w:p>
        </w:tc>
        <w:tc>
          <w:tcPr>
            <w:tcW w:w="1109"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3,207.2</w:t>
            </w:r>
          </w:p>
        </w:tc>
        <w:tc>
          <w:tcPr>
            <w:tcW w:w="1018"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3,328.3</w:t>
            </w:r>
          </w:p>
        </w:tc>
        <w:tc>
          <w:tcPr>
            <w:tcW w:w="1018"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3,586.5</w:t>
            </w:r>
          </w:p>
        </w:tc>
        <w:tc>
          <w:tcPr>
            <w:tcW w:w="1019"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3,829.2</w:t>
            </w:r>
          </w:p>
        </w:tc>
        <w:tc>
          <w:tcPr>
            <w:tcW w:w="1000" w:type="dxa"/>
            <w:tcBorders>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4,251.5</w:t>
            </w:r>
          </w:p>
        </w:tc>
      </w:tr>
      <w:tr w:rsidR="00452F0E"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452F0E" w:rsidRPr="006D5F74" w:rsidRDefault="00452F0E" w:rsidP="00452F0E">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99,182.1</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105,976.3</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106,349.3</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107,064.9</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110,719.3</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109,948.9</w:t>
            </w:r>
          </w:p>
        </w:tc>
      </w:tr>
      <w:tr w:rsidR="00452F0E"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452F0E" w:rsidRPr="006D5F74" w:rsidRDefault="00452F0E" w:rsidP="00452F0E">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81,290.5</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87,868.0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88,068.6</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88,396.4</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91,581.5</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90,087.5</w:t>
            </w:r>
          </w:p>
        </w:tc>
      </w:tr>
      <w:tr w:rsidR="00452F0E"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452F0E" w:rsidRPr="006D5F74" w:rsidRDefault="00452F0E" w:rsidP="00452F0E">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7,635.8</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10,878.9</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7,769.0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8,526.0</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11,741.0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452F0E" w:rsidRDefault="00452F0E" w:rsidP="00452F0E">
            <w:pPr>
              <w:jc w:val="right"/>
              <w:rPr>
                <w:b/>
                <w:bCs/>
                <w:color w:val="000000"/>
                <w:sz w:val="13"/>
                <w:szCs w:val="13"/>
              </w:rPr>
            </w:pPr>
            <w:r>
              <w:rPr>
                <w:b/>
                <w:bCs/>
                <w:color w:val="000000"/>
                <w:sz w:val="13"/>
                <w:szCs w:val="13"/>
              </w:rPr>
              <w:t>11,741.0</w:t>
            </w:r>
          </w:p>
        </w:tc>
      </w:tr>
      <w:tr w:rsidR="00452F0E" w:rsidRPr="006D5F74" w:rsidTr="008B2047">
        <w:trPr>
          <w:trHeight w:val="1500"/>
        </w:trPr>
        <w:tc>
          <w:tcPr>
            <w:tcW w:w="10191" w:type="dxa"/>
            <w:gridSpan w:val="8"/>
            <w:tcBorders>
              <w:top w:val="single" w:sz="8" w:space="0" w:color="auto"/>
            </w:tcBorders>
          </w:tcPr>
          <w:p w:rsidR="00452F0E" w:rsidRPr="006D5F74" w:rsidRDefault="00452F0E" w:rsidP="00452F0E">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452F0E" w:rsidRPr="006D5F74" w:rsidRDefault="00452F0E" w:rsidP="00452F0E">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452F0E" w:rsidRPr="006D5F74" w:rsidRDefault="00452F0E" w:rsidP="00452F0E">
            <w:pPr>
              <w:spacing w:line="276" w:lineRule="auto"/>
              <w:rPr>
                <w:sz w:val="12"/>
                <w:szCs w:val="8"/>
              </w:rPr>
            </w:pPr>
            <w:r w:rsidRPr="008B2047">
              <w:rPr>
                <w:sz w:val="12"/>
                <w:szCs w:val="8"/>
              </w:rPr>
              <w:t>3</w:t>
            </w:r>
            <w:r w:rsidRPr="006D5F74">
              <w:rPr>
                <w:sz w:val="12"/>
                <w:szCs w:val="8"/>
              </w:rPr>
              <w:t>Other debt liabilities of others sector in IIP statement.</w:t>
            </w:r>
          </w:p>
          <w:p w:rsidR="00452F0E" w:rsidRPr="008B2047" w:rsidRDefault="00452F0E" w:rsidP="00452F0E">
            <w:pPr>
              <w:spacing w:line="276" w:lineRule="auto"/>
              <w:rPr>
                <w:sz w:val="12"/>
                <w:szCs w:val="8"/>
              </w:rPr>
            </w:pPr>
            <w:r w:rsidRPr="008B2047">
              <w:rPr>
                <w:sz w:val="12"/>
                <w:szCs w:val="8"/>
              </w:rPr>
              <w:t xml:space="preserve">4. Includes cash foreign currency and excludes CRR. </w:t>
            </w:r>
          </w:p>
          <w:p w:rsidR="00452F0E" w:rsidRPr="008B2047" w:rsidRDefault="00452F0E" w:rsidP="00452F0E">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452F0E" w:rsidRDefault="00452F0E" w:rsidP="00452F0E">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452F0E" w:rsidRDefault="00452F0E" w:rsidP="00452F0E">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4"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452F0E" w:rsidRPr="00E3171E" w:rsidRDefault="00452F0E" w:rsidP="00452F0E">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452F0E" w:rsidRPr="008B2047" w:rsidRDefault="00452F0E" w:rsidP="00452F0E">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452F0E" w:rsidRPr="006D5F74" w:rsidTr="008B2047">
        <w:tblPrEx>
          <w:tblCellMar>
            <w:left w:w="108" w:type="dxa"/>
            <w:right w:w="108" w:type="dxa"/>
          </w:tblCellMar>
        </w:tblPrEx>
        <w:trPr>
          <w:trHeight w:val="139"/>
        </w:trPr>
        <w:tc>
          <w:tcPr>
            <w:tcW w:w="1031" w:type="dxa"/>
          </w:tcPr>
          <w:p w:rsidR="00452F0E" w:rsidRPr="006D5F74" w:rsidRDefault="00452F0E" w:rsidP="00452F0E">
            <w:pPr>
              <w:rPr>
                <w:sz w:val="12"/>
                <w:szCs w:val="16"/>
              </w:rPr>
            </w:pPr>
          </w:p>
        </w:tc>
        <w:tc>
          <w:tcPr>
            <w:tcW w:w="9160" w:type="dxa"/>
            <w:gridSpan w:val="7"/>
            <w:vAlign w:val="bottom"/>
            <w:hideMark/>
          </w:tcPr>
          <w:p w:rsidR="00452F0E" w:rsidRPr="006D5F74" w:rsidRDefault="00452F0E" w:rsidP="00452F0E">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6843CC"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6843CC" w:rsidRPr="006D5F74" w:rsidRDefault="006843CC" w:rsidP="00D31847">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6843CC" w:rsidRPr="006D5F74" w:rsidRDefault="006843CC" w:rsidP="00D31847">
            <w:pPr>
              <w:jc w:val="right"/>
              <w:rPr>
                <w:b/>
                <w:bCs/>
                <w:sz w:val="15"/>
                <w:szCs w:val="15"/>
              </w:rPr>
            </w:pPr>
            <w:r>
              <w:rPr>
                <w:b/>
                <w:bCs/>
                <w:sz w:val="15"/>
                <w:szCs w:val="15"/>
              </w:rPr>
              <w:t>FY17</w:t>
            </w:r>
          </w:p>
        </w:tc>
        <w:tc>
          <w:tcPr>
            <w:tcW w:w="810" w:type="dxa"/>
            <w:tcBorders>
              <w:top w:val="single" w:sz="4" w:space="0" w:color="auto"/>
              <w:left w:val="single" w:sz="4" w:space="0" w:color="auto"/>
              <w:bottom w:val="single" w:sz="4" w:space="0" w:color="auto"/>
              <w:right w:val="single" w:sz="4" w:space="0" w:color="auto"/>
            </w:tcBorders>
            <w:vAlign w:val="center"/>
          </w:tcPr>
          <w:p w:rsidR="006843CC" w:rsidRPr="006D5F74" w:rsidRDefault="006843CC" w:rsidP="00D31847">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43CC" w:rsidRPr="006D5F74" w:rsidRDefault="006843CC" w:rsidP="00D31847">
            <w:pPr>
              <w:jc w:val="right"/>
              <w:rPr>
                <w:b/>
                <w:bCs/>
                <w:sz w:val="15"/>
                <w:szCs w:val="15"/>
              </w:rPr>
            </w:pPr>
            <w:r>
              <w:rPr>
                <w:b/>
                <w:bCs/>
                <w:sz w:val="15"/>
                <w:szCs w:val="15"/>
              </w:rPr>
              <w:t>FY19</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6843CC" w:rsidRPr="006D5F74" w:rsidRDefault="006843CC" w:rsidP="00AB31AE">
            <w:pPr>
              <w:jc w:val="right"/>
              <w:rPr>
                <w:b/>
                <w:bCs/>
                <w:sz w:val="15"/>
                <w:szCs w:val="15"/>
              </w:rPr>
            </w:pPr>
            <w:r>
              <w:rPr>
                <w:b/>
                <w:bCs/>
                <w:sz w:val="15"/>
                <w:szCs w:val="15"/>
              </w:rPr>
              <w:t>Apr-Jun-19</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6843CC" w:rsidRPr="006D5F74" w:rsidRDefault="006843CC" w:rsidP="0016256B">
            <w:pPr>
              <w:jc w:val="right"/>
              <w:rPr>
                <w:b/>
                <w:bCs/>
                <w:sz w:val="15"/>
                <w:szCs w:val="15"/>
              </w:rPr>
            </w:pPr>
            <w:r>
              <w:rPr>
                <w:b/>
                <w:bCs/>
                <w:sz w:val="15"/>
                <w:szCs w:val="15"/>
              </w:rPr>
              <w:t>Jul-Sep 19</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6843CC" w:rsidRPr="006D5F74" w:rsidRDefault="006843CC" w:rsidP="0016256B">
            <w:pPr>
              <w:jc w:val="right"/>
              <w:rPr>
                <w:b/>
                <w:bCs/>
                <w:sz w:val="15"/>
                <w:szCs w:val="15"/>
              </w:rPr>
            </w:pPr>
            <w:r>
              <w:rPr>
                <w:b/>
                <w:bCs/>
                <w:sz w:val="15"/>
                <w:szCs w:val="15"/>
              </w:rPr>
              <w:t>Oct-Dec 19</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6843CC" w:rsidRPr="006D5F74" w:rsidRDefault="006843CC" w:rsidP="00D31847">
            <w:pPr>
              <w:jc w:val="right"/>
              <w:rPr>
                <w:b/>
                <w:bCs/>
                <w:sz w:val="15"/>
                <w:szCs w:val="15"/>
              </w:rPr>
            </w:pPr>
            <w:r>
              <w:rPr>
                <w:b/>
                <w:bCs/>
                <w:sz w:val="15"/>
                <w:szCs w:val="15"/>
              </w:rPr>
              <w:t>Jan-Mar</w:t>
            </w:r>
            <w:r w:rsidR="0016256B">
              <w:rPr>
                <w:b/>
                <w:bCs/>
                <w:sz w:val="15"/>
                <w:szCs w:val="15"/>
              </w:rPr>
              <w:t xml:space="preserve"> </w:t>
            </w:r>
            <w:r w:rsidR="0016256B" w:rsidRPr="00AB0881">
              <w:rPr>
                <w:b/>
                <w:bCs/>
                <w:sz w:val="15"/>
                <w:szCs w:val="15"/>
                <w:vertAlign w:val="superscript"/>
              </w:rPr>
              <w:t>P</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10" w:type="dxa"/>
            <w:tcBorders>
              <w:top w:val="single" w:sz="8" w:space="0" w:color="auto"/>
              <w:bottom w:val="nil"/>
            </w:tcBorders>
            <w:vAlign w:val="center"/>
          </w:tcPr>
          <w:p w:rsidR="0016256B" w:rsidRDefault="0016256B" w:rsidP="00D31847">
            <w:pPr>
              <w:jc w:val="right"/>
              <w:rPr>
                <w:b/>
                <w:bCs/>
                <w:color w:val="000000"/>
                <w:sz w:val="14"/>
                <w:szCs w:val="14"/>
              </w:rPr>
            </w:pPr>
            <w:r>
              <w:rPr>
                <w:b/>
                <w:bCs/>
                <w:color w:val="000000"/>
                <w:sz w:val="14"/>
                <w:szCs w:val="14"/>
              </w:rPr>
              <w:t>3,734</w:t>
            </w:r>
          </w:p>
        </w:tc>
        <w:tc>
          <w:tcPr>
            <w:tcW w:w="810" w:type="dxa"/>
            <w:tcBorders>
              <w:top w:val="single" w:sz="8" w:space="0" w:color="auto"/>
              <w:bottom w:val="nil"/>
            </w:tcBorders>
            <w:vAlign w:val="center"/>
          </w:tcPr>
          <w:p w:rsidR="0016256B" w:rsidRDefault="0016256B" w:rsidP="00D31847">
            <w:pPr>
              <w:jc w:val="right"/>
              <w:rPr>
                <w:b/>
                <w:bCs/>
                <w:color w:val="000000"/>
                <w:sz w:val="14"/>
                <w:szCs w:val="14"/>
              </w:rPr>
            </w:pPr>
            <w:r>
              <w:rPr>
                <w:b/>
                <w:bCs/>
                <w:color w:val="000000"/>
                <w:sz w:val="14"/>
                <w:szCs w:val="14"/>
              </w:rPr>
              <w:t>2,704</w:t>
            </w:r>
          </w:p>
        </w:tc>
        <w:tc>
          <w:tcPr>
            <w:tcW w:w="900" w:type="dxa"/>
            <w:tcBorders>
              <w:top w:val="single" w:sz="8" w:space="0" w:color="auto"/>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5,818</w:t>
            </w:r>
          </w:p>
        </w:tc>
        <w:tc>
          <w:tcPr>
            <w:tcW w:w="900" w:type="dxa"/>
            <w:tcBorders>
              <w:top w:val="nil"/>
              <w:bottom w:val="nil"/>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3,056</w:t>
            </w:r>
          </w:p>
        </w:tc>
        <w:tc>
          <w:tcPr>
            <w:tcW w:w="990"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1,732</w:t>
            </w:r>
          </w:p>
        </w:tc>
        <w:tc>
          <w:tcPr>
            <w:tcW w:w="925"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2,493</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1,115</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3,734</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2,618</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5,443</w:t>
            </w:r>
          </w:p>
        </w:tc>
        <w:tc>
          <w:tcPr>
            <w:tcW w:w="900" w:type="dxa"/>
            <w:tcBorders>
              <w:top w:val="nil"/>
              <w:bottom w:val="nil"/>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2,932</w:t>
            </w:r>
          </w:p>
        </w:tc>
        <w:tc>
          <w:tcPr>
            <w:tcW w:w="990"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1,568</w:t>
            </w:r>
          </w:p>
        </w:tc>
        <w:tc>
          <w:tcPr>
            <w:tcW w:w="925"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1,827</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908</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Paris club</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412</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641</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300</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28</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312</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31</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Multilateral</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1,255</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1,375</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254</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420</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307</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422</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Other Bilateral</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788</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182</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25</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174</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22</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190</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750</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1,000</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1,000</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Military</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Commercial loans /credits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489</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1,352</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945</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185</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265</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Saudi fund for development.(SFD)</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40</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20</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NBP/BOC deposits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1</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 xml:space="preserve">   b). To IMF</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125</w:t>
            </w:r>
          </w:p>
        </w:tc>
        <w:tc>
          <w:tcPr>
            <w:tcW w:w="990"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165</w:t>
            </w:r>
          </w:p>
        </w:tc>
        <w:tc>
          <w:tcPr>
            <w:tcW w:w="925"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166</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207</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ii). Central bank</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125</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165</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166</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207</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16256B" w:rsidRPr="006236D8" w:rsidRDefault="0016256B" w:rsidP="00D31847">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500</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500</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iii) Swap</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72</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32</w:t>
            </w:r>
          </w:p>
        </w:tc>
        <w:tc>
          <w:tcPr>
            <w:tcW w:w="925"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242</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Paris Club</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Multilateral</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5</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Other bilateral</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67</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32</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32</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Commercial loans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210</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10" w:type="dxa"/>
            <w:tcBorders>
              <w:top w:val="nil"/>
              <w:bottom w:val="nil"/>
            </w:tcBorders>
            <w:vAlign w:val="center"/>
          </w:tcPr>
          <w:p w:rsidR="0016256B" w:rsidRPr="006236D8" w:rsidRDefault="0016256B" w:rsidP="00D31847">
            <w:pPr>
              <w:jc w:val="right"/>
              <w:rPr>
                <w:color w:val="000000"/>
                <w:sz w:val="14"/>
                <w:szCs w:val="14"/>
              </w:rPr>
            </w:pPr>
            <w:r w:rsidRPr="006236D8">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3. PSEs non-guaranteed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217</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38</w:t>
            </w:r>
          </w:p>
        </w:tc>
        <w:tc>
          <w:tcPr>
            <w:tcW w:w="990"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22</w:t>
            </w:r>
          </w:p>
        </w:tc>
        <w:tc>
          <w:tcPr>
            <w:tcW w:w="925"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105</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4. Scheduled banks' borrowing</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1</w:t>
            </w:r>
          </w:p>
        </w:tc>
        <w:tc>
          <w:tcPr>
            <w:tcW w:w="925"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4</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2</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5. Private guaranteed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5D4650">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6. Private non-guaranteed debt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417</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323</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172</w:t>
            </w:r>
          </w:p>
        </w:tc>
        <w:tc>
          <w:tcPr>
            <w:tcW w:w="990"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87</w:t>
            </w:r>
          </w:p>
        </w:tc>
        <w:tc>
          <w:tcPr>
            <w:tcW w:w="925"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262</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97</w:t>
            </w:r>
          </w:p>
        </w:tc>
      </w:tr>
      <w:tr w:rsidR="0016256B" w:rsidRPr="006D5F74" w:rsidTr="005D4650">
        <w:trPr>
          <w:trHeight w:hRule="exact" w:val="216"/>
          <w:jc w:val="center"/>
        </w:trPr>
        <w:tc>
          <w:tcPr>
            <w:tcW w:w="3356" w:type="dxa"/>
            <w:tcBorders>
              <w:top w:val="nil"/>
              <w:bottom w:val="single" w:sz="8" w:space="0" w:color="auto"/>
            </w:tcBorders>
            <w:shd w:val="clear" w:color="auto" w:fill="auto"/>
            <w:noWrap/>
            <w:vAlign w:val="center"/>
            <w:hideMark/>
          </w:tcPr>
          <w:p w:rsidR="0016256B" w:rsidRPr="006D5F74" w:rsidRDefault="0016256B" w:rsidP="00D31847">
            <w:pPr>
              <w:rPr>
                <w:b/>
                <w:bCs/>
                <w:sz w:val="15"/>
                <w:szCs w:val="15"/>
              </w:rPr>
            </w:pPr>
            <w:r w:rsidRPr="006D5F74">
              <w:rPr>
                <w:b/>
                <w:bCs/>
                <w:sz w:val="15"/>
                <w:szCs w:val="15"/>
              </w:rPr>
              <w:t>7. Private non-guaranteed bonds</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5D4650">
        <w:trPr>
          <w:trHeight w:hRule="exact" w:val="216"/>
          <w:jc w:val="center"/>
        </w:trPr>
        <w:tc>
          <w:tcPr>
            <w:tcW w:w="3356" w:type="dxa"/>
            <w:tcBorders>
              <w:top w:val="nil"/>
              <w:bottom w:val="single" w:sz="8" w:space="0" w:color="auto"/>
            </w:tcBorders>
            <w:shd w:val="clear" w:color="auto" w:fill="auto"/>
            <w:vAlign w:val="center"/>
            <w:hideMark/>
          </w:tcPr>
          <w:p w:rsidR="0016256B" w:rsidRPr="006D5F74" w:rsidRDefault="0016256B" w:rsidP="00D31847">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16256B" w:rsidRDefault="0016256B" w:rsidP="00D31847">
            <w:pPr>
              <w:jc w:val="right"/>
              <w:rPr>
                <w:b/>
                <w:bCs/>
                <w:color w:val="000000"/>
                <w:sz w:val="14"/>
                <w:szCs w:val="14"/>
              </w:rPr>
            </w:pPr>
            <w:r>
              <w:rPr>
                <w:b/>
                <w:bCs/>
                <w:color w:val="000000"/>
                <w:sz w:val="14"/>
                <w:szCs w:val="14"/>
              </w:rPr>
              <w:t>4,439</w:t>
            </w:r>
          </w:p>
        </w:tc>
        <w:tc>
          <w:tcPr>
            <w:tcW w:w="810" w:type="dxa"/>
            <w:tcBorders>
              <w:top w:val="single" w:sz="8" w:space="0" w:color="auto"/>
              <w:bottom w:val="single" w:sz="8" w:space="0" w:color="auto"/>
            </w:tcBorders>
            <w:vAlign w:val="center"/>
          </w:tcPr>
          <w:p w:rsidR="0016256B" w:rsidRDefault="0016256B" w:rsidP="00D31847">
            <w:pPr>
              <w:jc w:val="right"/>
              <w:rPr>
                <w:b/>
                <w:bCs/>
                <w:color w:val="000000"/>
                <w:sz w:val="14"/>
                <w:szCs w:val="14"/>
              </w:rPr>
            </w:pPr>
            <w:r>
              <w:rPr>
                <w:b/>
                <w:bCs/>
                <w:color w:val="000000"/>
                <w:sz w:val="14"/>
                <w:szCs w:val="14"/>
              </w:rPr>
              <w:t>3,326</w:t>
            </w:r>
          </w:p>
        </w:tc>
        <w:tc>
          <w:tcPr>
            <w:tcW w:w="900" w:type="dxa"/>
            <w:tcBorders>
              <w:top w:val="single" w:sz="8" w:space="0" w:color="auto"/>
              <w:bottom w:val="single" w:sz="8" w:space="0" w:color="auto"/>
            </w:tcBorders>
            <w:shd w:val="clear" w:color="auto" w:fill="auto"/>
            <w:noWrap/>
            <w:vAlign w:val="center"/>
          </w:tcPr>
          <w:p w:rsidR="0016256B" w:rsidRDefault="0016256B" w:rsidP="00D31847">
            <w:pPr>
              <w:jc w:val="right"/>
              <w:rPr>
                <w:b/>
                <w:bCs/>
                <w:color w:val="000000"/>
                <w:sz w:val="14"/>
                <w:szCs w:val="14"/>
              </w:rPr>
            </w:pPr>
            <w:r>
              <w:rPr>
                <w:b/>
                <w:bCs/>
                <w:color w:val="000000"/>
                <w:sz w:val="14"/>
                <w:szCs w:val="14"/>
              </w:rPr>
              <w:t>6,527</w:t>
            </w:r>
          </w:p>
        </w:tc>
        <w:tc>
          <w:tcPr>
            <w:tcW w:w="900" w:type="dxa"/>
            <w:tcBorders>
              <w:top w:val="single" w:sz="8" w:space="0" w:color="auto"/>
              <w:bottom w:val="single" w:sz="8" w:space="0" w:color="auto"/>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3,269</w:t>
            </w:r>
          </w:p>
        </w:tc>
        <w:tc>
          <w:tcPr>
            <w:tcW w:w="990" w:type="dxa"/>
            <w:tcBorders>
              <w:top w:val="single" w:sz="8" w:space="0" w:color="auto"/>
              <w:bottom w:val="single" w:sz="8" w:space="0" w:color="auto"/>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1,875</w:t>
            </w:r>
          </w:p>
        </w:tc>
        <w:tc>
          <w:tcPr>
            <w:tcW w:w="925" w:type="dxa"/>
            <w:tcBorders>
              <w:top w:val="single" w:sz="8" w:space="0" w:color="auto"/>
              <w:bottom w:val="single" w:sz="8" w:space="0" w:color="auto"/>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2,863</w:t>
            </w:r>
          </w:p>
        </w:tc>
        <w:tc>
          <w:tcPr>
            <w:tcW w:w="965" w:type="dxa"/>
            <w:tcBorders>
              <w:top w:val="single" w:sz="8" w:space="0" w:color="auto"/>
              <w:bottom w:val="single" w:sz="8" w:space="0" w:color="auto"/>
            </w:tcBorders>
            <w:vAlign w:val="center"/>
          </w:tcPr>
          <w:p w:rsidR="0016256B" w:rsidRDefault="0016256B" w:rsidP="0016256B">
            <w:pPr>
              <w:jc w:val="right"/>
              <w:rPr>
                <w:b/>
                <w:bCs/>
                <w:color w:val="000000"/>
                <w:sz w:val="14"/>
                <w:szCs w:val="14"/>
              </w:rPr>
            </w:pPr>
            <w:r>
              <w:rPr>
                <w:b/>
                <w:bCs/>
                <w:color w:val="000000"/>
                <w:sz w:val="14"/>
                <w:szCs w:val="14"/>
              </w:rPr>
              <w:t>1,456</w:t>
            </w:r>
          </w:p>
        </w:tc>
      </w:tr>
      <w:tr w:rsidR="0016256B" w:rsidRPr="006D5F74" w:rsidTr="003F08BA">
        <w:trPr>
          <w:trHeight w:hRule="exact" w:val="137"/>
          <w:jc w:val="center"/>
        </w:trPr>
        <w:tc>
          <w:tcPr>
            <w:tcW w:w="3356" w:type="dxa"/>
            <w:tcBorders>
              <w:top w:val="nil"/>
              <w:left w:val="nil"/>
              <w:bottom w:val="nil"/>
              <w:right w:val="nil"/>
            </w:tcBorders>
          </w:tcPr>
          <w:p w:rsidR="0016256B" w:rsidRPr="006D5F74" w:rsidRDefault="0016256B" w:rsidP="00D31847">
            <w:pPr>
              <w:rPr>
                <w:b/>
                <w:bCs/>
                <w:sz w:val="22"/>
                <w:szCs w:val="22"/>
              </w:rPr>
            </w:pPr>
          </w:p>
        </w:tc>
        <w:tc>
          <w:tcPr>
            <w:tcW w:w="810" w:type="dxa"/>
            <w:tcBorders>
              <w:top w:val="nil"/>
              <w:left w:val="nil"/>
              <w:bottom w:val="nil"/>
              <w:right w:val="nil"/>
            </w:tcBorders>
          </w:tcPr>
          <w:p w:rsidR="0016256B" w:rsidRPr="006D5F74" w:rsidRDefault="0016256B" w:rsidP="00D31847">
            <w:pPr>
              <w:rPr>
                <w:b/>
                <w:bCs/>
                <w:sz w:val="22"/>
                <w:szCs w:val="22"/>
              </w:rPr>
            </w:pPr>
          </w:p>
        </w:tc>
        <w:tc>
          <w:tcPr>
            <w:tcW w:w="810" w:type="dxa"/>
            <w:tcBorders>
              <w:top w:val="nil"/>
              <w:left w:val="nil"/>
              <w:bottom w:val="nil"/>
              <w:right w:val="nil"/>
            </w:tcBorders>
            <w:vAlign w:val="center"/>
          </w:tcPr>
          <w:p w:rsidR="0016256B" w:rsidRDefault="0016256B" w:rsidP="00D31847">
            <w:pPr>
              <w:jc w:val="right"/>
              <w:rPr>
                <w:b/>
                <w:bCs/>
                <w:color w:val="000000"/>
                <w:sz w:val="22"/>
                <w:szCs w:val="22"/>
              </w:rPr>
            </w:pPr>
          </w:p>
        </w:tc>
        <w:tc>
          <w:tcPr>
            <w:tcW w:w="900" w:type="dxa"/>
            <w:tcBorders>
              <w:top w:val="nil"/>
              <w:left w:val="nil"/>
              <w:bottom w:val="nil"/>
              <w:right w:val="nil"/>
            </w:tcBorders>
            <w:vAlign w:val="center"/>
          </w:tcPr>
          <w:p w:rsidR="0016256B" w:rsidRDefault="0016256B" w:rsidP="00D31847">
            <w:pPr>
              <w:jc w:val="right"/>
              <w:rPr>
                <w:b/>
                <w:bCs/>
                <w:color w:val="000000"/>
                <w:sz w:val="14"/>
                <w:szCs w:val="14"/>
              </w:rPr>
            </w:pPr>
          </w:p>
        </w:tc>
        <w:tc>
          <w:tcPr>
            <w:tcW w:w="900" w:type="dxa"/>
            <w:tcBorders>
              <w:top w:val="nil"/>
              <w:left w:val="nil"/>
              <w:bottom w:val="nil"/>
              <w:right w:val="nil"/>
            </w:tcBorders>
            <w:vAlign w:val="center"/>
          </w:tcPr>
          <w:p w:rsidR="0016256B" w:rsidRDefault="0016256B" w:rsidP="00AB31AE">
            <w:pPr>
              <w:jc w:val="right"/>
            </w:pPr>
          </w:p>
        </w:tc>
        <w:tc>
          <w:tcPr>
            <w:tcW w:w="990" w:type="dxa"/>
            <w:tcBorders>
              <w:top w:val="nil"/>
              <w:left w:val="nil"/>
              <w:bottom w:val="nil"/>
              <w:right w:val="nil"/>
            </w:tcBorders>
            <w:vAlign w:val="center"/>
          </w:tcPr>
          <w:p w:rsidR="0016256B" w:rsidRDefault="0016256B" w:rsidP="00AB31AE">
            <w:pPr>
              <w:jc w:val="right"/>
              <w:rPr>
                <w:b/>
                <w:bCs/>
                <w:color w:val="000000"/>
                <w:sz w:val="14"/>
                <w:szCs w:val="14"/>
              </w:rPr>
            </w:pPr>
          </w:p>
        </w:tc>
        <w:tc>
          <w:tcPr>
            <w:tcW w:w="925" w:type="dxa"/>
            <w:tcBorders>
              <w:top w:val="nil"/>
              <w:left w:val="nil"/>
              <w:bottom w:val="nil"/>
              <w:right w:val="nil"/>
            </w:tcBorders>
            <w:vAlign w:val="center"/>
          </w:tcPr>
          <w:p w:rsidR="0016256B" w:rsidRDefault="0016256B" w:rsidP="00AB31AE">
            <w:pPr>
              <w:jc w:val="right"/>
            </w:pPr>
          </w:p>
        </w:tc>
        <w:tc>
          <w:tcPr>
            <w:tcW w:w="965" w:type="dxa"/>
            <w:tcBorders>
              <w:top w:val="nil"/>
              <w:left w:val="nil"/>
              <w:bottom w:val="nil"/>
              <w:right w:val="nil"/>
            </w:tcBorders>
            <w:vAlign w:val="center"/>
          </w:tcPr>
          <w:p w:rsidR="0016256B" w:rsidRDefault="0016256B" w:rsidP="0016256B">
            <w:pPr>
              <w:jc w:val="right"/>
              <w:rPr>
                <w:color w:val="000000"/>
              </w:rPr>
            </w:pPr>
          </w:p>
        </w:tc>
      </w:tr>
      <w:tr w:rsidR="0016256B" w:rsidRPr="006D5F74" w:rsidTr="003F08BA">
        <w:trPr>
          <w:trHeight w:hRule="exact" w:val="252"/>
          <w:jc w:val="center"/>
        </w:trPr>
        <w:tc>
          <w:tcPr>
            <w:tcW w:w="3356" w:type="dxa"/>
            <w:tcBorders>
              <w:top w:val="nil"/>
              <w:left w:val="nil"/>
              <w:bottom w:val="single" w:sz="8" w:space="0" w:color="auto"/>
              <w:right w:val="nil"/>
            </w:tcBorders>
          </w:tcPr>
          <w:p w:rsidR="0016256B" w:rsidRPr="006D5F74" w:rsidRDefault="0016256B" w:rsidP="00D31847">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16256B" w:rsidRPr="006D5F74" w:rsidRDefault="0016256B" w:rsidP="00D31847">
            <w:pPr>
              <w:rPr>
                <w:b/>
                <w:bCs/>
                <w:sz w:val="24"/>
                <w:szCs w:val="24"/>
              </w:rPr>
            </w:pPr>
          </w:p>
        </w:tc>
        <w:tc>
          <w:tcPr>
            <w:tcW w:w="810" w:type="dxa"/>
            <w:tcBorders>
              <w:top w:val="nil"/>
              <w:left w:val="nil"/>
              <w:bottom w:val="single" w:sz="8" w:space="0" w:color="auto"/>
              <w:right w:val="nil"/>
            </w:tcBorders>
            <w:vAlign w:val="center"/>
          </w:tcPr>
          <w:p w:rsidR="0016256B" w:rsidRDefault="0016256B" w:rsidP="00D31847">
            <w:pPr>
              <w:jc w:val="right"/>
              <w:rPr>
                <w:b/>
                <w:bCs/>
                <w:color w:val="000000"/>
                <w:sz w:val="24"/>
                <w:szCs w:val="24"/>
              </w:rPr>
            </w:pPr>
          </w:p>
        </w:tc>
        <w:tc>
          <w:tcPr>
            <w:tcW w:w="900" w:type="dxa"/>
            <w:tcBorders>
              <w:top w:val="nil"/>
              <w:left w:val="nil"/>
              <w:bottom w:val="single" w:sz="8" w:space="0" w:color="auto"/>
              <w:right w:val="nil"/>
            </w:tcBorders>
            <w:vAlign w:val="center"/>
          </w:tcPr>
          <w:p w:rsidR="0016256B" w:rsidRDefault="0016256B" w:rsidP="00D31847">
            <w:pPr>
              <w:jc w:val="right"/>
              <w:rPr>
                <w:b/>
                <w:bCs/>
                <w:color w:val="000000"/>
              </w:rPr>
            </w:pPr>
          </w:p>
        </w:tc>
        <w:tc>
          <w:tcPr>
            <w:tcW w:w="900" w:type="dxa"/>
            <w:tcBorders>
              <w:top w:val="nil"/>
              <w:left w:val="nil"/>
              <w:bottom w:val="single" w:sz="8" w:space="0" w:color="auto"/>
              <w:right w:val="nil"/>
            </w:tcBorders>
            <w:vAlign w:val="center"/>
          </w:tcPr>
          <w:p w:rsidR="0016256B" w:rsidRDefault="0016256B" w:rsidP="00AB31AE">
            <w:pPr>
              <w:jc w:val="right"/>
              <w:rPr>
                <w:b/>
                <w:bCs/>
                <w:color w:val="000000"/>
              </w:rPr>
            </w:pPr>
          </w:p>
        </w:tc>
        <w:tc>
          <w:tcPr>
            <w:tcW w:w="990" w:type="dxa"/>
            <w:tcBorders>
              <w:top w:val="nil"/>
              <w:left w:val="nil"/>
              <w:bottom w:val="single" w:sz="8" w:space="0" w:color="auto"/>
              <w:right w:val="nil"/>
            </w:tcBorders>
            <w:vAlign w:val="center"/>
          </w:tcPr>
          <w:p w:rsidR="0016256B" w:rsidRDefault="0016256B" w:rsidP="00AB31AE">
            <w:pPr>
              <w:jc w:val="right"/>
              <w:rPr>
                <w:b/>
                <w:bCs/>
                <w:color w:val="000000"/>
              </w:rPr>
            </w:pPr>
          </w:p>
        </w:tc>
        <w:tc>
          <w:tcPr>
            <w:tcW w:w="925" w:type="dxa"/>
            <w:tcBorders>
              <w:top w:val="nil"/>
              <w:left w:val="nil"/>
              <w:bottom w:val="single" w:sz="8" w:space="0" w:color="auto"/>
              <w:right w:val="nil"/>
            </w:tcBorders>
            <w:vAlign w:val="center"/>
          </w:tcPr>
          <w:p w:rsidR="0016256B" w:rsidRDefault="0016256B" w:rsidP="00AB31AE">
            <w:pPr>
              <w:jc w:val="right"/>
              <w:rPr>
                <w:b/>
                <w:bCs/>
                <w:color w:val="000000"/>
              </w:rPr>
            </w:pPr>
          </w:p>
        </w:tc>
        <w:tc>
          <w:tcPr>
            <w:tcW w:w="965" w:type="dxa"/>
            <w:tcBorders>
              <w:top w:val="nil"/>
              <w:left w:val="nil"/>
              <w:bottom w:val="single" w:sz="8" w:space="0" w:color="auto"/>
              <w:right w:val="nil"/>
            </w:tcBorders>
            <w:vAlign w:val="center"/>
          </w:tcPr>
          <w:p w:rsidR="0016256B" w:rsidRDefault="0016256B" w:rsidP="0016256B">
            <w:pPr>
              <w:jc w:val="right"/>
              <w:rPr>
                <w:b/>
                <w:bCs/>
                <w:color w:val="000000"/>
              </w:rPr>
            </w:pPr>
          </w:p>
        </w:tc>
      </w:tr>
      <w:tr w:rsidR="0016256B"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16256B" w:rsidRPr="006D5F74" w:rsidRDefault="0016256B" w:rsidP="00D31847">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16256B" w:rsidRDefault="0016256B" w:rsidP="00D31847">
            <w:pPr>
              <w:jc w:val="right"/>
              <w:rPr>
                <w:b/>
                <w:bCs/>
                <w:color w:val="000000"/>
                <w:sz w:val="14"/>
                <w:szCs w:val="14"/>
              </w:rPr>
            </w:pPr>
            <w:r>
              <w:rPr>
                <w:b/>
                <w:bCs/>
                <w:color w:val="000000"/>
                <w:sz w:val="14"/>
                <w:szCs w:val="14"/>
              </w:rPr>
              <w:t>2,083</w:t>
            </w:r>
          </w:p>
        </w:tc>
        <w:tc>
          <w:tcPr>
            <w:tcW w:w="810" w:type="dxa"/>
            <w:tcBorders>
              <w:top w:val="single" w:sz="8" w:space="0" w:color="auto"/>
              <w:bottom w:val="single" w:sz="8" w:space="0" w:color="auto"/>
            </w:tcBorders>
            <w:vAlign w:val="center"/>
          </w:tcPr>
          <w:p w:rsidR="0016256B" w:rsidRDefault="0016256B" w:rsidP="00D31847">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vAlign w:val="center"/>
          </w:tcPr>
          <w:p w:rsidR="0016256B" w:rsidRDefault="0016256B" w:rsidP="00D31847">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200</w:t>
            </w:r>
          </w:p>
        </w:tc>
        <w:tc>
          <w:tcPr>
            <w:tcW w:w="990" w:type="dxa"/>
            <w:tcBorders>
              <w:top w:val="single" w:sz="8" w:space="0" w:color="auto"/>
              <w:bottom w:val="single" w:sz="8" w:space="0" w:color="auto"/>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402</w:t>
            </w:r>
          </w:p>
        </w:tc>
        <w:tc>
          <w:tcPr>
            <w:tcW w:w="925" w:type="dxa"/>
            <w:tcBorders>
              <w:top w:val="single" w:sz="8" w:space="0" w:color="auto"/>
              <w:bottom w:val="single" w:sz="8" w:space="0" w:color="auto"/>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195</w:t>
            </w:r>
          </w:p>
        </w:tc>
        <w:tc>
          <w:tcPr>
            <w:tcW w:w="965" w:type="dxa"/>
            <w:tcBorders>
              <w:top w:val="single" w:sz="8" w:space="0" w:color="auto"/>
              <w:bottom w:val="single" w:sz="8" w:space="0" w:color="auto"/>
            </w:tcBorders>
            <w:vAlign w:val="center"/>
          </w:tcPr>
          <w:p w:rsidR="0016256B" w:rsidRDefault="0016256B" w:rsidP="0016256B">
            <w:pPr>
              <w:jc w:val="right"/>
              <w:rPr>
                <w:b/>
                <w:bCs/>
                <w:color w:val="000000"/>
                <w:sz w:val="14"/>
                <w:szCs w:val="14"/>
              </w:rPr>
            </w:pPr>
            <w:r>
              <w:rPr>
                <w:b/>
                <w:bCs/>
                <w:color w:val="000000"/>
                <w:sz w:val="14"/>
                <w:szCs w:val="14"/>
              </w:rPr>
              <w:t>480</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1,393</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1,486</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1,537</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161</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356</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75</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265</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43</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34</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12</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82,680</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74,695</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33,517</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6,432</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5,624</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6,951</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7,225</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16256B" w:rsidRDefault="0016256B" w:rsidP="00D31847">
            <w:pPr>
              <w:jc w:val="right"/>
              <w:rPr>
                <w:i/>
                <w:iCs/>
                <w:color w:val="000000"/>
                <w:sz w:val="14"/>
                <w:szCs w:val="14"/>
              </w:rPr>
            </w:pPr>
            <w:r>
              <w:rPr>
                <w:i/>
                <w:iCs/>
                <w:color w:val="000000"/>
                <w:sz w:val="14"/>
                <w:szCs w:val="14"/>
              </w:rPr>
              <w:t>1,692</w:t>
            </w:r>
          </w:p>
        </w:tc>
        <w:tc>
          <w:tcPr>
            <w:tcW w:w="810" w:type="dxa"/>
            <w:tcBorders>
              <w:top w:val="nil"/>
              <w:bottom w:val="nil"/>
            </w:tcBorders>
            <w:vAlign w:val="center"/>
          </w:tcPr>
          <w:p w:rsidR="0016256B" w:rsidRDefault="0016256B" w:rsidP="00D31847">
            <w:pPr>
              <w:jc w:val="right"/>
              <w:rPr>
                <w:i/>
                <w:iCs/>
                <w:color w:val="000000"/>
                <w:sz w:val="14"/>
                <w:szCs w:val="14"/>
              </w:rPr>
            </w:pPr>
            <w:r>
              <w:rPr>
                <w:i/>
                <w:iCs/>
                <w:color w:val="000000"/>
                <w:sz w:val="14"/>
                <w:szCs w:val="14"/>
              </w:rPr>
              <w:t>(345)</w:t>
            </w:r>
          </w:p>
        </w:tc>
        <w:tc>
          <w:tcPr>
            <w:tcW w:w="900" w:type="dxa"/>
            <w:tcBorders>
              <w:top w:val="nil"/>
              <w:bottom w:val="nil"/>
            </w:tcBorders>
            <w:vAlign w:val="center"/>
          </w:tcPr>
          <w:p w:rsidR="0016256B" w:rsidRDefault="0016256B" w:rsidP="00D31847">
            <w:pPr>
              <w:jc w:val="right"/>
              <w:rPr>
                <w:i/>
                <w:iCs/>
                <w:color w:val="000000"/>
                <w:sz w:val="14"/>
                <w:szCs w:val="14"/>
              </w:rPr>
            </w:pPr>
            <w:r>
              <w:rPr>
                <w:i/>
                <w:iCs/>
                <w:color w:val="000000"/>
                <w:sz w:val="14"/>
                <w:szCs w:val="14"/>
              </w:rPr>
              <w:t>193</w:t>
            </w:r>
          </w:p>
        </w:tc>
        <w:tc>
          <w:tcPr>
            <w:tcW w:w="900" w:type="dxa"/>
            <w:tcBorders>
              <w:top w:val="nil"/>
              <w:bottom w:val="nil"/>
            </w:tcBorders>
            <w:shd w:val="clear" w:color="auto" w:fill="auto"/>
            <w:noWrap/>
            <w:vAlign w:val="center"/>
            <w:hideMark/>
          </w:tcPr>
          <w:p w:rsidR="0016256B" w:rsidRDefault="0016256B" w:rsidP="00AB31AE">
            <w:pPr>
              <w:jc w:val="right"/>
              <w:rPr>
                <w:i/>
                <w:iCs/>
                <w:color w:val="000000"/>
                <w:sz w:val="14"/>
                <w:szCs w:val="14"/>
              </w:rPr>
            </w:pPr>
            <w:r>
              <w:rPr>
                <w:i/>
                <w:iCs/>
                <w:color w:val="000000"/>
                <w:sz w:val="14"/>
                <w:szCs w:val="14"/>
              </w:rPr>
              <w:t>(123)</w:t>
            </w:r>
          </w:p>
        </w:tc>
        <w:tc>
          <w:tcPr>
            <w:tcW w:w="990" w:type="dxa"/>
            <w:tcBorders>
              <w:top w:val="nil"/>
              <w:bottom w:val="nil"/>
            </w:tcBorders>
            <w:shd w:val="clear" w:color="auto" w:fill="auto"/>
            <w:noWrap/>
            <w:vAlign w:val="center"/>
          </w:tcPr>
          <w:p w:rsidR="0016256B" w:rsidRDefault="0016256B" w:rsidP="00AB31AE">
            <w:pPr>
              <w:jc w:val="right"/>
              <w:rPr>
                <w:i/>
                <w:iCs/>
                <w:color w:val="000000"/>
                <w:sz w:val="14"/>
                <w:szCs w:val="14"/>
              </w:rPr>
            </w:pPr>
            <w:r>
              <w:rPr>
                <w:i/>
                <w:iCs/>
                <w:color w:val="000000"/>
                <w:sz w:val="14"/>
                <w:szCs w:val="14"/>
              </w:rPr>
              <w:t>(436)</w:t>
            </w:r>
          </w:p>
        </w:tc>
        <w:tc>
          <w:tcPr>
            <w:tcW w:w="925" w:type="dxa"/>
            <w:tcBorders>
              <w:top w:val="nil"/>
              <w:bottom w:val="nil"/>
            </w:tcBorders>
            <w:shd w:val="clear" w:color="auto" w:fill="auto"/>
            <w:noWrap/>
            <w:vAlign w:val="center"/>
          </w:tcPr>
          <w:p w:rsidR="0016256B" w:rsidRDefault="0016256B" w:rsidP="00AB31AE">
            <w:pPr>
              <w:jc w:val="right"/>
              <w:rPr>
                <w:i/>
                <w:iCs/>
                <w:color w:val="000000"/>
                <w:sz w:val="14"/>
                <w:szCs w:val="14"/>
              </w:rPr>
            </w:pPr>
            <w:r>
              <w:rPr>
                <w:i/>
                <w:iCs/>
                <w:color w:val="000000"/>
                <w:sz w:val="14"/>
                <w:szCs w:val="14"/>
              </w:rPr>
              <w:t>78</w:t>
            </w:r>
          </w:p>
        </w:tc>
        <w:tc>
          <w:tcPr>
            <w:tcW w:w="965" w:type="dxa"/>
            <w:tcBorders>
              <w:top w:val="nil"/>
              <w:bottom w:val="nil"/>
            </w:tcBorders>
            <w:vAlign w:val="center"/>
          </w:tcPr>
          <w:p w:rsidR="0016256B" w:rsidRDefault="0016256B" w:rsidP="0016256B">
            <w:pPr>
              <w:jc w:val="right"/>
              <w:rPr>
                <w:i/>
                <w:iCs/>
                <w:color w:val="000000"/>
                <w:sz w:val="14"/>
                <w:szCs w:val="14"/>
              </w:rPr>
            </w:pPr>
            <w:r>
              <w:rPr>
                <w:i/>
                <w:iCs/>
                <w:color w:val="000000"/>
                <w:sz w:val="14"/>
                <w:szCs w:val="14"/>
              </w:rPr>
              <w:t>82</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648</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332</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574</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40</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46</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108</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215</w:t>
            </w:r>
          </w:p>
        </w:tc>
      </w:tr>
      <w:tr w:rsidR="0016256B"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16256B" w:rsidRPr="006D5F74" w:rsidRDefault="0016256B" w:rsidP="00D31847">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16256B" w:rsidRDefault="0016256B" w:rsidP="00D31847">
            <w:pPr>
              <w:jc w:val="right"/>
              <w:rPr>
                <w:b/>
                <w:bCs/>
                <w:color w:val="000000"/>
                <w:sz w:val="14"/>
                <w:szCs w:val="14"/>
              </w:rPr>
            </w:pPr>
            <w:r>
              <w:rPr>
                <w:b/>
                <w:bCs/>
                <w:color w:val="000000"/>
                <w:sz w:val="14"/>
                <w:szCs w:val="14"/>
              </w:rPr>
              <w:t>3,657</w:t>
            </w:r>
          </w:p>
        </w:tc>
        <w:tc>
          <w:tcPr>
            <w:tcW w:w="810" w:type="dxa"/>
            <w:tcBorders>
              <w:top w:val="single" w:sz="8" w:space="0" w:color="auto"/>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16256B" w:rsidRDefault="0016256B" w:rsidP="00D31847">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16256B" w:rsidRDefault="0016256B" w:rsidP="00AB31AE">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16256B" w:rsidRDefault="0016256B" w:rsidP="00AB31AE">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16256B" w:rsidRDefault="0016256B" w:rsidP="0016256B">
            <w:pPr>
              <w:jc w:val="right"/>
              <w:rPr>
                <w:b/>
                <w:bCs/>
                <w:color w:val="000000"/>
                <w:sz w:val="14"/>
                <w:szCs w:val="14"/>
              </w:rPr>
            </w:pPr>
            <w:r>
              <w:rPr>
                <w:b/>
                <w:bCs/>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bottom"/>
            <w:hideMark/>
          </w:tcPr>
          <w:p w:rsidR="0016256B" w:rsidRPr="006D5F74" w:rsidRDefault="0016256B" w:rsidP="00D31847">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nil"/>
            </w:tcBorders>
            <w:shd w:val="clear" w:color="auto" w:fill="auto"/>
            <w:noWrap/>
            <w:vAlign w:val="center"/>
            <w:hideMark/>
          </w:tcPr>
          <w:p w:rsidR="0016256B" w:rsidRPr="006D5F74" w:rsidRDefault="0016256B" w:rsidP="00D31847">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16256B" w:rsidRDefault="0016256B" w:rsidP="00D31847">
            <w:pPr>
              <w:jc w:val="right"/>
              <w:rPr>
                <w:color w:val="000000"/>
                <w:sz w:val="14"/>
                <w:szCs w:val="14"/>
              </w:rPr>
            </w:pPr>
            <w:r>
              <w:rPr>
                <w:color w:val="000000"/>
                <w:sz w:val="14"/>
                <w:szCs w:val="14"/>
              </w:rPr>
              <w:t>700</w:t>
            </w:r>
          </w:p>
        </w:tc>
        <w:tc>
          <w:tcPr>
            <w:tcW w:w="81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nil"/>
            </w:tcBorders>
            <w:vAlign w:val="center"/>
          </w:tcPr>
          <w:p w:rsidR="0016256B" w:rsidRDefault="0016256B" w:rsidP="0016256B">
            <w:pPr>
              <w:jc w:val="right"/>
              <w:rPr>
                <w:color w:val="000000"/>
                <w:sz w:val="14"/>
                <w:szCs w:val="14"/>
              </w:rPr>
            </w:pPr>
            <w:r>
              <w:rPr>
                <w:color w:val="000000"/>
                <w:sz w:val="14"/>
                <w:szCs w:val="14"/>
              </w:rPr>
              <w:t>-</w:t>
            </w:r>
          </w:p>
        </w:tc>
      </w:tr>
      <w:tr w:rsidR="0016256B"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16256B" w:rsidRPr="006D5F74" w:rsidRDefault="0016256B" w:rsidP="00D31847">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16256B" w:rsidRDefault="0016256B" w:rsidP="00D31847">
            <w:pPr>
              <w:jc w:val="right"/>
              <w:rPr>
                <w:color w:val="000000"/>
                <w:sz w:val="14"/>
                <w:szCs w:val="14"/>
              </w:rPr>
            </w:pPr>
            <w:r>
              <w:rPr>
                <w:color w:val="000000"/>
                <w:sz w:val="14"/>
                <w:szCs w:val="14"/>
              </w:rPr>
              <w:t>2,957</w:t>
            </w:r>
          </w:p>
        </w:tc>
        <w:tc>
          <w:tcPr>
            <w:tcW w:w="810" w:type="dxa"/>
            <w:tcBorders>
              <w:top w:val="nil"/>
              <w:bottom w:val="single" w:sz="8" w:space="0" w:color="auto"/>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16256B" w:rsidRDefault="0016256B" w:rsidP="00D31847">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16256B" w:rsidRDefault="0016256B" w:rsidP="00AB31AE">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16256B" w:rsidRDefault="0016256B" w:rsidP="00AB31AE">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16256B" w:rsidRDefault="0016256B" w:rsidP="0016256B">
            <w:pPr>
              <w:jc w:val="right"/>
              <w:rPr>
                <w:color w:val="000000"/>
                <w:sz w:val="14"/>
                <w:szCs w:val="14"/>
              </w:rPr>
            </w:pPr>
            <w:r>
              <w:rPr>
                <w:color w:val="000000"/>
                <w:sz w:val="14"/>
                <w:szCs w:val="14"/>
              </w:rPr>
              <w:t>-</w:t>
            </w:r>
          </w:p>
        </w:tc>
      </w:tr>
      <w:tr w:rsidR="006843CC" w:rsidRPr="006D5F74" w:rsidTr="00D95BD3">
        <w:trPr>
          <w:trHeight w:hRule="exact" w:val="173"/>
          <w:jc w:val="center"/>
        </w:trPr>
        <w:tc>
          <w:tcPr>
            <w:tcW w:w="9656" w:type="dxa"/>
            <w:gridSpan w:val="8"/>
            <w:tcBorders>
              <w:top w:val="nil"/>
              <w:left w:val="nil"/>
              <w:bottom w:val="nil"/>
              <w:right w:val="nil"/>
            </w:tcBorders>
          </w:tcPr>
          <w:p w:rsidR="006843CC" w:rsidRPr="006D5F74" w:rsidRDefault="006843CC" w:rsidP="00D31847">
            <w:pPr>
              <w:jc w:val="right"/>
              <w:rPr>
                <w:sz w:val="14"/>
                <w:szCs w:val="18"/>
              </w:rPr>
            </w:pPr>
            <w:r w:rsidRPr="00527252">
              <w:rPr>
                <w:sz w:val="14"/>
                <w:szCs w:val="14"/>
              </w:rPr>
              <w:t>Source: Statistics &amp; Data Warehouse Department SBP</w:t>
            </w:r>
          </w:p>
        </w:tc>
      </w:tr>
      <w:tr w:rsidR="006843CC" w:rsidRPr="006D5F74" w:rsidTr="00D95BD3">
        <w:trPr>
          <w:trHeight w:hRule="exact" w:val="554"/>
          <w:jc w:val="center"/>
        </w:trPr>
        <w:tc>
          <w:tcPr>
            <w:tcW w:w="9656" w:type="dxa"/>
            <w:gridSpan w:val="8"/>
            <w:tcBorders>
              <w:top w:val="nil"/>
              <w:left w:val="nil"/>
              <w:bottom w:val="nil"/>
              <w:right w:val="nil"/>
            </w:tcBorders>
            <w:vAlign w:val="center"/>
          </w:tcPr>
          <w:p w:rsidR="006843CC" w:rsidRPr="006D5F74" w:rsidRDefault="006843CC" w:rsidP="00D31847">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6843CC" w:rsidRPr="00E81106" w:rsidRDefault="00AB31AE" w:rsidP="00D31847">
            <w:pPr>
              <w:rPr>
                <w:sz w:val="14"/>
                <w:szCs w:val="14"/>
                <w:u w:val="single"/>
              </w:rPr>
            </w:pPr>
            <w:hyperlink r:id="rId15" w:history="1">
              <w:r w:rsidR="006843CC" w:rsidRPr="00E81106">
                <w:rPr>
                  <w:rStyle w:val="Hyperlink"/>
                  <w:color w:val="auto"/>
                  <w:sz w:val="14"/>
                  <w:szCs w:val="14"/>
                </w:rPr>
                <w:t>http://www.sbp.org.pk/departments/stats/Notice/Notice-17-May-2012.pdf</w:t>
              </w:r>
            </w:hyperlink>
          </w:p>
          <w:p w:rsidR="006843CC" w:rsidRPr="006D5F74" w:rsidRDefault="006843CC" w:rsidP="00D31847">
            <w:pPr>
              <w:rPr>
                <w:sz w:val="14"/>
                <w:szCs w:val="18"/>
              </w:rPr>
            </w:pPr>
          </w:p>
        </w:tc>
      </w:tr>
      <w:tr w:rsidR="006843CC" w:rsidRPr="006D5F74" w:rsidTr="00D95BD3">
        <w:trPr>
          <w:trHeight w:hRule="exact" w:val="266"/>
          <w:jc w:val="center"/>
        </w:trPr>
        <w:tc>
          <w:tcPr>
            <w:tcW w:w="9656" w:type="dxa"/>
            <w:gridSpan w:val="8"/>
            <w:tcBorders>
              <w:top w:val="nil"/>
              <w:left w:val="nil"/>
              <w:bottom w:val="nil"/>
              <w:right w:val="nil"/>
            </w:tcBorders>
            <w:vAlign w:val="center"/>
          </w:tcPr>
          <w:p w:rsidR="006843CC" w:rsidRPr="006D5F74" w:rsidRDefault="006843CC" w:rsidP="00D31847">
            <w:pPr>
              <w:rPr>
                <w:sz w:val="14"/>
                <w:szCs w:val="18"/>
              </w:rPr>
            </w:pPr>
            <w:r w:rsidRPr="00E81106">
              <w:rPr>
                <w:sz w:val="14"/>
                <w:szCs w:val="18"/>
              </w:rPr>
              <w:t>2</w:t>
            </w:r>
            <w:r>
              <w:rPr>
                <w:sz w:val="14"/>
                <w:szCs w:val="18"/>
              </w:rPr>
              <w:t xml:space="preserve">. </w:t>
            </w:r>
            <w:r w:rsidRPr="00E81106">
              <w:rPr>
                <w:sz w:val="14"/>
                <w:szCs w:val="18"/>
              </w:rPr>
              <w:t xml:space="preserve">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6843CC" w:rsidRPr="006D5F74" w:rsidTr="00D95BD3">
        <w:trPr>
          <w:trHeight w:hRule="exact" w:val="275"/>
          <w:jc w:val="center"/>
        </w:trPr>
        <w:tc>
          <w:tcPr>
            <w:tcW w:w="9656" w:type="dxa"/>
            <w:gridSpan w:val="8"/>
            <w:tcBorders>
              <w:top w:val="nil"/>
              <w:left w:val="nil"/>
              <w:bottom w:val="nil"/>
              <w:right w:val="nil"/>
            </w:tcBorders>
            <w:vAlign w:val="center"/>
          </w:tcPr>
          <w:p w:rsidR="006843CC" w:rsidRPr="00E81106" w:rsidRDefault="006843CC" w:rsidP="00D31847">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6843CC" w:rsidRPr="006D5F74" w:rsidTr="00D95BD3">
        <w:trPr>
          <w:trHeight w:val="255"/>
          <w:jc w:val="center"/>
        </w:trPr>
        <w:tc>
          <w:tcPr>
            <w:tcW w:w="9656" w:type="dxa"/>
            <w:gridSpan w:val="8"/>
            <w:tcBorders>
              <w:top w:val="nil"/>
              <w:left w:val="nil"/>
              <w:bottom w:val="nil"/>
              <w:right w:val="nil"/>
            </w:tcBorders>
            <w:vAlign w:val="center"/>
          </w:tcPr>
          <w:p w:rsidR="006843CC" w:rsidRPr="00C447D8" w:rsidRDefault="006843CC" w:rsidP="00D31847">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624ABC"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624ABC" w:rsidRPr="006D5F74" w:rsidRDefault="00624ABC" w:rsidP="004A7486">
            <w:pPr>
              <w:jc w:val="right"/>
              <w:rPr>
                <w:b/>
                <w:bCs/>
                <w:sz w:val="15"/>
                <w:szCs w:val="15"/>
              </w:rPr>
            </w:pPr>
            <w:r>
              <w:rPr>
                <w:b/>
                <w:bCs/>
                <w:sz w:val="15"/>
                <w:szCs w:val="15"/>
              </w:rPr>
              <w:t>FY17</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624ABC" w:rsidRPr="006D5F74" w:rsidRDefault="00624ABC" w:rsidP="004A7486">
            <w:pPr>
              <w:jc w:val="right"/>
              <w:rPr>
                <w:b/>
                <w:bCs/>
                <w:sz w:val="15"/>
                <w:szCs w:val="15"/>
              </w:rPr>
            </w:pPr>
            <w:r>
              <w:rPr>
                <w:b/>
                <w:bCs/>
                <w:sz w:val="15"/>
                <w:szCs w:val="15"/>
              </w:rPr>
              <w:t>FY18</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624ABC" w:rsidRPr="006D5F74" w:rsidRDefault="00624ABC" w:rsidP="004A7486">
            <w:pPr>
              <w:jc w:val="right"/>
              <w:rPr>
                <w:b/>
                <w:bCs/>
                <w:sz w:val="15"/>
                <w:szCs w:val="15"/>
              </w:rPr>
            </w:pPr>
            <w:r>
              <w:rPr>
                <w:b/>
                <w:bCs/>
                <w:sz w:val="15"/>
                <w:szCs w:val="15"/>
              </w:rPr>
              <w:t>FY19</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24ABC" w:rsidRPr="006D5F74" w:rsidRDefault="00624ABC" w:rsidP="00AB31AE">
            <w:pPr>
              <w:jc w:val="right"/>
              <w:rPr>
                <w:b/>
                <w:bCs/>
                <w:sz w:val="15"/>
                <w:szCs w:val="15"/>
              </w:rPr>
            </w:pPr>
            <w:r>
              <w:rPr>
                <w:b/>
                <w:bCs/>
                <w:sz w:val="15"/>
                <w:szCs w:val="15"/>
              </w:rPr>
              <w:t>Apr-Jun-19</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24ABC" w:rsidRPr="006D5F74" w:rsidRDefault="00624ABC" w:rsidP="00AB31AE">
            <w:pPr>
              <w:jc w:val="right"/>
              <w:rPr>
                <w:b/>
                <w:bCs/>
                <w:sz w:val="15"/>
                <w:szCs w:val="15"/>
              </w:rPr>
            </w:pPr>
            <w:r>
              <w:rPr>
                <w:b/>
                <w:bCs/>
                <w:sz w:val="15"/>
                <w:szCs w:val="15"/>
              </w:rPr>
              <w:t>Jul-Sep 19</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24ABC" w:rsidRPr="006D5F74" w:rsidRDefault="00624ABC" w:rsidP="00AB31AE">
            <w:pPr>
              <w:jc w:val="right"/>
              <w:rPr>
                <w:b/>
                <w:bCs/>
                <w:sz w:val="15"/>
                <w:szCs w:val="15"/>
              </w:rPr>
            </w:pPr>
            <w:r>
              <w:rPr>
                <w:b/>
                <w:bCs/>
                <w:sz w:val="15"/>
                <w:szCs w:val="15"/>
              </w:rPr>
              <w:t>Oct-Dec 19</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624ABC" w:rsidRPr="006D5F74" w:rsidRDefault="00624ABC" w:rsidP="00AB31AE">
            <w:pPr>
              <w:jc w:val="right"/>
              <w:rPr>
                <w:b/>
                <w:bCs/>
                <w:sz w:val="15"/>
                <w:szCs w:val="15"/>
              </w:rPr>
            </w:pPr>
            <w:r>
              <w:rPr>
                <w:b/>
                <w:bCs/>
                <w:sz w:val="15"/>
                <w:szCs w:val="15"/>
              </w:rPr>
              <w:t xml:space="preserve">Jan-Mar </w:t>
            </w:r>
            <w:r w:rsidRPr="00AB0881">
              <w:rPr>
                <w:b/>
                <w:bCs/>
                <w:sz w:val="15"/>
                <w:szCs w:val="15"/>
                <w:vertAlign w:val="superscript"/>
              </w:rPr>
              <w:t>P</w:t>
            </w:r>
          </w:p>
        </w:tc>
      </w:tr>
      <w:tr w:rsidR="00624ABC"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624ABC" w:rsidRDefault="00624ABC" w:rsidP="004A7486">
            <w:pPr>
              <w:jc w:val="right"/>
              <w:rPr>
                <w:b/>
                <w:bCs/>
                <w:color w:val="000000"/>
                <w:sz w:val="14"/>
                <w:szCs w:val="14"/>
              </w:rPr>
            </w:pPr>
            <w:r>
              <w:rPr>
                <w:b/>
                <w:bCs/>
                <w:color w:val="000000"/>
                <w:sz w:val="14"/>
                <w:szCs w:val="14"/>
              </w:rPr>
              <w:t>1,400</w:t>
            </w:r>
          </w:p>
        </w:tc>
        <w:tc>
          <w:tcPr>
            <w:tcW w:w="843" w:type="dxa"/>
            <w:tcBorders>
              <w:top w:val="single" w:sz="8" w:space="0" w:color="auto"/>
              <w:bottom w:val="nil"/>
            </w:tcBorders>
            <w:vAlign w:val="center"/>
          </w:tcPr>
          <w:p w:rsidR="00624ABC" w:rsidRDefault="00624ABC" w:rsidP="004A7486">
            <w:pPr>
              <w:jc w:val="right"/>
              <w:rPr>
                <w:b/>
                <w:bCs/>
                <w:color w:val="000000"/>
                <w:sz w:val="14"/>
                <w:szCs w:val="14"/>
              </w:rPr>
            </w:pPr>
            <w:r>
              <w:rPr>
                <w:b/>
                <w:bCs/>
                <w:color w:val="000000"/>
                <w:sz w:val="14"/>
                <w:szCs w:val="14"/>
              </w:rPr>
              <w:t>1,787</w:t>
            </w:r>
          </w:p>
        </w:tc>
        <w:tc>
          <w:tcPr>
            <w:tcW w:w="842" w:type="dxa"/>
            <w:tcBorders>
              <w:top w:val="single" w:sz="8" w:space="0" w:color="auto"/>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2,290</w:t>
            </w:r>
          </w:p>
        </w:tc>
        <w:tc>
          <w:tcPr>
            <w:tcW w:w="947" w:type="dxa"/>
            <w:tcBorders>
              <w:top w:val="nil"/>
              <w:bottom w:val="nil"/>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707</w:t>
            </w:r>
          </w:p>
        </w:tc>
        <w:tc>
          <w:tcPr>
            <w:tcW w:w="90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574</w:t>
            </w:r>
          </w:p>
        </w:tc>
        <w:tc>
          <w:tcPr>
            <w:tcW w:w="99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629</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590</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1,228</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1,555</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1,959</w:t>
            </w:r>
          </w:p>
        </w:tc>
        <w:tc>
          <w:tcPr>
            <w:tcW w:w="947" w:type="dxa"/>
            <w:tcBorders>
              <w:top w:val="nil"/>
              <w:bottom w:val="nil"/>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597</w:t>
            </w:r>
          </w:p>
        </w:tc>
        <w:tc>
          <w:tcPr>
            <w:tcW w:w="90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483</w:t>
            </w:r>
          </w:p>
        </w:tc>
        <w:tc>
          <w:tcPr>
            <w:tcW w:w="99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517</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458</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1,169</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1,461</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1,896</w:t>
            </w:r>
          </w:p>
        </w:tc>
        <w:tc>
          <w:tcPr>
            <w:tcW w:w="947" w:type="dxa"/>
            <w:tcBorders>
              <w:top w:val="nil"/>
              <w:bottom w:val="nil"/>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583</w:t>
            </w:r>
          </w:p>
        </w:tc>
        <w:tc>
          <w:tcPr>
            <w:tcW w:w="90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465</w:t>
            </w:r>
          </w:p>
        </w:tc>
        <w:tc>
          <w:tcPr>
            <w:tcW w:w="99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508</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443</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Paris club</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242</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240</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231</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108</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104</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7</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Multilateral</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295</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357</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440</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107</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121</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109</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116</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Other Bilateral</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199</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203</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310</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13</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163</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19</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165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366</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423</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503</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218</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33</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182</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32</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Military</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66</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237</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412</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137</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142</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93</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123</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Saudi fund for development.(SFD)</w:t>
            </w:r>
          </w:p>
        </w:tc>
        <w:tc>
          <w:tcPr>
            <w:tcW w:w="843" w:type="dxa"/>
            <w:tcBorders>
              <w:top w:val="nil"/>
              <w:bottom w:val="nil"/>
            </w:tcBorders>
          </w:tcPr>
          <w:p w:rsidR="00624ABC" w:rsidRDefault="00624ABC" w:rsidP="004A7486">
            <w:pPr>
              <w:jc w:val="right"/>
            </w:pPr>
            <w:r w:rsidRPr="00271A08">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NBP/BOC deposits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1</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58</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95</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63</w:t>
            </w:r>
          </w:p>
        </w:tc>
        <w:tc>
          <w:tcPr>
            <w:tcW w:w="947" w:type="dxa"/>
            <w:tcBorders>
              <w:top w:val="nil"/>
              <w:bottom w:val="nil"/>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14</w:t>
            </w:r>
          </w:p>
        </w:tc>
        <w:tc>
          <w:tcPr>
            <w:tcW w:w="90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17</w:t>
            </w:r>
          </w:p>
        </w:tc>
        <w:tc>
          <w:tcPr>
            <w:tcW w:w="99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9</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15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Multilateral</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51</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52</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14</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8</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9</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7</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33</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C47482" w:rsidRDefault="00624ABC" w:rsidP="004A7486">
            <w:pPr>
              <w:ind w:left="174"/>
              <w:rPr>
                <w:sz w:val="15"/>
                <w:szCs w:val="15"/>
              </w:rPr>
            </w:pPr>
            <w:r>
              <w:rPr>
                <w:sz w:val="15"/>
                <w:szCs w:val="15"/>
              </w:rPr>
              <w:t xml:space="preserve">        </w:t>
            </w:r>
            <w:r w:rsidRPr="00C47482">
              <w:rPr>
                <w:sz w:val="15"/>
                <w:szCs w:val="15"/>
              </w:rPr>
              <w:t>Local Currency Securities (</w:t>
            </w:r>
            <w:proofErr w:type="spellStart"/>
            <w:r w:rsidRPr="00C47482">
              <w:rPr>
                <w:sz w:val="15"/>
                <w:szCs w:val="15"/>
              </w:rPr>
              <w:t>TBills</w:t>
            </w:r>
            <w:proofErr w:type="spellEnd"/>
            <w:r w:rsidRPr="00C47482">
              <w:rPr>
                <w:sz w:val="15"/>
                <w:szCs w:val="15"/>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rFonts w:ascii="Calibri" w:hAnsi="Calibri"/>
                <w:color w:val="000000"/>
              </w:rPr>
            </w:pPr>
            <w:r>
              <w:rPr>
                <w:rFonts w:ascii="Calibri" w:hAnsi="Calibri"/>
                <w:color w:val="000000"/>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AB31AE">
            <w:pPr>
              <w:jc w:val="right"/>
            </w:pP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p>
        </w:tc>
        <w:tc>
          <w:tcPr>
            <w:tcW w:w="990" w:type="dxa"/>
            <w:tcBorders>
              <w:top w:val="nil"/>
              <w:bottom w:val="nil"/>
            </w:tcBorders>
            <w:shd w:val="clear" w:color="auto" w:fill="auto"/>
            <w:noWrap/>
            <w:vAlign w:val="center"/>
          </w:tcPr>
          <w:p w:rsidR="00624ABC" w:rsidRDefault="00624ABC" w:rsidP="00AB31AE">
            <w:pPr>
              <w:jc w:val="right"/>
            </w:pPr>
          </w:p>
        </w:tc>
        <w:tc>
          <w:tcPr>
            <w:tcW w:w="966" w:type="dxa"/>
            <w:tcBorders>
              <w:top w:val="nil"/>
              <w:bottom w:val="nil"/>
            </w:tcBorders>
            <w:vAlign w:val="center"/>
          </w:tcPr>
          <w:p w:rsidR="00624ABC" w:rsidRDefault="00624ABC" w:rsidP="00624ABC">
            <w:pPr>
              <w:jc w:val="right"/>
              <w:rPr>
                <w:color w:val="000000"/>
              </w:rPr>
            </w:pP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b). To IMF</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86</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128</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144</w:t>
            </w:r>
          </w:p>
        </w:tc>
        <w:tc>
          <w:tcPr>
            <w:tcW w:w="947" w:type="dxa"/>
            <w:tcBorders>
              <w:top w:val="nil"/>
              <w:bottom w:val="nil"/>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35</w:t>
            </w:r>
          </w:p>
        </w:tc>
        <w:tc>
          <w:tcPr>
            <w:tcW w:w="90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44</w:t>
            </w:r>
          </w:p>
        </w:tc>
        <w:tc>
          <w:tcPr>
            <w:tcW w:w="99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41</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37</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86</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128</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144</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35</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44</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41</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37</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334586">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103</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187</w:t>
            </w:r>
          </w:p>
        </w:tc>
        <w:tc>
          <w:tcPr>
            <w:tcW w:w="947" w:type="dxa"/>
            <w:tcBorders>
              <w:top w:val="nil"/>
              <w:bottom w:val="nil"/>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75</w:t>
            </w:r>
          </w:p>
        </w:tc>
        <w:tc>
          <w:tcPr>
            <w:tcW w:w="90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48</w:t>
            </w:r>
          </w:p>
        </w:tc>
        <w:tc>
          <w:tcPr>
            <w:tcW w:w="99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71</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94</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11</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21</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43</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68</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69</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iii) Other Liabilities (SWAP)</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76</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89</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166</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72</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2</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26</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105</w:t>
            </w:r>
          </w:p>
        </w:tc>
        <w:tc>
          <w:tcPr>
            <w:tcW w:w="947" w:type="dxa"/>
            <w:tcBorders>
              <w:top w:val="nil"/>
              <w:bottom w:val="nil"/>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47</w:t>
            </w:r>
          </w:p>
        </w:tc>
        <w:tc>
          <w:tcPr>
            <w:tcW w:w="99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10</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52</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Paris Club</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Multilateral</w:t>
            </w:r>
          </w:p>
        </w:tc>
        <w:tc>
          <w:tcPr>
            <w:tcW w:w="843" w:type="dxa"/>
            <w:tcBorders>
              <w:top w:val="nil"/>
              <w:bottom w:val="nil"/>
            </w:tcBorders>
          </w:tcPr>
          <w:p w:rsidR="00624ABC" w:rsidRDefault="00624ABC" w:rsidP="004A7486">
            <w:pPr>
              <w:jc w:val="right"/>
            </w:pPr>
            <w:r w:rsidRPr="00A95552">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Other bilateral</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18</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47</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85</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47</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52</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Commercial loans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14</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10</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10</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3. PSEs non-guaranteed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17</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25</w:t>
            </w:r>
          </w:p>
        </w:tc>
        <w:tc>
          <w:tcPr>
            <w:tcW w:w="947" w:type="dxa"/>
            <w:tcBorders>
              <w:top w:val="nil"/>
              <w:bottom w:val="nil"/>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7</w:t>
            </w:r>
          </w:p>
        </w:tc>
        <w:tc>
          <w:tcPr>
            <w:tcW w:w="90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3</w:t>
            </w:r>
          </w:p>
        </w:tc>
        <w:tc>
          <w:tcPr>
            <w:tcW w:w="99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7</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17</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24</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3</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7</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0</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4. Scheduled banks' borrowing</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23</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61</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23</w:t>
            </w:r>
          </w:p>
        </w:tc>
        <w:tc>
          <w:tcPr>
            <w:tcW w:w="90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22</w:t>
            </w:r>
          </w:p>
        </w:tc>
        <w:tc>
          <w:tcPr>
            <w:tcW w:w="99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32</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18</w:t>
            </w:r>
          </w:p>
        </w:tc>
      </w:tr>
      <w:tr w:rsidR="00624ABC" w:rsidRPr="006D5F74" w:rsidTr="00AB31AE">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w:t>
            </w:r>
          </w:p>
        </w:tc>
        <w:tc>
          <w:tcPr>
            <w:tcW w:w="900" w:type="dxa"/>
            <w:tcBorders>
              <w:top w:val="nil"/>
              <w:bottom w:val="nil"/>
            </w:tcBorders>
            <w:shd w:val="clear" w:color="auto" w:fill="auto"/>
            <w:noWrap/>
          </w:tcPr>
          <w:p w:rsidR="00624ABC" w:rsidRDefault="00624ABC">
            <w:r w:rsidRPr="00CD2945">
              <w:rPr>
                <w:color w:val="000000"/>
                <w:sz w:val="14"/>
                <w:szCs w:val="14"/>
              </w:rPr>
              <w:t>..</w:t>
            </w:r>
          </w:p>
        </w:tc>
        <w:tc>
          <w:tcPr>
            <w:tcW w:w="990" w:type="dxa"/>
            <w:tcBorders>
              <w:top w:val="nil"/>
              <w:bottom w:val="nil"/>
            </w:tcBorders>
            <w:shd w:val="clear" w:color="auto" w:fill="auto"/>
            <w:noWrap/>
          </w:tcPr>
          <w:p w:rsidR="00624ABC" w:rsidRDefault="00624ABC">
            <w:r w:rsidRPr="00CD2945">
              <w:rPr>
                <w:color w:val="000000"/>
                <w:sz w:val="14"/>
                <w:szCs w:val="14"/>
              </w:rPr>
              <w:t>..</w:t>
            </w:r>
          </w:p>
        </w:tc>
        <w:tc>
          <w:tcPr>
            <w:tcW w:w="966" w:type="dxa"/>
            <w:tcBorders>
              <w:top w:val="nil"/>
              <w:bottom w:val="nil"/>
            </w:tcBorders>
          </w:tcPr>
          <w:p w:rsidR="00624ABC" w:rsidRDefault="00624ABC">
            <w:r w:rsidRPr="00CD2945">
              <w:rPr>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23</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61</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71</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23</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22</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31</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18</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5. Private guaranteed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b/>
                <w:bCs/>
                <w:sz w:val="15"/>
                <w:szCs w:val="15"/>
              </w:rPr>
            </w:pPr>
            <w:r w:rsidRPr="006D5F74">
              <w:rPr>
                <w:b/>
                <w:bCs/>
                <w:sz w:val="15"/>
                <w:szCs w:val="15"/>
              </w:rPr>
              <w:t>6. Private non-guaranteed debt</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166</w:t>
            </w:r>
          </w:p>
        </w:tc>
        <w:tc>
          <w:tcPr>
            <w:tcW w:w="843" w:type="dxa"/>
            <w:tcBorders>
              <w:top w:val="nil"/>
              <w:bottom w:val="nil"/>
            </w:tcBorders>
            <w:vAlign w:val="center"/>
          </w:tcPr>
          <w:p w:rsidR="00624ABC" w:rsidRDefault="00624ABC" w:rsidP="004A7486">
            <w:pPr>
              <w:jc w:val="right"/>
              <w:rPr>
                <w:b/>
                <w:bCs/>
                <w:color w:val="000000"/>
                <w:sz w:val="14"/>
                <w:szCs w:val="14"/>
              </w:rPr>
            </w:pPr>
            <w:r>
              <w:rPr>
                <w:b/>
                <w:bCs/>
                <w:color w:val="000000"/>
                <w:sz w:val="14"/>
                <w:szCs w:val="14"/>
              </w:rPr>
              <w:t>391</w:t>
            </w:r>
          </w:p>
        </w:tc>
        <w:tc>
          <w:tcPr>
            <w:tcW w:w="842" w:type="dxa"/>
            <w:tcBorders>
              <w:top w:val="nil"/>
              <w:bottom w:val="nil"/>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459</w:t>
            </w:r>
          </w:p>
        </w:tc>
        <w:tc>
          <w:tcPr>
            <w:tcW w:w="947" w:type="dxa"/>
            <w:tcBorders>
              <w:top w:val="nil"/>
              <w:bottom w:val="nil"/>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143</w:t>
            </w:r>
          </w:p>
        </w:tc>
        <w:tc>
          <w:tcPr>
            <w:tcW w:w="90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154</w:t>
            </w:r>
          </w:p>
        </w:tc>
        <w:tc>
          <w:tcPr>
            <w:tcW w:w="99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171</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127</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Long term (&gt;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157</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447</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141</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137</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168</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125</w:t>
            </w:r>
          </w:p>
        </w:tc>
      </w:tr>
      <w:tr w:rsidR="00624ABC" w:rsidRPr="006D5F74" w:rsidTr="003F08BA">
        <w:trPr>
          <w:trHeight w:hRule="exact" w:val="216"/>
          <w:jc w:val="center"/>
        </w:trPr>
        <w:tc>
          <w:tcPr>
            <w:tcW w:w="3878" w:type="dxa"/>
            <w:tcBorders>
              <w:top w:val="nil"/>
              <w:bottom w:val="nil"/>
            </w:tcBorders>
            <w:shd w:val="clear" w:color="auto" w:fill="auto"/>
            <w:noWrap/>
            <w:vAlign w:val="center"/>
            <w:hideMark/>
          </w:tcPr>
          <w:p w:rsidR="00624ABC" w:rsidRPr="006D5F74" w:rsidRDefault="00624ABC" w:rsidP="004A7486">
            <w:pPr>
              <w:rPr>
                <w:sz w:val="15"/>
                <w:szCs w:val="15"/>
              </w:rPr>
            </w:pPr>
            <w:r w:rsidRPr="006D5F74">
              <w:rPr>
                <w:sz w:val="15"/>
                <w:szCs w:val="15"/>
              </w:rPr>
              <w:t xml:space="preserve">         Short term (&lt; 1 year )</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9</w:t>
            </w:r>
          </w:p>
        </w:tc>
        <w:tc>
          <w:tcPr>
            <w:tcW w:w="843" w:type="dxa"/>
            <w:tcBorders>
              <w:top w:val="nil"/>
              <w:bottom w:val="nil"/>
            </w:tcBorders>
            <w:vAlign w:val="center"/>
          </w:tcPr>
          <w:p w:rsidR="00624ABC" w:rsidRDefault="00624ABC" w:rsidP="004A7486">
            <w:pPr>
              <w:jc w:val="right"/>
              <w:rPr>
                <w:color w:val="000000"/>
                <w:sz w:val="14"/>
                <w:szCs w:val="14"/>
              </w:rPr>
            </w:pPr>
            <w:r>
              <w:rPr>
                <w:color w:val="000000"/>
                <w:sz w:val="14"/>
                <w:szCs w:val="14"/>
              </w:rPr>
              <w:t>25</w:t>
            </w:r>
          </w:p>
        </w:tc>
        <w:tc>
          <w:tcPr>
            <w:tcW w:w="842" w:type="dxa"/>
            <w:tcBorders>
              <w:top w:val="nil"/>
              <w:bottom w:val="nil"/>
            </w:tcBorders>
            <w:shd w:val="clear" w:color="auto" w:fill="auto"/>
            <w:noWrap/>
            <w:vAlign w:val="center"/>
          </w:tcPr>
          <w:p w:rsidR="00624ABC" w:rsidRDefault="00624ABC" w:rsidP="004A7486">
            <w:pPr>
              <w:jc w:val="right"/>
              <w:rPr>
                <w:color w:val="000000"/>
                <w:sz w:val="14"/>
                <w:szCs w:val="14"/>
              </w:rPr>
            </w:pPr>
            <w:r>
              <w:rPr>
                <w:color w:val="000000"/>
                <w:sz w:val="14"/>
                <w:szCs w:val="14"/>
              </w:rPr>
              <w:t>12</w:t>
            </w:r>
          </w:p>
        </w:tc>
        <w:tc>
          <w:tcPr>
            <w:tcW w:w="947" w:type="dxa"/>
            <w:tcBorders>
              <w:top w:val="nil"/>
              <w:bottom w:val="nil"/>
            </w:tcBorders>
            <w:shd w:val="clear" w:color="auto" w:fill="auto"/>
            <w:noWrap/>
            <w:vAlign w:val="center"/>
            <w:hideMark/>
          </w:tcPr>
          <w:p w:rsidR="00624ABC" w:rsidRDefault="00624ABC" w:rsidP="00AB31AE">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tcPr>
          <w:p w:rsidR="00624ABC" w:rsidRDefault="00624ABC" w:rsidP="00AB31AE">
            <w:pPr>
              <w:jc w:val="right"/>
              <w:rPr>
                <w:color w:val="000000"/>
                <w:sz w:val="14"/>
                <w:szCs w:val="14"/>
              </w:rPr>
            </w:pPr>
            <w:r>
              <w:rPr>
                <w:color w:val="000000"/>
                <w:sz w:val="14"/>
                <w:szCs w:val="14"/>
              </w:rPr>
              <w:t>4</w:t>
            </w:r>
          </w:p>
        </w:tc>
        <w:tc>
          <w:tcPr>
            <w:tcW w:w="966" w:type="dxa"/>
            <w:tcBorders>
              <w:top w:val="nil"/>
              <w:bottom w:val="nil"/>
            </w:tcBorders>
            <w:vAlign w:val="center"/>
          </w:tcPr>
          <w:p w:rsidR="00624ABC" w:rsidRDefault="00624ABC" w:rsidP="00624ABC">
            <w:pPr>
              <w:jc w:val="right"/>
              <w:rPr>
                <w:color w:val="000000"/>
                <w:sz w:val="14"/>
                <w:szCs w:val="14"/>
              </w:rPr>
            </w:pPr>
            <w:r>
              <w:rPr>
                <w:color w:val="000000"/>
                <w:sz w:val="14"/>
                <w:szCs w:val="14"/>
              </w:rPr>
              <w:t>2</w:t>
            </w:r>
          </w:p>
        </w:tc>
      </w:tr>
      <w:tr w:rsidR="00624ABC"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624ABC" w:rsidRPr="006D5F74" w:rsidRDefault="00624ABC" w:rsidP="004A7486">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624ABC" w:rsidRDefault="00624ABC" w:rsidP="004A7486">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624ABC" w:rsidRDefault="00624ABC" w:rsidP="004A7486">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624ABC" w:rsidRDefault="00624ABC" w:rsidP="00624ABC">
            <w:pPr>
              <w:jc w:val="right"/>
              <w:rPr>
                <w:b/>
                <w:bCs/>
                <w:color w:val="000000"/>
                <w:sz w:val="14"/>
                <w:szCs w:val="14"/>
              </w:rPr>
            </w:pPr>
            <w:r>
              <w:rPr>
                <w:b/>
                <w:bCs/>
                <w:color w:val="000000"/>
                <w:sz w:val="14"/>
                <w:szCs w:val="14"/>
              </w:rPr>
              <w:t>-</w:t>
            </w:r>
          </w:p>
        </w:tc>
      </w:tr>
      <w:tr w:rsidR="00624ABC"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624ABC" w:rsidRPr="006D5F74" w:rsidRDefault="00624ABC" w:rsidP="004A7486">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624ABC" w:rsidRDefault="00624ABC" w:rsidP="004A7486">
            <w:pPr>
              <w:jc w:val="right"/>
              <w:rPr>
                <w:b/>
                <w:bCs/>
                <w:color w:val="000000"/>
                <w:sz w:val="14"/>
                <w:szCs w:val="14"/>
              </w:rPr>
            </w:pPr>
            <w:r>
              <w:rPr>
                <w:b/>
                <w:bCs/>
                <w:color w:val="000000"/>
                <w:sz w:val="14"/>
                <w:szCs w:val="14"/>
              </w:rPr>
              <w:t>1,625</w:t>
            </w:r>
          </w:p>
        </w:tc>
        <w:tc>
          <w:tcPr>
            <w:tcW w:w="843" w:type="dxa"/>
            <w:tcBorders>
              <w:top w:val="nil"/>
              <w:bottom w:val="single" w:sz="8" w:space="0" w:color="auto"/>
            </w:tcBorders>
            <w:vAlign w:val="center"/>
          </w:tcPr>
          <w:p w:rsidR="00624ABC" w:rsidRDefault="00624ABC" w:rsidP="004A7486">
            <w:pPr>
              <w:jc w:val="right"/>
              <w:rPr>
                <w:b/>
                <w:bCs/>
                <w:color w:val="000000"/>
                <w:sz w:val="14"/>
                <w:szCs w:val="14"/>
              </w:rPr>
            </w:pPr>
            <w:r>
              <w:rPr>
                <w:b/>
                <w:bCs/>
                <w:color w:val="000000"/>
                <w:sz w:val="14"/>
                <w:szCs w:val="14"/>
              </w:rPr>
              <w:t>2,317</w:t>
            </w:r>
          </w:p>
        </w:tc>
        <w:tc>
          <w:tcPr>
            <w:tcW w:w="842" w:type="dxa"/>
            <w:tcBorders>
              <w:top w:val="nil"/>
              <w:bottom w:val="single" w:sz="8" w:space="0" w:color="auto"/>
            </w:tcBorders>
            <w:shd w:val="clear" w:color="auto" w:fill="auto"/>
            <w:noWrap/>
            <w:vAlign w:val="center"/>
          </w:tcPr>
          <w:p w:rsidR="00624ABC" w:rsidRDefault="00624ABC" w:rsidP="004A7486">
            <w:pPr>
              <w:jc w:val="right"/>
              <w:rPr>
                <w:b/>
                <w:bCs/>
                <w:color w:val="000000"/>
                <w:sz w:val="14"/>
                <w:szCs w:val="14"/>
              </w:rPr>
            </w:pPr>
            <w:r>
              <w:rPr>
                <w:b/>
                <w:bCs/>
                <w:color w:val="000000"/>
                <w:sz w:val="14"/>
                <w:szCs w:val="14"/>
              </w:rPr>
              <w:t>2,951</w:t>
            </w:r>
          </w:p>
        </w:tc>
        <w:tc>
          <w:tcPr>
            <w:tcW w:w="947" w:type="dxa"/>
            <w:tcBorders>
              <w:top w:val="single" w:sz="8" w:space="0" w:color="auto"/>
              <w:bottom w:val="single" w:sz="8" w:space="0" w:color="auto"/>
            </w:tcBorders>
            <w:shd w:val="clear" w:color="auto" w:fill="auto"/>
            <w:noWrap/>
            <w:vAlign w:val="center"/>
            <w:hideMark/>
          </w:tcPr>
          <w:p w:rsidR="00624ABC" w:rsidRDefault="00624ABC" w:rsidP="00AB31AE">
            <w:pPr>
              <w:jc w:val="right"/>
              <w:rPr>
                <w:b/>
                <w:bCs/>
                <w:color w:val="000000"/>
                <w:sz w:val="14"/>
                <w:szCs w:val="14"/>
              </w:rPr>
            </w:pPr>
            <w:r>
              <w:rPr>
                <w:b/>
                <w:bCs/>
                <w:color w:val="000000"/>
                <w:sz w:val="14"/>
                <w:szCs w:val="14"/>
              </w:rPr>
              <w:t>890</w:t>
            </w:r>
          </w:p>
        </w:tc>
        <w:tc>
          <w:tcPr>
            <w:tcW w:w="900" w:type="dxa"/>
            <w:tcBorders>
              <w:top w:val="single" w:sz="8" w:space="0" w:color="auto"/>
              <w:bottom w:val="single" w:sz="8" w:space="0" w:color="auto"/>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801</w:t>
            </w:r>
          </w:p>
        </w:tc>
        <w:tc>
          <w:tcPr>
            <w:tcW w:w="990" w:type="dxa"/>
            <w:tcBorders>
              <w:top w:val="single" w:sz="8" w:space="0" w:color="auto"/>
              <w:bottom w:val="single" w:sz="8" w:space="0" w:color="auto"/>
            </w:tcBorders>
            <w:shd w:val="clear" w:color="auto" w:fill="auto"/>
            <w:noWrap/>
            <w:vAlign w:val="center"/>
          </w:tcPr>
          <w:p w:rsidR="00624ABC" w:rsidRDefault="00624ABC" w:rsidP="00AB31AE">
            <w:pPr>
              <w:jc w:val="right"/>
              <w:rPr>
                <w:b/>
                <w:bCs/>
                <w:color w:val="000000"/>
                <w:sz w:val="14"/>
                <w:szCs w:val="14"/>
              </w:rPr>
            </w:pPr>
            <w:r>
              <w:rPr>
                <w:b/>
                <w:bCs/>
                <w:color w:val="000000"/>
                <w:sz w:val="14"/>
                <w:szCs w:val="14"/>
              </w:rPr>
              <w:t>849</w:t>
            </w:r>
          </w:p>
        </w:tc>
        <w:tc>
          <w:tcPr>
            <w:tcW w:w="966" w:type="dxa"/>
            <w:tcBorders>
              <w:top w:val="single" w:sz="8" w:space="0" w:color="auto"/>
              <w:bottom w:val="single" w:sz="8" w:space="0" w:color="auto"/>
            </w:tcBorders>
            <w:vAlign w:val="center"/>
          </w:tcPr>
          <w:p w:rsidR="00624ABC" w:rsidRDefault="00624ABC" w:rsidP="00624ABC">
            <w:pPr>
              <w:jc w:val="right"/>
              <w:rPr>
                <w:b/>
                <w:bCs/>
                <w:color w:val="000000"/>
                <w:sz w:val="14"/>
                <w:szCs w:val="14"/>
              </w:rPr>
            </w:pPr>
            <w:r>
              <w:rPr>
                <w:b/>
                <w:bCs/>
                <w:color w:val="000000"/>
                <w:sz w:val="14"/>
                <w:szCs w:val="14"/>
              </w:rPr>
              <w:t>792</w:t>
            </w:r>
          </w:p>
        </w:tc>
      </w:tr>
      <w:tr w:rsidR="00624ABC" w:rsidRPr="006D5F74" w:rsidTr="00050BDE">
        <w:trPr>
          <w:trHeight w:val="173"/>
          <w:jc w:val="center"/>
        </w:trPr>
        <w:tc>
          <w:tcPr>
            <w:tcW w:w="10209" w:type="dxa"/>
            <w:gridSpan w:val="8"/>
            <w:tcBorders>
              <w:top w:val="nil"/>
              <w:left w:val="nil"/>
              <w:bottom w:val="nil"/>
              <w:right w:val="nil"/>
            </w:tcBorders>
            <w:vAlign w:val="center"/>
          </w:tcPr>
          <w:p w:rsidR="00624ABC" w:rsidRPr="006D5F74" w:rsidRDefault="00624ABC" w:rsidP="004A7486">
            <w:pPr>
              <w:jc w:val="right"/>
              <w:rPr>
                <w:sz w:val="14"/>
                <w:szCs w:val="18"/>
              </w:rPr>
            </w:pPr>
            <w:r w:rsidRPr="00527252">
              <w:rPr>
                <w:sz w:val="14"/>
                <w:szCs w:val="14"/>
              </w:rPr>
              <w:t>Source: Statistics &amp; Data Warehouse Department SBP</w:t>
            </w:r>
          </w:p>
        </w:tc>
      </w:tr>
      <w:tr w:rsidR="00624ABC" w:rsidRPr="006D5F74" w:rsidTr="00050BDE">
        <w:trPr>
          <w:trHeight w:val="365"/>
          <w:jc w:val="center"/>
        </w:trPr>
        <w:tc>
          <w:tcPr>
            <w:tcW w:w="10209" w:type="dxa"/>
            <w:gridSpan w:val="8"/>
            <w:tcBorders>
              <w:top w:val="nil"/>
              <w:left w:val="nil"/>
              <w:bottom w:val="nil"/>
              <w:right w:val="nil"/>
            </w:tcBorders>
            <w:vAlign w:val="center"/>
          </w:tcPr>
          <w:p w:rsidR="00624ABC" w:rsidRPr="006D5F74" w:rsidRDefault="00624ABC" w:rsidP="004A7486">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624ABC" w:rsidRPr="006D5F74" w:rsidRDefault="00624ABC" w:rsidP="004A7486">
            <w:pPr>
              <w:rPr>
                <w:sz w:val="14"/>
                <w:szCs w:val="18"/>
              </w:rPr>
            </w:pPr>
            <w:r w:rsidRPr="006D5F74">
              <w:rPr>
                <w:sz w:val="14"/>
                <w:szCs w:val="18"/>
              </w:rPr>
              <w:t xml:space="preserve">          Construction.</w:t>
            </w:r>
          </w:p>
        </w:tc>
      </w:tr>
      <w:tr w:rsidR="00624ABC" w:rsidRPr="006D5F74" w:rsidTr="00050BDE">
        <w:trPr>
          <w:trHeight w:val="239"/>
          <w:jc w:val="center"/>
        </w:trPr>
        <w:tc>
          <w:tcPr>
            <w:tcW w:w="10209" w:type="dxa"/>
            <w:gridSpan w:val="8"/>
            <w:tcBorders>
              <w:top w:val="nil"/>
              <w:left w:val="nil"/>
              <w:bottom w:val="nil"/>
              <w:right w:val="nil"/>
            </w:tcBorders>
            <w:vAlign w:val="center"/>
          </w:tcPr>
          <w:p w:rsidR="00624ABC" w:rsidRPr="006D5F74" w:rsidRDefault="00624ABC" w:rsidP="004A7486">
            <w:pPr>
              <w:rPr>
                <w:sz w:val="18"/>
                <w:szCs w:val="18"/>
              </w:rPr>
            </w:pPr>
            <w:r>
              <w:rPr>
                <w:sz w:val="14"/>
                <w:szCs w:val="18"/>
              </w:rPr>
              <w:t>Archive Link</w:t>
            </w:r>
            <w:r w:rsidRPr="00C447D8">
              <w:rPr>
                <w:sz w:val="14"/>
                <w:szCs w:val="14"/>
              </w:rPr>
              <w:t xml:space="preserve">: </w:t>
            </w:r>
            <w:hyperlink r:id="rId16"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1998</w:t>
            </w:r>
          </w:p>
        </w:tc>
        <w:tc>
          <w:tcPr>
            <w:tcW w:w="810" w:type="dxa"/>
            <w:vAlign w:val="center"/>
          </w:tcPr>
          <w:p w:rsidR="00385FBC" w:rsidRPr="006D5F74" w:rsidRDefault="00385FBC" w:rsidP="00385FBC">
            <w:pPr>
              <w:jc w:val="right"/>
              <w:rPr>
                <w:b/>
                <w:bCs/>
                <w:sz w:val="16"/>
              </w:rPr>
            </w:pPr>
            <w:r w:rsidRPr="006D5F74">
              <w:rPr>
                <w:b/>
                <w:bCs/>
                <w:sz w:val="16"/>
              </w:rPr>
              <w:t>2,094,051</w:t>
            </w:r>
          </w:p>
        </w:tc>
        <w:tc>
          <w:tcPr>
            <w:tcW w:w="888" w:type="dxa"/>
            <w:vAlign w:val="center"/>
          </w:tcPr>
          <w:p w:rsidR="00385FBC" w:rsidRPr="006D5F74" w:rsidRDefault="00385FBC" w:rsidP="00385FBC">
            <w:pPr>
              <w:jc w:val="right"/>
              <w:rPr>
                <w:sz w:val="16"/>
              </w:rPr>
            </w:pPr>
            <w:r w:rsidRPr="006D5F74">
              <w:rPr>
                <w:sz w:val="16"/>
              </w:rPr>
              <w:t>236,909</w:t>
            </w:r>
          </w:p>
        </w:tc>
        <w:tc>
          <w:tcPr>
            <w:tcW w:w="912" w:type="dxa"/>
            <w:vAlign w:val="center"/>
          </w:tcPr>
          <w:p w:rsidR="00385FBC" w:rsidRPr="006D5F74" w:rsidRDefault="00385FBC" w:rsidP="00385FBC">
            <w:pPr>
              <w:jc w:val="right"/>
              <w:rPr>
                <w:sz w:val="16"/>
              </w:rPr>
            </w:pPr>
            <w:r w:rsidRPr="006D5F74">
              <w:rPr>
                <w:sz w:val="16"/>
              </w:rPr>
              <w:t>351,173</w:t>
            </w:r>
          </w:p>
        </w:tc>
        <w:tc>
          <w:tcPr>
            <w:tcW w:w="888" w:type="dxa"/>
            <w:vAlign w:val="center"/>
          </w:tcPr>
          <w:p w:rsidR="00385FBC" w:rsidRPr="006D5F74" w:rsidRDefault="00385FBC" w:rsidP="00385FBC">
            <w:pPr>
              <w:jc w:val="right"/>
              <w:rPr>
                <w:sz w:val="16"/>
              </w:rPr>
            </w:pPr>
            <w:r w:rsidRPr="006D5F74">
              <w:rPr>
                <w:sz w:val="16"/>
              </w:rPr>
              <w:t>54,974</w:t>
            </w:r>
          </w:p>
        </w:tc>
        <w:tc>
          <w:tcPr>
            <w:tcW w:w="977" w:type="dxa"/>
            <w:vAlign w:val="center"/>
          </w:tcPr>
          <w:p w:rsidR="00385FBC" w:rsidRPr="006D5F74" w:rsidRDefault="00385FBC" w:rsidP="00385FBC">
            <w:pPr>
              <w:jc w:val="right"/>
              <w:rPr>
                <w:sz w:val="16"/>
              </w:rPr>
            </w:pPr>
            <w:r w:rsidRPr="006D5F74">
              <w:rPr>
                <w:sz w:val="16"/>
              </w:rPr>
              <w:t>536,930</w:t>
            </w:r>
          </w:p>
        </w:tc>
        <w:tc>
          <w:tcPr>
            <w:tcW w:w="1066" w:type="dxa"/>
            <w:vAlign w:val="center"/>
          </w:tcPr>
          <w:p w:rsidR="00385FBC" w:rsidRPr="006D5F74" w:rsidRDefault="00385FBC" w:rsidP="00385FBC">
            <w:pPr>
              <w:jc w:val="right"/>
              <w:rPr>
                <w:sz w:val="16"/>
              </w:rPr>
            </w:pPr>
            <w:r w:rsidRPr="006D5F74">
              <w:rPr>
                <w:sz w:val="16"/>
              </w:rPr>
              <w:t>397,454</w:t>
            </w:r>
          </w:p>
        </w:tc>
        <w:tc>
          <w:tcPr>
            <w:tcW w:w="929" w:type="dxa"/>
            <w:vAlign w:val="center"/>
          </w:tcPr>
          <w:p w:rsidR="00385FBC" w:rsidRPr="006D5F74" w:rsidRDefault="00385FBC" w:rsidP="00385FBC">
            <w:pPr>
              <w:jc w:val="right"/>
              <w:rPr>
                <w:sz w:val="16"/>
              </w:rPr>
            </w:pPr>
            <w:r w:rsidRPr="006D5F74">
              <w:rPr>
                <w:sz w:val="16"/>
              </w:rPr>
              <w:t>516,611</w:t>
            </w:r>
          </w:p>
        </w:tc>
        <w:tc>
          <w:tcPr>
            <w:tcW w:w="910" w:type="dxa"/>
            <w:vAlign w:val="center"/>
          </w:tcPr>
          <w:p w:rsidR="00385FBC" w:rsidRPr="006D5F74" w:rsidRDefault="00385FBC" w:rsidP="00385FBC">
            <w:pPr>
              <w:jc w:val="right"/>
              <w:rPr>
                <w:sz w:val="16"/>
              </w:rPr>
            </w:pPr>
            <w:r w:rsidRPr="006D5F74">
              <w:rPr>
                <w:sz w:val="16"/>
              </w:rPr>
              <w:t>23,565</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1999</w:t>
            </w:r>
          </w:p>
        </w:tc>
        <w:tc>
          <w:tcPr>
            <w:tcW w:w="810" w:type="dxa"/>
            <w:vAlign w:val="center"/>
          </w:tcPr>
          <w:p w:rsidR="00385FBC" w:rsidRPr="006D5F74" w:rsidRDefault="00385FBC" w:rsidP="00385FBC">
            <w:pPr>
              <w:jc w:val="right"/>
              <w:rPr>
                <w:b/>
                <w:bCs/>
                <w:sz w:val="16"/>
              </w:rPr>
            </w:pPr>
            <w:r w:rsidRPr="006D5F74">
              <w:rPr>
                <w:b/>
                <w:bCs/>
                <w:sz w:val="16"/>
              </w:rPr>
              <w:t>2,463,031</w:t>
            </w:r>
          </w:p>
        </w:tc>
        <w:tc>
          <w:tcPr>
            <w:tcW w:w="888" w:type="dxa"/>
            <w:vAlign w:val="center"/>
          </w:tcPr>
          <w:p w:rsidR="00385FBC" w:rsidRPr="006D5F74" w:rsidRDefault="00385FBC" w:rsidP="00385FBC">
            <w:pPr>
              <w:jc w:val="right"/>
              <w:rPr>
                <w:sz w:val="16"/>
              </w:rPr>
            </w:pPr>
            <w:r w:rsidRPr="006D5F74">
              <w:rPr>
                <w:sz w:val="16"/>
              </w:rPr>
              <w:t>358,320</w:t>
            </w:r>
          </w:p>
        </w:tc>
        <w:tc>
          <w:tcPr>
            <w:tcW w:w="912" w:type="dxa"/>
            <w:vAlign w:val="center"/>
          </w:tcPr>
          <w:p w:rsidR="00385FBC" w:rsidRPr="006D5F74" w:rsidRDefault="00385FBC" w:rsidP="00385FBC">
            <w:pPr>
              <w:jc w:val="right"/>
              <w:rPr>
                <w:sz w:val="16"/>
              </w:rPr>
            </w:pPr>
            <w:r w:rsidRPr="006D5F74">
              <w:rPr>
                <w:sz w:val="16"/>
              </w:rPr>
              <w:t>321,688</w:t>
            </w:r>
          </w:p>
        </w:tc>
        <w:tc>
          <w:tcPr>
            <w:tcW w:w="888" w:type="dxa"/>
            <w:vAlign w:val="center"/>
          </w:tcPr>
          <w:p w:rsidR="00385FBC" w:rsidRPr="006D5F74" w:rsidRDefault="00385FBC" w:rsidP="00385FBC">
            <w:pPr>
              <w:jc w:val="right"/>
              <w:rPr>
                <w:sz w:val="16"/>
              </w:rPr>
            </w:pPr>
            <w:r w:rsidRPr="006D5F74">
              <w:rPr>
                <w:sz w:val="16"/>
              </w:rPr>
              <w:t>56,272</w:t>
            </w:r>
          </w:p>
        </w:tc>
        <w:tc>
          <w:tcPr>
            <w:tcW w:w="977" w:type="dxa"/>
            <w:vAlign w:val="center"/>
          </w:tcPr>
          <w:p w:rsidR="00385FBC" w:rsidRPr="006D5F74" w:rsidRDefault="00385FBC" w:rsidP="00385FBC">
            <w:pPr>
              <w:jc w:val="right"/>
              <w:rPr>
                <w:sz w:val="16"/>
              </w:rPr>
            </w:pPr>
            <w:r w:rsidRPr="006D5F74">
              <w:rPr>
                <w:sz w:val="16"/>
              </w:rPr>
              <w:t>630,551</w:t>
            </w:r>
          </w:p>
        </w:tc>
        <w:tc>
          <w:tcPr>
            <w:tcW w:w="1066" w:type="dxa"/>
            <w:vAlign w:val="center"/>
          </w:tcPr>
          <w:p w:rsidR="00385FBC" w:rsidRPr="006D5F74" w:rsidRDefault="00385FBC" w:rsidP="00385FBC">
            <w:pPr>
              <w:jc w:val="right"/>
              <w:rPr>
                <w:sz w:val="16"/>
              </w:rPr>
            </w:pPr>
            <w:r w:rsidRPr="006D5F74">
              <w:rPr>
                <w:sz w:val="16"/>
              </w:rPr>
              <w:t>471,486</w:t>
            </w:r>
          </w:p>
        </w:tc>
        <w:tc>
          <w:tcPr>
            <w:tcW w:w="929" w:type="dxa"/>
            <w:vAlign w:val="center"/>
          </w:tcPr>
          <w:p w:rsidR="00385FBC" w:rsidRPr="006D5F74" w:rsidRDefault="00385FBC" w:rsidP="00385FBC">
            <w:pPr>
              <w:jc w:val="right"/>
              <w:rPr>
                <w:sz w:val="16"/>
              </w:rPr>
            </w:pPr>
            <w:r w:rsidRPr="006D5F74">
              <w:rPr>
                <w:sz w:val="16"/>
              </w:rPr>
              <w:t>624,714</w:t>
            </w:r>
          </w:p>
        </w:tc>
        <w:tc>
          <w:tcPr>
            <w:tcW w:w="910" w:type="dxa"/>
            <w:vAlign w:val="center"/>
          </w:tcPr>
          <w:p w:rsidR="00385FBC" w:rsidRPr="006D5F74" w:rsidRDefault="00385FBC" w:rsidP="00385FBC">
            <w:pPr>
              <w:jc w:val="right"/>
              <w:rPr>
                <w:sz w:val="16"/>
              </w:rPr>
            </w:pPr>
            <w:r w:rsidRPr="006D5F74">
              <w:rPr>
                <w:sz w:val="16"/>
              </w:rPr>
              <w:t>29,539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2000</w:t>
            </w:r>
          </w:p>
        </w:tc>
        <w:tc>
          <w:tcPr>
            <w:tcW w:w="810" w:type="dxa"/>
            <w:vAlign w:val="center"/>
          </w:tcPr>
          <w:p w:rsidR="00385FBC" w:rsidRPr="006D5F74" w:rsidRDefault="00385FBC" w:rsidP="00385FBC">
            <w:pPr>
              <w:jc w:val="right"/>
              <w:rPr>
                <w:b/>
                <w:bCs/>
                <w:sz w:val="16"/>
              </w:rPr>
            </w:pPr>
            <w:r w:rsidRPr="006D5F74">
              <w:rPr>
                <w:b/>
                <w:bCs/>
                <w:sz w:val="16"/>
              </w:rPr>
              <w:t>2,790,632</w:t>
            </w:r>
          </w:p>
        </w:tc>
        <w:tc>
          <w:tcPr>
            <w:tcW w:w="888" w:type="dxa"/>
            <w:vAlign w:val="center"/>
          </w:tcPr>
          <w:p w:rsidR="00385FBC" w:rsidRPr="006D5F74" w:rsidRDefault="00385FBC" w:rsidP="00385FBC">
            <w:pPr>
              <w:jc w:val="right"/>
              <w:rPr>
                <w:sz w:val="16"/>
              </w:rPr>
            </w:pPr>
            <w:r w:rsidRPr="006D5F74">
              <w:rPr>
                <w:sz w:val="16"/>
              </w:rPr>
              <w:t>540,169</w:t>
            </w:r>
          </w:p>
        </w:tc>
        <w:tc>
          <w:tcPr>
            <w:tcW w:w="912" w:type="dxa"/>
            <w:vAlign w:val="center"/>
          </w:tcPr>
          <w:p w:rsidR="00385FBC" w:rsidRPr="006D5F74" w:rsidRDefault="00385FBC" w:rsidP="00385FBC">
            <w:pPr>
              <w:jc w:val="right"/>
              <w:rPr>
                <w:sz w:val="16"/>
              </w:rPr>
            </w:pPr>
            <w:r w:rsidRPr="006D5F74">
              <w:rPr>
                <w:sz w:val="16"/>
              </w:rPr>
              <w:t>242,548</w:t>
            </w:r>
          </w:p>
        </w:tc>
        <w:tc>
          <w:tcPr>
            <w:tcW w:w="888" w:type="dxa"/>
            <w:vAlign w:val="center"/>
          </w:tcPr>
          <w:p w:rsidR="00385FBC" w:rsidRPr="006D5F74" w:rsidRDefault="00385FBC" w:rsidP="00385FBC">
            <w:pPr>
              <w:jc w:val="right"/>
              <w:rPr>
                <w:sz w:val="16"/>
              </w:rPr>
            </w:pPr>
            <w:r w:rsidRPr="006D5F74">
              <w:rPr>
                <w:sz w:val="16"/>
              </w:rPr>
              <w:t>48,461</w:t>
            </w:r>
          </w:p>
        </w:tc>
        <w:tc>
          <w:tcPr>
            <w:tcW w:w="977" w:type="dxa"/>
            <w:vAlign w:val="center"/>
          </w:tcPr>
          <w:p w:rsidR="00385FBC" w:rsidRPr="006D5F74" w:rsidRDefault="00385FBC" w:rsidP="00385FBC">
            <w:pPr>
              <w:jc w:val="right"/>
              <w:rPr>
                <w:sz w:val="16"/>
              </w:rPr>
            </w:pPr>
            <w:r w:rsidRPr="006D5F74">
              <w:rPr>
                <w:sz w:val="16"/>
              </w:rPr>
              <w:t>656,157</w:t>
            </w:r>
          </w:p>
        </w:tc>
        <w:tc>
          <w:tcPr>
            <w:tcW w:w="1066" w:type="dxa"/>
            <w:vAlign w:val="center"/>
          </w:tcPr>
          <w:p w:rsidR="00385FBC" w:rsidRPr="006D5F74" w:rsidRDefault="00385FBC" w:rsidP="00385FBC">
            <w:pPr>
              <w:jc w:val="right"/>
              <w:rPr>
                <w:sz w:val="16"/>
              </w:rPr>
            </w:pPr>
            <w:r w:rsidRPr="006D5F74">
              <w:rPr>
                <w:sz w:val="16"/>
              </w:rPr>
              <w:t>517,293</w:t>
            </w:r>
          </w:p>
        </w:tc>
        <w:tc>
          <w:tcPr>
            <w:tcW w:w="929" w:type="dxa"/>
            <w:vAlign w:val="center"/>
          </w:tcPr>
          <w:p w:rsidR="00385FBC" w:rsidRPr="006D5F74" w:rsidRDefault="00385FBC" w:rsidP="00385FBC">
            <w:pPr>
              <w:jc w:val="right"/>
              <w:rPr>
                <w:sz w:val="16"/>
              </w:rPr>
            </w:pPr>
            <w:r w:rsidRPr="006D5F74">
              <w:rPr>
                <w:sz w:val="16"/>
              </w:rPr>
              <w:t>786,004</w:t>
            </w:r>
          </w:p>
        </w:tc>
        <w:tc>
          <w:tcPr>
            <w:tcW w:w="910" w:type="dxa"/>
            <w:vAlign w:val="center"/>
          </w:tcPr>
          <w:p w:rsidR="00385FBC" w:rsidRPr="006D5F74" w:rsidRDefault="00385FBC" w:rsidP="00385FBC">
            <w:pPr>
              <w:jc w:val="right"/>
              <w:rPr>
                <w:sz w:val="16"/>
              </w:rPr>
            </w:pPr>
            <w:r w:rsidRPr="006D5F74">
              <w:rPr>
                <w:sz w:val="16"/>
              </w:rPr>
              <w:t>41,939</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2001</w:t>
            </w:r>
          </w:p>
        </w:tc>
        <w:tc>
          <w:tcPr>
            <w:tcW w:w="810" w:type="dxa"/>
            <w:vAlign w:val="center"/>
          </w:tcPr>
          <w:p w:rsidR="00385FBC" w:rsidRPr="006D5F74" w:rsidRDefault="00385FBC" w:rsidP="00385FBC">
            <w:pPr>
              <w:jc w:val="right"/>
              <w:rPr>
                <w:b/>
                <w:bCs/>
                <w:sz w:val="16"/>
              </w:rPr>
            </w:pPr>
            <w:r w:rsidRPr="006D5F74">
              <w:rPr>
                <w:b/>
                <w:bCs/>
                <w:sz w:val="16"/>
              </w:rPr>
              <w:t>3,127,300</w:t>
            </w:r>
          </w:p>
        </w:tc>
        <w:tc>
          <w:tcPr>
            <w:tcW w:w="888" w:type="dxa"/>
            <w:vAlign w:val="center"/>
          </w:tcPr>
          <w:p w:rsidR="00385FBC" w:rsidRPr="006D5F74" w:rsidRDefault="00385FBC" w:rsidP="00385FBC">
            <w:pPr>
              <w:jc w:val="right"/>
              <w:rPr>
                <w:sz w:val="16"/>
              </w:rPr>
            </w:pPr>
            <w:r w:rsidRPr="006D5F74">
              <w:rPr>
                <w:sz w:val="16"/>
              </w:rPr>
              <w:t>614,689</w:t>
            </w:r>
          </w:p>
        </w:tc>
        <w:tc>
          <w:tcPr>
            <w:tcW w:w="912" w:type="dxa"/>
            <w:vAlign w:val="center"/>
          </w:tcPr>
          <w:p w:rsidR="00385FBC" w:rsidRPr="006D5F74" w:rsidRDefault="00385FBC" w:rsidP="00385FBC">
            <w:pPr>
              <w:jc w:val="right"/>
              <w:rPr>
                <w:sz w:val="16"/>
              </w:rPr>
            </w:pPr>
            <w:r w:rsidRPr="006D5F74">
              <w:rPr>
                <w:sz w:val="16"/>
              </w:rPr>
              <w:t>249,761</w:t>
            </w:r>
          </w:p>
        </w:tc>
        <w:tc>
          <w:tcPr>
            <w:tcW w:w="888" w:type="dxa"/>
            <w:vAlign w:val="center"/>
          </w:tcPr>
          <w:p w:rsidR="00385FBC" w:rsidRPr="006D5F74" w:rsidRDefault="00385FBC" w:rsidP="00385FBC">
            <w:pPr>
              <w:jc w:val="right"/>
              <w:rPr>
                <w:sz w:val="16"/>
              </w:rPr>
            </w:pPr>
            <w:r w:rsidRPr="006D5F74">
              <w:rPr>
                <w:sz w:val="16"/>
              </w:rPr>
              <w:t>63,335</w:t>
            </w:r>
          </w:p>
        </w:tc>
        <w:tc>
          <w:tcPr>
            <w:tcW w:w="977" w:type="dxa"/>
            <w:vAlign w:val="center"/>
          </w:tcPr>
          <w:p w:rsidR="00385FBC" w:rsidRPr="006D5F74" w:rsidRDefault="00385FBC" w:rsidP="00385FBC">
            <w:pPr>
              <w:jc w:val="right"/>
              <w:rPr>
                <w:sz w:val="16"/>
              </w:rPr>
            </w:pPr>
            <w:r w:rsidRPr="006D5F74">
              <w:rPr>
                <w:sz w:val="16"/>
              </w:rPr>
              <w:t>772,558</w:t>
            </w:r>
          </w:p>
        </w:tc>
        <w:tc>
          <w:tcPr>
            <w:tcW w:w="1066" w:type="dxa"/>
            <w:vAlign w:val="center"/>
          </w:tcPr>
          <w:p w:rsidR="00385FBC" w:rsidRPr="006D5F74" w:rsidRDefault="00385FBC" w:rsidP="00385FBC">
            <w:pPr>
              <w:jc w:val="right"/>
              <w:rPr>
                <w:sz w:val="16"/>
              </w:rPr>
            </w:pPr>
            <w:r w:rsidRPr="006D5F74">
              <w:rPr>
                <w:sz w:val="16"/>
              </w:rPr>
              <w:t>592,503</w:t>
            </w:r>
          </w:p>
        </w:tc>
        <w:tc>
          <w:tcPr>
            <w:tcW w:w="929" w:type="dxa"/>
            <w:vAlign w:val="center"/>
          </w:tcPr>
          <w:p w:rsidR="00385FBC" w:rsidRPr="006D5F74" w:rsidRDefault="00385FBC" w:rsidP="00385FBC">
            <w:pPr>
              <w:jc w:val="right"/>
              <w:rPr>
                <w:sz w:val="16"/>
              </w:rPr>
            </w:pPr>
            <w:r w:rsidRPr="006D5F74">
              <w:rPr>
                <w:sz w:val="16"/>
              </w:rPr>
              <w:t>834,454</w:t>
            </w:r>
          </w:p>
        </w:tc>
        <w:tc>
          <w:tcPr>
            <w:tcW w:w="910" w:type="dxa"/>
            <w:vAlign w:val="center"/>
          </w:tcPr>
          <w:p w:rsidR="00385FBC" w:rsidRPr="006D5F74" w:rsidRDefault="00385FBC" w:rsidP="00385FBC">
            <w:pPr>
              <w:jc w:val="right"/>
              <w:rPr>
                <w:sz w:val="16"/>
              </w:rPr>
            </w:pPr>
            <w:r w:rsidRPr="006D5F74">
              <w:rPr>
                <w:sz w:val="16"/>
              </w:rPr>
              <w:t>45,988</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2002</w:t>
            </w:r>
          </w:p>
        </w:tc>
        <w:tc>
          <w:tcPr>
            <w:tcW w:w="810" w:type="dxa"/>
            <w:vAlign w:val="center"/>
          </w:tcPr>
          <w:p w:rsidR="00385FBC" w:rsidRPr="006D5F74" w:rsidRDefault="00385FBC" w:rsidP="00385FBC">
            <w:pPr>
              <w:jc w:val="right"/>
              <w:rPr>
                <w:b/>
                <w:bCs/>
                <w:sz w:val="16"/>
              </w:rPr>
            </w:pPr>
            <w:r w:rsidRPr="006D5F74">
              <w:rPr>
                <w:b/>
                <w:bCs/>
                <w:sz w:val="16"/>
              </w:rPr>
              <w:t>2,699,897</w:t>
            </w:r>
          </w:p>
        </w:tc>
        <w:tc>
          <w:tcPr>
            <w:tcW w:w="888" w:type="dxa"/>
            <w:vAlign w:val="center"/>
          </w:tcPr>
          <w:p w:rsidR="00385FBC" w:rsidRPr="006D5F74" w:rsidRDefault="00385FBC" w:rsidP="00385FBC">
            <w:pPr>
              <w:jc w:val="right"/>
              <w:rPr>
                <w:sz w:val="16"/>
              </w:rPr>
            </w:pPr>
            <w:r w:rsidRPr="006D5F74">
              <w:rPr>
                <w:sz w:val="16"/>
              </w:rPr>
              <w:t>317,577</w:t>
            </w:r>
          </w:p>
        </w:tc>
        <w:tc>
          <w:tcPr>
            <w:tcW w:w="912" w:type="dxa"/>
            <w:vAlign w:val="center"/>
          </w:tcPr>
          <w:p w:rsidR="00385FBC" w:rsidRPr="006D5F74" w:rsidRDefault="00385FBC" w:rsidP="00385FBC">
            <w:pPr>
              <w:jc w:val="right"/>
              <w:rPr>
                <w:sz w:val="16"/>
              </w:rPr>
            </w:pPr>
            <w:r w:rsidRPr="006D5F74">
              <w:rPr>
                <w:sz w:val="16"/>
              </w:rPr>
              <w:t>416,679</w:t>
            </w:r>
          </w:p>
        </w:tc>
        <w:tc>
          <w:tcPr>
            <w:tcW w:w="888" w:type="dxa"/>
            <w:vAlign w:val="center"/>
          </w:tcPr>
          <w:p w:rsidR="00385FBC" w:rsidRPr="006D5F74" w:rsidRDefault="00385FBC" w:rsidP="00385FBC">
            <w:pPr>
              <w:jc w:val="right"/>
              <w:rPr>
                <w:sz w:val="16"/>
              </w:rPr>
            </w:pPr>
            <w:r w:rsidRPr="006D5F74">
              <w:rPr>
                <w:sz w:val="16"/>
              </w:rPr>
              <w:t>79,453</w:t>
            </w:r>
          </w:p>
        </w:tc>
        <w:tc>
          <w:tcPr>
            <w:tcW w:w="977" w:type="dxa"/>
            <w:vAlign w:val="center"/>
          </w:tcPr>
          <w:p w:rsidR="00385FBC" w:rsidRPr="006D5F74" w:rsidRDefault="00385FBC" w:rsidP="00385FBC">
            <w:pPr>
              <w:jc w:val="right"/>
              <w:rPr>
                <w:sz w:val="16"/>
              </w:rPr>
            </w:pPr>
            <w:r w:rsidRPr="006D5F74">
              <w:rPr>
                <w:sz w:val="16"/>
              </w:rPr>
              <w:t>576,066</w:t>
            </w:r>
          </w:p>
        </w:tc>
        <w:tc>
          <w:tcPr>
            <w:tcW w:w="1066" w:type="dxa"/>
            <w:vAlign w:val="center"/>
          </w:tcPr>
          <w:p w:rsidR="00385FBC" w:rsidRPr="006D5F74" w:rsidRDefault="00385FBC" w:rsidP="00385FBC">
            <w:pPr>
              <w:jc w:val="right"/>
              <w:rPr>
                <w:sz w:val="16"/>
              </w:rPr>
            </w:pPr>
            <w:r w:rsidRPr="006D5F74">
              <w:rPr>
                <w:sz w:val="16"/>
              </w:rPr>
              <w:t>408,868</w:t>
            </w:r>
          </w:p>
        </w:tc>
        <w:tc>
          <w:tcPr>
            <w:tcW w:w="929" w:type="dxa"/>
            <w:vAlign w:val="center"/>
          </w:tcPr>
          <w:p w:rsidR="00385FBC" w:rsidRPr="006D5F74" w:rsidRDefault="00385FBC" w:rsidP="00385FBC">
            <w:pPr>
              <w:jc w:val="right"/>
              <w:rPr>
                <w:sz w:val="16"/>
              </w:rPr>
            </w:pPr>
            <w:r w:rsidRPr="006D5F74">
              <w:rPr>
                <w:sz w:val="16"/>
              </w:rPr>
              <w:t>901,254</w:t>
            </w:r>
          </w:p>
        </w:tc>
        <w:tc>
          <w:tcPr>
            <w:tcW w:w="910" w:type="dxa"/>
            <w:vAlign w:val="center"/>
          </w:tcPr>
          <w:p w:rsidR="00385FBC" w:rsidRPr="006D5F74" w:rsidRDefault="00385FBC" w:rsidP="00385FBC">
            <w:pPr>
              <w:jc w:val="right"/>
              <w:rPr>
                <w:sz w:val="16"/>
              </w:rPr>
            </w:pPr>
            <w:r w:rsidRPr="006D5F74">
              <w:rPr>
                <w:sz w:val="16"/>
              </w:rPr>
              <w:t>56,864</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2003</w:t>
            </w:r>
          </w:p>
        </w:tc>
        <w:tc>
          <w:tcPr>
            <w:tcW w:w="810" w:type="dxa"/>
            <w:vAlign w:val="center"/>
          </w:tcPr>
          <w:p w:rsidR="00385FBC" w:rsidRPr="006D5F74" w:rsidRDefault="00385FBC" w:rsidP="00385FBC">
            <w:pPr>
              <w:jc w:val="right"/>
              <w:rPr>
                <w:b/>
                <w:bCs/>
                <w:sz w:val="16"/>
              </w:rPr>
            </w:pPr>
            <w:r w:rsidRPr="006D5F74">
              <w:rPr>
                <w:b/>
                <w:bCs/>
                <w:sz w:val="16"/>
              </w:rPr>
              <w:t>2,846,031</w:t>
            </w:r>
          </w:p>
        </w:tc>
        <w:tc>
          <w:tcPr>
            <w:tcW w:w="888" w:type="dxa"/>
            <w:vAlign w:val="center"/>
          </w:tcPr>
          <w:p w:rsidR="00385FBC" w:rsidRPr="006D5F74" w:rsidRDefault="00385FBC" w:rsidP="00385FBC">
            <w:pPr>
              <w:jc w:val="right"/>
              <w:rPr>
                <w:sz w:val="16"/>
              </w:rPr>
            </w:pPr>
            <w:r w:rsidRPr="006D5F74">
              <w:rPr>
                <w:sz w:val="16"/>
              </w:rPr>
              <w:t>109,725</w:t>
            </w:r>
          </w:p>
        </w:tc>
        <w:tc>
          <w:tcPr>
            <w:tcW w:w="912" w:type="dxa"/>
            <w:vAlign w:val="center"/>
          </w:tcPr>
          <w:p w:rsidR="00385FBC" w:rsidRPr="006D5F74" w:rsidRDefault="00385FBC" w:rsidP="00385FBC">
            <w:pPr>
              <w:jc w:val="right"/>
              <w:rPr>
                <w:sz w:val="16"/>
              </w:rPr>
            </w:pPr>
            <w:r w:rsidRPr="006D5F74">
              <w:rPr>
                <w:sz w:val="16"/>
              </w:rPr>
              <w:t>599,323</w:t>
            </w:r>
          </w:p>
        </w:tc>
        <w:tc>
          <w:tcPr>
            <w:tcW w:w="888" w:type="dxa"/>
            <w:vAlign w:val="center"/>
          </w:tcPr>
          <w:p w:rsidR="00385FBC" w:rsidRPr="006D5F74" w:rsidRDefault="00385FBC" w:rsidP="00385FBC">
            <w:pPr>
              <w:jc w:val="right"/>
              <w:rPr>
                <w:sz w:val="16"/>
              </w:rPr>
            </w:pPr>
            <w:r w:rsidRPr="006D5F74">
              <w:rPr>
                <w:sz w:val="16"/>
              </w:rPr>
              <w:t>98,793</w:t>
            </w:r>
          </w:p>
        </w:tc>
        <w:tc>
          <w:tcPr>
            <w:tcW w:w="977" w:type="dxa"/>
            <w:vAlign w:val="center"/>
          </w:tcPr>
          <w:p w:rsidR="00385FBC" w:rsidRPr="006D5F74" w:rsidRDefault="00385FBC" w:rsidP="00385FBC">
            <w:pPr>
              <w:jc w:val="right"/>
              <w:rPr>
                <w:sz w:val="16"/>
              </w:rPr>
            </w:pPr>
            <w:r w:rsidRPr="006D5F74">
              <w:rPr>
                <w:sz w:val="16"/>
              </w:rPr>
              <w:t>415,954</w:t>
            </w:r>
          </w:p>
        </w:tc>
        <w:tc>
          <w:tcPr>
            <w:tcW w:w="1066" w:type="dxa"/>
            <w:vAlign w:val="center"/>
          </w:tcPr>
          <w:p w:rsidR="00385FBC" w:rsidRPr="006D5F74" w:rsidRDefault="00385FBC" w:rsidP="00385FBC">
            <w:pPr>
              <w:jc w:val="right"/>
              <w:rPr>
                <w:sz w:val="16"/>
              </w:rPr>
            </w:pPr>
            <w:r w:rsidRPr="006D5F74">
              <w:rPr>
                <w:sz w:val="16"/>
              </w:rPr>
              <w:t>612,774</w:t>
            </w:r>
          </w:p>
        </w:tc>
        <w:tc>
          <w:tcPr>
            <w:tcW w:w="929" w:type="dxa"/>
            <w:vAlign w:val="center"/>
          </w:tcPr>
          <w:p w:rsidR="00385FBC" w:rsidRPr="006D5F74" w:rsidRDefault="00385FBC" w:rsidP="00385FBC">
            <w:pPr>
              <w:jc w:val="right"/>
              <w:rPr>
                <w:sz w:val="16"/>
              </w:rPr>
            </w:pPr>
            <w:r w:rsidRPr="006D5F74">
              <w:rPr>
                <w:sz w:val="16"/>
              </w:rPr>
              <w:t>1,009,462</w:t>
            </w:r>
          </w:p>
        </w:tc>
        <w:tc>
          <w:tcPr>
            <w:tcW w:w="910" w:type="dxa"/>
            <w:vAlign w:val="center"/>
          </w:tcPr>
          <w:p w:rsidR="00385FBC" w:rsidRPr="006D5F74" w:rsidRDefault="00385FBC" w:rsidP="00385FBC">
            <w:pPr>
              <w:jc w:val="right"/>
              <w:rPr>
                <w:sz w:val="16"/>
              </w:rPr>
            </w:pPr>
            <w:r w:rsidRPr="006D5F74">
              <w:rPr>
                <w:sz w:val="16"/>
              </w:rPr>
              <w:t>41,103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2004</w:t>
            </w:r>
          </w:p>
        </w:tc>
        <w:tc>
          <w:tcPr>
            <w:tcW w:w="810" w:type="dxa"/>
            <w:vAlign w:val="center"/>
          </w:tcPr>
          <w:p w:rsidR="00385FBC" w:rsidRPr="006D5F74" w:rsidRDefault="00385FBC" w:rsidP="00385FBC">
            <w:pPr>
              <w:jc w:val="right"/>
              <w:rPr>
                <w:b/>
                <w:bCs/>
                <w:sz w:val="16"/>
              </w:rPr>
            </w:pPr>
            <w:r w:rsidRPr="006D5F74">
              <w:rPr>
                <w:b/>
                <w:bCs/>
                <w:sz w:val="16"/>
              </w:rPr>
              <w:t>3,477,022</w:t>
            </w:r>
          </w:p>
        </w:tc>
        <w:tc>
          <w:tcPr>
            <w:tcW w:w="888" w:type="dxa"/>
            <w:vAlign w:val="center"/>
          </w:tcPr>
          <w:p w:rsidR="00385FBC" w:rsidRPr="006D5F74" w:rsidRDefault="00385FBC" w:rsidP="00385FBC">
            <w:pPr>
              <w:jc w:val="right"/>
              <w:rPr>
                <w:sz w:val="16"/>
              </w:rPr>
            </w:pPr>
            <w:r w:rsidRPr="006D5F74">
              <w:rPr>
                <w:sz w:val="16"/>
              </w:rPr>
              <w:t>133,196</w:t>
            </w:r>
          </w:p>
        </w:tc>
        <w:tc>
          <w:tcPr>
            <w:tcW w:w="912" w:type="dxa"/>
            <w:vAlign w:val="center"/>
          </w:tcPr>
          <w:p w:rsidR="00385FBC" w:rsidRPr="006D5F74" w:rsidRDefault="00385FBC" w:rsidP="00385FBC">
            <w:pPr>
              <w:jc w:val="right"/>
              <w:rPr>
                <w:sz w:val="16"/>
              </w:rPr>
            </w:pPr>
            <w:r w:rsidRPr="006D5F74">
              <w:rPr>
                <w:sz w:val="16"/>
              </w:rPr>
              <w:t>634,213</w:t>
            </w:r>
          </w:p>
        </w:tc>
        <w:tc>
          <w:tcPr>
            <w:tcW w:w="888" w:type="dxa"/>
            <w:vAlign w:val="center"/>
          </w:tcPr>
          <w:p w:rsidR="00385FBC" w:rsidRPr="006D5F74" w:rsidRDefault="00385FBC" w:rsidP="00385FBC">
            <w:pPr>
              <w:jc w:val="right"/>
              <w:rPr>
                <w:sz w:val="16"/>
              </w:rPr>
            </w:pPr>
            <w:r w:rsidRPr="006D5F74">
              <w:rPr>
                <w:sz w:val="16"/>
              </w:rPr>
              <w:t>33,887</w:t>
            </w:r>
          </w:p>
        </w:tc>
        <w:tc>
          <w:tcPr>
            <w:tcW w:w="977" w:type="dxa"/>
            <w:vAlign w:val="center"/>
          </w:tcPr>
          <w:p w:rsidR="00385FBC" w:rsidRPr="006D5F74" w:rsidRDefault="00385FBC" w:rsidP="00385FBC">
            <w:pPr>
              <w:jc w:val="right"/>
              <w:rPr>
                <w:sz w:val="16"/>
              </w:rPr>
            </w:pPr>
            <w:r w:rsidRPr="006D5F74">
              <w:rPr>
                <w:sz w:val="16"/>
              </w:rPr>
              <w:t>809,193</w:t>
            </w:r>
          </w:p>
        </w:tc>
        <w:tc>
          <w:tcPr>
            <w:tcW w:w="1066" w:type="dxa"/>
            <w:vAlign w:val="center"/>
          </w:tcPr>
          <w:p w:rsidR="00385FBC" w:rsidRPr="006D5F74" w:rsidRDefault="00385FBC" w:rsidP="00385FBC">
            <w:pPr>
              <w:jc w:val="right"/>
              <w:rPr>
                <w:sz w:val="16"/>
              </w:rPr>
            </w:pPr>
            <w:r w:rsidRPr="006D5F74">
              <w:rPr>
                <w:sz w:val="16"/>
              </w:rPr>
              <w:t>779,054</w:t>
            </w:r>
          </w:p>
        </w:tc>
        <w:tc>
          <w:tcPr>
            <w:tcW w:w="929" w:type="dxa"/>
            <w:vAlign w:val="center"/>
          </w:tcPr>
          <w:p w:rsidR="00385FBC" w:rsidRPr="006D5F74" w:rsidRDefault="00385FBC" w:rsidP="00385FBC">
            <w:pPr>
              <w:jc w:val="right"/>
              <w:rPr>
                <w:sz w:val="16"/>
              </w:rPr>
            </w:pPr>
            <w:r w:rsidRPr="006D5F74">
              <w:rPr>
                <w:sz w:val="16"/>
              </w:rPr>
              <w:t>1,087,479</w:t>
            </w:r>
          </w:p>
        </w:tc>
        <w:tc>
          <w:tcPr>
            <w:tcW w:w="910" w:type="dxa"/>
            <w:vAlign w:val="center"/>
          </w:tcPr>
          <w:p w:rsidR="00385FBC" w:rsidRPr="006D5F74" w:rsidRDefault="00385FBC" w:rsidP="00385FBC">
            <w:pPr>
              <w:jc w:val="right"/>
              <w:rPr>
                <w:sz w:val="16"/>
              </w:rPr>
            </w:pPr>
            <w:r w:rsidRPr="006D5F74">
              <w:rPr>
                <w:sz w:val="16"/>
              </w:rPr>
              <w:t>49,161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2005</w:t>
            </w:r>
          </w:p>
        </w:tc>
        <w:tc>
          <w:tcPr>
            <w:tcW w:w="810" w:type="dxa"/>
            <w:vAlign w:val="center"/>
          </w:tcPr>
          <w:p w:rsidR="00385FBC" w:rsidRPr="006D5F74" w:rsidRDefault="00385FBC" w:rsidP="00385FBC">
            <w:pPr>
              <w:jc w:val="right"/>
              <w:rPr>
                <w:b/>
                <w:bCs/>
                <w:sz w:val="16"/>
              </w:rPr>
            </w:pPr>
            <w:r w:rsidRPr="006D5F74">
              <w:rPr>
                <w:b/>
                <w:bCs/>
                <w:sz w:val="16"/>
              </w:rPr>
              <w:t>3,758,747</w:t>
            </w:r>
          </w:p>
        </w:tc>
        <w:tc>
          <w:tcPr>
            <w:tcW w:w="888" w:type="dxa"/>
            <w:vAlign w:val="center"/>
          </w:tcPr>
          <w:p w:rsidR="00385FBC" w:rsidRPr="006D5F74" w:rsidRDefault="00385FBC" w:rsidP="00385FBC">
            <w:pPr>
              <w:jc w:val="right"/>
              <w:rPr>
                <w:sz w:val="16"/>
              </w:rPr>
            </w:pPr>
            <w:r w:rsidRPr="006D5F74">
              <w:rPr>
                <w:sz w:val="16"/>
              </w:rPr>
              <w:t>331,195</w:t>
            </w:r>
          </w:p>
        </w:tc>
        <w:tc>
          <w:tcPr>
            <w:tcW w:w="912" w:type="dxa"/>
            <w:vAlign w:val="center"/>
          </w:tcPr>
          <w:p w:rsidR="00385FBC" w:rsidRPr="006D5F74" w:rsidRDefault="00385FBC" w:rsidP="00385FBC">
            <w:pPr>
              <w:jc w:val="right"/>
              <w:rPr>
                <w:sz w:val="16"/>
              </w:rPr>
            </w:pPr>
            <w:r w:rsidRPr="006D5F74">
              <w:rPr>
                <w:sz w:val="16"/>
              </w:rPr>
              <w:t>579,376</w:t>
            </w:r>
          </w:p>
        </w:tc>
        <w:tc>
          <w:tcPr>
            <w:tcW w:w="888" w:type="dxa"/>
            <w:vAlign w:val="center"/>
          </w:tcPr>
          <w:p w:rsidR="00385FBC" w:rsidRPr="006D5F74" w:rsidRDefault="00385FBC" w:rsidP="00385FBC">
            <w:pPr>
              <w:jc w:val="right"/>
              <w:rPr>
                <w:sz w:val="16"/>
              </w:rPr>
            </w:pPr>
            <w:r w:rsidRPr="006D5F74">
              <w:rPr>
                <w:sz w:val="16"/>
              </w:rPr>
              <w:t>120,850</w:t>
            </w:r>
          </w:p>
        </w:tc>
        <w:tc>
          <w:tcPr>
            <w:tcW w:w="977" w:type="dxa"/>
            <w:vAlign w:val="center"/>
          </w:tcPr>
          <w:p w:rsidR="00385FBC" w:rsidRPr="006D5F74" w:rsidRDefault="00385FBC" w:rsidP="00385FBC">
            <w:pPr>
              <w:jc w:val="right"/>
              <w:rPr>
                <w:sz w:val="16"/>
              </w:rPr>
            </w:pPr>
            <w:r w:rsidRPr="006D5F74">
              <w:rPr>
                <w:sz w:val="16"/>
              </w:rPr>
              <w:t>925,933</w:t>
            </w:r>
          </w:p>
        </w:tc>
        <w:tc>
          <w:tcPr>
            <w:tcW w:w="1066" w:type="dxa"/>
            <w:vAlign w:val="center"/>
          </w:tcPr>
          <w:p w:rsidR="00385FBC" w:rsidRPr="006D5F74" w:rsidRDefault="00385FBC" w:rsidP="00385FBC">
            <w:pPr>
              <w:jc w:val="right"/>
              <w:rPr>
                <w:sz w:val="16"/>
              </w:rPr>
            </w:pPr>
            <w:r w:rsidRPr="006D5F74">
              <w:rPr>
                <w:sz w:val="16"/>
              </w:rPr>
              <w:t>873,123</w:t>
            </w:r>
          </w:p>
        </w:tc>
        <w:tc>
          <w:tcPr>
            <w:tcW w:w="929" w:type="dxa"/>
            <w:vAlign w:val="center"/>
          </w:tcPr>
          <w:p w:rsidR="00385FBC" w:rsidRPr="006D5F74" w:rsidRDefault="00385FBC" w:rsidP="00385FBC">
            <w:pPr>
              <w:jc w:val="right"/>
              <w:rPr>
                <w:sz w:val="16"/>
              </w:rPr>
            </w:pPr>
            <w:r w:rsidRPr="006D5F74">
              <w:rPr>
                <w:sz w:val="16"/>
              </w:rPr>
              <w:t>928,270</w:t>
            </w:r>
          </w:p>
        </w:tc>
        <w:tc>
          <w:tcPr>
            <w:tcW w:w="910" w:type="dxa"/>
            <w:vAlign w:val="center"/>
          </w:tcPr>
          <w:p w:rsidR="00385FBC" w:rsidRPr="006D5F74" w:rsidRDefault="00385FBC" w:rsidP="00385FBC">
            <w:pPr>
              <w:jc w:val="right"/>
              <w:rPr>
                <w:sz w:val="16"/>
              </w:rPr>
            </w:pPr>
            <w:r w:rsidRPr="006D5F74">
              <w:rPr>
                <w:sz w:val="16"/>
              </w:rPr>
              <w:t>53,350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2006</w:t>
            </w:r>
          </w:p>
        </w:tc>
        <w:tc>
          <w:tcPr>
            <w:tcW w:w="810" w:type="dxa"/>
            <w:vAlign w:val="center"/>
          </w:tcPr>
          <w:p w:rsidR="00385FBC" w:rsidRPr="006D5F74" w:rsidRDefault="00385FBC" w:rsidP="00385FBC">
            <w:pPr>
              <w:jc w:val="right"/>
              <w:rPr>
                <w:b/>
                <w:bCs/>
                <w:sz w:val="16"/>
              </w:rPr>
            </w:pPr>
            <w:r w:rsidRPr="006D5F74">
              <w:rPr>
                <w:b/>
                <w:bCs/>
                <w:sz w:val="16"/>
              </w:rPr>
              <w:t>4,183,214</w:t>
            </w:r>
          </w:p>
        </w:tc>
        <w:tc>
          <w:tcPr>
            <w:tcW w:w="888" w:type="dxa"/>
            <w:vAlign w:val="center"/>
          </w:tcPr>
          <w:p w:rsidR="00385FBC" w:rsidRPr="006D5F74" w:rsidRDefault="00385FBC" w:rsidP="00385FBC">
            <w:pPr>
              <w:jc w:val="right"/>
              <w:rPr>
                <w:sz w:val="16"/>
              </w:rPr>
            </w:pPr>
            <w:r w:rsidRPr="006D5F74">
              <w:rPr>
                <w:sz w:val="16"/>
              </w:rPr>
              <w:t>516,583</w:t>
            </w:r>
          </w:p>
        </w:tc>
        <w:tc>
          <w:tcPr>
            <w:tcW w:w="912" w:type="dxa"/>
            <w:vAlign w:val="center"/>
          </w:tcPr>
          <w:p w:rsidR="00385FBC" w:rsidRPr="006D5F74" w:rsidRDefault="00385FBC" w:rsidP="00385FBC">
            <w:pPr>
              <w:jc w:val="right"/>
              <w:rPr>
                <w:sz w:val="16"/>
              </w:rPr>
            </w:pPr>
            <w:r w:rsidRPr="006D5F74">
              <w:rPr>
                <w:sz w:val="16"/>
              </w:rPr>
              <w:t>553,147</w:t>
            </w:r>
          </w:p>
        </w:tc>
        <w:tc>
          <w:tcPr>
            <w:tcW w:w="888" w:type="dxa"/>
            <w:vAlign w:val="center"/>
          </w:tcPr>
          <w:p w:rsidR="00385FBC" w:rsidRPr="006D5F74" w:rsidRDefault="00385FBC" w:rsidP="00385FBC">
            <w:pPr>
              <w:jc w:val="right"/>
              <w:rPr>
                <w:sz w:val="16"/>
              </w:rPr>
            </w:pPr>
            <w:r w:rsidRPr="006D5F74">
              <w:rPr>
                <w:sz w:val="16"/>
              </w:rPr>
              <w:t>109,160</w:t>
            </w:r>
          </w:p>
        </w:tc>
        <w:tc>
          <w:tcPr>
            <w:tcW w:w="977" w:type="dxa"/>
            <w:vAlign w:val="center"/>
          </w:tcPr>
          <w:p w:rsidR="00385FBC" w:rsidRPr="006D5F74" w:rsidRDefault="00385FBC" w:rsidP="00385FBC">
            <w:pPr>
              <w:jc w:val="right"/>
              <w:rPr>
                <w:sz w:val="16"/>
              </w:rPr>
            </w:pPr>
            <w:r w:rsidRPr="006D5F74">
              <w:rPr>
                <w:sz w:val="16"/>
              </w:rPr>
              <w:t>1,009,336</w:t>
            </w:r>
          </w:p>
        </w:tc>
        <w:tc>
          <w:tcPr>
            <w:tcW w:w="1066" w:type="dxa"/>
            <w:vAlign w:val="center"/>
          </w:tcPr>
          <w:p w:rsidR="00385FBC" w:rsidRPr="006D5F74" w:rsidRDefault="00385FBC" w:rsidP="00385FBC">
            <w:pPr>
              <w:jc w:val="right"/>
              <w:rPr>
                <w:sz w:val="16"/>
              </w:rPr>
            </w:pPr>
            <w:r w:rsidRPr="006D5F74">
              <w:rPr>
                <w:sz w:val="16"/>
              </w:rPr>
              <w:t>947,448</w:t>
            </w:r>
          </w:p>
        </w:tc>
        <w:tc>
          <w:tcPr>
            <w:tcW w:w="929" w:type="dxa"/>
            <w:vAlign w:val="center"/>
          </w:tcPr>
          <w:p w:rsidR="00385FBC" w:rsidRPr="006D5F74" w:rsidRDefault="00385FBC" w:rsidP="00385FBC">
            <w:pPr>
              <w:jc w:val="right"/>
              <w:rPr>
                <w:sz w:val="16"/>
              </w:rPr>
            </w:pPr>
            <w:r w:rsidRPr="006D5F74">
              <w:rPr>
                <w:sz w:val="16"/>
              </w:rPr>
              <w:t>1,047,540</w:t>
            </w:r>
          </w:p>
        </w:tc>
        <w:tc>
          <w:tcPr>
            <w:tcW w:w="910" w:type="dxa"/>
            <w:vAlign w:val="center"/>
          </w:tcPr>
          <w:p w:rsidR="00385FBC" w:rsidRPr="006D5F74" w:rsidRDefault="00385FBC" w:rsidP="00385FBC">
            <w:pPr>
              <w:jc w:val="right"/>
              <w:rPr>
                <w:sz w:val="16"/>
              </w:rPr>
            </w:pPr>
            <w:r w:rsidRPr="006D5F74">
              <w:rPr>
                <w:sz w:val="16"/>
              </w:rPr>
              <w:t>58,730</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bCs/>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2007</w:t>
            </w:r>
          </w:p>
        </w:tc>
        <w:tc>
          <w:tcPr>
            <w:tcW w:w="810" w:type="dxa"/>
            <w:vAlign w:val="center"/>
          </w:tcPr>
          <w:p w:rsidR="00385FBC" w:rsidRPr="006D5F74" w:rsidRDefault="00385FBC" w:rsidP="00385FBC">
            <w:pPr>
              <w:jc w:val="right"/>
              <w:rPr>
                <w:b/>
                <w:bCs/>
                <w:sz w:val="16"/>
              </w:rPr>
            </w:pPr>
            <w:r w:rsidRPr="006D5F74">
              <w:rPr>
                <w:b/>
                <w:bCs/>
                <w:sz w:val="16"/>
              </w:rPr>
              <w:t>4,619,733</w:t>
            </w:r>
          </w:p>
        </w:tc>
        <w:tc>
          <w:tcPr>
            <w:tcW w:w="888" w:type="dxa"/>
            <w:vAlign w:val="center"/>
          </w:tcPr>
          <w:p w:rsidR="00385FBC" w:rsidRPr="006D5F74" w:rsidRDefault="00385FBC" w:rsidP="00385FBC">
            <w:pPr>
              <w:jc w:val="right"/>
              <w:rPr>
                <w:sz w:val="16"/>
              </w:rPr>
            </w:pPr>
            <w:r w:rsidRPr="006D5F74">
              <w:rPr>
                <w:sz w:val="16"/>
              </w:rPr>
              <w:t>397,374</w:t>
            </w:r>
          </w:p>
        </w:tc>
        <w:tc>
          <w:tcPr>
            <w:tcW w:w="912" w:type="dxa"/>
            <w:vAlign w:val="center"/>
          </w:tcPr>
          <w:p w:rsidR="00385FBC" w:rsidRPr="006D5F74" w:rsidRDefault="00385FBC" w:rsidP="00385FBC">
            <w:pPr>
              <w:jc w:val="right"/>
              <w:rPr>
                <w:sz w:val="16"/>
              </w:rPr>
            </w:pPr>
            <w:r w:rsidRPr="006D5F74">
              <w:rPr>
                <w:sz w:val="16"/>
              </w:rPr>
              <w:t>826,518</w:t>
            </w:r>
          </w:p>
        </w:tc>
        <w:tc>
          <w:tcPr>
            <w:tcW w:w="888" w:type="dxa"/>
            <w:vAlign w:val="center"/>
          </w:tcPr>
          <w:p w:rsidR="00385FBC" w:rsidRPr="006D5F74" w:rsidRDefault="00385FBC" w:rsidP="00385FBC">
            <w:pPr>
              <w:jc w:val="right"/>
              <w:rPr>
                <w:sz w:val="16"/>
              </w:rPr>
            </w:pPr>
            <w:r w:rsidRPr="006D5F74">
              <w:rPr>
                <w:sz w:val="16"/>
              </w:rPr>
              <w:t>111,005</w:t>
            </w:r>
          </w:p>
        </w:tc>
        <w:tc>
          <w:tcPr>
            <w:tcW w:w="977" w:type="dxa"/>
            <w:vAlign w:val="center"/>
          </w:tcPr>
          <w:p w:rsidR="00385FBC" w:rsidRPr="006D5F74" w:rsidRDefault="00385FBC" w:rsidP="00385FBC">
            <w:pPr>
              <w:jc w:val="right"/>
              <w:rPr>
                <w:sz w:val="16"/>
              </w:rPr>
            </w:pPr>
            <w:r w:rsidRPr="006D5F74">
              <w:rPr>
                <w:sz w:val="16"/>
              </w:rPr>
              <w:t>1,120,525</w:t>
            </w:r>
          </w:p>
        </w:tc>
        <w:tc>
          <w:tcPr>
            <w:tcW w:w="1066" w:type="dxa"/>
            <w:vAlign w:val="center"/>
          </w:tcPr>
          <w:p w:rsidR="00385FBC" w:rsidRPr="006D5F74" w:rsidRDefault="00385FBC" w:rsidP="00385FBC">
            <w:pPr>
              <w:jc w:val="right"/>
              <w:rPr>
                <w:sz w:val="16"/>
              </w:rPr>
            </w:pPr>
            <w:r w:rsidRPr="006D5F74">
              <w:rPr>
                <w:sz w:val="16"/>
              </w:rPr>
              <w:t>998,166</w:t>
            </w:r>
          </w:p>
        </w:tc>
        <w:tc>
          <w:tcPr>
            <w:tcW w:w="929" w:type="dxa"/>
            <w:vAlign w:val="center"/>
          </w:tcPr>
          <w:p w:rsidR="00385FBC" w:rsidRPr="006D5F74" w:rsidRDefault="00385FBC" w:rsidP="00385FBC">
            <w:pPr>
              <w:jc w:val="right"/>
              <w:rPr>
                <w:sz w:val="16"/>
              </w:rPr>
            </w:pPr>
            <w:r w:rsidRPr="006D5F74">
              <w:rPr>
                <w:sz w:val="16"/>
              </w:rPr>
              <w:t>1,166,145</w:t>
            </w:r>
          </w:p>
        </w:tc>
        <w:tc>
          <w:tcPr>
            <w:tcW w:w="910" w:type="dxa"/>
            <w:vAlign w:val="center"/>
          </w:tcPr>
          <w:p w:rsidR="00385FBC" w:rsidRPr="006D5F74" w:rsidRDefault="00385FBC" w:rsidP="00385FBC">
            <w:pPr>
              <w:jc w:val="right"/>
              <w:rPr>
                <w:sz w:val="16"/>
              </w:rPr>
            </w:pPr>
            <w:r w:rsidRPr="006D5F74">
              <w:rPr>
                <w:sz w:val="16"/>
              </w:rPr>
              <w:t>66,196</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2008</w:t>
            </w:r>
          </w:p>
        </w:tc>
        <w:tc>
          <w:tcPr>
            <w:tcW w:w="810" w:type="dxa"/>
            <w:vAlign w:val="center"/>
          </w:tcPr>
          <w:p w:rsidR="00385FBC" w:rsidRPr="006D5F74" w:rsidRDefault="00385FBC" w:rsidP="00385FBC">
            <w:pPr>
              <w:jc w:val="right"/>
              <w:rPr>
                <w:b/>
                <w:bCs/>
                <w:sz w:val="16"/>
              </w:rPr>
            </w:pPr>
            <w:r w:rsidRPr="006D5F74">
              <w:rPr>
                <w:b/>
                <w:bCs/>
                <w:sz w:val="16"/>
              </w:rPr>
              <w:t>5,847,147</w:t>
            </w:r>
          </w:p>
        </w:tc>
        <w:tc>
          <w:tcPr>
            <w:tcW w:w="888" w:type="dxa"/>
            <w:vAlign w:val="center"/>
          </w:tcPr>
          <w:p w:rsidR="00385FBC" w:rsidRPr="006D5F74" w:rsidRDefault="00385FBC" w:rsidP="00385FBC">
            <w:pPr>
              <w:jc w:val="right"/>
              <w:rPr>
                <w:sz w:val="16"/>
              </w:rPr>
            </w:pPr>
            <w:r w:rsidRPr="006D5F74">
              <w:rPr>
                <w:sz w:val="16"/>
              </w:rPr>
              <w:t>1,056,761</w:t>
            </w:r>
          </w:p>
        </w:tc>
        <w:tc>
          <w:tcPr>
            <w:tcW w:w="912" w:type="dxa"/>
            <w:vAlign w:val="center"/>
          </w:tcPr>
          <w:p w:rsidR="00385FBC" w:rsidRPr="006D5F74" w:rsidRDefault="00385FBC" w:rsidP="00385FBC">
            <w:pPr>
              <w:jc w:val="right"/>
              <w:rPr>
                <w:sz w:val="16"/>
              </w:rPr>
            </w:pPr>
            <w:r w:rsidRPr="006D5F74">
              <w:rPr>
                <w:sz w:val="16"/>
              </w:rPr>
              <w:t>659,942</w:t>
            </w:r>
          </w:p>
        </w:tc>
        <w:tc>
          <w:tcPr>
            <w:tcW w:w="888" w:type="dxa"/>
            <w:vAlign w:val="center"/>
          </w:tcPr>
          <w:p w:rsidR="00385FBC" w:rsidRPr="006D5F74" w:rsidRDefault="00385FBC" w:rsidP="00385FBC">
            <w:pPr>
              <w:jc w:val="right"/>
              <w:rPr>
                <w:sz w:val="16"/>
              </w:rPr>
            </w:pPr>
            <w:r w:rsidRPr="006D5F74">
              <w:rPr>
                <w:sz w:val="16"/>
              </w:rPr>
              <w:t>178,467</w:t>
            </w:r>
          </w:p>
        </w:tc>
        <w:tc>
          <w:tcPr>
            <w:tcW w:w="977" w:type="dxa"/>
            <w:vAlign w:val="center"/>
          </w:tcPr>
          <w:p w:rsidR="00385FBC" w:rsidRPr="006D5F74" w:rsidRDefault="00385FBC" w:rsidP="00385FBC">
            <w:pPr>
              <w:jc w:val="right"/>
              <w:rPr>
                <w:sz w:val="16"/>
              </w:rPr>
            </w:pPr>
            <w:r w:rsidRPr="006D5F74">
              <w:rPr>
                <w:sz w:val="16"/>
              </w:rPr>
              <w:t>1,506,404</w:t>
            </w:r>
          </w:p>
        </w:tc>
        <w:tc>
          <w:tcPr>
            <w:tcW w:w="1066" w:type="dxa"/>
            <w:vAlign w:val="center"/>
          </w:tcPr>
          <w:p w:rsidR="00385FBC" w:rsidRPr="006D5F74" w:rsidRDefault="00385FBC" w:rsidP="00385FBC">
            <w:pPr>
              <w:jc w:val="right"/>
              <w:rPr>
                <w:sz w:val="16"/>
              </w:rPr>
            </w:pPr>
            <w:r w:rsidRPr="006D5F74">
              <w:rPr>
                <w:sz w:val="16"/>
              </w:rPr>
              <w:t>1,216,912</w:t>
            </w:r>
          </w:p>
        </w:tc>
        <w:tc>
          <w:tcPr>
            <w:tcW w:w="929" w:type="dxa"/>
            <w:vAlign w:val="center"/>
          </w:tcPr>
          <w:p w:rsidR="00385FBC" w:rsidRPr="006D5F74" w:rsidRDefault="00385FBC" w:rsidP="00385FBC">
            <w:pPr>
              <w:jc w:val="right"/>
              <w:rPr>
                <w:sz w:val="16"/>
              </w:rPr>
            </w:pPr>
            <w:r w:rsidRPr="006D5F74">
              <w:rPr>
                <w:sz w:val="16"/>
              </w:rPr>
              <w:t>1,228,661</w:t>
            </w:r>
          </w:p>
        </w:tc>
        <w:tc>
          <w:tcPr>
            <w:tcW w:w="910" w:type="dxa"/>
            <w:vAlign w:val="center"/>
          </w:tcPr>
          <w:p w:rsidR="00385FBC" w:rsidRPr="006D5F74" w:rsidRDefault="00385FBC" w:rsidP="00385FBC">
            <w:pPr>
              <w:jc w:val="right"/>
              <w:rPr>
                <w:sz w:val="16"/>
              </w:rPr>
            </w:pPr>
            <w:r w:rsidRPr="006D5F74">
              <w:rPr>
                <w:sz w:val="16"/>
              </w:rPr>
              <w:t>74,413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p>
        </w:tc>
        <w:tc>
          <w:tcPr>
            <w:tcW w:w="810" w:type="dxa"/>
            <w:vAlign w:val="center"/>
          </w:tcPr>
          <w:p w:rsidR="00385FBC" w:rsidRPr="006D5F74" w:rsidRDefault="00385FBC" w:rsidP="00385FBC">
            <w:pPr>
              <w:jc w:val="right"/>
              <w:rPr>
                <w:b/>
                <w:sz w:val="16"/>
              </w:rPr>
            </w:pPr>
          </w:p>
        </w:tc>
        <w:tc>
          <w:tcPr>
            <w:tcW w:w="888" w:type="dxa"/>
            <w:vAlign w:val="center"/>
          </w:tcPr>
          <w:p w:rsidR="00385FBC" w:rsidRPr="006D5F74" w:rsidRDefault="00385FBC" w:rsidP="00385FBC">
            <w:pPr>
              <w:jc w:val="right"/>
              <w:rPr>
                <w:sz w:val="16"/>
              </w:rPr>
            </w:pPr>
          </w:p>
        </w:tc>
        <w:tc>
          <w:tcPr>
            <w:tcW w:w="912" w:type="dxa"/>
            <w:vAlign w:val="center"/>
          </w:tcPr>
          <w:p w:rsidR="00385FBC" w:rsidRPr="006D5F74" w:rsidRDefault="00385FBC" w:rsidP="00385FBC">
            <w:pPr>
              <w:jc w:val="right"/>
              <w:rPr>
                <w:sz w:val="16"/>
              </w:rPr>
            </w:pPr>
          </w:p>
        </w:tc>
        <w:tc>
          <w:tcPr>
            <w:tcW w:w="888" w:type="dxa"/>
            <w:vAlign w:val="center"/>
          </w:tcPr>
          <w:p w:rsidR="00385FBC" w:rsidRPr="006D5F74" w:rsidRDefault="00385FBC" w:rsidP="00385FBC">
            <w:pPr>
              <w:jc w:val="right"/>
              <w:rPr>
                <w:sz w:val="16"/>
              </w:rPr>
            </w:pPr>
          </w:p>
        </w:tc>
        <w:tc>
          <w:tcPr>
            <w:tcW w:w="977" w:type="dxa"/>
            <w:vAlign w:val="center"/>
          </w:tcPr>
          <w:p w:rsidR="00385FBC" w:rsidRPr="006D5F74" w:rsidRDefault="00385FBC" w:rsidP="00385FBC">
            <w:pPr>
              <w:jc w:val="right"/>
              <w:rPr>
                <w:sz w:val="16"/>
              </w:rPr>
            </w:pPr>
          </w:p>
        </w:tc>
        <w:tc>
          <w:tcPr>
            <w:tcW w:w="1066" w:type="dxa"/>
            <w:vAlign w:val="center"/>
          </w:tcPr>
          <w:p w:rsidR="00385FBC" w:rsidRPr="006D5F74" w:rsidRDefault="00385FBC" w:rsidP="00385FBC">
            <w:pPr>
              <w:jc w:val="right"/>
              <w:rPr>
                <w:sz w:val="16"/>
              </w:rPr>
            </w:pPr>
          </w:p>
        </w:tc>
        <w:tc>
          <w:tcPr>
            <w:tcW w:w="929" w:type="dxa"/>
            <w:vAlign w:val="center"/>
          </w:tcPr>
          <w:p w:rsidR="00385FBC" w:rsidRPr="006D5F74" w:rsidRDefault="00385FBC" w:rsidP="00385FBC">
            <w:pPr>
              <w:jc w:val="right"/>
              <w:rPr>
                <w:sz w:val="16"/>
              </w:rPr>
            </w:pPr>
          </w:p>
        </w:tc>
        <w:tc>
          <w:tcPr>
            <w:tcW w:w="910" w:type="dxa"/>
            <w:vAlign w:val="center"/>
          </w:tcPr>
          <w:p w:rsidR="00385FBC" w:rsidRPr="006D5F74" w:rsidRDefault="00385FBC" w:rsidP="00385FBC">
            <w:pPr>
              <w:jc w:val="right"/>
              <w:rPr>
                <w:sz w:val="16"/>
              </w:rPr>
            </w:pP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rPr>
            </w:pPr>
            <w:r w:rsidRPr="006D5F74">
              <w:rPr>
                <w:sz w:val="16"/>
              </w:rPr>
              <w:t>2009</w:t>
            </w:r>
          </w:p>
        </w:tc>
        <w:tc>
          <w:tcPr>
            <w:tcW w:w="810" w:type="dxa"/>
            <w:vAlign w:val="center"/>
          </w:tcPr>
          <w:p w:rsidR="00385FBC" w:rsidRPr="006D5F74" w:rsidRDefault="00385FBC" w:rsidP="00385FBC">
            <w:pPr>
              <w:jc w:val="right"/>
              <w:rPr>
                <w:b/>
                <w:sz w:val="16"/>
              </w:rPr>
            </w:pPr>
            <w:r w:rsidRPr="006D5F74">
              <w:rPr>
                <w:b/>
                <w:sz w:val="16"/>
              </w:rPr>
              <w:t>7</w:t>
            </w:r>
            <w:r w:rsidRPr="006D5F74">
              <w:rPr>
                <w:b/>
                <w:bCs/>
                <w:sz w:val="16"/>
              </w:rPr>
              <w:t>,180,590</w:t>
            </w:r>
          </w:p>
        </w:tc>
        <w:tc>
          <w:tcPr>
            <w:tcW w:w="888" w:type="dxa"/>
            <w:vAlign w:val="center"/>
          </w:tcPr>
          <w:p w:rsidR="00385FBC" w:rsidRPr="006D5F74" w:rsidRDefault="00385FBC" w:rsidP="00385FBC">
            <w:pPr>
              <w:jc w:val="right"/>
              <w:rPr>
                <w:sz w:val="16"/>
              </w:rPr>
            </w:pPr>
            <w:r w:rsidRPr="006D5F74">
              <w:rPr>
                <w:sz w:val="16"/>
              </w:rPr>
              <w:t>1,145,220</w:t>
            </w:r>
          </w:p>
        </w:tc>
        <w:tc>
          <w:tcPr>
            <w:tcW w:w="912" w:type="dxa"/>
            <w:vAlign w:val="center"/>
          </w:tcPr>
          <w:p w:rsidR="00385FBC" w:rsidRPr="006D5F74" w:rsidRDefault="00385FBC" w:rsidP="00385FBC">
            <w:pPr>
              <w:jc w:val="right"/>
              <w:rPr>
                <w:sz w:val="16"/>
              </w:rPr>
            </w:pPr>
            <w:r w:rsidRPr="006D5F74">
              <w:rPr>
                <w:sz w:val="16"/>
              </w:rPr>
              <w:t>911,741</w:t>
            </w:r>
          </w:p>
        </w:tc>
        <w:tc>
          <w:tcPr>
            <w:tcW w:w="888" w:type="dxa"/>
            <w:vAlign w:val="center"/>
          </w:tcPr>
          <w:p w:rsidR="00385FBC" w:rsidRPr="006D5F74" w:rsidRDefault="00385FBC" w:rsidP="00385FBC">
            <w:pPr>
              <w:jc w:val="right"/>
              <w:rPr>
                <w:sz w:val="16"/>
              </w:rPr>
            </w:pPr>
            <w:r w:rsidRPr="006D5F74">
              <w:rPr>
                <w:sz w:val="16"/>
              </w:rPr>
              <w:t>182,458</w:t>
            </w:r>
          </w:p>
        </w:tc>
        <w:tc>
          <w:tcPr>
            <w:tcW w:w="977" w:type="dxa"/>
            <w:vAlign w:val="center"/>
          </w:tcPr>
          <w:p w:rsidR="00385FBC" w:rsidRPr="006D5F74" w:rsidRDefault="00385FBC" w:rsidP="00385FBC">
            <w:pPr>
              <w:jc w:val="right"/>
              <w:rPr>
                <w:sz w:val="16"/>
              </w:rPr>
            </w:pPr>
            <w:r w:rsidRPr="006D5F74">
              <w:rPr>
                <w:sz w:val="16"/>
              </w:rPr>
              <w:t>1,921,684</w:t>
            </w:r>
          </w:p>
        </w:tc>
        <w:tc>
          <w:tcPr>
            <w:tcW w:w="1066" w:type="dxa"/>
            <w:vAlign w:val="center"/>
          </w:tcPr>
          <w:p w:rsidR="00385FBC" w:rsidRPr="006D5F74" w:rsidRDefault="00385FBC" w:rsidP="00385FBC">
            <w:pPr>
              <w:jc w:val="right"/>
              <w:rPr>
                <w:sz w:val="16"/>
              </w:rPr>
            </w:pPr>
            <w:r w:rsidRPr="006D5F74">
              <w:rPr>
                <w:sz w:val="16"/>
              </w:rPr>
              <w:t>1,506,006</w:t>
            </w:r>
          </w:p>
        </w:tc>
        <w:tc>
          <w:tcPr>
            <w:tcW w:w="929" w:type="dxa"/>
            <w:vAlign w:val="center"/>
          </w:tcPr>
          <w:p w:rsidR="00385FBC" w:rsidRPr="006D5F74" w:rsidRDefault="00385FBC" w:rsidP="00385FBC">
            <w:pPr>
              <w:jc w:val="right"/>
              <w:rPr>
                <w:sz w:val="16"/>
              </w:rPr>
            </w:pPr>
            <w:r w:rsidRPr="006D5F74">
              <w:rPr>
                <w:sz w:val="16"/>
              </w:rPr>
              <w:t>1,513,481</w:t>
            </w:r>
          </w:p>
        </w:tc>
        <w:tc>
          <w:tcPr>
            <w:tcW w:w="910" w:type="dxa"/>
            <w:vAlign w:val="center"/>
          </w:tcPr>
          <w:p w:rsidR="00385FBC" w:rsidRPr="006D5F74" w:rsidRDefault="00385FBC" w:rsidP="00385FBC">
            <w:pPr>
              <w:jc w:val="right"/>
              <w:rPr>
                <w:sz w:val="16"/>
              </w:rPr>
            </w:pPr>
            <w:r w:rsidRPr="006D5F74">
              <w:rPr>
                <w:sz w:val="16"/>
              </w:rPr>
              <w:t>131,623</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r w:rsidRPr="006D5F74">
              <w:rPr>
                <w:sz w:val="16"/>
                <w:szCs w:val="16"/>
              </w:rPr>
              <w:t>2010</w:t>
            </w:r>
          </w:p>
        </w:tc>
        <w:tc>
          <w:tcPr>
            <w:tcW w:w="810" w:type="dxa"/>
            <w:vAlign w:val="center"/>
          </w:tcPr>
          <w:p w:rsidR="00385FBC" w:rsidRPr="006D5F74" w:rsidRDefault="00385FBC" w:rsidP="00385FBC">
            <w:pPr>
              <w:jc w:val="right"/>
              <w:rPr>
                <w:b/>
                <w:bCs/>
                <w:sz w:val="16"/>
                <w:szCs w:val="16"/>
              </w:rPr>
            </w:pPr>
            <w:r w:rsidRPr="006D5F74">
              <w:rPr>
                <w:b/>
                <w:bCs/>
                <w:sz w:val="16"/>
                <w:szCs w:val="16"/>
              </w:rPr>
              <w:t>8,691,615</w:t>
            </w:r>
          </w:p>
        </w:tc>
        <w:tc>
          <w:tcPr>
            <w:tcW w:w="888" w:type="dxa"/>
            <w:vAlign w:val="center"/>
          </w:tcPr>
          <w:p w:rsidR="00385FBC" w:rsidRPr="006D5F74" w:rsidRDefault="00385FBC" w:rsidP="00385FBC">
            <w:pPr>
              <w:jc w:val="right"/>
              <w:rPr>
                <w:sz w:val="16"/>
                <w:szCs w:val="16"/>
              </w:rPr>
            </w:pPr>
            <w:r w:rsidRPr="006D5F74">
              <w:rPr>
                <w:sz w:val="16"/>
                <w:szCs w:val="16"/>
              </w:rPr>
              <w:t>1,164,378</w:t>
            </w:r>
          </w:p>
        </w:tc>
        <w:tc>
          <w:tcPr>
            <w:tcW w:w="912" w:type="dxa"/>
            <w:vAlign w:val="center"/>
          </w:tcPr>
          <w:p w:rsidR="00385FBC" w:rsidRPr="006D5F74" w:rsidRDefault="00385FBC" w:rsidP="00385FBC">
            <w:pPr>
              <w:jc w:val="right"/>
              <w:rPr>
                <w:sz w:val="16"/>
                <w:szCs w:val="16"/>
              </w:rPr>
            </w:pPr>
            <w:r w:rsidRPr="006D5F74">
              <w:rPr>
                <w:sz w:val="16"/>
                <w:szCs w:val="16"/>
              </w:rPr>
              <w:t>1,476,283</w:t>
            </w:r>
          </w:p>
        </w:tc>
        <w:tc>
          <w:tcPr>
            <w:tcW w:w="888" w:type="dxa"/>
            <w:vAlign w:val="center"/>
          </w:tcPr>
          <w:p w:rsidR="00385FBC" w:rsidRPr="006D5F74" w:rsidRDefault="00385FBC" w:rsidP="00385FBC">
            <w:pPr>
              <w:jc w:val="right"/>
              <w:rPr>
                <w:sz w:val="16"/>
                <w:szCs w:val="16"/>
              </w:rPr>
            </w:pPr>
            <w:r w:rsidRPr="006D5F74">
              <w:rPr>
                <w:sz w:val="16"/>
                <w:szCs w:val="16"/>
              </w:rPr>
              <w:t>253,463</w:t>
            </w:r>
          </w:p>
        </w:tc>
        <w:tc>
          <w:tcPr>
            <w:tcW w:w="977" w:type="dxa"/>
            <w:vAlign w:val="center"/>
          </w:tcPr>
          <w:p w:rsidR="00385FBC" w:rsidRPr="006D5F74" w:rsidRDefault="00385FBC" w:rsidP="00385FBC">
            <w:pPr>
              <w:jc w:val="right"/>
              <w:rPr>
                <w:sz w:val="16"/>
                <w:szCs w:val="16"/>
              </w:rPr>
            </w:pPr>
            <w:r w:rsidRPr="006D5F74">
              <w:rPr>
                <w:sz w:val="16"/>
                <w:szCs w:val="16"/>
              </w:rPr>
              <w:t>2,182,905</w:t>
            </w:r>
          </w:p>
        </w:tc>
        <w:tc>
          <w:tcPr>
            <w:tcW w:w="1066" w:type="dxa"/>
            <w:vAlign w:val="center"/>
          </w:tcPr>
          <w:p w:rsidR="00385FBC" w:rsidRPr="006D5F74" w:rsidRDefault="00385FBC" w:rsidP="00385FBC">
            <w:pPr>
              <w:jc w:val="right"/>
              <w:rPr>
                <w:sz w:val="16"/>
                <w:szCs w:val="16"/>
              </w:rPr>
            </w:pPr>
            <w:r w:rsidRPr="006D5F74">
              <w:rPr>
                <w:sz w:val="16"/>
                <w:szCs w:val="16"/>
              </w:rPr>
              <w:t>1,574,303</w:t>
            </w:r>
          </w:p>
        </w:tc>
        <w:tc>
          <w:tcPr>
            <w:tcW w:w="929" w:type="dxa"/>
            <w:vAlign w:val="center"/>
          </w:tcPr>
          <w:p w:rsidR="00385FBC" w:rsidRPr="006D5F74" w:rsidRDefault="00385FBC" w:rsidP="00385FBC">
            <w:pPr>
              <w:jc w:val="right"/>
              <w:rPr>
                <w:sz w:val="16"/>
                <w:szCs w:val="16"/>
              </w:rPr>
            </w:pPr>
            <w:r w:rsidRPr="006D5F74">
              <w:rPr>
                <w:sz w:val="16"/>
                <w:szCs w:val="16"/>
              </w:rPr>
              <w:t>2,040,283</w:t>
            </w:r>
          </w:p>
        </w:tc>
        <w:tc>
          <w:tcPr>
            <w:tcW w:w="910" w:type="dxa"/>
            <w:vAlign w:val="center"/>
          </w:tcPr>
          <w:p w:rsidR="00385FBC" w:rsidRPr="006D5F74" w:rsidRDefault="00385FBC" w:rsidP="00385FBC">
            <w:pPr>
              <w:jc w:val="right"/>
              <w:rPr>
                <w:sz w:val="16"/>
                <w:szCs w:val="16"/>
              </w:rPr>
            </w:pPr>
            <w:r w:rsidRPr="006D5F74">
              <w:rPr>
                <w:sz w:val="16"/>
                <w:szCs w:val="16"/>
              </w:rPr>
              <w:t>138,061</w:t>
            </w:r>
          </w:p>
        </w:tc>
      </w:tr>
      <w:tr w:rsidR="00385FBC" w:rsidRPr="006D5F74" w:rsidTr="00596843">
        <w:trPr>
          <w:trHeight w:hRule="exact" w:val="260"/>
          <w:jc w:val="center"/>
        </w:trPr>
        <w:tc>
          <w:tcPr>
            <w:tcW w:w="930" w:type="dxa"/>
            <w:vAlign w:val="center"/>
          </w:tcPr>
          <w:p w:rsidR="00385FBC" w:rsidRPr="006D5F74" w:rsidRDefault="00385FBC" w:rsidP="00385FBC">
            <w:pPr>
              <w:jc w:val="center"/>
              <w:rPr>
                <w:sz w:val="16"/>
                <w:szCs w:val="16"/>
              </w:rPr>
            </w:pPr>
          </w:p>
        </w:tc>
        <w:tc>
          <w:tcPr>
            <w:tcW w:w="810" w:type="dxa"/>
            <w:vAlign w:val="center"/>
          </w:tcPr>
          <w:p w:rsidR="00385FBC" w:rsidRPr="006D5F74" w:rsidRDefault="00385FBC" w:rsidP="00385FBC">
            <w:pPr>
              <w:jc w:val="right"/>
              <w:rPr>
                <w:b/>
                <w:bCs/>
                <w:sz w:val="16"/>
                <w:szCs w:val="16"/>
              </w:rPr>
            </w:pPr>
          </w:p>
        </w:tc>
        <w:tc>
          <w:tcPr>
            <w:tcW w:w="888" w:type="dxa"/>
            <w:vAlign w:val="center"/>
          </w:tcPr>
          <w:p w:rsidR="00385FBC" w:rsidRPr="006D5F74" w:rsidRDefault="00385FBC" w:rsidP="00385FBC">
            <w:pPr>
              <w:jc w:val="right"/>
              <w:rPr>
                <w:sz w:val="16"/>
                <w:szCs w:val="16"/>
              </w:rPr>
            </w:pPr>
          </w:p>
        </w:tc>
        <w:tc>
          <w:tcPr>
            <w:tcW w:w="912" w:type="dxa"/>
            <w:vAlign w:val="center"/>
          </w:tcPr>
          <w:p w:rsidR="00385FBC" w:rsidRPr="006D5F74" w:rsidRDefault="00385FBC" w:rsidP="00385FBC">
            <w:pPr>
              <w:jc w:val="right"/>
              <w:rPr>
                <w:sz w:val="16"/>
                <w:szCs w:val="16"/>
              </w:rPr>
            </w:pPr>
          </w:p>
        </w:tc>
        <w:tc>
          <w:tcPr>
            <w:tcW w:w="888" w:type="dxa"/>
            <w:vAlign w:val="center"/>
          </w:tcPr>
          <w:p w:rsidR="00385FBC" w:rsidRPr="006D5F74" w:rsidRDefault="00385FBC" w:rsidP="00385FBC">
            <w:pPr>
              <w:jc w:val="right"/>
              <w:rPr>
                <w:sz w:val="16"/>
                <w:szCs w:val="16"/>
              </w:rPr>
            </w:pPr>
          </w:p>
        </w:tc>
        <w:tc>
          <w:tcPr>
            <w:tcW w:w="977" w:type="dxa"/>
            <w:vAlign w:val="center"/>
          </w:tcPr>
          <w:p w:rsidR="00385FBC" w:rsidRPr="006D5F74" w:rsidRDefault="00385FBC" w:rsidP="00385FBC">
            <w:pPr>
              <w:jc w:val="right"/>
              <w:rPr>
                <w:sz w:val="16"/>
                <w:szCs w:val="16"/>
              </w:rPr>
            </w:pPr>
          </w:p>
        </w:tc>
        <w:tc>
          <w:tcPr>
            <w:tcW w:w="1066" w:type="dxa"/>
            <w:vAlign w:val="center"/>
          </w:tcPr>
          <w:p w:rsidR="00385FBC" w:rsidRPr="006D5F74" w:rsidRDefault="00385FBC" w:rsidP="00385FBC">
            <w:pPr>
              <w:jc w:val="right"/>
              <w:rPr>
                <w:sz w:val="16"/>
                <w:szCs w:val="16"/>
              </w:rPr>
            </w:pPr>
          </w:p>
        </w:tc>
        <w:tc>
          <w:tcPr>
            <w:tcW w:w="929" w:type="dxa"/>
            <w:vAlign w:val="center"/>
          </w:tcPr>
          <w:p w:rsidR="00385FBC" w:rsidRPr="006D5F74" w:rsidRDefault="00385FBC" w:rsidP="00385FBC">
            <w:pPr>
              <w:jc w:val="right"/>
              <w:rPr>
                <w:sz w:val="16"/>
                <w:szCs w:val="16"/>
              </w:rPr>
            </w:pPr>
          </w:p>
        </w:tc>
        <w:tc>
          <w:tcPr>
            <w:tcW w:w="910" w:type="dxa"/>
            <w:vAlign w:val="center"/>
          </w:tcPr>
          <w:p w:rsidR="00385FBC" w:rsidRPr="006D5F74" w:rsidRDefault="00385FBC" w:rsidP="00385FBC">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2011</w:t>
            </w:r>
          </w:p>
        </w:tc>
        <w:tc>
          <w:tcPr>
            <w:tcW w:w="810" w:type="dxa"/>
            <w:vAlign w:val="center"/>
          </w:tcPr>
          <w:p w:rsidR="00515311" w:rsidRPr="006D5F74" w:rsidRDefault="00515311" w:rsidP="00515311">
            <w:pPr>
              <w:jc w:val="right"/>
              <w:rPr>
                <w:b/>
                <w:bCs/>
                <w:sz w:val="16"/>
                <w:szCs w:val="16"/>
              </w:rPr>
            </w:pPr>
            <w:r w:rsidRPr="006D5F74">
              <w:rPr>
                <w:b/>
                <w:bCs/>
                <w:sz w:val="16"/>
                <w:szCs w:val="16"/>
              </w:rPr>
              <w:t>10,352,245</w:t>
            </w:r>
          </w:p>
        </w:tc>
        <w:tc>
          <w:tcPr>
            <w:tcW w:w="888" w:type="dxa"/>
            <w:vAlign w:val="center"/>
          </w:tcPr>
          <w:p w:rsidR="00515311" w:rsidRPr="006D5F74" w:rsidRDefault="00515311" w:rsidP="00515311">
            <w:pPr>
              <w:jc w:val="right"/>
              <w:rPr>
                <w:sz w:val="16"/>
                <w:szCs w:val="16"/>
              </w:rPr>
            </w:pPr>
            <w:r w:rsidRPr="006D5F74">
              <w:rPr>
                <w:sz w:val="16"/>
                <w:szCs w:val="16"/>
              </w:rPr>
              <w:t>1,365,857</w:t>
            </w:r>
          </w:p>
        </w:tc>
        <w:tc>
          <w:tcPr>
            <w:tcW w:w="912" w:type="dxa"/>
            <w:vAlign w:val="center"/>
          </w:tcPr>
          <w:p w:rsidR="00515311" w:rsidRPr="006D5F74" w:rsidRDefault="00515311" w:rsidP="00515311">
            <w:pPr>
              <w:jc w:val="right"/>
              <w:rPr>
                <w:sz w:val="16"/>
                <w:szCs w:val="16"/>
              </w:rPr>
            </w:pPr>
            <w:r w:rsidRPr="006D5F74">
              <w:rPr>
                <w:sz w:val="16"/>
                <w:szCs w:val="16"/>
              </w:rPr>
              <w:t>2,214,190</w:t>
            </w:r>
          </w:p>
        </w:tc>
        <w:tc>
          <w:tcPr>
            <w:tcW w:w="888" w:type="dxa"/>
            <w:vAlign w:val="center"/>
          </w:tcPr>
          <w:p w:rsidR="00515311" w:rsidRPr="006D5F74" w:rsidRDefault="00515311" w:rsidP="00515311">
            <w:pPr>
              <w:jc w:val="right"/>
              <w:rPr>
                <w:sz w:val="16"/>
                <w:szCs w:val="16"/>
              </w:rPr>
            </w:pPr>
            <w:r w:rsidRPr="006D5F74">
              <w:rPr>
                <w:sz w:val="16"/>
                <w:szCs w:val="16"/>
              </w:rPr>
              <w:t>322,469</w:t>
            </w:r>
          </w:p>
        </w:tc>
        <w:tc>
          <w:tcPr>
            <w:tcW w:w="977" w:type="dxa"/>
            <w:vAlign w:val="center"/>
          </w:tcPr>
          <w:p w:rsidR="00515311" w:rsidRPr="006D5F74" w:rsidRDefault="00515311" w:rsidP="00515311">
            <w:pPr>
              <w:jc w:val="right"/>
              <w:rPr>
                <w:sz w:val="16"/>
                <w:szCs w:val="16"/>
              </w:rPr>
            </w:pPr>
            <w:r w:rsidRPr="006D5F74">
              <w:rPr>
                <w:sz w:val="16"/>
                <w:szCs w:val="16"/>
              </w:rPr>
              <w:t>2,445,711</w:t>
            </w:r>
          </w:p>
        </w:tc>
        <w:tc>
          <w:tcPr>
            <w:tcW w:w="1066" w:type="dxa"/>
            <w:vAlign w:val="center"/>
          </w:tcPr>
          <w:p w:rsidR="00515311" w:rsidRPr="006D5F74" w:rsidRDefault="00515311" w:rsidP="00515311">
            <w:pPr>
              <w:jc w:val="right"/>
              <w:rPr>
                <w:sz w:val="16"/>
                <w:szCs w:val="16"/>
              </w:rPr>
            </w:pPr>
            <w:r w:rsidRPr="006D5F74">
              <w:rPr>
                <w:sz w:val="16"/>
                <w:szCs w:val="16"/>
              </w:rPr>
              <w:t>1,713,683</w:t>
            </w:r>
          </w:p>
        </w:tc>
        <w:tc>
          <w:tcPr>
            <w:tcW w:w="929" w:type="dxa"/>
            <w:vAlign w:val="center"/>
          </w:tcPr>
          <w:p w:rsidR="00515311" w:rsidRPr="006D5F74" w:rsidRDefault="00515311" w:rsidP="00515311">
            <w:pPr>
              <w:jc w:val="right"/>
              <w:rPr>
                <w:sz w:val="16"/>
                <w:szCs w:val="16"/>
              </w:rPr>
            </w:pPr>
            <w:r w:rsidRPr="006D5F74">
              <w:rPr>
                <w:sz w:val="16"/>
                <w:szCs w:val="16"/>
              </w:rPr>
              <w:t>2,290,335</w:t>
            </w:r>
          </w:p>
        </w:tc>
        <w:tc>
          <w:tcPr>
            <w:tcW w:w="910" w:type="dxa"/>
            <w:vAlign w:val="center"/>
          </w:tcPr>
          <w:p w:rsidR="00515311" w:rsidRPr="006D5F74" w:rsidRDefault="00515311" w:rsidP="00515311">
            <w:pPr>
              <w:jc w:val="right"/>
              <w:rPr>
                <w:sz w:val="16"/>
                <w:szCs w:val="16"/>
              </w:rPr>
            </w:pPr>
            <w:r w:rsidRPr="006D5F74">
              <w:rPr>
                <w:sz w:val="16"/>
                <w:szCs w:val="16"/>
              </w:rPr>
              <w:t>146,907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2012</w:t>
            </w:r>
          </w:p>
        </w:tc>
        <w:tc>
          <w:tcPr>
            <w:tcW w:w="810" w:type="dxa"/>
            <w:vAlign w:val="center"/>
          </w:tcPr>
          <w:p w:rsidR="00515311" w:rsidRPr="006D5F74" w:rsidRDefault="00515311" w:rsidP="00515311">
            <w:pPr>
              <w:jc w:val="right"/>
              <w:rPr>
                <w:b/>
                <w:bCs/>
                <w:sz w:val="16"/>
                <w:szCs w:val="16"/>
              </w:rPr>
            </w:pPr>
            <w:r w:rsidRPr="006D5F74">
              <w:rPr>
                <w:b/>
                <w:bCs/>
                <w:sz w:val="16"/>
                <w:szCs w:val="16"/>
              </w:rPr>
              <w:t>12,059,939</w:t>
            </w:r>
          </w:p>
        </w:tc>
        <w:tc>
          <w:tcPr>
            <w:tcW w:w="888" w:type="dxa"/>
            <w:vAlign w:val="center"/>
          </w:tcPr>
          <w:p w:rsidR="00515311" w:rsidRPr="006D5F74" w:rsidRDefault="00515311" w:rsidP="00515311">
            <w:pPr>
              <w:jc w:val="right"/>
              <w:rPr>
                <w:sz w:val="16"/>
                <w:szCs w:val="16"/>
              </w:rPr>
            </w:pPr>
            <w:r w:rsidRPr="006D5F74">
              <w:rPr>
                <w:sz w:val="16"/>
                <w:szCs w:val="16"/>
              </w:rPr>
              <w:t>1,805,289</w:t>
            </w:r>
          </w:p>
        </w:tc>
        <w:tc>
          <w:tcPr>
            <w:tcW w:w="912" w:type="dxa"/>
            <w:vAlign w:val="center"/>
          </w:tcPr>
          <w:p w:rsidR="00515311" w:rsidRPr="006D5F74" w:rsidRDefault="00515311" w:rsidP="00515311">
            <w:pPr>
              <w:jc w:val="right"/>
              <w:rPr>
                <w:sz w:val="16"/>
                <w:szCs w:val="16"/>
              </w:rPr>
            </w:pPr>
            <w:r w:rsidRPr="006D5F74">
              <w:rPr>
                <w:sz w:val="16"/>
                <w:szCs w:val="16"/>
              </w:rPr>
              <w:t>2,829,795</w:t>
            </w:r>
          </w:p>
        </w:tc>
        <w:tc>
          <w:tcPr>
            <w:tcW w:w="888" w:type="dxa"/>
            <w:vAlign w:val="center"/>
          </w:tcPr>
          <w:p w:rsidR="00515311" w:rsidRPr="006D5F74" w:rsidRDefault="00515311" w:rsidP="00515311">
            <w:pPr>
              <w:jc w:val="right"/>
              <w:rPr>
                <w:sz w:val="16"/>
                <w:szCs w:val="16"/>
              </w:rPr>
            </w:pPr>
            <w:r w:rsidRPr="006D5F74">
              <w:rPr>
                <w:sz w:val="16"/>
                <w:szCs w:val="16"/>
              </w:rPr>
              <w:t>433,524</w:t>
            </w:r>
          </w:p>
        </w:tc>
        <w:tc>
          <w:tcPr>
            <w:tcW w:w="977" w:type="dxa"/>
            <w:vAlign w:val="center"/>
          </w:tcPr>
          <w:p w:rsidR="00515311" w:rsidRPr="006D5F74" w:rsidRDefault="00515311" w:rsidP="00515311">
            <w:pPr>
              <w:jc w:val="right"/>
              <w:rPr>
                <w:sz w:val="16"/>
                <w:szCs w:val="16"/>
              </w:rPr>
            </w:pPr>
            <w:r w:rsidRPr="006D5F74">
              <w:rPr>
                <w:sz w:val="16"/>
                <w:szCs w:val="16"/>
              </w:rPr>
              <w:t>2,618,991</w:t>
            </w:r>
          </w:p>
        </w:tc>
        <w:tc>
          <w:tcPr>
            <w:tcW w:w="1066" w:type="dxa"/>
            <w:vAlign w:val="center"/>
          </w:tcPr>
          <w:p w:rsidR="00515311" w:rsidRPr="006D5F74" w:rsidRDefault="00515311" w:rsidP="00515311">
            <w:pPr>
              <w:jc w:val="right"/>
              <w:rPr>
                <w:sz w:val="16"/>
                <w:szCs w:val="16"/>
              </w:rPr>
            </w:pPr>
            <w:r w:rsidRPr="006D5F74">
              <w:rPr>
                <w:sz w:val="16"/>
                <w:szCs w:val="16"/>
              </w:rPr>
              <w:t>1,924,725</w:t>
            </w:r>
          </w:p>
        </w:tc>
        <w:tc>
          <w:tcPr>
            <w:tcW w:w="929" w:type="dxa"/>
            <w:vAlign w:val="center"/>
          </w:tcPr>
          <w:p w:rsidR="00515311" w:rsidRPr="006D5F74" w:rsidRDefault="00515311" w:rsidP="00515311">
            <w:pPr>
              <w:jc w:val="right"/>
              <w:rPr>
                <w:sz w:val="16"/>
                <w:szCs w:val="16"/>
              </w:rPr>
            </w:pPr>
            <w:r w:rsidRPr="006D5F74">
              <w:rPr>
                <w:sz w:val="16"/>
                <w:szCs w:val="16"/>
              </w:rPr>
              <w:t>2,447,615</w:t>
            </w:r>
          </w:p>
        </w:tc>
        <w:tc>
          <w:tcPr>
            <w:tcW w:w="910" w:type="dxa"/>
            <w:vAlign w:val="center"/>
          </w:tcPr>
          <w:p w:rsidR="00515311" w:rsidRPr="006D5F74" w:rsidRDefault="00515311" w:rsidP="00515311">
            <w:pPr>
              <w:jc w:val="right"/>
              <w:rPr>
                <w:sz w:val="16"/>
                <w:szCs w:val="16"/>
              </w:rPr>
            </w:pPr>
            <w:r w:rsidRPr="006D5F74">
              <w:rPr>
                <w:sz w:val="16"/>
                <w:szCs w:val="16"/>
              </w:rPr>
              <w:t>152,999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2013</w:t>
            </w:r>
          </w:p>
        </w:tc>
        <w:tc>
          <w:tcPr>
            <w:tcW w:w="810" w:type="dxa"/>
            <w:vAlign w:val="center"/>
          </w:tcPr>
          <w:p w:rsidR="00515311" w:rsidRDefault="00515311" w:rsidP="00515311">
            <w:pPr>
              <w:jc w:val="right"/>
              <w:rPr>
                <w:b/>
                <w:bCs/>
                <w:sz w:val="16"/>
                <w:szCs w:val="16"/>
              </w:rPr>
            </w:pPr>
            <w:r>
              <w:rPr>
                <w:b/>
                <w:bCs/>
                <w:sz w:val="16"/>
                <w:szCs w:val="16"/>
              </w:rPr>
              <w:t>13,842,361</w:t>
            </w:r>
          </w:p>
        </w:tc>
        <w:tc>
          <w:tcPr>
            <w:tcW w:w="888" w:type="dxa"/>
            <w:vAlign w:val="center"/>
          </w:tcPr>
          <w:p w:rsidR="00515311" w:rsidRDefault="00515311" w:rsidP="00515311">
            <w:pPr>
              <w:jc w:val="right"/>
              <w:rPr>
                <w:sz w:val="16"/>
                <w:szCs w:val="16"/>
              </w:rPr>
            </w:pPr>
            <w:r>
              <w:rPr>
                <w:sz w:val="16"/>
                <w:szCs w:val="16"/>
              </w:rPr>
              <w:t>2,322,373</w:t>
            </w:r>
          </w:p>
        </w:tc>
        <w:tc>
          <w:tcPr>
            <w:tcW w:w="912" w:type="dxa"/>
            <w:vAlign w:val="center"/>
          </w:tcPr>
          <w:p w:rsidR="00515311" w:rsidRDefault="00515311" w:rsidP="00515311">
            <w:pPr>
              <w:jc w:val="right"/>
              <w:rPr>
                <w:sz w:val="16"/>
                <w:szCs w:val="16"/>
              </w:rPr>
            </w:pPr>
            <w:r>
              <w:rPr>
                <w:sz w:val="16"/>
                <w:szCs w:val="16"/>
              </w:rPr>
              <w:t>3,829,262</w:t>
            </w:r>
          </w:p>
        </w:tc>
        <w:tc>
          <w:tcPr>
            <w:tcW w:w="888" w:type="dxa"/>
            <w:vAlign w:val="center"/>
          </w:tcPr>
          <w:p w:rsidR="00515311" w:rsidRDefault="00515311" w:rsidP="00515311">
            <w:pPr>
              <w:jc w:val="right"/>
              <w:rPr>
                <w:sz w:val="16"/>
                <w:szCs w:val="16"/>
              </w:rPr>
            </w:pPr>
            <w:r>
              <w:rPr>
                <w:sz w:val="16"/>
                <w:szCs w:val="16"/>
              </w:rPr>
              <w:t>419,224</w:t>
            </w:r>
          </w:p>
        </w:tc>
        <w:tc>
          <w:tcPr>
            <w:tcW w:w="977" w:type="dxa"/>
            <w:vAlign w:val="center"/>
          </w:tcPr>
          <w:p w:rsidR="00515311" w:rsidRDefault="00515311" w:rsidP="00515311">
            <w:pPr>
              <w:jc w:val="right"/>
              <w:rPr>
                <w:sz w:val="16"/>
                <w:szCs w:val="16"/>
              </w:rPr>
            </w:pPr>
            <w:r>
              <w:rPr>
                <w:sz w:val="16"/>
                <w:szCs w:val="16"/>
              </w:rPr>
              <w:t>2,548,941</w:t>
            </w:r>
          </w:p>
        </w:tc>
        <w:tc>
          <w:tcPr>
            <w:tcW w:w="1066" w:type="dxa"/>
            <w:vAlign w:val="center"/>
          </w:tcPr>
          <w:p w:rsidR="00515311" w:rsidRDefault="00515311" w:rsidP="00515311">
            <w:pPr>
              <w:jc w:val="right"/>
              <w:rPr>
                <w:sz w:val="16"/>
                <w:szCs w:val="16"/>
              </w:rPr>
            </w:pPr>
            <w:r>
              <w:rPr>
                <w:sz w:val="16"/>
                <w:szCs w:val="16"/>
              </w:rPr>
              <w:t>1,912,733</w:t>
            </w:r>
          </w:p>
        </w:tc>
        <w:tc>
          <w:tcPr>
            <w:tcW w:w="929" w:type="dxa"/>
            <w:vAlign w:val="center"/>
          </w:tcPr>
          <w:p w:rsidR="00515311" w:rsidRDefault="00515311" w:rsidP="00515311">
            <w:pPr>
              <w:jc w:val="right"/>
              <w:rPr>
                <w:sz w:val="16"/>
                <w:szCs w:val="16"/>
              </w:rPr>
            </w:pPr>
            <w:r>
              <w:rPr>
                <w:sz w:val="16"/>
                <w:szCs w:val="16"/>
              </w:rPr>
              <w:t>2,809,828</w:t>
            </w:r>
          </w:p>
        </w:tc>
        <w:tc>
          <w:tcPr>
            <w:tcW w:w="910" w:type="dxa"/>
            <w:vAlign w:val="center"/>
          </w:tcPr>
          <w:p w:rsidR="00515311" w:rsidRDefault="00515311" w:rsidP="00515311">
            <w:pPr>
              <w:jc w:val="right"/>
              <w:rPr>
                <w:sz w:val="16"/>
                <w:szCs w:val="16"/>
              </w:rPr>
            </w:pPr>
            <w:r>
              <w:rPr>
                <w:sz w:val="16"/>
                <w:szCs w:val="16"/>
              </w:rPr>
              <w:t>140,259</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sidRPr="006D5F74">
              <w:rPr>
                <w:sz w:val="16"/>
                <w:szCs w:val="16"/>
              </w:rPr>
              <w:t>2014</w:t>
            </w:r>
          </w:p>
        </w:tc>
        <w:tc>
          <w:tcPr>
            <w:tcW w:w="810" w:type="dxa"/>
            <w:vAlign w:val="center"/>
          </w:tcPr>
          <w:p w:rsidR="00515311" w:rsidRDefault="00515311" w:rsidP="00515311">
            <w:pPr>
              <w:jc w:val="right"/>
              <w:rPr>
                <w:b/>
                <w:bCs/>
                <w:sz w:val="16"/>
                <w:szCs w:val="16"/>
              </w:rPr>
            </w:pPr>
            <w:r>
              <w:rPr>
                <w:b/>
                <w:bCs/>
                <w:sz w:val="16"/>
                <w:szCs w:val="16"/>
              </w:rPr>
              <w:t>15,610,328</w:t>
            </w:r>
          </w:p>
        </w:tc>
        <w:tc>
          <w:tcPr>
            <w:tcW w:w="888" w:type="dxa"/>
            <w:vAlign w:val="center"/>
          </w:tcPr>
          <w:p w:rsidR="00515311" w:rsidRDefault="00515311" w:rsidP="00515311">
            <w:pPr>
              <w:jc w:val="right"/>
              <w:rPr>
                <w:sz w:val="16"/>
                <w:szCs w:val="16"/>
              </w:rPr>
            </w:pPr>
            <w:r>
              <w:rPr>
                <w:sz w:val="16"/>
                <w:szCs w:val="16"/>
              </w:rPr>
              <w:t>2,936,575</w:t>
            </w:r>
          </w:p>
        </w:tc>
        <w:tc>
          <w:tcPr>
            <w:tcW w:w="912" w:type="dxa"/>
            <w:vAlign w:val="center"/>
          </w:tcPr>
          <w:p w:rsidR="00515311" w:rsidRDefault="00515311" w:rsidP="00515311">
            <w:pPr>
              <w:jc w:val="right"/>
              <w:rPr>
                <w:sz w:val="16"/>
                <w:szCs w:val="16"/>
              </w:rPr>
            </w:pPr>
            <w:r>
              <w:rPr>
                <w:sz w:val="16"/>
                <w:szCs w:val="16"/>
              </w:rPr>
              <w:t>4,034,757</w:t>
            </w:r>
          </w:p>
        </w:tc>
        <w:tc>
          <w:tcPr>
            <w:tcW w:w="888" w:type="dxa"/>
            <w:vAlign w:val="center"/>
          </w:tcPr>
          <w:p w:rsidR="00515311" w:rsidRDefault="00515311" w:rsidP="00515311">
            <w:pPr>
              <w:jc w:val="right"/>
              <w:rPr>
                <w:sz w:val="16"/>
                <w:szCs w:val="16"/>
              </w:rPr>
            </w:pPr>
            <w:r>
              <w:rPr>
                <w:sz w:val="16"/>
                <w:szCs w:val="16"/>
              </w:rPr>
              <w:t>551,812</w:t>
            </w:r>
          </w:p>
        </w:tc>
        <w:tc>
          <w:tcPr>
            <w:tcW w:w="977" w:type="dxa"/>
            <w:vAlign w:val="center"/>
          </w:tcPr>
          <w:p w:rsidR="00515311" w:rsidRDefault="00515311" w:rsidP="00515311">
            <w:pPr>
              <w:jc w:val="right"/>
              <w:rPr>
                <w:sz w:val="16"/>
                <w:szCs w:val="16"/>
              </w:rPr>
            </w:pPr>
            <w:r>
              <w:rPr>
                <w:sz w:val="16"/>
                <w:szCs w:val="16"/>
              </w:rPr>
              <w:t>2,660,255</w:t>
            </w:r>
          </w:p>
        </w:tc>
        <w:tc>
          <w:tcPr>
            <w:tcW w:w="1066" w:type="dxa"/>
            <w:vAlign w:val="center"/>
          </w:tcPr>
          <w:p w:rsidR="00515311" w:rsidRDefault="00515311" w:rsidP="00515311">
            <w:pPr>
              <w:jc w:val="right"/>
              <w:rPr>
                <w:sz w:val="16"/>
                <w:szCs w:val="16"/>
              </w:rPr>
            </w:pPr>
            <w:r>
              <w:rPr>
                <w:sz w:val="16"/>
                <w:szCs w:val="16"/>
              </w:rPr>
              <w:t>2,190,734</w:t>
            </w:r>
          </w:p>
        </w:tc>
        <w:tc>
          <w:tcPr>
            <w:tcW w:w="929" w:type="dxa"/>
            <w:vAlign w:val="center"/>
          </w:tcPr>
          <w:p w:rsidR="00515311" w:rsidRDefault="00515311" w:rsidP="00515311">
            <w:pPr>
              <w:jc w:val="right"/>
              <w:rPr>
                <w:sz w:val="16"/>
                <w:szCs w:val="16"/>
              </w:rPr>
            </w:pPr>
            <w:r>
              <w:rPr>
                <w:sz w:val="16"/>
                <w:szCs w:val="16"/>
              </w:rPr>
              <w:t>3,236,195</w:t>
            </w:r>
          </w:p>
        </w:tc>
        <w:tc>
          <w:tcPr>
            <w:tcW w:w="910" w:type="dxa"/>
            <w:vAlign w:val="center"/>
          </w:tcPr>
          <w:p w:rsidR="00515311" w:rsidRDefault="00515311" w:rsidP="00515311">
            <w:pPr>
              <w:jc w:val="right"/>
              <w:rPr>
                <w:sz w:val="16"/>
                <w:szCs w:val="16"/>
              </w:rPr>
            </w:pPr>
            <w:r>
              <w:rPr>
                <w:sz w:val="16"/>
                <w:szCs w:val="16"/>
              </w:rPr>
              <w:t>147,622</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sz w:val="16"/>
                <w:szCs w:val="16"/>
              </w:rPr>
            </w:pPr>
          </w:p>
        </w:tc>
        <w:tc>
          <w:tcPr>
            <w:tcW w:w="888" w:type="dxa"/>
            <w:vAlign w:val="center"/>
          </w:tcPr>
          <w:p w:rsidR="00515311" w:rsidRDefault="00515311" w:rsidP="00515311">
            <w:pPr>
              <w:jc w:val="right"/>
              <w:rPr>
                <w:sz w:val="16"/>
                <w:szCs w:val="16"/>
              </w:rPr>
            </w:pPr>
          </w:p>
        </w:tc>
        <w:tc>
          <w:tcPr>
            <w:tcW w:w="912" w:type="dxa"/>
            <w:vAlign w:val="center"/>
          </w:tcPr>
          <w:p w:rsidR="00515311" w:rsidRDefault="00515311" w:rsidP="00515311">
            <w:pPr>
              <w:jc w:val="right"/>
              <w:rPr>
                <w:sz w:val="16"/>
                <w:szCs w:val="16"/>
              </w:rPr>
            </w:pPr>
          </w:p>
        </w:tc>
        <w:tc>
          <w:tcPr>
            <w:tcW w:w="888" w:type="dxa"/>
            <w:vAlign w:val="center"/>
          </w:tcPr>
          <w:p w:rsidR="00515311" w:rsidRDefault="00515311" w:rsidP="00515311">
            <w:pPr>
              <w:jc w:val="right"/>
              <w:rPr>
                <w:sz w:val="16"/>
                <w:szCs w:val="16"/>
              </w:rPr>
            </w:pPr>
          </w:p>
        </w:tc>
        <w:tc>
          <w:tcPr>
            <w:tcW w:w="977" w:type="dxa"/>
            <w:vAlign w:val="center"/>
          </w:tcPr>
          <w:p w:rsidR="00515311" w:rsidRDefault="00515311" w:rsidP="00515311">
            <w:pPr>
              <w:jc w:val="right"/>
              <w:rPr>
                <w:sz w:val="16"/>
                <w:szCs w:val="16"/>
              </w:rPr>
            </w:pPr>
          </w:p>
        </w:tc>
        <w:tc>
          <w:tcPr>
            <w:tcW w:w="1066" w:type="dxa"/>
            <w:vAlign w:val="center"/>
          </w:tcPr>
          <w:p w:rsidR="00515311" w:rsidRDefault="00515311" w:rsidP="00515311">
            <w:pPr>
              <w:jc w:val="right"/>
              <w:rPr>
                <w:sz w:val="16"/>
                <w:szCs w:val="16"/>
              </w:rPr>
            </w:pPr>
          </w:p>
        </w:tc>
        <w:tc>
          <w:tcPr>
            <w:tcW w:w="929" w:type="dxa"/>
            <w:vAlign w:val="center"/>
          </w:tcPr>
          <w:p w:rsidR="00515311" w:rsidRDefault="00515311" w:rsidP="00515311">
            <w:pPr>
              <w:jc w:val="right"/>
              <w:rPr>
                <w:sz w:val="16"/>
                <w:szCs w:val="16"/>
              </w:rPr>
            </w:pPr>
          </w:p>
        </w:tc>
        <w:tc>
          <w:tcPr>
            <w:tcW w:w="910" w:type="dxa"/>
            <w:vAlign w:val="center"/>
          </w:tcPr>
          <w:p w:rsidR="00515311" w:rsidRDefault="00515311" w:rsidP="00515311">
            <w:pPr>
              <w:jc w:val="right"/>
              <w:rPr>
                <w:sz w:val="16"/>
                <w:szCs w:val="16"/>
              </w:rPr>
            </w:pP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2015</w:t>
            </w:r>
          </w:p>
        </w:tc>
        <w:tc>
          <w:tcPr>
            <w:tcW w:w="810" w:type="dxa"/>
            <w:vAlign w:val="center"/>
          </w:tcPr>
          <w:p w:rsidR="00515311" w:rsidRDefault="00515311" w:rsidP="00515311">
            <w:pPr>
              <w:jc w:val="right"/>
              <w:rPr>
                <w:b/>
                <w:bCs/>
                <w:sz w:val="16"/>
                <w:szCs w:val="16"/>
              </w:rPr>
            </w:pPr>
            <w:r>
              <w:rPr>
                <w:b/>
                <w:bCs/>
                <w:sz w:val="16"/>
                <w:szCs w:val="16"/>
              </w:rPr>
              <w:t>16,814,814</w:t>
            </w:r>
          </w:p>
        </w:tc>
        <w:tc>
          <w:tcPr>
            <w:tcW w:w="888" w:type="dxa"/>
            <w:vAlign w:val="center"/>
          </w:tcPr>
          <w:p w:rsidR="00515311" w:rsidRDefault="00515311" w:rsidP="00515311">
            <w:pPr>
              <w:jc w:val="right"/>
              <w:rPr>
                <w:sz w:val="16"/>
                <w:szCs w:val="16"/>
              </w:rPr>
            </w:pPr>
            <w:r>
              <w:rPr>
                <w:sz w:val="16"/>
                <w:szCs w:val="16"/>
              </w:rPr>
              <w:t>2,325,787</w:t>
            </w:r>
          </w:p>
        </w:tc>
        <w:tc>
          <w:tcPr>
            <w:tcW w:w="912" w:type="dxa"/>
            <w:vAlign w:val="center"/>
          </w:tcPr>
          <w:p w:rsidR="00515311" w:rsidRDefault="00515311" w:rsidP="00515311">
            <w:pPr>
              <w:jc w:val="right"/>
              <w:rPr>
                <w:sz w:val="16"/>
                <w:szCs w:val="16"/>
              </w:rPr>
            </w:pPr>
            <w:r>
              <w:rPr>
                <w:sz w:val="16"/>
                <w:szCs w:val="16"/>
              </w:rPr>
              <w:t>5,681,232</w:t>
            </w:r>
          </w:p>
        </w:tc>
        <w:tc>
          <w:tcPr>
            <w:tcW w:w="888" w:type="dxa"/>
            <w:vAlign w:val="center"/>
          </w:tcPr>
          <w:p w:rsidR="00515311" w:rsidRDefault="00515311" w:rsidP="00515311">
            <w:pPr>
              <w:jc w:val="right"/>
              <w:rPr>
                <w:sz w:val="16"/>
                <w:szCs w:val="16"/>
              </w:rPr>
            </w:pPr>
            <w:r>
              <w:rPr>
                <w:sz w:val="16"/>
                <w:szCs w:val="16"/>
              </w:rPr>
              <w:t>604,198</w:t>
            </w:r>
          </w:p>
        </w:tc>
        <w:tc>
          <w:tcPr>
            <w:tcW w:w="977" w:type="dxa"/>
            <w:vAlign w:val="center"/>
          </w:tcPr>
          <w:p w:rsidR="00515311" w:rsidRDefault="00515311" w:rsidP="00515311">
            <w:pPr>
              <w:jc w:val="right"/>
              <w:rPr>
                <w:sz w:val="16"/>
                <w:szCs w:val="16"/>
              </w:rPr>
            </w:pPr>
            <w:r>
              <w:rPr>
                <w:sz w:val="16"/>
                <w:szCs w:val="16"/>
              </w:rPr>
              <w:t>2,574,919</w:t>
            </w:r>
          </w:p>
        </w:tc>
        <w:tc>
          <w:tcPr>
            <w:tcW w:w="1066" w:type="dxa"/>
            <w:vAlign w:val="center"/>
          </w:tcPr>
          <w:p w:rsidR="00515311" w:rsidRDefault="00515311" w:rsidP="00515311">
            <w:pPr>
              <w:jc w:val="right"/>
              <w:rPr>
                <w:sz w:val="16"/>
                <w:szCs w:val="16"/>
              </w:rPr>
            </w:pPr>
            <w:r>
              <w:rPr>
                <w:sz w:val="16"/>
                <w:szCs w:val="16"/>
              </w:rPr>
              <w:t>2,200,356</w:t>
            </w:r>
          </w:p>
        </w:tc>
        <w:tc>
          <w:tcPr>
            <w:tcW w:w="929" w:type="dxa"/>
            <w:vAlign w:val="center"/>
          </w:tcPr>
          <w:p w:rsidR="00515311" w:rsidRDefault="00515311" w:rsidP="00515311">
            <w:pPr>
              <w:jc w:val="right"/>
              <w:rPr>
                <w:sz w:val="16"/>
                <w:szCs w:val="16"/>
              </w:rPr>
            </w:pPr>
            <w:r>
              <w:rPr>
                <w:sz w:val="16"/>
                <w:szCs w:val="16"/>
              </w:rPr>
              <w:t>3,428,322</w:t>
            </w:r>
          </w:p>
        </w:tc>
        <w:tc>
          <w:tcPr>
            <w:tcW w:w="910" w:type="dxa"/>
            <w:vAlign w:val="center"/>
          </w:tcPr>
          <w:p w:rsidR="00515311" w:rsidRDefault="00515311" w:rsidP="00515311">
            <w:pPr>
              <w:jc w:val="right"/>
              <w:rPr>
                <w:sz w:val="16"/>
                <w:szCs w:val="16"/>
              </w:rPr>
            </w:pPr>
            <w:r>
              <w:rPr>
                <w:sz w:val="16"/>
                <w:szCs w:val="16"/>
              </w:rPr>
              <w:t>152,967</w:t>
            </w:r>
          </w:p>
        </w:tc>
      </w:tr>
      <w:tr w:rsidR="00515311" w:rsidRPr="006D5F74" w:rsidTr="00596843">
        <w:trPr>
          <w:trHeight w:hRule="exact" w:val="260"/>
          <w:jc w:val="center"/>
        </w:trPr>
        <w:tc>
          <w:tcPr>
            <w:tcW w:w="930" w:type="dxa"/>
            <w:vAlign w:val="center"/>
          </w:tcPr>
          <w:p w:rsidR="00515311" w:rsidRPr="006D5F74" w:rsidRDefault="00515311" w:rsidP="00515311">
            <w:pPr>
              <w:jc w:val="center"/>
              <w:rPr>
                <w:sz w:val="16"/>
                <w:szCs w:val="16"/>
              </w:rPr>
            </w:pPr>
            <w:r>
              <w:rPr>
                <w:sz w:val="16"/>
                <w:szCs w:val="16"/>
              </w:rPr>
              <w:t>2016</w:t>
            </w:r>
          </w:p>
        </w:tc>
        <w:tc>
          <w:tcPr>
            <w:tcW w:w="810" w:type="dxa"/>
            <w:vAlign w:val="center"/>
          </w:tcPr>
          <w:p w:rsidR="00515311" w:rsidRPr="00CE448F" w:rsidRDefault="00515311" w:rsidP="00515311">
            <w:pPr>
              <w:jc w:val="right"/>
              <w:rPr>
                <w:b/>
                <w:bCs/>
                <w:sz w:val="16"/>
                <w:szCs w:val="16"/>
              </w:rPr>
            </w:pPr>
            <w:r w:rsidRPr="00CE448F">
              <w:rPr>
                <w:b/>
                <w:bCs/>
                <w:sz w:val="16"/>
                <w:szCs w:val="16"/>
              </w:rPr>
              <w:t>18,886,342</w:t>
            </w:r>
          </w:p>
        </w:tc>
        <w:tc>
          <w:tcPr>
            <w:tcW w:w="888" w:type="dxa"/>
            <w:vAlign w:val="center"/>
          </w:tcPr>
          <w:p w:rsidR="00515311" w:rsidRPr="00CE448F" w:rsidRDefault="00515311" w:rsidP="00515311">
            <w:pPr>
              <w:jc w:val="right"/>
              <w:rPr>
                <w:sz w:val="16"/>
                <w:szCs w:val="16"/>
              </w:rPr>
            </w:pPr>
            <w:r w:rsidRPr="00CE448F">
              <w:rPr>
                <w:sz w:val="16"/>
                <w:szCs w:val="16"/>
              </w:rPr>
              <w:t>2,050,313</w:t>
            </w:r>
          </w:p>
        </w:tc>
        <w:tc>
          <w:tcPr>
            <w:tcW w:w="912" w:type="dxa"/>
            <w:vAlign w:val="center"/>
          </w:tcPr>
          <w:p w:rsidR="00515311" w:rsidRPr="00CE448F" w:rsidRDefault="00515311" w:rsidP="00515311">
            <w:pPr>
              <w:jc w:val="right"/>
              <w:rPr>
                <w:sz w:val="16"/>
                <w:szCs w:val="16"/>
              </w:rPr>
            </w:pPr>
            <w:r w:rsidRPr="00CE448F">
              <w:rPr>
                <w:sz w:val="16"/>
                <w:szCs w:val="16"/>
              </w:rPr>
              <w:t>7,036,747</w:t>
            </w:r>
          </w:p>
        </w:tc>
        <w:tc>
          <w:tcPr>
            <w:tcW w:w="888" w:type="dxa"/>
            <w:vAlign w:val="center"/>
          </w:tcPr>
          <w:p w:rsidR="00515311" w:rsidRPr="00CE448F" w:rsidRDefault="00515311" w:rsidP="00515311">
            <w:pPr>
              <w:jc w:val="right"/>
              <w:rPr>
                <w:sz w:val="16"/>
                <w:szCs w:val="16"/>
              </w:rPr>
            </w:pPr>
            <w:r w:rsidRPr="00CE448F">
              <w:rPr>
                <w:sz w:val="16"/>
                <w:szCs w:val="16"/>
              </w:rPr>
              <w:t>659,295</w:t>
            </w:r>
          </w:p>
        </w:tc>
        <w:tc>
          <w:tcPr>
            <w:tcW w:w="977" w:type="dxa"/>
            <w:vAlign w:val="center"/>
          </w:tcPr>
          <w:p w:rsidR="00515311" w:rsidRPr="00CE448F" w:rsidRDefault="00515311" w:rsidP="00515311">
            <w:pPr>
              <w:jc w:val="right"/>
              <w:rPr>
                <w:sz w:val="16"/>
                <w:szCs w:val="16"/>
              </w:rPr>
            </w:pPr>
            <w:r w:rsidRPr="00CE448F">
              <w:rPr>
                <w:sz w:val="16"/>
                <w:szCs w:val="16"/>
              </w:rPr>
              <w:t>2,879,698</w:t>
            </w:r>
          </w:p>
        </w:tc>
        <w:tc>
          <w:tcPr>
            <w:tcW w:w="1066" w:type="dxa"/>
            <w:vAlign w:val="center"/>
          </w:tcPr>
          <w:p w:rsidR="00515311" w:rsidRPr="00CE448F" w:rsidRDefault="00515311" w:rsidP="00515311">
            <w:pPr>
              <w:jc w:val="right"/>
              <w:rPr>
                <w:sz w:val="16"/>
                <w:szCs w:val="16"/>
              </w:rPr>
            </w:pPr>
            <w:r w:rsidRPr="00CE448F">
              <w:rPr>
                <w:sz w:val="16"/>
                <w:szCs w:val="16"/>
              </w:rPr>
              <w:t>2,537,926</w:t>
            </w:r>
          </w:p>
        </w:tc>
        <w:tc>
          <w:tcPr>
            <w:tcW w:w="929" w:type="dxa"/>
            <w:vAlign w:val="center"/>
          </w:tcPr>
          <w:p w:rsidR="00515311" w:rsidRPr="00CE448F" w:rsidRDefault="00515311" w:rsidP="00515311">
            <w:pPr>
              <w:jc w:val="right"/>
              <w:rPr>
                <w:sz w:val="16"/>
                <w:szCs w:val="16"/>
              </w:rPr>
            </w:pPr>
            <w:r w:rsidRPr="00CE448F">
              <w:rPr>
                <w:sz w:val="16"/>
                <w:szCs w:val="16"/>
              </w:rPr>
              <w:t>3,722,362</w:t>
            </w:r>
          </w:p>
        </w:tc>
        <w:tc>
          <w:tcPr>
            <w:tcW w:w="910" w:type="dxa"/>
            <w:vAlign w:val="center"/>
          </w:tcPr>
          <w:p w:rsidR="00515311" w:rsidRPr="00CE448F" w:rsidRDefault="00515311" w:rsidP="00515311">
            <w:pPr>
              <w:jc w:val="right"/>
              <w:rPr>
                <w:sz w:val="16"/>
                <w:szCs w:val="16"/>
              </w:rPr>
            </w:pPr>
            <w:r w:rsidRPr="00CE448F">
              <w:rPr>
                <w:sz w:val="16"/>
                <w:szCs w:val="16"/>
              </w:rPr>
              <w:t>157,137</w:t>
            </w:r>
          </w:p>
        </w:tc>
      </w:tr>
      <w:tr w:rsidR="00515311" w:rsidRPr="006D5F74" w:rsidTr="00CE448F">
        <w:trPr>
          <w:trHeight w:hRule="exact" w:val="260"/>
          <w:jc w:val="center"/>
        </w:trPr>
        <w:tc>
          <w:tcPr>
            <w:tcW w:w="930" w:type="dxa"/>
            <w:vAlign w:val="center"/>
          </w:tcPr>
          <w:p w:rsidR="00515311" w:rsidRPr="006D5F74" w:rsidRDefault="00515311" w:rsidP="00515311">
            <w:pPr>
              <w:jc w:val="center"/>
              <w:rPr>
                <w:sz w:val="16"/>
                <w:szCs w:val="16"/>
              </w:rPr>
            </w:pPr>
          </w:p>
        </w:tc>
        <w:tc>
          <w:tcPr>
            <w:tcW w:w="810" w:type="dxa"/>
            <w:vAlign w:val="center"/>
          </w:tcPr>
          <w:p w:rsidR="00515311" w:rsidRDefault="00515311" w:rsidP="00515311">
            <w:pPr>
              <w:jc w:val="right"/>
              <w:rPr>
                <w:b/>
                <w:bCs/>
                <w:color w:val="000000"/>
                <w:sz w:val="16"/>
                <w:szCs w:val="16"/>
              </w:rPr>
            </w:pPr>
          </w:p>
        </w:tc>
        <w:tc>
          <w:tcPr>
            <w:tcW w:w="888" w:type="dxa"/>
            <w:vAlign w:val="center"/>
          </w:tcPr>
          <w:p w:rsidR="00515311" w:rsidRDefault="00515311" w:rsidP="00515311">
            <w:pPr>
              <w:jc w:val="right"/>
              <w:rPr>
                <w:color w:val="000000"/>
                <w:sz w:val="16"/>
                <w:szCs w:val="16"/>
              </w:rPr>
            </w:pPr>
          </w:p>
        </w:tc>
        <w:tc>
          <w:tcPr>
            <w:tcW w:w="912" w:type="dxa"/>
            <w:vAlign w:val="center"/>
          </w:tcPr>
          <w:p w:rsidR="00515311" w:rsidRDefault="00515311" w:rsidP="00515311">
            <w:pPr>
              <w:jc w:val="right"/>
              <w:rPr>
                <w:color w:val="000000"/>
                <w:sz w:val="16"/>
                <w:szCs w:val="16"/>
              </w:rPr>
            </w:pPr>
          </w:p>
        </w:tc>
        <w:tc>
          <w:tcPr>
            <w:tcW w:w="888" w:type="dxa"/>
            <w:vAlign w:val="center"/>
          </w:tcPr>
          <w:p w:rsidR="00515311" w:rsidRDefault="00515311" w:rsidP="00515311">
            <w:pPr>
              <w:jc w:val="right"/>
              <w:rPr>
                <w:color w:val="000000"/>
                <w:sz w:val="16"/>
                <w:szCs w:val="16"/>
              </w:rPr>
            </w:pPr>
          </w:p>
        </w:tc>
        <w:tc>
          <w:tcPr>
            <w:tcW w:w="977" w:type="dxa"/>
            <w:vAlign w:val="center"/>
          </w:tcPr>
          <w:p w:rsidR="00515311" w:rsidRDefault="00515311" w:rsidP="00515311">
            <w:pPr>
              <w:jc w:val="right"/>
              <w:rPr>
                <w:color w:val="000000"/>
                <w:sz w:val="16"/>
                <w:szCs w:val="16"/>
              </w:rPr>
            </w:pPr>
          </w:p>
        </w:tc>
        <w:tc>
          <w:tcPr>
            <w:tcW w:w="1066" w:type="dxa"/>
            <w:vAlign w:val="center"/>
          </w:tcPr>
          <w:p w:rsidR="00515311" w:rsidRDefault="00515311" w:rsidP="00515311">
            <w:pPr>
              <w:jc w:val="right"/>
              <w:rPr>
                <w:color w:val="000000"/>
                <w:sz w:val="16"/>
                <w:szCs w:val="16"/>
              </w:rPr>
            </w:pPr>
          </w:p>
        </w:tc>
        <w:tc>
          <w:tcPr>
            <w:tcW w:w="929" w:type="dxa"/>
            <w:vAlign w:val="center"/>
          </w:tcPr>
          <w:p w:rsidR="00515311" w:rsidRDefault="00515311" w:rsidP="00515311">
            <w:pPr>
              <w:jc w:val="right"/>
              <w:rPr>
                <w:color w:val="000000"/>
                <w:sz w:val="16"/>
                <w:szCs w:val="16"/>
              </w:rPr>
            </w:pPr>
          </w:p>
        </w:tc>
        <w:tc>
          <w:tcPr>
            <w:tcW w:w="910" w:type="dxa"/>
            <w:vAlign w:val="center"/>
          </w:tcPr>
          <w:p w:rsidR="00515311" w:rsidRDefault="00515311" w:rsidP="00515311">
            <w:pPr>
              <w:jc w:val="right"/>
              <w:rPr>
                <w:color w:val="000000"/>
                <w:sz w:val="16"/>
                <w:szCs w:val="16"/>
              </w:rPr>
            </w:pPr>
          </w:p>
        </w:tc>
      </w:tr>
      <w:tr w:rsidR="001D1172" w:rsidRPr="006D5F74" w:rsidTr="001D1172">
        <w:trPr>
          <w:trHeight w:hRule="exact" w:val="260"/>
          <w:jc w:val="center"/>
        </w:trPr>
        <w:tc>
          <w:tcPr>
            <w:tcW w:w="930" w:type="dxa"/>
            <w:vAlign w:val="center"/>
          </w:tcPr>
          <w:p w:rsidR="001D1172" w:rsidRDefault="004A7486" w:rsidP="001D1172">
            <w:pPr>
              <w:jc w:val="center"/>
              <w:rPr>
                <w:color w:val="000000"/>
                <w:sz w:val="16"/>
                <w:szCs w:val="16"/>
              </w:rPr>
            </w:pPr>
            <w:r>
              <w:rPr>
                <w:color w:val="000000"/>
                <w:sz w:val="16"/>
                <w:szCs w:val="16"/>
              </w:rPr>
              <w:t xml:space="preserve"> </w:t>
            </w:r>
            <w:r w:rsidR="00787AAD">
              <w:rPr>
                <w:color w:val="000000"/>
                <w:sz w:val="16"/>
                <w:szCs w:val="16"/>
              </w:rPr>
              <w:t xml:space="preserve"> </w:t>
            </w:r>
            <w:r>
              <w:rPr>
                <w:color w:val="000000"/>
                <w:sz w:val="16"/>
                <w:szCs w:val="16"/>
              </w:rPr>
              <w:t xml:space="preserve"> </w:t>
            </w:r>
            <w:r w:rsidR="001D1172">
              <w:rPr>
                <w:color w:val="000000"/>
                <w:sz w:val="16"/>
                <w:szCs w:val="16"/>
              </w:rPr>
              <w:t xml:space="preserve">2017 </w:t>
            </w:r>
            <w:r w:rsidR="001D1172">
              <w:rPr>
                <w:color w:val="000000"/>
                <w:sz w:val="16"/>
                <w:szCs w:val="16"/>
                <w:vertAlign w:val="superscript"/>
              </w:rPr>
              <w:t>R</w:t>
            </w:r>
          </w:p>
        </w:tc>
        <w:tc>
          <w:tcPr>
            <w:tcW w:w="810" w:type="dxa"/>
            <w:vAlign w:val="center"/>
          </w:tcPr>
          <w:p w:rsidR="001D1172" w:rsidRDefault="001D1172" w:rsidP="001D1172">
            <w:pPr>
              <w:jc w:val="right"/>
              <w:rPr>
                <w:b/>
                <w:bCs/>
                <w:color w:val="000000"/>
                <w:sz w:val="16"/>
                <w:szCs w:val="16"/>
              </w:rPr>
            </w:pPr>
            <w:r>
              <w:rPr>
                <w:b/>
                <w:bCs/>
                <w:color w:val="000000"/>
                <w:sz w:val="16"/>
                <w:szCs w:val="16"/>
              </w:rPr>
              <w:t>20,633,290</w:t>
            </w:r>
          </w:p>
        </w:tc>
        <w:tc>
          <w:tcPr>
            <w:tcW w:w="888" w:type="dxa"/>
            <w:vAlign w:val="center"/>
          </w:tcPr>
          <w:p w:rsidR="001D1172" w:rsidRDefault="001D1172" w:rsidP="001D1172">
            <w:pPr>
              <w:jc w:val="right"/>
              <w:rPr>
                <w:color w:val="000000"/>
                <w:sz w:val="16"/>
                <w:szCs w:val="16"/>
              </w:rPr>
            </w:pPr>
            <w:r>
              <w:rPr>
                <w:color w:val="000000"/>
                <w:sz w:val="16"/>
                <w:szCs w:val="16"/>
              </w:rPr>
              <w:t>2,471,747</w:t>
            </w:r>
          </w:p>
        </w:tc>
        <w:tc>
          <w:tcPr>
            <w:tcW w:w="912" w:type="dxa"/>
            <w:vAlign w:val="center"/>
          </w:tcPr>
          <w:p w:rsidR="001D1172" w:rsidRDefault="001D1172" w:rsidP="001D1172">
            <w:pPr>
              <w:jc w:val="right"/>
              <w:rPr>
                <w:color w:val="000000"/>
                <w:sz w:val="16"/>
                <w:szCs w:val="16"/>
              </w:rPr>
            </w:pPr>
            <w:r>
              <w:rPr>
                <w:color w:val="000000"/>
                <w:sz w:val="16"/>
                <w:szCs w:val="16"/>
              </w:rPr>
              <w:t>7,437,548</w:t>
            </w:r>
          </w:p>
        </w:tc>
        <w:tc>
          <w:tcPr>
            <w:tcW w:w="888" w:type="dxa"/>
            <w:vAlign w:val="center"/>
          </w:tcPr>
          <w:p w:rsidR="001D1172" w:rsidRDefault="001D1172" w:rsidP="001D1172">
            <w:pPr>
              <w:jc w:val="right"/>
              <w:rPr>
                <w:color w:val="000000"/>
                <w:sz w:val="16"/>
                <w:szCs w:val="16"/>
              </w:rPr>
            </w:pPr>
            <w:r>
              <w:rPr>
                <w:color w:val="000000"/>
                <w:sz w:val="16"/>
                <w:szCs w:val="16"/>
              </w:rPr>
              <w:t>647,383</w:t>
            </w:r>
          </w:p>
        </w:tc>
        <w:tc>
          <w:tcPr>
            <w:tcW w:w="977" w:type="dxa"/>
            <w:vAlign w:val="center"/>
          </w:tcPr>
          <w:p w:rsidR="001D1172" w:rsidRDefault="001D1172" w:rsidP="001D1172">
            <w:pPr>
              <w:jc w:val="right"/>
              <w:rPr>
                <w:color w:val="000000"/>
                <w:sz w:val="16"/>
                <w:szCs w:val="16"/>
              </w:rPr>
            </w:pPr>
            <w:r>
              <w:rPr>
                <w:color w:val="000000"/>
                <w:sz w:val="16"/>
                <w:szCs w:val="16"/>
              </w:rPr>
              <w:t>2,982,634</w:t>
            </w:r>
          </w:p>
        </w:tc>
        <w:tc>
          <w:tcPr>
            <w:tcW w:w="1066" w:type="dxa"/>
            <w:vAlign w:val="center"/>
          </w:tcPr>
          <w:p w:rsidR="001D1172" w:rsidRDefault="001D1172" w:rsidP="001D1172">
            <w:pPr>
              <w:jc w:val="right"/>
              <w:rPr>
                <w:color w:val="000000"/>
                <w:sz w:val="16"/>
                <w:szCs w:val="16"/>
              </w:rPr>
            </w:pPr>
            <w:r>
              <w:rPr>
                <w:color w:val="000000"/>
                <w:sz w:val="16"/>
                <w:szCs w:val="16"/>
              </w:rPr>
              <w:t>2,936,049</w:t>
            </w:r>
          </w:p>
        </w:tc>
        <w:tc>
          <w:tcPr>
            <w:tcW w:w="929" w:type="dxa"/>
            <w:vAlign w:val="center"/>
          </w:tcPr>
          <w:p w:rsidR="001D1172" w:rsidRDefault="001D1172" w:rsidP="001D1172">
            <w:pPr>
              <w:jc w:val="right"/>
              <w:rPr>
                <w:color w:val="000000"/>
                <w:sz w:val="16"/>
                <w:szCs w:val="16"/>
              </w:rPr>
            </w:pPr>
            <w:r>
              <w:rPr>
                <w:color w:val="000000"/>
                <w:sz w:val="16"/>
                <w:szCs w:val="16"/>
              </w:rPr>
              <w:t>4,157,929</w:t>
            </w:r>
          </w:p>
        </w:tc>
        <w:tc>
          <w:tcPr>
            <w:tcW w:w="910" w:type="dxa"/>
            <w:vAlign w:val="center"/>
          </w:tcPr>
          <w:p w:rsidR="001D1172" w:rsidRDefault="001D1172" w:rsidP="001D1172">
            <w:pPr>
              <w:jc w:val="right"/>
              <w:rPr>
                <w:color w:val="000000"/>
                <w:sz w:val="16"/>
                <w:szCs w:val="16"/>
              </w:rPr>
            </w:pPr>
            <w:r>
              <w:rPr>
                <w:color w:val="000000"/>
                <w:sz w:val="16"/>
                <w:szCs w:val="16"/>
              </w:rPr>
              <w:t>134,617</w:t>
            </w:r>
          </w:p>
        </w:tc>
      </w:tr>
      <w:tr w:rsidR="001D1172" w:rsidRPr="006D5F74" w:rsidTr="001D1172">
        <w:trPr>
          <w:trHeight w:hRule="exact" w:val="260"/>
          <w:jc w:val="center"/>
        </w:trPr>
        <w:tc>
          <w:tcPr>
            <w:tcW w:w="930" w:type="dxa"/>
            <w:vAlign w:val="center"/>
          </w:tcPr>
          <w:p w:rsidR="001D1172" w:rsidRDefault="001D1172" w:rsidP="004A7486">
            <w:pPr>
              <w:jc w:val="center"/>
              <w:rPr>
                <w:color w:val="000000"/>
                <w:sz w:val="16"/>
                <w:szCs w:val="16"/>
              </w:rPr>
            </w:pPr>
            <w:r>
              <w:rPr>
                <w:color w:val="000000"/>
                <w:sz w:val="16"/>
                <w:szCs w:val="16"/>
              </w:rPr>
              <w:t>2018</w:t>
            </w:r>
          </w:p>
        </w:tc>
        <w:tc>
          <w:tcPr>
            <w:tcW w:w="810" w:type="dxa"/>
            <w:vAlign w:val="center"/>
          </w:tcPr>
          <w:p w:rsidR="001D1172" w:rsidRDefault="001D1172" w:rsidP="001D1172">
            <w:pPr>
              <w:jc w:val="right"/>
              <w:rPr>
                <w:b/>
                <w:bCs/>
                <w:color w:val="000000"/>
                <w:sz w:val="16"/>
                <w:szCs w:val="16"/>
              </w:rPr>
            </w:pPr>
            <w:r>
              <w:rPr>
                <w:b/>
                <w:bCs/>
                <w:color w:val="000000"/>
                <w:sz w:val="16"/>
                <w:szCs w:val="16"/>
              </w:rPr>
              <w:t>24,073,706</w:t>
            </w:r>
          </w:p>
        </w:tc>
        <w:tc>
          <w:tcPr>
            <w:tcW w:w="888" w:type="dxa"/>
            <w:vAlign w:val="center"/>
          </w:tcPr>
          <w:p w:rsidR="001D1172" w:rsidRDefault="001D1172" w:rsidP="001D1172">
            <w:pPr>
              <w:jc w:val="right"/>
              <w:rPr>
                <w:color w:val="000000"/>
                <w:sz w:val="16"/>
                <w:szCs w:val="16"/>
              </w:rPr>
            </w:pPr>
            <w:r>
              <w:rPr>
                <w:color w:val="000000"/>
                <w:sz w:val="16"/>
                <w:szCs w:val="16"/>
              </w:rPr>
              <w:t>3,597,065</w:t>
            </w:r>
          </w:p>
        </w:tc>
        <w:tc>
          <w:tcPr>
            <w:tcW w:w="912" w:type="dxa"/>
            <w:vAlign w:val="center"/>
          </w:tcPr>
          <w:p w:rsidR="001D1172" w:rsidRDefault="001D1172" w:rsidP="001D1172">
            <w:pPr>
              <w:jc w:val="right"/>
              <w:rPr>
                <w:color w:val="000000"/>
                <w:sz w:val="16"/>
                <w:szCs w:val="16"/>
              </w:rPr>
            </w:pPr>
            <w:r>
              <w:rPr>
                <w:color w:val="000000"/>
                <w:sz w:val="16"/>
                <w:szCs w:val="16"/>
              </w:rPr>
              <w:t>7,569,680</w:t>
            </w:r>
          </w:p>
        </w:tc>
        <w:tc>
          <w:tcPr>
            <w:tcW w:w="888" w:type="dxa"/>
            <w:vAlign w:val="center"/>
          </w:tcPr>
          <w:p w:rsidR="001D1172" w:rsidRDefault="001D1172" w:rsidP="001D1172">
            <w:pPr>
              <w:jc w:val="right"/>
              <w:rPr>
                <w:color w:val="000000"/>
                <w:sz w:val="16"/>
                <w:szCs w:val="16"/>
              </w:rPr>
            </w:pPr>
            <w:r>
              <w:rPr>
                <w:color w:val="000000"/>
                <w:sz w:val="16"/>
                <w:szCs w:val="16"/>
              </w:rPr>
              <w:t>675,468</w:t>
            </w:r>
          </w:p>
        </w:tc>
        <w:tc>
          <w:tcPr>
            <w:tcW w:w="977" w:type="dxa"/>
            <w:vAlign w:val="center"/>
          </w:tcPr>
          <w:p w:rsidR="001D1172" w:rsidRDefault="001D1172" w:rsidP="001D1172">
            <w:pPr>
              <w:jc w:val="right"/>
              <w:rPr>
                <w:color w:val="000000"/>
                <w:sz w:val="16"/>
                <w:szCs w:val="16"/>
              </w:rPr>
            </w:pPr>
            <w:r>
              <w:rPr>
                <w:color w:val="000000"/>
                <w:sz w:val="16"/>
                <w:szCs w:val="16"/>
              </w:rPr>
              <w:t>3,532,342</w:t>
            </w:r>
          </w:p>
        </w:tc>
        <w:tc>
          <w:tcPr>
            <w:tcW w:w="1066" w:type="dxa"/>
            <w:vAlign w:val="center"/>
          </w:tcPr>
          <w:p w:rsidR="001D1172" w:rsidRDefault="001D1172" w:rsidP="001D1172">
            <w:pPr>
              <w:jc w:val="right"/>
              <w:rPr>
                <w:color w:val="000000"/>
                <w:sz w:val="16"/>
                <w:szCs w:val="16"/>
              </w:rPr>
            </w:pPr>
            <w:r>
              <w:rPr>
                <w:color w:val="000000"/>
                <w:sz w:val="16"/>
                <w:szCs w:val="16"/>
              </w:rPr>
              <w:t>4,263,463</w:t>
            </w:r>
          </w:p>
        </w:tc>
        <w:tc>
          <w:tcPr>
            <w:tcW w:w="929" w:type="dxa"/>
            <w:vAlign w:val="center"/>
          </w:tcPr>
          <w:p w:rsidR="001D1172" w:rsidRDefault="001D1172" w:rsidP="001D1172">
            <w:pPr>
              <w:jc w:val="right"/>
              <w:rPr>
                <w:color w:val="000000"/>
                <w:sz w:val="16"/>
                <w:szCs w:val="16"/>
              </w:rPr>
            </w:pPr>
            <w:r>
              <w:rPr>
                <w:color w:val="000000"/>
                <w:sz w:val="16"/>
                <w:szCs w:val="16"/>
              </w:rPr>
              <w:t>4,435,688</w:t>
            </w:r>
          </w:p>
        </w:tc>
        <w:tc>
          <w:tcPr>
            <w:tcW w:w="910" w:type="dxa"/>
            <w:vAlign w:val="center"/>
          </w:tcPr>
          <w:p w:rsidR="001D1172" w:rsidRDefault="001D1172" w:rsidP="001D1172">
            <w:pPr>
              <w:jc w:val="right"/>
              <w:rPr>
                <w:color w:val="000000"/>
                <w:sz w:val="16"/>
                <w:szCs w:val="16"/>
              </w:rPr>
            </w:pPr>
            <w:r>
              <w:rPr>
                <w:color w:val="000000"/>
                <w:sz w:val="16"/>
                <w:szCs w:val="16"/>
              </w:rPr>
              <w:t>138,374</w:t>
            </w:r>
          </w:p>
        </w:tc>
      </w:tr>
      <w:tr w:rsidR="00515311" w:rsidRPr="006D5F74" w:rsidTr="00596843">
        <w:trPr>
          <w:trHeight w:hRule="exact" w:val="87"/>
          <w:jc w:val="center"/>
        </w:trPr>
        <w:tc>
          <w:tcPr>
            <w:tcW w:w="930" w:type="dxa"/>
            <w:tcBorders>
              <w:bottom w:val="single" w:sz="12" w:space="0" w:color="000000"/>
            </w:tcBorders>
          </w:tcPr>
          <w:p w:rsidR="00515311" w:rsidRPr="006D5F74" w:rsidRDefault="00515311" w:rsidP="00515311">
            <w:pPr>
              <w:jc w:val="right"/>
              <w:rPr>
                <w:sz w:val="16"/>
              </w:rPr>
            </w:pPr>
          </w:p>
        </w:tc>
        <w:tc>
          <w:tcPr>
            <w:tcW w:w="810"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12" w:type="dxa"/>
            <w:tcBorders>
              <w:bottom w:val="single" w:sz="12" w:space="0" w:color="000000"/>
            </w:tcBorders>
          </w:tcPr>
          <w:p w:rsidR="00515311" w:rsidRPr="006D5F74" w:rsidRDefault="00515311" w:rsidP="00515311">
            <w:pPr>
              <w:jc w:val="right"/>
              <w:rPr>
                <w:sz w:val="16"/>
              </w:rPr>
            </w:pPr>
          </w:p>
        </w:tc>
        <w:tc>
          <w:tcPr>
            <w:tcW w:w="888" w:type="dxa"/>
            <w:tcBorders>
              <w:bottom w:val="single" w:sz="12" w:space="0" w:color="000000"/>
            </w:tcBorders>
          </w:tcPr>
          <w:p w:rsidR="00515311" w:rsidRPr="006D5F74" w:rsidRDefault="00515311" w:rsidP="00515311">
            <w:pPr>
              <w:jc w:val="right"/>
              <w:rPr>
                <w:sz w:val="16"/>
              </w:rPr>
            </w:pPr>
          </w:p>
        </w:tc>
        <w:tc>
          <w:tcPr>
            <w:tcW w:w="977" w:type="dxa"/>
            <w:tcBorders>
              <w:bottom w:val="single" w:sz="12" w:space="0" w:color="000000"/>
            </w:tcBorders>
          </w:tcPr>
          <w:p w:rsidR="00515311" w:rsidRPr="006D5F74" w:rsidRDefault="00515311" w:rsidP="00515311">
            <w:pPr>
              <w:jc w:val="right"/>
              <w:rPr>
                <w:sz w:val="16"/>
              </w:rPr>
            </w:pPr>
          </w:p>
        </w:tc>
        <w:tc>
          <w:tcPr>
            <w:tcW w:w="1066" w:type="dxa"/>
            <w:tcBorders>
              <w:bottom w:val="single" w:sz="12" w:space="0" w:color="000000"/>
            </w:tcBorders>
          </w:tcPr>
          <w:p w:rsidR="00515311" w:rsidRPr="006D5F74" w:rsidRDefault="00515311" w:rsidP="00515311">
            <w:pPr>
              <w:jc w:val="right"/>
              <w:rPr>
                <w:sz w:val="16"/>
              </w:rPr>
            </w:pPr>
          </w:p>
        </w:tc>
        <w:tc>
          <w:tcPr>
            <w:tcW w:w="929" w:type="dxa"/>
            <w:tcBorders>
              <w:bottom w:val="single" w:sz="12" w:space="0" w:color="000000"/>
            </w:tcBorders>
          </w:tcPr>
          <w:p w:rsidR="00515311" w:rsidRPr="006D5F74" w:rsidRDefault="00515311" w:rsidP="00515311">
            <w:pPr>
              <w:jc w:val="right"/>
              <w:rPr>
                <w:sz w:val="16"/>
              </w:rPr>
            </w:pPr>
          </w:p>
        </w:tc>
        <w:tc>
          <w:tcPr>
            <w:tcW w:w="910" w:type="dxa"/>
            <w:tcBorders>
              <w:bottom w:val="single" w:sz="12" w:space="0" w:color="000000"/>
            </w:tcBorders>
          </w:tcPr>
          <w:p w:rsidR="00515311" w:rsidRPr="006D5F74" w:rsidRDefault="00515311" w:rsidP="00515311">
            <w:pPr>
              <w:jc w:val="right"/>
              <w:rPr>
                <w:sz w:val="16"/>
              </w:rPr>
            </w:pPr>
          </w:p>
        </w:tc>
      </w:tr>
      <w:tr w:rsidR="00515311" w:rsidRPr="006D5F74" w:rsidTr="00527252">
        <w:trPr>
          <w:trHeight w:hRule="exact" w:val="201"/>
          <w:jc w:val="center"/>
        </w:trPr>
        <w:tc>
          <w:tcPr>
            <w:tcW w:w="8310" w:type="dxa"/>
            <w:gridSpan w:val="9"/>
            <w:tcBorders>
              <w:top w:val="single" w:sz="12" w:space="0" w:color="000000"/>
            </w:tcBorders>
            <w:vAlign w:val="center"/>
          </w:tcPr>
          <w:p w:rsidR="00515311" w:rsidRPr="006D5F74" w:rsidRDefault="00515311" w:rsidP="00515311">
            <w:pPr>
              <w:jc w:val="right"/>
              <w:rPr>
                <w:sz w:val="13"/>
                <w:szCs w:val="13"/>
              </w:rPr>
            </w:pPr>
            <w:r w:rsidRPr="00527252">
              <w:rPr>
                <w:sz w:val="14"/>
                <w:szCs w:val="14"/>
              </w:rPr>
              <w:t>Source: Statistics &amp; Data Warehouse Department SBP</w:t>
            </w:r>
          </w:p>
        </w:tc>
      </w:tr>
      <w:tr w:rsidR="00515311" w:rsidRPr="006D5F74" w:rsidTr="00527252">
        <w:trPr>
          <w:trHeight w:hRule="exact" w:val="201"/>
          <w:jc w:val="center"/>
        </w:trPr>
        <w:tc>
          <w:tcPr>
            <w:tcW w:w="8310" w:type="dxa"/>
            <w:gridSpan w:val="9"/>
            <w:vAlign w:val="center"/>
          </w:tcPr>
          <w:p w:rsidR="00515311" w:rsidRPr="006D5F74" w:rsidRDefault="00515311" w:rsidP="00515311">
            <w:pPr>
              <w:rPr>
                <w:sz w:val="13"/>
                <w:szCs w:val="13"/>
              </w:rPr>
            </w:pPr>
            <w:r w:rsidRPr="006D5F74">
              <w:rPr>
                <w:sz w:val="13"/>
                <w:szCs w:val="13"/>
              </w:rPr>
              <w:t>1. Total Debt does not include loans guaranteed by the Federal Government.</w:t>
            </w:r>
          </w:p>
        </w:tc>
      </w:tr>
      <w:tr w:rsidR="00515311" w:rsidRPr="006D5F74" w:rsidTr="00ED413B">
        <w:trPr>
          <w:trHeight w:hRule="exact" w:val="453"/>
          <w:jc w:val="center"/>
        </w:trPr>
        <w:tc>
          <w:tcPr>
            <w:tcW w:w="8310" w:type="dxa"/>
            <w:gridSpan w:val="9"/>
            <w:vAlign w:val="center"/>
          </w:tcPr>
          <w:p w:rsidR="00515311" w:rsidRPr="006D5F74" w:rsidRDefault="00515311" w:rsidP="00515311">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E030EF"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E030EF" w:rsidRPr="006D5F74" w:rsidRDefault="00E030EF" w:rsidP="00E030EF">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E030EF" w:rsidRPr="006D5F74" w:rsidRDefault="00E030EF" w:rsidP="00E030EF">
            <w:pPr>
              <w:jc w:val="right"/>
              <w:rPr>
                <w:b/>
                <w:bCs/>
                <w:sz w:val="15"/>
                <w:szCs w:val="15"/>
              </w:rPr>
            </w:pPr>
            <w:r>
              <w:rPr>
                <w:b/>
                <w:bCs/>
                <w:sz w:val="15"/>
                <w:szCs w:val="15"/>
              </w:rPr>
              <w:t xml:space="preserve">Dec-18 </w:t>
            </w:r>
          </w:p>
        </w:tc>
        <w:tc>
          <w:tcPr>
            <w:tcW w:w="897" w:type="dxa"/>
            <w:tcBorders>
              <w:top w:val="nil"/>
              <w:left w:val="nil"/>
              <w:bottom w:val="single" w:sz="8" w:space="0" w:color="000000"/>
            </w:tcBorders>
            <w:shd w:val="clear" w:color="auto" w:fill="auto"/>
            <w:vAlign w:val="center"/>
          </w:tcPr>
          <w:p w:rsidR="00E030EF" w:rsidRPr="006D5F74" w:rsidRDefault="00E030EF" w:rsidP="00E030EF">
            <w:pPr>
              <w:jc w:val="right"/>
              <w:rPr>
                <w:b/>
                <w:bCs/>
                <w:sz w:val="15"/>
                <w:szCs w:val="15"/>
              </w:rPr>
            </w:pPr>
            <w:r>
              <w:rPr>
                <w:b/>
                <w:bCs/>
                <w:sz w:val="15"/>
                <w:szCs w:val="15"/>
              </w:rPr>
              <w:t>Mar-19</w:t>
            </w:r>
          </w:p>
        </w:tc>
        <w:tc>
          <w:tcPr>
            <w:tcW w:w="900" w:type="dxa"/>
            <w:tcBorders>
              <w:top w:val="nil"/>
              <w:left w:val="nil"/>
              <w:bottom w:val="single" w:sz="8" w:space="0" w:color="auto"/>
            </w:tcBorders>
            <w:shd w:val="clear" w:color="auto" w:fill="auto"/>
            <w:vAlign w:val="center"/>
          </w:tcPr>
          <w:p w:rsidR="00E030EF" w:rsidRPr="006D5F74" w:rsidRDefault="00E030EF" w:rsidP="00E030EF">
            <w:pPr>
              <w:jc w:val="right"/>
              <w:rPr>
                <w:b/>
                <w:bCs/>
                <w:sz w:val="15"/>
                <w:szCs w:val="15"/>
              </w:rPr>
            </w:pPr>
            <w:r>
              <w:rPr>
                <w:b/>
                <w:bCs/>
                <w:sz w:val="15"/>
                <w:szCs w:val="15"/>
              </w:rPr>
              <w:t>Jun-19</w:t>
            </w:r>
          </w:p>
        </w:tc>
        <w:tc>
          <w:tcPr>
            <w:tcW w:w="990" w:type="dxa"/>
            <w:tcBorders>
              <w:top w:val="nil"/>
              <w:left w:val="nil"/>
              <w:bottom w:val="single" w:sz="8" w:space="0" w:color="auto"/>
            </w:tcBorders>
            <w:shd w:val="clear" w:color="auto" w:fill="auto"/>
            <w:vAlign w:val="center"/>
          </w:tcPr>
          <w:p w:rsidR="00E030EF" w:rsidRPr="006D5F74" w:rsidRDefault="00E030EF" w:rsidP="00E030EF">
            <w:pPr>
              <w:jc w:val="right"/>
              <w:rPr>
                <w:b/>
                <w:bCs/>
                <w:sz w:val="15"/>
                <w:szCs w:val="15"/>
              </w:rPr>
            </w:pPr>
            <w:r>
              <w:rPr>
                <w:b/>
                <w:bCs/>
                <w:sz w:val="15"/>
                <w:szCs w:val="15"/>
              </w:rPr>
              <w:t>Sep-19</w:t>
            </w:r>
          </w:p>
        </w:tc>
        <w:tc>
          <w:tcPr>
            <w:tcW w:w="990" w:type="dxa"/>
            <w:tcBorders>
              <w:top w:val="nil"/>
              <w:left w:val="nil"/>
              <w:bottom w:val="single" w:sz="8" w:space="0" w:color="auto"/>
            </w:tcBorders>
            <w:shd w:val="clear" w:color="auto" w:fill="auto"/>
            <w:vAlign w:val="center"/>
          </w:tcPr>
          <w:p w:rsidR="00E030EF" w:rsidRPr="006D5F74" w:rsidRDefault="00E030EF" w:rsidP="00E030EF">
            <w:pPr>
              <w:jc w:val="right"/>
              <w:rPr>
                <w:b/>
                <w:bCs/>
                <w:sz w:val="15"/>
                <w:szCs w:val="15"/>
              </w:rPr>
            </w:pPr>
            <w:r>
              <w:rPr>
                <w:b/>
                <w:bCs/>
                <w:sz w:val="15"/>
                <w:szCs w:val="15"/>
              </w:rPr>
              <w:t xml:space="preserve">Dec-19 </w:t>
            </w:r>
          </w:p>
        </w:tc>
        <w:tc>
          <w:tcPr>
            <w:tcW w:w="990" w:type="dxa"/>
            <w:tcBorders>
              <w:top w:val="nil"/>
              <w:left w:val="nil"/>
              <w:bottom w:val="single" w:sz="8" w:space="0" w:color="auto"/>
            </w:tcBorders>
            <w:shd w:val="clear" w:color="auto" w:fill="auto"/>
            <w:vAlign w:val="center"/>
          </w:tcPr>
          <w:p w:rsidR="00E030EF" w:rsidRPr="006D5F74" w:rsidRDefault="00E030EF" w:rsidP="00E030EF">
            <w:pPr>
              <w:jc w:val="right"/>
              <w:rPr>
                <w:b/>
                <w:bCs/>
                <w:sz w:val="15"/>
                <w:szCs w:val="15"/>
              </w:rPr>
            </w:pPr>
            <w:r>
              <w:rPr>
                <w:b/>
                <w:bCs/>
                <w:sz w:val="15"/>
                <w:szCs w:val="15"/>
              </w:rPr>
              <w:t xml:space="preserve">Mar-20 </w:t>
            </w:r>
            <w:r w:rsidRPr="00C84615">
              <w:rPr>
                <w:b/>
                <w:bCs/>
                <w:sz w:val="15"/>
                <w:szCs w:val="15"/>
                <w:vertAlign w:val="superscript"/>
              </w:rPr>
              <w:t>P</w:t>
            </w:r>
          </w:p>
        </w:tc>
      </w:tr>
      <w:tr w:rsidR="00E030EF" w:rsidRPr="006D5F74" w:rsidTr="009C351B">
        <w:trPr>
          <w:trHeight w:val="432"/>
        </w:trPr>
        <w:tc>
          <w:tcPr>
            <w:tcW w:w="3525" w:type="dxa"/>
            <w:tcBorders>
              <w:top w:val="nil"/>
              <w:left w:val="nil"/>
              <w:bottom w:val="nil"/>
              <w:right w:val="nil"/>
            </w:tcBorders>
            <w:shd w:val="clear" w:color="auto" w:fill="auto"/>
            <w:vAlign w:val="bottom"/>
            <w:hideMark/>
          </w:tcPr>
          <w:p w:rsidR="00E030EF" w:rsidRPr="00C84615" w:rsidRDefault="00E030EF" w:rsidP="00E030EF">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E030EF" w:rsidRPr="006D5F74" w:rsidRDefault="00E030EF" w:rsidP="00E030EF">
            <w:pPr>
              <w:jc w:val="right"/>
              <w:rPr>
                <w:sz w:val="16"/>
                <w:szCs w:val="16"/>
              </w:rPr>
            </w:pPr>
          </w:p>
        </w:tc>
        <w:tc>
          <w:tcPr>
            <w:tcW w:w="897" w:type="dxa"/>
            <w:tcBorders>
              <w:top w:val="nil"/>
              <w:left w:val="nil"/>
              <w:bottom w:val="nil"/>
              <w:right w:val="nil"/>
            </w:tcBorders>
            <w:shd w:val="clear" w:color="auto" w:fill="auto"/>
          </w:tcPr>
          <w:p w:rsidR="00E030EF" w:rsidRPr="006D5F74" w:rsidRDefault="00E030EF" w:rsidP="00E030EF">
            <w:pPr>
              <w:jc w:val="right"/>
              <w:rPr>
                <w:sz w:val="16"/>
                <w:szCs w:val="16"/>
              </w:rPr>
            </w:pPr>
          </w:p>
        </w:tc>
        <w:tc>
          <w:tcPr>
            <w:tcW w:w="900" w:type="dxa"/>
            <w:tcBorders>
              <w:top w:val="single" w:sz="8" w:space="0" w:color="auto"/>
              <w:left w:val="nil"/>
              <w:bottom w:val="nil"/>
              <w:right w:val="nil"/>
            </w:tcBorders>
            <w:shd w:val="clear" w:color="auto" w:fill="auto"/>
          </w:tcPr>
          <w:p w:rsidR="00E030EF" w:rsidRPr="006D5F74" w:rsidRDefault="00E030EF" w:rsidP="00E030EF">
            <w:pPr>
              <w:jc w:val="right"/>
              <w:rPr>
                <w:sz w:val="16"/>
                <w:szCs w:val="16"/>
              </w:rPr>
            </w:pPr>
          </w:p>
        </w:tc>
        <w:tc>
          <w:tcPr>
            <w:tcW w:w="990" w:type="dxa"/>
            <w:tcBorders>
              <w:top w:val="single" w:sz="8" w:space="0" w:color="auto"/>
              <w:left w:val="nil"/>
              <w:bottom w:val="nil"/>
              <w:right w:val="nil"/>
            </w:tcBorders>
            <w:shd w:val="clear" w:color="auto" w:fill="auto"/>
          </w:tcPr>
          <w:p w:rsidR="00E030EF" w:rsidRPr="006D5F74" w:rsidRDefault="00E030EF" w:rsidP="00E030EF">
            <w:pPr>
              <w:jc w:val="right"/>
              <w:rPr>
                <w:sz w:val="16"/>
                <w:szCs w:val="16"/>
              </w:rPr>
            </w:pPr>
          </w:p>
        </w:tc>
        <w:tc>
          <w:tcPr>
            <w:tcW w:w="990" w:type="dxa"/>
            <w:tcBorders>
              <w:top w:val="single" w:sz="8" w:space="0" w:color="auto"/>
              <w:left w:val="nil"/>
              <w:bottom w:val="nil"/>
              <w:right w:val="nil"/>
            </w:tcBorders>
            <w:shd w:val="clear" w:color="auto" w:fill="auto"/>
          </w:tcPr>
          <w:p w:rsidR="00E030EF" w:rsidRPr="006D5F74" w:rsidRDefault="00E030EF" w:rsidP="00E030EF">
            <w:pPr>
              <w:jc w:val="right"/>
              <w:rPr>
                <w:sz w:val="16"/>
                <w:szCs w:val="16"/>
              </w:rPr>
            </w:pPr>
          </w:p>
        </w:tc>
        <w:tc>
          <w:tcPr>
            <w:tcW w:w="990" w:type="dxa"/>
            <w:tcBorders>
              <w:top w:val="single" w:sz="8" w:space="0" w:color="auto"/>
              <w:left w:val="nil"/>
              <w:bottom w:val="nil"/>
              <w:right w:val="nil"/>
            </w:tcBorders>
            <w:shd w:val="clear" w:color="auto" w:fill="auto"/>
          </w:tcPr>
          <w:p w:rsidR="00E030EF" w:rsidRPr="006D5F74" w:rsidRDefault="00E030EF" w:rsidP="00E030EF">
            <w:pPr>
              <w:jc w:val="right"/>
              <w:rPr>
                <w:sz w:val="16"/>
                <w:szCs w:val="16"/>
              </w:rPr>
            </w:pP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E030EF" w:rsidRDefault="00E030EF" w:rsidP="00E030EF">
            <w:pPr>
              <w:jc w:val="right"/>
              <w:rPr>
                <w:b/>
                <w:bCs/>
                <w:sz w:val="14"/>
                <w:szCs w:val="14"/>
              </w:rPr>
            </w:pPr>
            <w:r>
              <w:rPr>
                <w:b/>
                <w:bCs/>
                <w:sz w:val="14"/>
                <w:szCs w:val="14"/>
              </w:rPr>
              <w:t>1,443.2</w:t>
            </w:r>
          </w:p>
        </w:tc>
        <w:tc>
          <w:tcPr>
            <w:tcW w:w="897"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1,593.3</w:t>
            </w:r>
          </w:p>
        </w:tc>
        <w:tc>
          <w:tcPr>
            <w:tcW w:w="90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1,621.9</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1,618.8</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1,599.9</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1,587.3</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030EF" w:rsidRDefault="00E030EF" w:rsidP="00E030EF">
            <w:pPr>
              <w:jc w:val="right"/>
              <w:rPr>
                <w:i/>
                <w:iCs/>
                <w:sz w:val="14"/>
                <w:szCs w:val="14"/>
              </w:rPr>
            </w:pPr>
            <w:r>
              <w:rPr>
                <w:i/>
                <w:iCs/>
                <w:sz w:val="14"/>
                <w:szCs w:val="14"/>
              </w:rPr>
              <w:t>30.2</w:t>
            </w:r>
          </w:p>
        </w:tc>
        <w:tc>
          <w:tcPr>
            <w:tcW w:w="897"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33.1</w:t>
            </w:r>
          </w:p>
        </w:tc>
        <w:tc>
          <w:tcPr>
            <w:tcW w:w="90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24.8</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19.1</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10.9</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(0.4)</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030EF" w:rsidRDefault="00E030EF" w:rsidP="00E030EF">
            <w:pPr>
              <w:jc w:val="right"/>
              <w:rPr>
                <w:i/>
                <w:iCs/>
                <w:sz w:val="14"/>
                <w:szCs w:val="14"/>
              </w:rPr>
            </w:pPr>
            <w:r>
              <w:rPr>
                <w:i/>
                <w:iCs/>
                <w:sz w:val="14"/>
                <w:szCs w:val="14"/>
              </w:rPr>
              <w:t>3.7</w:t>
            </w:r>
          </w:p>
        </w:tc>
        <w:tc>
          <w:tcPr>
            <w:tcW w:w="897"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4.1</w:t>
            </w:r>
          </w:p>
        </w:tc>
        <w:tc>
          <w:tcPr>
            <w:tcW w:w="90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4.2</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3.7</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3.6</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030EF" w:rsidRDefault="00E030EF" w:rsidP="00E030EF">
            <w:pPr>
              <w:jc w:val="right"/>
            </w:pPr>
          </w:p>
        </w:tc>
        <w:tc>
          <w:tcPr>
            <w:tcW w:w="897" w:type="dxa"/>
            <w:tcBorders>
              <w:top w:val="nil"/>
              <w:left w:val="nil"/>
              <w:bottom w:val="nil"/>
              <w:right w:val="nil"/>
            </w:tcBorders>
            <w:shd w:val="clear" w:color="auto" w:fill="auto"/>
            <w:vAlign w:val="center"/>
          </w:tcPr>
          <w:p w:rsidR="00E030EF" w:rsidRDefault="00E030EF" w:rsidP="00E030EF">
            <w:pPr>
              <w:jc w:val="right"/>
            </w:pPr>
          </w:p>
        </w:tc>
        <w:tc>
          <w:tcPr>
            <w:tcW w:w="900" w:type="dxa"/>
            <w:tcBorders>
              <w:top w:val="nil"/>
              <w:left w:val="nil"/>
              <w:bottom w:val="nil"/>
              <w:right w:val="nil"/>
            </w:tcBorders>
            <w:shd w:val="clear" w:color="auto" w:fill="auto"/>
            <w:vAlign w:val="center"/>
          </w:tcPr>
          <w:p w:rsidR="00E030EF" w:rsidRDefault="00E030EF" w:rsidP="00E030EF">
            <w:pPr>
              <w:jc w:val="right"/>
            </w:pP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E030EF" w:rsidRDefault="00E030EF" w:rsidP="00E030EF">
            <w:pPr>
              <w:jc w:val="right"/>
              <w:rPr>
                <w:b/>
                <w:bCs/>
                <w:sz w:val="14"/>
                <w:szCs w:val="14"/>
              </w:rPr>
            </w:pPr>
            <w:r>
              <w:rPr>
                <w:b/>
                <w:bCs/>
                <w:sz w:val="14"/>
                <w:szCs w:val="14"/>
              </w:rPr>
              <w:t>1,213.3</w:t>
            </w:r>
          </w:p>
        </w:tc>
        <w:tc>
          <w:tcPr>
            <w:tcW w:w="897"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1,378.4</w:t>
            </w:r>
          </w:p>
        </w:tc>
        <w:tc>
          <w:tcPr>
            <w:tcW w:w="90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1,394.2</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1,392.2</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1,391.9</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1,397.7</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E030EF" w:rsidRDefault="00E030EF" w:rsidP="00E030EF">
            <w:pPr>
              <w:jc w:val="right"/>
              <w:rPr>
                <w:i/>
                <w:iCs/>
                <w:sz w:val="14"/>
                <w:szCs w:val="14"/>
              </w:rPr>
            </w:pPr>
            <w:r>
              <w:rPr>
                <w:i/>
                <w:iCs/>
                <w:sz w:val="14"/>
                <w:szCs w:val="14"/>
              </w:rPr>
              <w:t>36.5</w:t>
            </w:r>
          </w:p>
        </w:tc>
        <w:tc>
          <w:tcPr>
            <w:tcW w:w="897"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38.3</w:t>
            </w:r>
          </w:p>
        </w:tc>
        <w:tc>
          <w:tcPr>
            <w:tcW w:w="90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30.5</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23.3</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14.7</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1.4</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E030EF" w:rsidRDefault="00E030EF" w:rsidP="00E030EF">
            <w:pPr>
              <w:jc w:val="right"/>
              <w:rPr>
                <w:i/>
                <w:iCs/>
                <w:sz w:val="14"/>
                <w:szCs w:val="14"/>
              </w:rPr>
            </w:pPr>
            <w:r>
              <w:rPr>
                <w:i/>
                <w:iCs/>
                <w:sz w:val="14"/>
                <w:szCs w:val="14"/>
              </w:rPr>
              <w:t>3.1</w:t>
            </w:r>
          </w:p>
        </w:tc>
        <w:tc>
          <w:tcPr>
            <w:tcW w:w="897"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3.6</w:t>
            </w:r>
          </w:p>
        </w:tc>
        <w:tc>
          <w:tcPr>
            <w:tcW w:w="90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3.6</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3.2</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3.2</w:t>
            </w:r>
          </w:p>
        </w:tc>
        <w:tc>
          <w:tcPr>
            <w:tcW w:w="990" w:type="dxa"/>
            <w:tcBorders>
              <w:top w:val="nil"/>
              <w:left w:val="nil"/>
              <w:bottom w:val="nil"/>
              <w:right w:val="nil"/>
            </w:tcBorders>
            <w:shd w:val="clear" w:color="auto" w:fill="auto"/>
            <w:vAlign w:val="center"/>
          </w:tcPr>
          <w:p w:rsidR="00E030EF" w:rsidRDefault="00E030EF" w:rsidP="00E030EF">
            <w:pPr>
              <w:jc w:val="right"/>
              <w:rPr>
                <w:i/>
                <w:iCs/>
                <w:sz w:val="14"/>
                <w:szCs w:val="14"/>
              </w:rPr>
            </w:pPr>
            <w:r>
              <w:rPr>
                <w:i/>
                <w:iCs/>
                <w:sz w:val="14"/>
                <w:szCs w:val="14"/>
              </w:rPr>
              <w:t>3.2</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130.0</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88.0</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108.4</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108.2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86.8</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4.9</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5.5</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6.3</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6.6</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6.2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6.1</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149.0</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156.9</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149.8</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151.1</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144.1</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137.7</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43.2</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E030EF" w:rsidRDefault="00E030EF" w:rsidP="00E030EF">
            <w:pPr>
              <w:jc w:val="right"/>
              <w:rPr>
                <w:sz w:val="14"/>
                <w:szCs w:val="14"/>
              </w:rPr>
            </w:pPr>
            <w:r>
              <w:rPr>
                <w:sz w:val="14"/>
                <w:szCs w:val="14"/>
              </w:rPr>
              <w:t>886.2</w:t>
            </w:r>
          </w:p>
        </w:tc>
        <w:tc>
          <w:tcPr>
            <w:tcW w:w="897"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1,084.8</w:t>
            </w:r>
          </w:p>
        </w:tc>
        <w:tc>
          <w:tcPr>
            <w:tcW w:w="90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1,108.5</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1,082.9</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1,090.1</w:t>
            </w: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r>
              <w:rPr>
                <w:sz w:val="14"/>
                <w:szCs w:val="14"/>
              </w:rPr>
              <w:t>1,123.9</w:t>
            </w: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E030EF" w:rsidRDefault="00E030EF" w:rsidP="00E030EF">
            <w:pPr>
              <w:jc w:val="right"/>
            </w:pPr>
          </w:p>
        </w:tc>
        <w:tc>
          <w:tcPr>
            <w:tcW w:w="897" w:type="dxa"/>
            <w:tcBorders>
              <w:top w:val="nil"/>
              <w:left w:val="nil"/>
              <w:bottom w:val="nil"/>
              <w:right w:val="nil"/>
            </w:tcBorders>
            <w:shd w:val="clear" w:color="auto" w:fill="auto"/>
            <w:vAlign w:val="center"/>
          </w:tcPr>
          <w:p w:rsidR="00E030EF" w:rsidRDefault="00E030EF" w:rsidP="00E030EF">
            <w:pPr>
              <w:jc w:val="right"/>
            </w:pPr>
          </w:p>
        </w:tc>
        <w:tc>
          <w:tcPr>
            <w:tcW w:w="900" w:type="dxa"/>
            <w:tcBorders>
              <w:top w:val="nil"/>
              <w:left w:val="nil"/>
              <w:bottom w:val="nil"/>
              <w:right w:val="nil"/>
            </w:tcBorders>
            <w:shd w:val="clear" w:color="auto" w:fill="auto"/>
            <w:vAlign w:val="center"/>
          </w:tcPr>
          <w:p w:rsidR="00E030EF" w:rsidRDefault="00E030EF" w:rsidP="00E030EF">
            <w:pPr>
              <w:jc w:val="right"/>
            </w:pP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p>
        </w:tc>
        <w:tc>
          <w:tcPr>
            <w:tcW w:w="990" w:type="dxa"/>
            <w:tcBorders>
              <w:top w:val="nil"/>
              <w:left w:val="nil"/>
              <w:bottom w:val="nil"/>
              <w:right w:val="nil"/>
            </w:tcBorders>
            <w:shd w:val="clear" w:color="auto" w:fill="auto"/>
            <w:vAlign w:val="center"/>
          </w:tcPr>
          <w:p w:rsidR="00E030EF" w:rsidRDefault="00E030EF" w:rsidP="00E030EF">
            <w:pPr>
              <w:jc w:val="right"/>
              <w:rPr>
                <w:sz w:val="14"/>
                <w:szCs w:val="14"/>
              </w:rPr>
            </w:pP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E030EF" w:rsidRDefault="00E030EF" w:rsidP="00E030EF">
            <w:pPr>
              <w:jc w:val="right"/>
              <w:rPr>
                <w:b/>
                <w:bCs/>
                <w:sz w:val="14"/>
                <w:szCs w:val="14"/>
              </w:rPr>
            </w:pPr>
            <w:r>
              <w:rPr>
                <w:b/>
                <w:bCs/>
                <w:sz w:val="14"/>
                <w:szCs w:val="14"/>
              </w:rPr>
              <w:t>229.9</w:t>
            </w:r>
          </w:p>
        </w:tc>
        <w:tc>
          <w:tcPr>
            <w:tcW w:w="897"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214.9</w:t>
            </w:r>
          </w:p>
        </w:tc>
        <w:tc>
          <w:tcPr>
            <w:tcW w:w="90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227.7</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226.6</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208.0</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4"/>
                <w:szCs w:val="14"/>
              </w:rPr>
            </w:pPr>
            <w:r>
              <w:rPr>
                <w:b/>
                <w:bCs/>
                <w:sz w:val="14"/>
                <w:szCs w:val="14"/>
              </w:rPr>
              <w:t>189.6</w:t>
            </w:r>
          </w:p>
        </w:tc>
      </w:tr>
      <w:tr w:rsidR="00E030EF"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E030EF" w:rsidRPr="006D5F74" w:rsidRDefault="00E030EF" w:rsidP="00E030EF">
            <w:r w:rsidRPr="006D5F74">
              <w:rPr>
                <w:szCs w:val="22"/>
              </w:rPr>
              <w:t> </w:t>
            </w:r>
          </w:p>
        </w:tc>
        <w:tc>
          <w:tcPr>
            <w:tcW w:w="813" w:type="dxa"/>
            <w:tcBorders>
              <w:top w:val="nil"/>
              <w:left w:val="nil"/>
              <w:bottom w:val="single" w:sz="8" w:space="0" w:color="auto"/>
              <w:right w:val="nil"/>
            </w:tcBorders>
            <w:shd w:val="clear" w:color="auto" w:fill="auto"/>
            <w:vAlign w:val="center"/>
            <w:hideMark/>
          </w:tcPr>
          <w:p w:rsidR="00E030EF" w:rsidRDefault="00E030EF" w:rsidP="00E030EF">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rFonts w:ascii="Arial" w:hAnsi="Arial" w:cs="Arial"/>
              </w:rPr>
            </w:pPr>
          </w:p>
        </w:tc>
      </w:tr>
      <w:tr w:rsidR="00E030EF" w:rsidRPr="006D5F74" w:rsidTr="009C351B">
        <w:trPr>
          <w:trHeight w:val="432"/>
        </w:trPr>
        <w:tc>
          <w:tcPr>
            <w:tcW w:w="3525" w:type="dxa"/>
            <w:tcBorders>
              <w:top w:val="nil"/>
              <w:left w:val="nil"/>
              <w:bottom w:val="nil"/>
              <w:right w:val="nil"/>
            </w:tcBorders>
            <w:shd w:val="clear" w:color="auto" w:fill="auto"/>
            <w:vAlign w:val="center"/>
            <w:hideMark/>
          </w:tcPr>
          <w:p w:rsidR="00E030EF" w:rsidRPr="006D5F74" w:rsidRDefault="00E030EF" w:rsidP="00E030EF">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E030EF" w:rsidRDefault="00E030EF" w:rsidP="00E030EF">
            <w:pPr>
              <w:jc w:val="right"/>
              <w:rPr>
                <w:b/>
                <w:bCs/>
                <w:sz w:val="15"/>
                <w:szCs w:val="15"/>
              </w:rPr>
            </w:pPr>
            <w:r>
              <w:rPr>
                <w:b/>
                <w:bCs/>
                <w:sz w:val="15"/>
                <w:szCs w:val="15"/>
              </w:rPr>
              <w:t>FY19</w:t>
            </w:r>
            <w:r>
              <w:rPr>
                <w:b/>
                <w:bCs/>
                <w:sz w:val="15"/>
                <w:szCs w:val="15"/>
                <w:vertAlign w:val="superscript"/>
              </w:rPr>
              <w:t xml:space="preserve"> P</w:t>
            </w:r>
          </w:p>
        </w:tc>
        <w:tc>
          <w:tcPr>
            <w:tcW w:w="897" w:type="dxa"/>
            <w:tcBorders>
              <w:top w:val="nil"/>
              <w:left w:val="nil"/>
              <w:bottom w:val="nil"/>
              <w:right w:val="nil"/>
            </w:tcBorders>
            <w:shd w:val="clear" w:color="auto" w:fill="auto"/>
            <w:vAlign w:val="center"/>
          </w:tcPr>
          <w:p w:rsidR="00E030EF" w:rsidRDefault="00E030EF" w:rsidP="00E030EF">
            <w:pPr>
              <w:jc w:val="right"/>
              <w:rPr>
                <w:b/>
                <w:bCs/>
                <w:sz w:val="15"/>
                <w:szCs w:val="15"/>
              </w:rPr>
            </w:pPr>
            <w:r>
              <w:rPr>
                <w:b/>
                <w:bCs/>
                <w:sz w:val="15"/>
                <w:szCs w:val="15"/>
              </w:rPr>
              <w:t>FY19</w:t>
            </w:r>
            <w:r>
              <w:rPr>
                <w:b/>
                <w:bCs/>
                <w:sz w:val="15"/>
                <w:szCs w:val="15"/>
                <w:vertAlign w:val="superscript"/>
              </w:rPr>
              <w:t xml:space="preserve"> P</w:t>
            </w:r>
          </w:p>
        </w:tc>
        <w:tc>
          <w:tcPr>
            <w:tcW w:w="900" w:type="dxa"/>
            <w:tcBorders>
              <w:top w:val="nil"/>
              <w:left w:val="nil"/>
              <w:bottom w:val="nil"/>
              <w:right w:val="nil"/>
            </w:tcBorders>
            <w:shd w:val="clear" w:color="auto" w:fill="auto"/>
            <w:vAlign w:val="center"/>
          </w:tcPr>
          <w:p w:rsidR="00E030EF" w:rsidRDefault="00E030EF" w:rsidP="00E030EF">
            <w:pPr>
              <w:jc w:val="right"/>
              <w:rPr>
                <w:b/>
                <w:bCs/>
                <w:sz w:val="15"/>
                <w:szCs w:val="15"/>
              </w:rPr>
            </w:pPr>
            <w:r>
              <w:rPr>
                <w:b/>
                <w:bCs/>
                <w:sz w:val="15"/>
                <w:szCs w:val="15"/>
              </w:rPr>
              <w:t>FY19</w:t>
            </w:r>
            <w:r>
              <w:rPr>
                <w:b/>
                <w:bCs/>
                <w:sz w:val="15"/>
                <w:szCs w:val="15"/>
                <w:vertAlign w:val="superscript"/>
              </w:rPr>
              <w:t xml:space="preserve"> P</w:t>
            </w:r>
          </w:p>
        </w:tc>
        <w:tc>
          <w:tcPr>
            <w:tcW w:w="990" w:type="dxa"/>
            <w:tcBorders>
              <w:top w:val="nil"/>
              <w:left w:val="nil"/>
              <w:bottom w:val="nil"/>
              <w:right w:val="nil"/>
            </w:tcBorders>
            <w:shd w:val="clear" w:color="auto" w:fill="auto"/>
            <w:tcMar>
              <w:left w:w="43" w:type="dxa"/>
              <w:right w:w="43" w:type="dxa"/>
            </w:tcMar>
            <w:vAlign w:val="center"/>
          </w:tcPr>
          <w:p w:rsidR="00E030EF" w:rsidRDefault="00E030EF" w:rsidP="00E030EF">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c>
          <w:tcPr>
            <w:tcW w:w="990" w:type="dxa"/>
            <w:tcBorders>
              <w:top w:val="nil"/>
              <w:left w:val="nil"/>
              <w:bottom w:val="nil"/>
              <w:right w:val="nil"/>
            </w:tcBorders>
            <w:shd w:val="clear" w:color="auto" w:fill="auto"/>
            <w:vAlign w:val="center"/>
          </w:tcPr>
          <w:p w:rsidR="00E030EF" w:rsidRDefault="00E030EF" w:rsidP="00E030EF">
            <w:pPr>
              <w:jc w:val="right"/>
              <w:rPr>
                <w:b/>
                <w:bCs/>
                <w:sz w:val="15"/>
                <w:szCs w:val="15"/>
              </w:rPr>
            </w:pPr>
            <w:r>
              <w:rPr>
                <w:b/>
                <w:bCs/>
                <w:sz w:val="15"/>
                <w:szCs w:val="15"/>
              </w:rPr>
              <w:t>FY20</w:t>
            </w:r>
            <w:r w:rsidRPr="00AB3480">
              <w:rPr>
                <w:rFonts w:asciiTheme="majorBidi" w:hAnsiTheme="majorBidi" w:cstheme="majorBidi"/>
                <w:b/>
                <w:bCs/>
                <w:sz w:val="15"/>
                <w:szCs w:val="15"/>
                <w:vertAlign w:val="superscript"/>
              </w:rPr>
              <w:t>T</w:t>
            </w:r>
          </w:p>
        </w:tc>
      </w:tr>
      <w:tr w:rsidR="00E030EF"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E030EF" w:rsidRPr="006D5F74" w:rsidRDefault="00E030EF" w:rsidP="00E030EF">
            <w:pPr>
              <w:rPr>
                <w:sz w:val="15"/>
                <w:szCs w:val="15"/>
              </w:rPr>
            </w:pPr>
            <w:r w:rsidRPr="006D5F74">
              <w:rPr>
                <w:iCs/>
                <w:sz w:val="15"/>
                <w:szCs w:val="15"/>
              </w:rPr>
              <w:t xml:space="preserve">                        GDP (</w:t>
            </w:r>
            <w:proofErr w:type="spellStart"/>
            <w:r w:rsidRPr="006D5F74">
              <w:rPr>
                <w:iCs/>
                <w:sz w:val="15"/>
                <w:szCs w:val="15"/>
              </w:rPr>
              <w:t>mp</w:t>
            </w:r>
            <w:proofErr w:type="spellEnd"/>
            <w:r w:rsidRPr="006D5F74">
              <w:rPr>
                <w:iCs/>
                <w:sz w:val="15"/>
                <w:szCs w:val="15"/>
              </w:rPr>
              <w:t>)</w:t>
            </w:r>
          </w:p>
        </w:tc>
        <w:tc>
          <w:tcPr>
            <w:tcW w:w="813" w:type="dxa"/>
            <w:tcBorders>
              <w:top w:val="nil"/>
              <w:left w:val="nil"/>
              <w:bottom w:val="single" w:sz="8" w:space="0" w:color="auto"/>
              <w:right w:val="nil"/>
            </w:tcBorders>
            <w:shd w:val="clear" w:color="auto" w:fill="auto"/>
            <w:vAlign w:val="center"/>
            <w:hideMark/>
          </w:tcPr>
          <w:p w:rsidR="00E030EF" w:rsidRDefault="00E030EF" w:rsidP="00E030EF">
            <w:pPr>
              <w:jc w:val="right"/>
              <w:rPr>
                <w:sz w:val="14"/>
                <w:szCs w:val="14"/>
              </w:rPr>
            </w:pPr>
            <w:r>
              <w:rPr>
                <w:sz w:val="14"/>
                <w:szCs w:val="14"/>
              </w:rPr>
              <w:t>38,558.8</w:t>
            </w:r>
          </w:p>
        </w:tc>
        <w:tc>
          <w:tcPr>
            <w:tcW w:w="897"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38,558.8</w:t>
            </w:r>
          </w:p>
        </w:tc>
        <w:tc>
          <w:tcPr>
            <w:tcW w:w="900"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38,558.8</w:t>
            </w: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43,585.0</w:t>
            </w: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43,585.0</w:t>
            </w:r>
          </w:p>
        </w:tc>
        <w:tc>
          <w:tcPr>
            <w:tcW w:w="990" w:type="dxa"/>
            <w:tcBorders>
              <w:top w:val="nil"/>
              <w:left w:val="nil"/>
              <w:bottom w:val="single" w:sz="8" w:space="0" w:color="auto"/>
              <w:right w:val="nil"/>
            </w:tcBorders>
            <w:shd w:val="clear" w:color="auto" w:fill="auto"/>
            <w:vAlign w:val="center"/>
          </w:tcPr>
          <w:p w:rsidR="00E030EF" w:rsidRDefault="00E030EF" w:rsidP="00E030EF">
            <w:pPr>
              <w:jc w:val="right"/>
              <w:rPr>
                <w:sz w:val="14"/>
                <w:szCs w:val="14"/>
              </w:rPr>
            </w:pPr>
            <w:r>
              <w:rPr>
                <w:sz w:val="14"/>
                <w:szCs w:val="14"/>
              </w:rPr>
              <w:t>43,585.0</w:t>
            </w:r>
          </w:p>
        </w:tc>
      </w:tr>
      <w:tr w:rsidR="00E030EF"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E030EF" w:rsidRPr="006D5F74" w:rsidRDefault="00E030EF" w:rsidP="00E030EF">
            <w:pPr>
              <w:jc w:val="right"/>
              <w:rPr>
                <w:sz w:val="13"/>
                <w:szCs w:val="13"/>
              </w:rPr>
            </w:pPr>
            <w:r w:rsidRPr="00527252">
              <w:rPr>
                <w:sz w:val="14"/>
                <w:szCs w:val="14"/>
              </w:rPr>
              <w:t>Source: Statistics &amp; Data Warehouse Department SBP</w:t>
            </w:r>
          </w:p>
        </w:tc>
      </w:tr>
      <w:tr w:rsidR="00E030EF" w:rsidRPr="006D5F74" w:rsidTr="00527252">
        <w:trPr>
          <w:trHeight w:hRule="exact" w:val="300"/>
        </w:trPr>
        <w:tc>
          <w:tcPr>
            <w:tcW w:w="9105" w:type="dxa"/>
            <w:gridSpan w:val="7"/>
            <w:tcBorders>
              <w:left w:val="nil"/>
              <w:bottom w:val="nil"/>
              <w:right w:val="nil"/>
            </w:tcBorders>
            <w:shd w:val="clear" w:color="auto" w:fill="auto"/>
            <w:vAlign w:val="center"/>
            <w:hideMark/>
          </w:tcPr>
          <w:p w:rsidR="00E030EF" w:rsidRPr="006D5F74" w:rsidRDefault="00E030EF" w:rsidP="00E030EF">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E030EF" w:rsidRPr="006D5F74" w:rsidTr="00840969">
        <w:trPr>
          <w:trHeight w:val="86"/>
        </w:trPr>
        <w:tc>
          <w:tcPr>
            <w:tcW w:w="9105" w:type="dxa"/>
            <w:gridSpan w:val="7"/>
            <w:tcBorders>
              <w:top w:val="nil"/>
              <w:left w:val="nil"/>
              <w:bottom w:val="nil"/>
              <w:right w:val="nil"/>
            </w:tcBorders>
            <w:shd w:val="clear" w:color="auto" w:fill="auto"/>
            <w:vAlign w:val="center"/>
            <w:hideMark/>
          </w:tcPr>
          <w:p w:rsidR="00E030EF" w:rsidRPr="006D5F74" w:rsidRDefault="00E030EF" w:rsidP="00E030EF">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0" w:name="OLE_LINK2"/>
            <w:r w:rsidRPr="006D5F74">
              <w:rPr>
                <w:sz w:val="16"/>
              </w:rPr>
              <w:t>(Million Rupees)</w:t>
            </w:r>
          </w:p>
        </w:tc>
      </w:tr>
      <w:tr w:rsidR="00622FB1" w:rsidRPr="006D5F74" w:rsidTr="00117E95">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622FB1" w:rsidRPr="00D57B9B" w:rsidRDefault="00622FB1" w:rsidP="00BD0B6B">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622FB1" w:rsidRPr="00D57B9B" w:rsidRDefault="00622FB1" w:rsidP="00BD0B6B">
            <w:pPr>
              <w:jc w:val="right"/>
              <w:rPr>
                <w:b/>
                <w:bCs/>
                <w:sz w:val="16"/>
                <w:szCs w:val="16"/>
              </w:rPr>
            </w:pPr>
            <w:r>
              <w:rPr>
                <w:b/>
                <w:bCs/>
                <w:sz w:val="16"/>
                <w:szCs w:val="16"/>
              </w:rPr>
              <w:t>FY18</w:t>
            </w:r>
          </w:p>
        </w:tc>
        <w:tc>
          <w:tcPr>
            <w:tcW w:w="846" w:type="dxa"/>
            <w:vMerge w:val="restart"/>
            <w:tcBorders>
              <w:top w:val="nil"/>
              <w:left w:val="single" w:sz="4" w:space="0" w:color="auto"/>
              <w:right w:val="single" w:sz="4" w:space="0" w:color="auto"/>
            </w:tcBorders>
            <w:tcMar>
              <w:left w:w="43" w:type="dxa"/>
              <w:right w:w="43" w:type="dxa"/>
            </w:tcMar>
            <w:vAlign w:val="center"/>
          </w:tcPr>
          <w:p w:rsidR="00622FB1" w:rsidRPr="00D57B9B" w:rsidRDefault="00622FB1" w:rsidP="009B1359">
            <w:pPr>
              <w:jc w:val="right"/>
              <w:rPr>
                <w:b/>
                <w:bCs/>
                <w:sz w:val="16"/>
                <w:szCs w:val="16"/>
              </w:rPr>
            </w:pPr>
            <w:r>
              <w:rPr>
                <w:b/>
                <w:bCs/>
                <w:sz w:val="16"/>
                <w:szCs w:val="16"/>
              </w:rPr>
              <w:t>FY19</w:t>
            </w:r>
          </w:p>
        </w:tc>
        <w:tc>
          <w:tcPr>
            <w:tcW w:w="1800" w:type="dxa"/>
            <w:gridSpan w:val="2"/>
            <w:tcBorders>
              <w:top w:val="nil"/>
              <w:left w:val="single" w:sz="4" w:space="0" w:color="auto"/>
              <w:bottom w:val="single" w:sz="4" w:space="0" w:color="auto"/>
            </w:tcBorders>
            <w:tcMar>
              <w:left w:w="43" w:type="dxa"/>
              <w:right w:w="43" w:type="dxa"/>
            </w:tcMar>
            <w:vAlign w:val="center"/>
          </w:tcPr>
          <w:p w:rsidR="00622FB1" w:rsidRPr="00D57B9B" w:rsidRDefault="00622FB1" w:rsidP="00BD0B6B">
            <w:pPr>
              <w:jc w:val="center"/>
              <w:rPr>
                <w:b/>
                <w:bCs/>
                <w:sz w:val="16"/>
                <w:szCs w:val="16"/>
              </w:rPr>
            </w:pPr>
            <w:r>
              <w:rPr>
                <w:b/>
                <w:bCs/>
                <w:sz w:val="16"/>
                <w:szCs w:val="16"/>
              </w:rPr>
              <w:t>2019</w:t>
            </w:r>
          </w:p>
        </w:tc>
        <w:tc>
          <w:tcPr>
            <w:tcW w:w="4140" w:type="dxa"/>
            <w:gridSpan w:val="5"/>
            <w:tcBorders>
              <w:top w:val="nil"/>
              <w:left w:val="single" w:sz="4" w:space="0" w:color="auto"/>
              <w:bottom w:val="single" w:sz="4" w:space="0" w:color="auto"/>
            </w:tcBorders>
            <w:vAlign w:val="center"/>
          </w:tcPr>
          <w:p w:rsidR="00622FB1" w:rsidRPr="00D57B9B" w:rsidRDefault="00622FB1" w:rsidP="00BD0B6B">
            <w:pPr>
              <w:jc w:val="center"/>
              <w:rPr>
                <w:b/>
                <w:bCs/>
                <w:sz w:val="16"/>
                <w:szCs w:val="16"/>
              </w:rPr>
            </w:pPr>
            <w:r>
              <w:rPr>
                <w:b/>
                <w:bCs/>
                <w:sz w:val="16"/>
                <w:szCs w:val="16"/>
              </w:rPr>
              <w:t>2020</w:t>
            </w:r>
          </w:p>
        </w:tc>
      </w:tr>
      <w:tr w:rsidR="00D03A4B" w:rsidRPr="006D5F74" w:rsidTr="00117E95">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03A4B" w:rsidRPr="008A6E5D" w:rsidRDefault="00D03A4B" w:rsidP="00D03A4B">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D03A4B" w:rsidRPr="008A6E5D" w:rsidRDefault="00D03A4B" w:rsidP="00D03A4B">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D03A4B" w:rsidRPr="008A6E5D" w:rsidRDefault="00D03A4B" w:rsidP="00D03A4B">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D03A4B" w:rsidRPr="00D57B9B" w:rsidRDefault="00D03A4B" w:rsidP="00D03A4B">
            <w:pPr>
              <w:jc w:val="right"/>
              <w:rPr>
                <w:b/>
                <w:bCs/>
                <w:sz w:val="14"/>
                <w:szCs w:val="14"/>
              </w:rPr>
            </w:pPr>
            <w:r>
              <w:rPr>
                <w:b/>
                <w:bCs/>
                <w:sz w:val="14"/>
                <w:szCs w:val="14"/>
              </w:rPr>
              <w:t>May</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D03A4B" w:rsidRPr="00D57B9B" w:rsidRDefault="00D03A4B" w:rsidP="00D03A4B">
            <w:pPr>
              <w:jc w:val="right"/>
              <w:rPr>
                <w:b/>
                <w:bCs/>
                <w:sz w:val="14"/>
                <w:szCs w:val="14"/>
              </w:rPr>
            </w:pPr>
            <w:r>
              <w:rPr>
                <w:b/>
                <w:bCs/>
                <w:sz w:val="14"/>
                <w:szCs w:val="14"/>
              </w:rPr>
              <w:t>Jun</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D03A4B" w:rsidRPr="00D57B9B" w:rsidRDefault="00D03A4B" w:rsidP="00D03A4B">
            <w:pPr>
              <w:jc w:val="right"/>
              <w:rPr>
                <w:b/>
                <w:bCs/>
                <w:sz w:val="14"/>
                <w:szCs w:val="14"/>
              </w:rPr>
            </w:pPr>
            <w:r>
              <w:rPr>
                <w:b/>
                <w:bCs/>
                <w:sz w:val="14"/>
                <w:szCs w:val="14"/>
              </w:rPr>
              <w:t>Feb</w:t>
            </w:r>
          </w:p>
        </w:tc>
        <w:tc>
          <w:tcPr>
            <w:tcW w:w="810" w:type="dxa"/>
            <w:tcBorders>
              <w:top w:val="single" w:sz="4" w:space="0" w:color="auto"/>
              <w:bottom w:val="single" w:sz="12" w:space="0" w:color="000000"/>
            </w:tcBorders>
            <w:shd w:val="clear" w:color="auto" w:fill="auto"/>
            <w:tcMar>
              <w:left w:w="43" w:type="dxa"/>
              <w:right w:w="43" w:type="dxa"/>
            </w:tcMar>
            <w:vAlign w:val="center"/>
          </w:tcPr>
          <w:p w:rsidR="00D03A4B" w:rsidRPr="00D57B9B" w:rsidRDefault="00D03A4B" w:rsidP="00D03A4B">
            <w:pPr>
              <w:jc w:val="right"/>
              <w:rPr>
                <w:b/>
                <w:bCs/>
                <w:sz w:val="14"/>
                <w:szCs w:val="14"/>
              </w:rPr>
            </w:pPr>
            <w:r>
              <w:rPr>
                <w:b/>
                <w:bCs/>
                <w:sz w:val="14"/>
                <w:szCs w:val="14"/>
              </w:rPr>
              <w:t>Mar</w:t>
            </w:r>
          </w:p>
        </w:tc>
        <w:tc>
          <w:tcPr>
            <w:tcW w:w="810" w:type="dxa"/>
            <w:tcBorders>
              <w:top w:val="single" w:sz="4" w:space="0" w:color="auto"/>
              <w:bottom w:val="single" w:sz="12" w:space="0" w:color="000000"/>
            </w:tcBorders>
            <w:shd w:val="clear" w:color="auto" w:fill="auto"/>
            <w:tcMar>
              <w:left w:w="43" w:type="dxa"/>
              <w:right w:w="43" w:type="dxa"/>
            </w:tcMar>
            <w:vAlign w:val="center"/>
          </w:tcPr>
          <w:p w:rsidR="00D03A4B" w:rsidRPr="00D57B9B" w:rsidRDefault="00D03A4B" w:rsidP="00D03A4B">
            <w:pPr>
              <w:jc w:val="right"/>
              <w:rPr>
                <w:b/>
                <w:bCs/>
                <w:sz w:val="14"/>
                <w:szCs w:val="14"/>
              </w:rPr>
            </w:pPr>
            <w:r>
              <w:rPr>
                <w:b/>
                <w:bCs/>
                <w:sz w:val="14"/>
                <w:szCs w:val="14"/>
              </w:rPr>
              <w:t>Apr</w:t>
            </w:r>
          </w:p>
        </w:tc>
        <w:tc>
          <w:tcPr>
            <w:tcW w:w="810" w:type="dxa"/>
            <w:tcBorders>
              <w:top w:val="single" w:sz="4" w:space="0" w:color="auto"/>
              <w:bottom w:val="single" w:sz="12" w:space="0" w:color="000000"/>
            </w:tcBorders>
            <w:tcMar>
              <w:left w:w="43" w:type="dxa"/>
              <w:right w:w="43" w:type="dxa"/>
            </w:tcMar>
            <w:vAlign w:val="center"/>
          </w:tcPr>
          <w:p w:rsidR="00D03A4B" w:rsidRPr="00D57B9B" w:rsidRDefault="00D03A4B" w:rsidP="00D03A4B">
            <w:pPr>
              <w:jc w:val="right"/>
              <w:rPr>
                <w:b/>
                <w:bCs/>
                <w:sz w:val="14"/>
                <w:szCs w:val="14"/>
              </w:rPr>
            </w:pPr>
            <w:r>
              <w:rPr>
                <w:b/>
                <w:bCs/>
                <w:sz w:val="14"/>
                <w:szCs w:val="14"/>
              </w:rPr>
              <w:t>May</w:t>
            </w:r>
          </w:p>
        </w:tc>
        <w:tc>
          <w:tcPr>
            <w:tcW w:w="810" w:type="dxa"/>
            <w:tcBorders>
              <w:top w:val="single" w:sz="4" w:space="0" w:color="auto"/>
              <w:bottom w:val="single" w:sz="12" w:space="0" w:color="000000"/>
            </w:tcBorders>
            <w:shd w:val="clear" w:color="auto" w:fill="auto"/>
            <w:tcMar>
              <w:left w:w="43" w:type="dxa"/>
              <w:right w:w="43" w:type="dxa"/>
            </w:tcMar>
            <w:vAlign w:val="center"/>
          </w:tcPr>
          <w:p w:rsidR="00D03A4B" w:rsidRPr="00D57B9B" w:rsidRDefault="00D03A4B" w:rsidP="00D03A4B">
            <w:pPr>
              <w:jc w:val="right"/>
              <w:rPr>
                <w:b/>
                <w:bCs/>
                <w:sz w:val="14"/>
                <w:szCs w:val="14"/>
              </w:rPr>
            </w:pPr>
            <w:r>
              <w:rPr>
                <w:b/>
                <w:bCs/>
                <w:sz w:val="14"/>
                <w:szCs w:val="14"/>
              </w:rPr>
              <w:t>Jun</w:t>
            </w:r>
          </w:p>
        </w:tc>
      </w:tr>
      <w:tr w:rsidR="00D03A4B"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D03A4B" w:rsidRPr="008A6E5D" w:rsidRDefault="00D03A4B" w:rsidP="00D03A4B">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D03A4B" w:rsidRPr="008A6E5D" w:rsidRDefault="00D03A4B" w:rsidP="00D03A4B">
            <w:pPr>
              <w:jc w:val="right"/>
              <w:rPr>
                <w:b/>
                <w:bCs/>
                <w:color w:val="000000"/>
                <w:sz w:val="14"/>
                <w:szCs w:val="14"/>
              </w:rPr>
            </w:pPr>
          </w:p>
        </w:tc>
        <w:tc>
          <w:tcPr>
            <w:tcW w:w="846" w:type="dxa"/>
            <w:tcBorders>
              <w:top w:val="nil"/>
              <w:bottom w:val="nil"/>
              <w:right w:val="nil"/>
            </w:tcBorders>
            <w:tcMar>
              <w:left w:w="43" w:type="dxa"/>
              <w:right w:w="43" w:type="dxa"/>
            </w:tcMar>
            <w:vAlign w:val="center"/>
          </w:tcPr>
          <w:p w:rsidR="00D03A4B" w:rsidRPr="008A6E5D" w:rsidRDefault="00D03A4B" w:rsidP="00D03A4B">
            <w:pPr>
              <w:jc w:val="right"/>
              <w:rPr>
                <w:b/>
                <w:bCs/>
                <w:color w:val="000000"/>
                <w:sz w:val="14"/>
                <w:szCs w:val="14"/>
              </w:rPr>
            </w:pPr>
          </w:p>
        </w:tc>
        <w:tc>
          <w:tcPr>
            <w:tcW w:w="900" w:type="dxa"/>
            <w:tcBorders>
              <w:top w:val="nil"/>
              <w:bottom w:val="nil"/>
              <w:right w:val="nil"/>
            </w:tcBorders>
            <w:tcMar>
              <w:left w:w="43" w:type="dxa"/>
              <w:right w:w="43" w:type="dxa"/>
            </w:tcMar>
            <w:vAlign w:val="center"/>
          </w:tcPr>
          <w:p w:rsidR="00D03A4B" w:rsidRPr="001D2B6E" w:rsidRDefault="00D03A4B" w:rsidP="00D03A4B">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D03A4B" w:rsidRPr="001D2B6E" w:rsidRDefault="00D03A4B" w:rsidP="00D03A4B">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D03A4B" w:rsidRPr="008A6E5D" w:rsidRDefault="00D03A4B" w:rsidP="00D03A4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3A4B" w:rsidRPr="008A6E5D" w:rsidRDefault="00D03A4B" w:rsidP="00D03A4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3A4B" w:rsidRPr="008A6E5D" w:rsidRDefault="00D03A4B" w:rsidP="00D03A4B">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D03A4B" w:rsidRPr="008A6E5D" w:rsidRDefault="00D03A4B" w:rsidP="00D03A4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D03A4B" w:rsidRPr="008A6E5D" w:rsidRDefault="00D03A4B" w:rsidP="00D03A4B">
            <w:pPr>
              <w:jc w:val="right"/>
              <w:rPr>
                <w:rFonts w:ascii="Calibri" w:hAnsi="Calibri"/>
                <w:sz w:val="14"/>
                <w:szCs w:val="14"/>
              </w:rPr>
            </w:pP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864,205.5</w:t>
            </w:r>
          </w:p>
        </w:tc>
        <w:tc>
          <w:tcPr>
            <w:tcW w:w="846"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774,981.5</w:t>
            </w:r>
          </w:p>
        </w:tc>
        <w:tc>
          <w:tcPr>
            <w:tcW w:w="900"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767,923.2</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b/>
                <w:bCs/>
                <w:color w:val="000000"/>
                <w:sz w:val="14"/>
                <w:szCs w:val="14"/>
              </w:rPr>
            </w:pPr>
            <w:r>
              <w:rPr>
                <w:b/>
                <w:bCs/>
                <w:color w:val="000000"/>
                <w:sz w:val="14"/>
                <w:szCs w:val="14"/>
              </w:rPr>
              <w:t>774,981.5</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835,090.7</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843,927.6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990,807.0</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1,008,267.6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b/>
                <w:bCs/>
                <w:color w:val="000000"/>
                <w:sz w:val="14"/>
                <w:szCs w:val="14"/>
              </w:rPr>
            </w:pPr>
            <w:r>
              <w:rPr>
                <w:b/>
                <w:bCs/>
                <w:color w:val="000000"/>
                <w:sz w:val="14"/>
                <w:szCs w:val="14"/>
              </w:rPr>
              <w:t>1,013,240.8</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691,474.3</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586,606.9</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581,527.9</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586,606.9</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637,513.4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645,047.2</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792,330.2</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808,360.7</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811,966.1</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172,731.2</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188,374.6</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186,395.3</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188,374.6</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197,577.4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198,880.4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198,476.8</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199,906.9</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201,274.7</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38,346.3</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38,180.1</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38,432.7</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38,180.1</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38,302.2</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39,507.5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37,640.8</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39,880.1</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41,836.3</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311.9</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310.4</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1,656.1</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1,582.2</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1,586.5</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1,582.2</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1,515.6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1,509.6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1,523.9</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1,518.9</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1,513.1</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548,968.3</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416,574.8</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412,156.5</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416,574.8</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451,357.2</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453,053.0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600,406.1</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614,864.7</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617,344.1</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274,924.5</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318,291.8</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315,392.7</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318,291.8</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347,739.4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349,478.1</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350,856.8</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351,624.6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352,167.8</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Pr>
                <w:sz w:val="14"/>
                <w:szCs w:val="14"/>
              </w:rPr>
              <w:t xml:space="preserve">      </w:t>
            </w:r>
            <w:r w:rsidRPr="00202DCB">
              <w:rPr>
                <w:sz w:val="14"/>
                <w:szCs w:val="14"/>
              </w:rPr>
              <w:t xml:space="preserve">6- </w:t>
            </w:r>
            <w:proofErr w:type="spellStart"/>
            <w:r w:rsidRPr="00202DCB">
              <w:rPr>
                <w:sz w:val="14"/>
                <w:szCs w:val="14"/>
              </w:rPr>
              <w:t>Shuhadas</w:t>
            </w:r>
            <w:proofErr w:type="spellEnd"/>
            <w:r w:rsidRPr="00202DCB">
              <w:rPr>
                <w:sz w:val="14"/>
                <w:szCs w:val="14"/>
              </w:rPr>
              <w:t xml:space="preserve"> Family Welfare Account</w:t>
            </w:r>
          </w:p>
        </w:tc>
        <w:tc>
          <w:tcPr>
            <w:tcW w:w="900" w:type="dxa"/>
            <w:tcBorders>
              <w:top w:val="nil"/>
              <w:bottom w:val="nil"/>
              <w:right w:val="nil"/>
            </w:tcBorders>
            <w:tcMar>
              <w:left w:w="43" w:type="dxa"/>
              <w:right w:w="43" w:type="dxa"/>
            </w:tcMar>
          </w:tcPr>
          <w:p w:rsidR="003B656C" w:rsidRDefault="003B656C" w:rsidP="00D03A4B">
            <w:pPr>
              <w:jc w:val="right"/>
            </w:pPr>
            <w:r w:rsidRPr="0014052B">
              <w:rPr>
                <w:color w:val="000000"/>
                <w:sz w:val="14"/>
                <w:szCs w:val="14"/>
              </w:rPr>
              <w:t>…</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42.1</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42.8</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42.1</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69.0</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69.2</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p>
        </w:tc>
        <w:tc>
          <w:tcPr>
            <w:tcW w:w="900" w:type="dxa"/>
            <w:tcBorders>
              <w:top w:val="nil"/>
              <w:bottom w:val="nil"/>
              <w:right w:val="nil"/>
            </w:tcBorders>
            <w:tcMar>
              <w:left w:w="43" w:type="dxa"/>
              <w:right w:w="43" w:type="dxa"/>
            </w:tcMar>
            <w:vAlign w:val="center"/>
          </w:tcPr>
          <w:p w:rsidR="003B656C" w:rsidRPr="002A0014" w:rsidRDefault="003B656C" w:rsidP="00D03A4B">
            <w:pPr>
              <w:jc w:val="right"/>
              <w:rPr>
                <w:color w:val="000000"/>
                <w:sz w:val="14"/>
                <w:szCs w:val="14"/>
              </w:rPr>
            </w:pP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900" w:type="dxa"/>
            <w:tcBorders>
              <w:top w:val="nil"/>
              <w:bottom w:val="nil"/>
              <w:right w:val="nil"/>
            </w:tcBorders>
            <w:tcMar>
              <w:left w:w="43" w:type="dxa"/>
              <w:right w:w="43" w:type="dxa"/>
            </w:tcMar>
            <w:vAlign w:val="center"/>
          </w:tcPr>
          <w:p w:rsidR="003B656C" w:rsidRDefault="003B656C" w:rsidP="00D03A4B">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3B656C" w:rsidRDefault="003B656C" w:rsidP="00D03A4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rFonts w:ascii="Calibri" w:hAnsi="Calibri"/>
                <w:color w:val="000000"/>
                <w:sz w:val="14"/>
                <w:szCs w:val="14"/>
              </w:rPr>
            </w:pP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1,865,349.3</w:t>
            </w:r>
          </w:p>
        </w:tc>
        <w:tc>
          <w:tcPr>
            <w:tcW w:w="846"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2,216,784.7</w:t>
            </w:r>
          </w:p>
        </w:tc>
        <w:tc>
          <w:tcPr>
            <w:tcW w:w="900"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2,209,992.4</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b/>
                <w:bCs/>
                <w:color w:val="000000"/>
                <w:sz w:val="14"/>
                <w:szCs w:val="14"/>
              </w:rPr>
            </w:pPr>
            <w:r>
              <w:rPr>
                <w:b/>
                <w:bCs/>
                <w:color w:val="000000"/>
                <w:sz w:val="14"/>
                <w:szCs w:val="14"/>
              </w:rPr>
              <w:t>2,216,784.7</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2,455,551.2</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2,465,874.3</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2,500,165.7</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2,508,759.5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b/>
                <w:bCs/>
                <w:color w:val="000000"/>
                <w:sz w:val="14"/>
                <w:szCs w:val="14"/>
              </w:rPr>
            </w:pPr>
            <w:r>
              <w:rPr>
                <w:b/>
                <w:bCs/>
                <w:color w:val="000000"/>
                <w:sz w:val="14"/>
                <w:szCs w:val="14"/>
              </w:rPr>
              <w:t>2,509,379.7</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1,749,442.4</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2,096,092.4</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2,088,292.0</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2,096,092.4</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2,326,157.3</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2,336,054.8</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2,368,180.8</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2,376,456.7</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2,377,088.2</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14,725.2</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10,412.2</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10,613.7</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10,412.2</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8,326.3</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8,128.6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7,974.3</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7,893.9</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7,782.2</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101,181.7</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110,280.0</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111,086.7</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110,280.0</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121,067.7</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121,690.9</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124,010.6</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124,408.9</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124,509.2</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336,245.8</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393,416.8</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392,630.8</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393,416.8</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485,900.0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486,309.8</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486,758.9</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486,636.4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486,198.8</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17.0</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216.5</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0.5</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381,874.3</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413,716.9</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414,810.6</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413,716.9</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413,073.7</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414,842.4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422,796.1</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429,222.1</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427,663.9</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273.1</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347,532.6</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489,620.5</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489,739.2</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489,620.5</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560,690.2</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561,258.3</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571,949.3</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572,187.1</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572,852.1</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794,889.5</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914,462.6</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907,835.7</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914,462.6</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988,553.4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992,016.5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994,413.1</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995,954.3</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997,842.5</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3,830.8</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4,520.1</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3,940.7</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4,520.1</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4,625.4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5,054.0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5,553.6</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5,126.7</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5,178.6</w:t>
            </w:r>
          </w:p>
        </w:tc>
      </w:tr>
      <w:tr w:rsidR="003B656C" w:rsidRPr="00A01956"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99.2</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94.9</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89.6</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94.9</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1,007.9</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4,592.0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14,479.8</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15,412.1</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15,392.1</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370.1</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445.8</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438.7</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445.8</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1,193.7</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1,294.4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3,707.8</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3,713.8</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3,744.6</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p>
        </w:tc>
        <w:tc>
          <w:tcPr>
            <w:tcW w:w="900" w:type="dxa"/>
            <w:tcBorders>
              <w:top w:val="nil"/>
              <w:bottom w:val="nil"/>
              <w:right w:val="nil"/>
            </w:tcBorders>
            <w:tcMar>
              <w:left w:w="43" w:type="dxa"/>
              <w:right w:w="43" w:type="dxa"/>
            </w:tcMar>
            <w:vAlign w:val="center"/>
          </w:tcPr>
          <w:p w:rsidR="003B656C" w:rsidRPr="002A0014" w:rsidRDefault="003B656C" w:rsidP="00D03A4B">
            <w:pPr>
              <w:jc w:val="right"/>
              <w:rPr>
                <w:color w:val="000000"/>
                <w:sz w:val="14"/>
                <w:szCs w:val="14"/>
              </w:rPr>
            </w:pP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900" w:type="dxa"/>
            <w:tcBorders>
              <w:top w:val="nil"/>
              <w:bottom w:val="nil"/>
              <w:right w:val="nil"/>
            </w:tcBorders>
            <w:tcMar>
              <w:left w:w="43" w:type="dxa"/>
              <w:right w:w="43" w:type="dxa"/>
            </w:tcMar>
            <w:vAlign w:val="center"/>
          </w:tcPr>
          <w:p w:rsidR="003B656C" w:rsidRDefault="003B656C" w:rsidP="00D03A4B">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rFonts w:ascii="Calibri" w:hAnsi="Calibri"/>
                <w:color w:val="000000"/>
                <w:sz w:val="22"/>
                <w:szCs w:val="22"/>
              </w:rPr>
            </w:pP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3B656C" w:rsidRDefault="003B656C" w:rsidP="00D03A4B">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rFonts w:ascii="Calibri" w:hAnsi="Calibri"/>
                <w:color w:val="000000"/>
                <w:sz w:val="22"/>
                <w:szCs w:val="22"/>
              </w:rPr>
            </w:pP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b/>
                <w:bCs/>
                <w:color w:val="000000"/>
                <w:sz w:val="14"/>
                <w:szCs w:val="14"/>
              </w:rPr>
            </w:pPr>
            <w:r>
              <w:rPr>
                <w:b/>
                <w:bCs/>
                <w:color w:val="000000"/>
                <w:sz w:val="14"/>
                <w:szCs w:val="14"/>
              </w:rPr>
              <w:t>137.0</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137.0</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45" w:firstLine="63"/>
              <w:rPr>
                <w:sz w:val="14"/>
                <w:szCs w:val="14"/>
              </w:rPr>
            </w:pPr>
          </w:p>
        </w:tc>
        <w:tc>
          <w:tcPr>
            <w:tcW w:w="900" w:type="dxa"/>
            <w:tcBorders>
              <w:top w:val="nil"/>
              <w:bottom w:val="nil"/>
              <w:right w:val="nil"/>
            </w:tcBorders>
            <w:tcMar>
              <w:left w:w="43" w:type="dxa"/>
              <w:right w:w="43" w:type="dxa"/>
            </w:tcMar>
            <w:vAlign w:val="center"/>
          </w:tcPr>
          <w:p w:rsidR="003B656C" w:rsidRPr="002A0014" w:rsidRDefault="003B656C" w:rsidP="00D03A4B">
            <w:pPr>
              <w:jc w:val="right"/>
              <w:rPr>
                <w:color w:val="000000"/>
                <w:sz w:val="14"/>
                <w:szCs w:val="14"/>
              </w:rPr>
            </w:pP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900" w:type="dxa"/>
            <w:tcBorders>
              <w:top w:val="nil"/>
              <w:bottom w:val="nil"/>
              <w:right w:val="nil"/>
            </w:tcBorders>
            <w:tcMar>
              <w:left w:w="43" w:type="dxa"/>
              <w:right w:w="43" w:type="dxa"/>
            </w:tcMar>
            <w:vAlign w:val="center"/>
          </w:tcPr>
          <w:p w:rsidR="003B656C" w:rsidRDefault="003B656C" w:rsidP="00D03A4B">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3B656C" w:rsidRDefault="003B656C" w:rsidP="00D03A4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rFonts w:ascii="Calibri" w:hAnsi="Calibri"/>
                <w:color w:val="000000"/>
                <w:sz w:val="14"/>
                <w:szCs w:val="14"/>
              </w:rPr>
            </w:pP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845,791.7</w:t>
            </w:r>
          </w:p>
        </w:tc>
        <w:tc>
          <w:tcPr>
            <w:tcW w:w="846"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886,223.8</w:t>
            </w:r>
          </w:p>
        </w:tc>
        <w:tc>
          <w:tcPr>
            <w:tcW w:w="900"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951,646.4</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b/>
                <w:bCs/>
                <w:color w:val="000000"/>
                <w:sz w:val="14"/>
                <w:szCs w:val="14"/>
              </w:rPr>
            </w:pPr>
            <w:r>
              <w:rPr>
                <w:b/>
                <w:bCs/>
                <w:color w:val="000000"/>
                <w:sz w:val="14"/>
                <w:szCs w:val="14"/>
              </w:rPr>
              <w:t>886,223.8</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718,293.1</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717,718.8</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716,922.0</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716,364.4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b/>
                <w:bCs/>
                <w:color w:val="000000"/>
                <w:sz w:val="14"/>
                <w:szCs w:val="14"/>
              </w:rPr>
            </w:pPr>
            <w:r>
              <w:rPr>
                <w:b/>
                <w:bCs/>
                <w:color w:val="000000"/>
                <w:sz w:val="14"/>
                <w:szCs w:val="14"/>
              </w:rPr>
              <w:t>715,113.9</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45" w:firstLine="63"/>
              <w:rPr>
                <w:sz w:val="14"/>
                <w:szCs w:val="14"/>
              </w:rPr>
            </w:pPr>
          </w:p>
        </w:tc>
        <w:tc>
          <w:tcPr>
            <w:tcW w:w="900" w:type="dxa"/>
            <w:tcBorders>
              <w:top w:val="nil"/>
              <w:bottom w:val="nil"/>
              <w:right w:val="nil"/>
            </w:tcBorders>
            <w:tcMar>
              <w:left w:w="43" w:type="dxa"/>
              <w:right w:w="43" w:type="dxa"/>
            </w:tcMar>
            <w:vAlign w:val="center"/>
          </w:tcPr>
          <w:p w:rsidR="003B656C" w:rsidRDefault="003B656C" w:rsidP="00D03A4B">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p>
        </w:tc>
        <w:tc>
          <w:tcPr>
            <w:tcW w:w="900" w:type="dxa"/>
            <w:tcBorders>
              <w:top w:val="nil"/>
              <w:bottom w:val="nil"/>
              <w:right w:val="nil"/>
            </w:tcBorders>
            <w:tcMar>
              <w:left w:w="43" w:type="dxa"/>
              <w:right w:w="43" w:type="dxa"/>
            </w:tcMar>
            <w:vAlign w:val="center"/>
          </w:tcPr>
          <w:p w:rsidR="003B656C" w:rsidRDefault="003B656C" w:rsidP="00D03A4B">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3B656C" w:rsidRDefault="003B656C" w:rsidP="00D03A4B">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3B656C" w:rsidRDefault="003B656C" w:rsidP="00D03A4B">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rFonts w:ascii="Calibri" w:hAnsi="Calibri"/>
                <w:color w:val="000000"/>
                <w:sz w:val="14"/>
                <w:szCs w:val="14"/>
              </w:rPr>
            </w:pP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9,241.0</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10,188.0</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10,096.8</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10,188.0</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10,248.8</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10,297.7</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10,295.9</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10,291.2</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10,284.6</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28,011.4</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29,578.5</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29,590.6</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29,578.5</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29,456.5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29,401.6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29,349.1</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29,341.6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29,327.3</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91,666.6</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103,429.8</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103,270.0</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103,429.8</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107,489.6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107,510.5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107,428.9</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107,374.9</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107,326.2</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95,710.0</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108,134.3</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107,572.7</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108,134.3</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119,008.9</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123,392.2</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123,377.2</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123,326.3</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123,217.3</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83,848.3</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102,675.2</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102,751.1</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102,675.2</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106,775.6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106,676.0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106,650.2</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106,590.2</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106,500.5</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154,085.2</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176,739.8</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176,440.4</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176,739.8</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172,670.2</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173,068.8</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172,842.0</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172,817.6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172,728.2</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146,602.8</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160,698.3</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162,346.6</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160,698.3</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164,647.4</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164,459.9</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164,421.4</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164,264.0</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164,118.8</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235,771.9</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193,925.3</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258,723.7</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193,925.3</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7,141.6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2,057.5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1,702.8</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1,504.2</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756.6</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rPr>
                <w:sz w:val="14"/>
                <w:szCs w:val="14"/>
              </w:rPr>
            </w:pPr>
            <w:r w:rsidRPr="008A6E5D">
              <w:rPr>
                <w:sz w:val="14"/>
                <w:szCs w:val="14"/>
              </w:rPr>
              <w:t xml:space="preserve">  </w:t>
            </w:r>
            <w:hyperlink r:id="rId17"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854.5</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8A6E5D" w:rsidRDefault="003B656C" w:rsidP="00D03A4B">
            <w:pPr>
              <w:ind w:firstLineChars="45" w:firstLine="63"/>
              <w:rPr>
                <w:sz w:val="14"/>
                <w:szCs w:val="14"/>
              </w:rPr>
            </w:pP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900" w:type="dxa"/>
            <w:tcBorders>
              <w:top w:val="nil"/>
              <w:bottom w:val="nil"/>
            </w:tcBorders>
            <w:tcMar>
              <w:left w:w="43" w:type="dxa"/>
              <w:right w:w="43" w:type="dxa"/>
            </w:tcMar>
            <w:vAlign w:val="center"/>
          </w:tcPr>
          <w:p w:rsidR="003B656C" w:rsidRDefault="003B656C" w:rsidP="00D03A4B">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117D08" w:rsidRDefault="003B656C" w:rsidP="00D03A4B">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5,244.9</w:t>
            </w:r>
          </w:p>
        </w:tc>
        <w:tc>
          <w:tcPr>
            <w:tcW w:w="846"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7,664.9</w:t>
            </w:r>
          </w:p>
        </w:tc>
        <w:tc>
          <w:tcPr>
            <w:tcW w:w="900" w:type="dxa"/>
            <w:tcBorders>
              <w:top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6,170.0</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b/>
                <w:bCs/>
                <w:color w:val="000000"/>
                <w:sz w:val="14"/>
                <w:szCs w:val="14"/>
              </w:rPr>
            </w:pPr>
            <w:r>
              <w:rPr>
                <w:b/>
                <w:bCs/>
                <w:color w:val="000000"/>
                <w:sz w:val="14"/>
                <w:szCs w:val="14"/>
              </w:rPr>
              <w:t>7,664.9</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18,898.6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19,207.6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19,168.6</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19,190.2</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b/>
                <w:bCs/>
                <w:color w:val="000000"/>
                <w:sz w:val="14"/>
                <w:szCs w:val="14"/>
              </w:rPr>
            </w:pPr>
            <w:r>
              <w:rPr>
                <w:b/>
                <w:bCs/>
                <w:color w:val="000000"/>
                <w:sz w:val="14"/>
                <w:szCs w:val="14"/>
              </w:rPr>
              <w:t>18,987.6</w:t>
            </w:r>
          </w:p>
        </w:tc>
      </w:tr>
      <w:tr w:rsidR="003B656C" w:rsidRPr="006D5F74" w:rsidTr="003B656C">
        <w:trPr>
          <w:trHeight w:val="230"/>
        </w:trPr>
        <w:tc>
          <w:tcPr>
            <w:tcW w:w="3042" w:type="dxa"/>
            <w:tcBorders>
              <w:top w:val="nil"/>
              <w:bottom w:val="nil"/>
              <w:right w:val="nil"/>
            </w:tcBorders>
            <w:shd w:val="clear" w:color="auto" w:fill="auto"/>
            <w:tcMar>
              <w:left w:w="43" w:type="dxa"/>
              <w:right w:w="43" w:type="dxa"/>
            </w:tcMar>
            <w:vAlign w:val="center"/>
            <w:hideMark/>
          </w:tcPr>
          <w:p w:rsidR="003B656C" w:rsidRPr="00117D08" w:rsidRDefault="003B656C" w:rsidP="00D03A4B">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5,244.9</w:t>
            </w: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7,664.9</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6,170.0</w:t>
            </w: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7,664.9</w:t>
            </w:r>
          </w:p>
        </w:tc>
        <w:tc>
          <w:tcPr>
            <w:tcW w:w="90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18</w:t>
            </w:r>
            <w:bookmarkStart w:id="1" w:name="_GoBack"/>
            <w:bookmarkEnd w:id="1"/>
            <w:r>
              <w:rPr>
                <w:color w:val="000000"/>
                <w:sz w:val="14"/>
                <w:szCs w:val="14"/>
              </w:rPr>
              <w:t>,898.6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19,207.6</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D03A4B">
            <w:pPr>
              <w:jc w:val="right"/>
              <w:rPr>
                <w:color w:val="000000"/>
                <w:sz w:val="14"/>
                <w:szCs w:val="14"/>
              </w:rPr>
            </w:pPr>
            <w:r>
              <w:rPr>
                <w:color w:val="000000"/>
                <w:sz w:val="14"/>
                <w:szCs w:val="14"/>
              </w:rPr>
              <w:t>19,168.6</w:t>
            </w:r>
          </w:p>
        </w:tc>
        <w:tc>
          <w:tcPr>
            <w:tcW w:w="810" w:type="dxa"/>
            <w:tcBorders>
              <w:top w:val="nil"/>
              <w:left w:val="nil"/>
              <w:bottom w:val="nil"/>
              <w:right w:val="nil"/>
            </w:tcBorders>
            <w:tcMar>
              <w:left w:w="43" w:type="dxa"/>
              <w:right w:w="43" w:type="dxa"/>
            </w:tcMar>
            <w:vAlign w:val="center"/>
          </w:tcPr>
          <w:p w:rsidR="003B656C" w:rsidRDefault="003B656C" w:rsidP="00D03A4B">
            <w:pPr>
              <w:jc w:val="right"/>
              <w:rPr>
                <w:color w:val="000000"/>
                <w:sz w:val="14"/>
                <w:szCs w:val="14"/>
              </w:rPr>
            </w:pPr>
            <w:r>
              <w:rPr>
                <w:color w:val="000000"/>
                <w:sz w:val="14"/>
                <w:szCs w:val="14"/>
              </w:rPr>
              <w:t>19,190.2</w:t>
            </w:r>
          </w:p>
        </w:tc>
        <w:tc>
          <w:tcPr>
            <w:tcW w:w="81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r>
              <w:rPr>
                <w:color w:val="000000"/>
                <w:sz w:val="14"/>
                <w:szCs w:val="14"/>
              </w:rPr>
              <w:t>18,987.6</w:t>
            </w:r>
          </w:p>
        </w:tc>
      </w:tr>
      <w:tr w:rsidR="003B656C" w:rsidRPr="006D5F74" w:rsidTr="003B656C">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3B656C" w:rsidRPr="008A6E5D" w:rsidRDefault="003B656C" w:rsidP="00D03A4B">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846"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900" w:type="dxa"/>
            <w:tcBorders>
              <w:top w:val="nil"/>
              <w:bottom w:val="nil"/>
              <w:right w:val="nil"/>
            </w:tcBorders>
            <w:tcMar>
              <w:left w:w="43" w:type="dxa"/>
              <w:right w:w="43" w:type="dxa"/>
            </w:tcMar>
            <w:vAlign w:val="center"/>
          </w:tcPr>
          <w:p w:rsidR="003B656C" w:rsidRDefault="003B656C" w:rsidP="00D03A4B">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B656C" w:rsidRDefault="003B656C" w:rsidP="003B656C">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3B656C" w:rsidRDefault="003B656C" w:rsidP="00D03A4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3B656C" w:rsidRDefault="003B656C" w:rsidP="00D03A4B">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3B656C" w:rsidRDefault="003B656C" w:rsidP="00D03A4B">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3B656C" w:rsidRDefault="003B656C" w:rsidP="00D03A4B">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3B656C" w:rsidRDefault="003B656C" w:rsidP="003B656C">
            <w:pPr>
              <w:jc w:val="right"/>
              <w:rPr>
                <w:color w:val="000000"/>
                <w:sz w:val="14"/>
                <w:szCs w:val="14"/>
              </w:rPr>
            </w:pPr>
          </w:p>
        </w:tc>
      </w:tr>
      <w:tr w:rsidR="003B656C" w:rsidRPr="006D5F74" w:rsidTr="003B656C">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3B656C" w:rsidRPr="008A6E5D" w:rsidRDefault="003B656C" w:rsidP="00D03A4B">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3,580,728.4</w:t>
            </w:r>
          </w:p>
        </w:tc>
        <w:tc>
          <w:tcPr>
            <w:tcW w:w="846" w:type="dxa"/>
            <w:tcBorders>
              <w:top w:val="single" w:sz="12" w:space="0" w:color="auto"/>
              <w:bottom w:val="single" w:sz="12" w:space="0" w:color="auto"/>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3,885,791.9</w:t>
            </w:r>
          </w:p>
        </w:tc>
        <w:tc>
          <w:tcPr>
            <w:tcW w:w="900" w:type="dxa"/>
            <w:tcBorders>
              <w:top w:val="single" w:sz="12" w:space="0" w:color="auto"/>
              <w:bottom w:val="single" w:sz="12" w:space="0" w:color="auto"/>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3,935,869.1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3B656C" w:rsidRDefault="003B656C" w:rsidP="003B656C">
            <w:pPr>
              <w:jc w:val="right"/>
              <w:rPr>
                <w:b/>
                <w:bCs/>
                <w:color w:val="000000"/>
                <w:sz w:val="14"/>
                <w:szCs w:val="14"/>
              </w:rPr>
            </w:pPr>
            <w:r>
              <w:rPr>
                <w:b/>
                <w:bCs/>
                <w:color w:val="000000"/>
                <w:sz w:val="14"/>
                <w:szCs w:val="14"/>
              </w:rPr>
              <w:t>3,885,791.9</w:t>
            </w:r>
          </w:p>
        </w:tc>
        <w:tc>
          <w:tcPr>
            <w:tcW w:w="900" w:type="dxa"/>
            <w:tcBorders>
              <w:top w:val="nil"/>
              <w:left w:val="nil"/>
              <w:bottom w:val="single" w:sz="12" w:space="0" w:color="auto"/>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4,027,970.7</w:t>
            </w:r>
          </w:p>
        </w:tc>
        <w:tc>
          <w:tcPr>
            <w:tcW w:w="810" w:type="dxa"/>
            <w:tcBorders>
              <w:top w:val="nil"/>
              <w:left w:val="nil"/>
              <w:bottom w:val="single" w:sz="12" w:space="0" w:color="auto"/>
              <w:right w:val="nil"/>
            </w:tcBorders>
            <w:shd w:val="clear" w:color="auto" w:fill="auto"/>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4,046,865.3</w:t>
            </w:r>
          </w:p>
        </w:tc>
        <w:tc>
          <w:tcPr>
            <w:tcW w:w="810" w:type="dxa"/>
            <w:tcBorders>
              <w:top w:val="nil"/>
              <w:left w:val="nil"/>
              <w:bottom w:val="single" w:sz="12" w:space="0" w:color="auto"/>
              <w:right w:val="nil"/>
            </w:tcBorders>
            <w:shd w:val="clear" w:color="auto" w:fill="auto"/>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4,227,200.3</w:t>
            </w:r>
          </w:p>
        </w:tc>
        <w:tc>
          <w:tcPr>
            <w:tcW w:w="810" w:type="dxa"/>
            <w:tcBorders>
              <w:top w:val="nil"/>
              <w:left w:val="nil"/>
              <w:bottom w:val="single" w:sz="12" w:space="0" w:color="auto"/>
              <w:right w:val="nil"/>
            </w:tcBorders>
            <w:tcMar>
              <w:left w:w="43" w:type="dxa"/>
              <w:right w:w="43" w:type="dxa"/>
            </w:tcMar>
            <w:vAlign w:val="center"/>
          </w:tcPr>
          <w:p w:rsidR="003B656C" w:rsidRDefault="003B656C" w:rsidP="00D03A4B">
            <w:pPr>
              <w:jc w:val="right"/>
              <w:rPr>
                <w:b/>
                <w:bCs/>
                <w:color w:val="000000"/>
                <w:sz w:val="14"/>
                <w:szCs w:val="14"/>
              </w:rPr>
            </w:pPr>
            <w:r>
              <w:rPr>
                <w:b/>
                <w:bCs/>
                <w:color w:val="000000"/>
                <w:sz w:val="14"/>
                <w:szCs w:val="14"/>
              </w:rPr>
              <w:t>4,252,718.7</w:t>
            </w:r>
          </w:p>
        </w:tc>
        <w:tc>
          <w:tcPr>
            <w:tcW w:w="810" w:type="dxa"/>
            <w:tcBorders>
              <w:top w:val="nil"/>
              <w:left w:val="nil"/>
              <w:bottom w:val="single" w:sz="12" w:space="0" w:color="auto"/>
              <w:right w:val="nil"/>
            </w:tcBorders>
            <w:shd w:val="clear" w:color="auto" w:fill="auto"/>
            <w:tcMar>
              <w:left w:w="43" w:type="dxa"/>
              <w:right w:w="43" w:type="dxa"/>
            </w:tcMar>
            <w:vAlign w:val="center"/>
          </w:tcPr>
          <w:p w:rsidR="003B656C" w:rsidRDefault="003B656C" w:rsidP="003B656C">
            <w:pPr>
              <w:jc w:val="right"/>
              <w:rPr>
                <w:b/>
                <w:bCs/>
                <w:color w:val="000000"/>
                <w:sz w:val="14"/>
                <w:szCs w:val="14"/>
              </w:rPr>
            </w:pPr>
            <w:r>
              <w:rPr>
                <w:b/>
                <w:bCs/>
                <w:color w:val="000000"/>
                <w:sz w:val="14"/>
                <w:szCs w:val="14"/>
              </w:rPr>
              <w:t>4,256,859.0</w:t>
            </w:r>
          </w:p>
        </w:tc>
      </w:tr>
      <w:tr w:rsidR="00D03A4B"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D03A4B" w:rsidRDefault="00D03A4B" w:rsidP="00D03A4B">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D03A4B" w:rsidRPr="00B22DA8" w:rsidRDefault="00D03A4B" w:rsidP="00D03A4B">
            <w:pPr>
              <w:jc w:val="right"/>
              <w:rPr>
                <w:b/>
                <w:bCs/>
                <w:color w:val="000000"/>
                <w:sz w:val="14"/>
                <w:szCs w:val="14"/>
              </w:rPr>
            </w:pPr>
            <w:r>
              <w:rPr>
                <w:sz w:val="14"/>
              </w:rPr>
              <w:t xml:space="preserve">                                                                                                                                                                                                                           </w:t>
            </w:r>
            <w:r w:rsidRPr="006D5F74">
              <w:rPr>
                <w:sz w:val="14"/>
              </w:rPr>
              <w:t xml:space="preserve">* State Bank of Pakistan                                                                                            </w:t>
            </w:r>
          </w:p>
        </w:tc>
      </w:tr>
      <w:tr w:rsidR="00D03A4B" w:rsidRPr="006D5F74" w:rsidTr="00725AE1">
        <w:trPr>
          <w:trHeight w:hRule="exact" w:val="216"/>
        </w:trPr>
        <w:tc>
          <w:tcPr>
            <w:tcW w:w="10728" w:type="dxa"/>
            <w:gridSpan w:val="10"/>
            <w:shd w:val="clear" w:color="auto" w:fill="auto"/>
            <w:tcMar>
              <w:left w:w="43" w:type="dxa"/>
              <w:right w:w="43" w:type="dxa"/>
            </w:tcMar>
            <w:vAlign w:val="center"/>
            <w:hideMark/>
          </w:tcPr>
          <w:p w:rsidR="00D03A4B" w:rsidRPr="00B22DA8" w:rsidRDefault="00D03A4B" w:rsidP="00D03A4B">
            <w:pPr>
              <w:rPr>
                <w:b/>
                <w:bCs/>
                <w:color w:val="000000"/>
                <w:sz w:val="14"/>
                <w:szCs w:val="14"/>
              </w:rPr>
            </w:pPr>
            <w:r w:rsidRPr="006D5F74">
              <w:rPr>
                <w:sz w:val="14"/>
              </w:rPr>
              <w:t>@.</w:t>
            </w:r>
            <w:r w:rsidRPr="006D5F74">
              <w:t xml:space="preserve"> </w:t>
            </w:r>
            <w:r w:rsidRPr="006D5F74">
              <w:br w:type="page"/>
            </w:r>
            <w:r w:rsidRPr="006D5F74">
              <w:rPr>
                <w:sz w:val="13"/>
              </w:rPr>
              <w:t xml:space="preserve">It include Prize Bonds of  </w:t>
            </w:r>
            <w:proofErr w:type="spellStart"/>
            <w:r w:rsidRPr="006D5F74">
              <w:rPr>
                <w:sz w:val="13"/>
              </w:rPr>
              <w:t>Rs</w:t>
            </w:r>
            <w:proofErr w:type="spellEnd"/>
            <w:r w:rsidRPr="006D5F74">
              <w:rPr>
                <w:sz w:val="13"/>
              </w:rPr>
              <w:t xml:space="preserve">. 5 ,  </w:t>
            </w:r>
            <w:proofErr w:type="spellStart"/>
            <w:r w:rsidRPr="006D5F74">
              <w:rPr>
                <w:sz w:val="13"/>
              </w:rPr>
              <w:t>Rs</w:t>
            </w:r>
            <w:proofErr w:type="spellEnd"/>
            <w:r w:rsidRPr="006D5F74">
              <w:rPr>
                <w:sz w:val="13"/>
              </w:rPr>
              <w:t xml:space="preserve">. 10 , </w:t>
            </w:r>
            <w:proofErr w:type="spellStart"/>
            <w:r w:rsidRPr="006D5F74">
              <w:rPr>
                <w:sz w:val="13"/>
              </w:rPr>
              <w:t>Rs</w:t>
            </w:r>
            <w:proofErr w:type="spellEnd"/>
            <w:r w:rsidRPr="006D5F74">
              <w:rPr>
                <w:sz w:val="13"/>
              </w:rPr>
              <w:t xml:space="preserve">. 50 , </w:t>
            </w:r>
            <w:proofErr w:type="spellStart"/>
            <w:r w:rsidRPr="006D5F74">
              <w:rPr>
                <w:sz w:val="13"/>
              </w:rPr>
              <w:t>Rs</w:t>
            </w:r>
            <w:proofErr w:type="spellEnd"/>
            <w:r w:rsidRPr="006D5F74">
              <w:rPr>
                <w:sz w:val="13"/>
              </w:rPr>
              <w:t xml:space="preserve">. 100 (Old) , </w:t>
            </w:r>
            <w:proofErr w:type="spellStart"/>
            <w:r w:rsidRPr="006D5F74">
              <w:rPr>
                <w:sz w:val="13"/>
              </w:rPr>
              <w:t>Rs</w:t>
            </w:r>
            <w:proofErr w:type="spellEnd"/>
            <w:r w:rsidRPr="006D5F74">
              <w:rPr>
                <w:sz w:val="13"/>
              </w:rPr>
              <w:t xml:space="preserve">. 500,  </w:t>
            </w:r>
            <w:proofErr w:type="spellStart"/>
            <w:r w:rsidRPr="006D5F74">
              <w:rPr>
                <w:sz w:val="13"/>
              </w:rPr>
              <w:t>Rs</w:t>
            </w:r>
            <w:proofErr w:type="spellEnd"/>
            <w:r w:rsidRPr="006D5F74">
              <w:rPr>
                <w:sz w:val="13"/>
              </w:rPr>
              <w:t xml:space="preserve">. 1,000 , </w:t>
            </w:r>
            <w:proofErr w:type="spellStart"/>
            <w:r w:rsidRPr="006D5F74">
              <w:rPr>
                <w:sz w:val="13"/>
              </w:rPr>
              <w:t>Rs</w:t>
            </w:r>
            <w:proofErr w:type="spellEnd"/>
            <w:r w:rsidRPr="006D5F74">
              <w:rPr>
                <w:sz w:val="13"/>
              </w:rPr>
              <w:t xml:space="preserve">. 5,000 , </w:t>
            </w:r>
            <w:proofErr w:type="spellStart"/>
            <w:r w:rsidRPr="006D5F74">
              <w:rPr>
                <w:sz w:val="13"/>
              </w:rPr>
              <w:t>Rs</w:t>
            </w:r>
            <w:proofErr w:type="spellEnd"/>
            <w:r w:rsidRPr="006D5F74">
              <w:rPr>
                <w:sz w:val="13"/>
              </w:rPr>
              <w:t xml:space="preserve">. 10,000  and </w:t>
            </w:r>
            <w:proofErr w:type="spellStart"/>
            <w:r w:rsidRPr="006D5F74">
              <w:rPr>
                <w:sz w:val="13"/>
              </w:rPr>
              <w:t>Rs</w:t>
            </w:r>
            <w:proofErr w:type="spellEnd"/>
            <w:r w:rsidRPr="006D5F74">
              <w:rPr>
                <w:sz w:val="13"/>
              </w:rPr>
              <w:t>. 25,000 (Old)</w:t>
            </w:r>
          </w:p>
        </w:tc>
      </w:tr>
      <w:bookmarkEnd w:id="0"/>
    </w:tbl>
    <w:p w:rsidR="00D93226" w:rsidRPr="006D5F74" w:rsidRDefault="00D93226" w:rsidP="00D47471"/>
    <w:sectPr w:rsidR="00D93226" w:rsidRPr="006D5F74" w:rsidSect="00E55322">
      <w:footerReference w:type="default" r:id="rId18"/>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BA4" w:rsidRDefault="001E3BA4" w:rsidP="002E147B">
      <w:r>
        <w:separator/>
      </w:r>
    </w:p>
  </w:endnote>
  <w:endnote w:type="continuationSeparator" w:id="0">
    <w:p w:rsidR="001E3BA4" w:rsidRDefault="001E3BA4"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1AE" w:rsidRDefault="00AB31AE">
    <w:pPr>
      <w:pStyle w:val="Footer"/>
      <w:jc w:val="center"/>
    </w:pPr>
    <w:r>
      <w:rPr>
        <w:noProof/>
      </w:rPr>
      <w:fldChar w:fldCharType="begin"/>
    </w:r>
    <w:r>
      <w:rPr>
        <w:noProof/>
      </w:rPr>
      <w:instrText xml:space="preserve"> PAGE   \* MERGEFORMAT </w:instrText>
    </w:r>
    <w:r>
      <w:rPr>
        <w:noProof/>
      </w:rPr>
      <w:fldChar w:fldCharType="separate"/>
    </w:r>
    <w:r w:rsidR="003B656C">
      <w:rPr>
        <w:noProof/>
      </w:rPr>
      <w:t>120</w:t>
    </w:r>
    <w:r>
      <w:rPr>
        <w:noProof/>
      </w:rPr>
      <w:fldChar w:fldCharType="end"/>
    </w:r>
  </w:p>
  <w:p w:rsidR="00AB31AE" w:rsidRDefault="00AB3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BA4" w:rsidRDefault="001E3BA4" w:rsidP="002E147B">
      <w:r>
        <w:separator/>
      </w:r>
    </w:p>
  </w:footnote>
  <w:footnote w:type="continuationSeparator" w:id="0">
    <w:p w:rsidR="001E3BA4" w:rsidRDefault="001E3BA4" w:rsidP="002E14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17E95"/>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0CD4"/>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2F0E"/>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CF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044"/>
    <w:rsid w:val="008D6887"/>
    <w:rsid w:val="008D716E"/>
    <w:rsid w:val="008D7DAB"/>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79F8"/>
    <w:rsid w:val="00A10BC3"/>
    <w:rsid w:val="00A11BF5"/>
    <w:rsid w:val="00A121B6"/>
    <w:rsid w:val="00A12735"/>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5393"/>
    <w:rsid w:val="00A655C9"/>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05F3"/>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bp.org.pk/ecodata/DDArchive.xl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Backup%20Old\Muhammad%20sadiq\Desktop\Master%20GDD\Data%20Dissemination\Web%20Tables\departments\stats\Notice\Rev-Study-External-Sector.pdf" TargetMode="External"/><Relationship Id="rId17" Type="http://schemas.openxmlformats.org/officeDocument/2006/relationships/hyperlink" Target="mailto:23-Others@" TargetMode="External"/><Relationship Id="rId2" Type="http://schemas.openxmlformats.org/officeDocument/2006/relationships/numbering" Target="numbering.xml"/><Relationship Id="rId16" Type="http://schemas.openxmlformats.org/officeDocument/2006/relationships/hyperlink" Target="http://www.sbp.org.pk/ecodata/pakdebtsvr_Arch.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p.org.pk/ecodata/Revision-EDS.pdf" TargetMode="External"/><Relationship Id="rId5" Type="http://schemas.openxmlformats.org/officeDocument/2006/relationships/settings" Target="settings.xml"/><Relationship Id="rId15" Type="http://schemas.openxmlformats.org/officeDocument/2006/relationships/hyperlink" Target="http://www.sbp.org.pk/departments/stats/Notice/Notice-17-May-2012.pdf" TargetMode="External"/><Relationship Id="rId10" Type="http://schemas.openxmlformats.org/officeDocument/2006/relationships/hyperlink" Target="file:///C:\Users\sajjad9129\AppData\Local\Backup%20Old\Muhammad%20sadiq\Desktop\Master%20GDD\Data%20Dissemination\Web%20Tables\departments\stats\Notice\Rev-Study-External-Sector.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p.org.pk/ecodata/Revision-EDS.pdf" TargetMode="External"/><Relationship Id="rId14" Type="http://schemas.openxmlformats.org/officeDocument/2006/relationships/hyperlink" Target="http://www.sbp.org.pk/departments/stats/Notice/Rev-Study-External-Sect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C5EA0-69BA-412F-8AB4-7ED6056E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3276</TotalTime>
  <Pages>9</Pages>
  <Words>4927</Words>
  <Characters>28085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32947</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Kiani</cp:lastModifiedBy>
  <cp:revision>275</cp:revision>
  <cp:lastPrinted>2020-06-08T05:58:00Z</cp:lastPrinted>
  <dcterms:created xsi:type="dcterms:W3CDTF">2017-08-23T10:09:00Z</dcterms:created>
  <dcterms:modified xsi:type="dcterms:W3CDTF">2020-08-04T17:50:00Z</dcterms:modified>
</cp:coreProperties>
</file>