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F46CD6" w:rsidP="0069571C">
      <w:pPr>
        <w:jc w:val="left"/>
        <w:rPr>
          <w:color w:val="auto"/>
        </w:rPr>
      </w:pPr>
    </w:p>
    <w:tbl>
      <w:tblPr>
        <w:tblpPr w:leftFromText="180" w:rightFromText="180" w:vertAnchor="page" w:horzAnchor="margin" w:tblpXSpec="center" w:tblpY="946"/>
        <w:tblW w:w="10548" w:type="dxa"/>
        <w:tblLayout w:type="fixed"/>
        <w:tblLook w:val="04A0" w:firstRow="1" w:lastRow="0" w:firstColumn="1" w:lastColumn="0" w:noHBand="0" w:noVBand="1"/>
      </w:tblPr>
      <w:tblGrid>
        <w:gridCol w:w="3912"/>
        <w:gridCol w:w="696"/>
        <w:gridCol w:w="720"/>
        <w:gridCol w:w="720"/>
        <w:gridCol w:w="810"/>
        <w:gridCol w:w="720"/>
        <w:gridCol w:w="720"/>
        <w:gridCol w:w="720"/>
        <w:gridCol w:w="720"/>
        <w:gridCol w:w="810"/>
      </w:tblGrid>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6516EF" w:rsidRPr="00FA2FBA" w:rsidTr="00366DE3">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6516EF" w:rsidRPr="00FA2FBA" w:rsidRDefault="006516EF" w:rsidP="00C66C94">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6516EF" w:rsidRPr="00FA2FBA" w:rsidRDefault="006516EF" w:rsidP="00C66C94">
            <w:pPr>
              <w:rPr>
                <w:b/>
                <w:bCs/>
                <w:color w:val="auto"/>
                <w:szCs w:val="16"/>
              </w:rPr>
            </w:pPr>
            <w:r>
              <w:rPr>
                <w:b/>
                <w:bCs/>
                <w:color w:val="auto"/>
                <w:szCs w:val="16"/>
              </w:rPr>
              <w:t>FY16</w:t>
            </w:r>
          </w:p>
        </w:tc>
        <w:tc>
          <w:tcPr>
            <w:tcW w:w="720" w:type="dxa"/>
            <w:vMerge w:val="restart"/>
            <w:tcBorders>
              <w:top w:val="single" w:sz="12" w:space="0" w:color="auto"/>
              <w:left w:val="single" w:sz="4" w:space="0" w:color="auto"/>
            </w:tcBorders>
            <w:shd w:val="clear" w:color="auto" w:fill="auto"/>
            <w:vAlign w:val="center"/>
          </w:tcPr>
          <w:p w:rsidR="006516EF" w:rsidRPr="00FA2FBA" w:rsidRDefault="006516EF" w:rsidP="00C66C94">
            <w:pPr>
              <w:rPr>
                <w:b/>
                <w:bCs/>
                <w:color w:val="auto"/>
                <w:szCs w:val="16"/>
              </w:rPr>
            </w:pPr>
            <w:r w:rsidRPr="00B4080E">
              <w:rPr>
                <w:b/>
                <w:bCs/>
                <w:color w:val="auto"/>
                <w:szCs w:val="16"/>
              </w:rPr>
              <w:t>FY17</w:t>
            </w:r>
          </w:p>
        </w:tc>
        <w:tc>
          <w:tcPr>
            <w:tcW w:w="720" w:type="dxa"/>
            <w:vMerge w:val="restart"/>
            <w:tcBorders>
              <w:top w:val="single" w:sz="12" w:space="0" w:color="auto"/>
              <w:left w:val="single" w:sz="4" w:space="0" w:color="auto"/>
            </w:tcBorders>
            <w:shd w:val="clear" w:color="auto" w:fill="auto"/>
            <w:vAlign w:val="center"/>
          </w:tcPr>
          <w:p w:rsidR="006516EF" w:rsidRPr="00FA2FBA" w:rsidRDefault="006516EF" w:rsidP="008D6DF6">
            <w:pPr>
              <w:rPr>
                <w:b/>
                <w:bCs/>
                <w:color w:val="auto"/>
                <w:szCs w:val="16"/>
              </w:rPr>
            </w:pPr>
            <w:r>
              <w:rPr>
                <w:b/>
                <w:bCs/>
                <w:color w:val="auto"/>
                <w:szCs w:val="16"/>
              </w:rPr>
              <w:t>FY18</w:t>
            </w:r>
          </w:p>
        </w:tc>
        <w:tc>
          <w:tcPr>
            <w:tcW w:w="2250" w:type="dxa"/>
            <w:gridSpan w:val="3"/>
            <w:tcBorders>
              <w:top w:val="single" w:sz="12" w:space="0" w:color="auto"/>
              <w:left w:val="single" w:sz="4" w:space="0" w:color="auto"/>
              <w:bottom w:val="single" w:sz="4" w:space="0" w:color="auto"/>
            </w:tcBorders>
            <w:shd w:val="clear" w:color="auto" w:fill="auto"/>
            <w:vAlign w:val="center"/>
          </w:tcPr>
          <w:p w:rsidR="006516EF" w:rsidRPr="00FA2FBA" w:rsidRDefault="006516EF" w:rsidP="00C66C94">
            <w:pPr>
              <w:rPr>
                <w:b/>
                <w:bCs/>
                <w:color w:val="auto"/>
                <w:szCs w:val="16"/>
              </w:rPr>
            </w:pPr>
            <w:r>
              <w:rPr>
                <w:b/>
                <w:bCs/>
                <w:color w:val="auto"/>
                <w:szCs w:val="16"/>
              </w:rPr>
              <w:t>2018</w:t>
            </w:r>
          </w:p>
        </w:tc>
        <w:tc>
          <w:tcPr>
            <w:tcW w:w="2250" w:type="dxa"/>
            <w:gridSpan w:val="3"/>
            <w:tcBorders>
              <w:top w:val="single" w:sz="12" w:space="0" w:color="auto"/>
              <w:left w:val="single" w:sz="4" w:space="0" w:color="auto"/>
              <w:bottom w:val="single" w:sz="4" w:space="0" w:color="auto"/>
            </w:tcBorders>
            <w:shd w:val="clear" w:color="auto" w:fill="auto"/>
            <w:vAlign w:val="center"/>
          </w:tcPr>
          <w:p w:rsidR="006516EF" w:rsidRPr="00FA2FBA" w:rsidRDefault="006516EF" w:rsidP="00C66C94">
            <w:pPr>
              <w:rPr>
                <w:b/>
                <w:bCs/>
                <w:color w:val="auto"/>
                <w:szCs w:val="16"/>
              </w:rPr>
            </w:pPr>
            <w:r>
              <w:rPr>
                <w:b/>
                <w:bCs/>
                <w:color w:val="auto"/>
                <w:szCs w:val="16"/>
              </w:rPr>
              <w:t>2019</w:t>
            </w:r>
          </w:p>
        </w:tc>
      </w:tr>
      <w:tr w:rsidR="00366DE3" w:rsidRPr="00FA2FBA" w:rsidTr="00366DE3">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366DE3" w:rsidRPr="00FA2FBA" w:rsidRDefault="00366DE3" w:rsidP="00366DE3">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DE3" w:rsidRPr="006619BF" w:rsidRDefault="00366DE3" w:rsidP="00366DE3">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DE3" w:rsidRPr="006619BF" w:rsidRDefault="00366DE3" w:rsidP="00366DE3">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DE3" w:rsidRPr="006619BF" w:rsidRDefault="00366DE3" w:rsidP="00366DE3">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66DE3" w:rsidRPr="006619BF" w:rsidRDefault="00366DE3" w:rsidP="00366DE3">
            <w:pPr>
              <w:jc w:val="right"/>
              <w:rPr>
                <w:b/>
                <w:color w:val="auto"/>
                <w:sz w:val="14"/>
                <w:szCs w:val="14"/>
              </w:rPr>
            </w:pPr>
            <w:r>
              <w:rPr>
                <w:b/>
                <w:color w:val="auto"/>
                <w:sz w:val="14"/>
                <w:szCs w:val="14"/>
              </w:rPr>
              <w:t>Feb</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Mar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366DE3" w:rsidRPr="006619BF" w:rsidRDefault="00366DE3" w:rsidP="00366DE3">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Feb</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 xml:space="preserve">Mar </w:t>
            </w:r>
            <w:r w:rsidRPr="00366DE3">
              <w:rPr>
                <w:b/>
                <w:color w:val="auto"/>
                <w:sz w:val="14"/>
                <w:szCs w:val="14"/>
                <w:vertAlign w:val="superscript"/>
              </w:rPr>
              <w:t>P</w:t>
            </w:r>
          </w:p>
        </w:tc>
      </w:tr>
      <w:tr w:rsidR="00CA4421" w:rsidRPr="00FA2FBA" w:rsidTr="00783ACC">
        <w:trPr>
          <w:trHeight w:val="312"/>
        </w:trPr>
        <w:tc>
          <w:tcPr>
            <w:tcW w:w="3912" w:type="dxa"/>
            <w:tcBorders>
              <w:top w:val="nil"/>
              <w:left w:val="nil"/>
              <w:bottom w:val="nil"/>
              <w:right w:val="nil"/>
            </w:tcBorders>
            <w:shd w:val="clear" w:color="auto" w:fill="auto"/>
            <w:noWrap/>
            <w:vAlign w:val="center"/>
            <w:hideMark/>
          </w:tcPr>
          <w:p w:rsidR="00CA4421" w:rsidRPr="00FA2FBA" w:rsidRDefault="00CA4421" w:rsidP="00CA4421">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1,322,526</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1,101,149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330,519</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CA4421" w:rsidRDefault="00CA4421" w:rsidP="00CA4421">
            <w:pPr>
              <w:jc w:val="right"/>
              <w:rPr>
                <w:b/>
                <w:bCs/>
                <w:sz w:val="14"/>
                <w:szCs w:val="14"/>
              </w:rPr>
            </w:pPr>
            <w:r>
              <w:rPr>
                <w:b/>
                <w:bCs/>
                <w:sz w:val="14"/>
                <w:szCs w:val="14"/>
              </w:rPr>
              <w:t>727,029</w:t>
            </w:r>
          </w:p>
        </w:tc>
        <w:tc>
          <w:tcPr>
            <w:tcW w:w="720" w:type="dxa"/>
            <w:tcBorders>
              <w:top w:val="single" w:sz="12" w:space="0" w:color="auto"/>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684,557</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(159,805)</w:t>
            </w:r>
          </w:p>
        </w:tc>
        <w:tc>
          <w:tcPr>
            <w:tcW w:w="720" w:type="dxa"/>
            <w:tcBorders>
              <w:top w:val="single" w:sz="12" w:space="0" w:color="auto"/>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(295,403)</w:t>
            </w:r>
          </w:p>
        </w:tc>
        <w:tc>
          <w:tcPr>
            <w:tcW w:w="720" w:type="dxa"/>
            <w:tcBorders>
              <w:top w:val="single" w:sz="12" w:space="0" w:color="auto"/>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(313,697)</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(107,553)</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2,632,353</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2,415,139</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2,047,605</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b/>
                <w:bCs/>
                <w:sz w:val="14"/>
                <w:szCs w:val="14"/>
              </w:rPr>
            </w:pPr>
            <w:r>
              <w:rPr>
                <w:b/>
                <w:bCs/>
                <w:sz w:val="14"/>
                <w:szCs w:val="14"/>
              </w:rPr>
              <w:t>2,174,503</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2,203,040</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2,034,413</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2,178,339</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2,170,536</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2,531,450</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287,170</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270,361</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315,611</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sz w:val="14"/>
                <w:szCs w:val="14"/>
              </w:rPr>
            </w:pPr>
            <w:r>
              <w:rPr>
                <w:sz w:val="14"/>
                <w:szCs w:val="14"/>
              </w:rPr>
              <w:t>302,540</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317,447</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369,719</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379,984</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380,422</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378,849</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67,662</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63,716</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59,366</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sz w:val="14"/>
                <w:szCs w:val="14"/>
              </w:rPr>
            </w:pPr>
            <w:r>
              <w:rPr>
                <w:sz w:val="14"/>
                <w:szCs w:val="14"/>
              </w:rPr>
              <w:t>59,492</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62,327</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57,233</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57,196</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52,405</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52,518</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5,146</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10,319</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12,277</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sz w:val="14"/>
                <w:szCs w:val="14"/>
              </w:rPr>
            </w:pPr>
            <w:r>
              <w:rPr>
                <w:sz w:val="14"/>
                <w:szCs w:val="14"/>
              </w:rPr>
              <w:t>27,602</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26,815</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62,125</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59,550</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58,284</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60,336</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1,610,699</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1,673,291</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1,101,890</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sz w:val="14"/>
                <w:szCs w:val="14"/>
              </w:rPr>
            </w:pPr>
            <w:r>
              <w:rPr>
                <w:sz w:val="14"/>
                <w:szCs w:val="14"/>
              </w:rPr>
              <w:t>943,394</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806,561</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968,579</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1,047,247</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1,029,133</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1,383,727</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355,822</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94,091</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204,519</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sz w:val="14"/>
                <w:szCs w:val="14"/>
              </w:rPr>
            </w:pPr>
            <w:r>
              <w:rPr>
                <w:sz w:val="14"/>
                <w:szCs w:val="14"/>
              </w:rPr>
              <w:t>510,399</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642,306</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176,964</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232,118</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247,362</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251,617</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2,206</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1,203</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77</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sz w:val="14"/>
                <w:szCs w:val="14"/>
              </w:rPr>
            </w:pPr>
            <w:r>
              <w:rPr>
                <w:sz w:val="14"/>
                <w:szCs w:val="14"/>
              </w:rPr>
              <w:t>48</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1,238</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409</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17</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303,647</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302,158</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353,864</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sz w:val="14"/>
                <w:szCs w:val="14"/>
              </w:rPr>
            </w:pPr>
            <w:r>
              <w:rPr>
                <w:sz w:val="14"/>
                <w:szCs w:val="14"/>
              </w:rPr>
              <w:t>331,027</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347,584</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399,794</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401,005</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402,520</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404,387</w:t>
            </w:r>
          </w:p>
        </w:tc>
      </w:tr>
      <w:tr w:rsidR="00CA4421" w:rsidRPr="006764F7"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i/>
                <w:iCs/>
                <w:sz w:val="14"/>
                <w:szCs w:val="14"/>
              </w:rPr>
            </w:pPr>
            <w:r>
              <w:rPr>
                <w:i/>
                <w:iCs/>
                <w:sz w:val="14"/>
                <w:szCs w:val="14"/>
              </w:rPr>
              <w:t>297,634</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i/>
                <w:iCs/>
                <w:sz w:val="14"/>
                <w:szCs w:val="14"/>
              </w:rPr>
            </w:pPr>
            <w:r>
              <w:rPr>
                <w:i/>
                <w:iCs/>
                <w:sz w:val="14"/>
                <w:szCs w:val="14"/>
              </w:rPr>
              <w:t>296,399</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i/>
                <w:iCs/>
                <w:sz w:val="14"/>
                <w:szCs w:val="14"/>
              </w:rPr>
            </w:pPr>
            <w:r>
              <w:rPr>
                <w:i/>
                <w:iCs/>
                <w:sz w:val="14"/>
                <w:szCs w:val="14"/>
              </w:rPr>
              <w:t>347,211</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i/>
                <w:iCs/>
                <w:sz w:val="14"/>
                <w:szCs w:val="14"/>
              </w:rPr>
            </w:pPr>
            <w:r>
              <w:rPr>
                <w:i/>
                <w:iCs/>
                <w:sz w:val="14"/>
                <w:szCs w:val="14"/>
              </w:rPr>
              <w:t>324,747</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i/>
                <w:iCs/>
                <w:sz w:val="14"/>
                <w:szCs w:val="14"/>
              </w:rPr>
            </w:pPr>
            <w:r>
              <w:rPr>
                <w:i/>
                <w:iCs/>
                <w:sz w:val="14"/>
                <w:szCs w:val="14"/>
              </w:rPr>
              <w:t>341,064</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i/>
                <w:iCs/>
                <w:sz w:val="14"/>
                <w:szCs w:val="14"/>
              </w:rPr>
            </w:pPr>
            <w:r>
              <w:rPr>
                <w:i/>
                <w:iCs/>
                <w:sz w:val="14"/>
                <w:szCs w:val="14"/>
              </w:rPr>
              <w:t>392,266</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i/>
                <w:iCs/>
                <w:sz w:val="14"/>
                <w:szCs w:val="14"/>
              </w:rPr>
            </w:pPr>
            <w:r>
              <w:rPr>
                <w:i/>
                <w:iCs/>
                <w:sz w:val="14"/>
                <w:szCs w:val="14"/>
              </w:rPr>
              <w:t>393,311</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i/>
                <w:iCs/>
                <w:sz w:val="14"/>
                <w:szCs w:val="14"/>
              </w:rPr>
            </w:pPr>
            <w:r>
              <w:rPr>
                <w:i/>
                <w:iCs/>
                <w:sz w:val="14"/>
                <w:szCs w:val="14"/>
              </w:rPr>
              <w:t>394,819</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i/>
                <w:iCs/>
                <w:sz w:val="14"/>
                <w:szCs w:val="14"/>
              </w:rPr>
            </w:pPr>
            <w:r>
              <w:rPr>
                <w:i/>
                <w:iCs/>
                <w:sz w:val="14"/>
                <w:szCs w:val="14"/>
              </w:rPr>
              <w:t>396,711</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1,309,828</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1,313,990</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1,717,086</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b/>
                <w:bCs/>
                <w:sz w:val="14"/>
                <w:szCs w:val="14"/>
              </w:rPr>
            </w:pPr>
            <w:r>
              <w:rPr>
                <w:b/>
                <w:bCs/>
                <w:sz w:val="14"/>
                <w:szCs w:val="14"/>
              </w:rPr>
              <w:t>1,447,475</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1,518,483</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2,194,218</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2,473,741</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2,484,233</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2,639,003</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74,964</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74,664</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86,845</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sz w:val="14"/>
                <w:szCs w:val="14"/>
              </w:rPr>
            </w:pPr>
            <w:r>
              <w:rPr>
                <w:sz w:val="14"/>
                <w:szCs w:val="14"/>
              </w:rPr>
              <w:t>78,827</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82,525</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377,474</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652,865</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656,010</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807,891</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931,789</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939,436</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1,090,675</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sz w:val="14"/>
                <w:szCs w:val="14"/>
              </w:rPr>
            </w:pPr>
            <w:r>
              <w:rPr>
                <w:sz w:val="14"/>
                <w:szCs w:val="14"/>
              </w:rPr>
              <w:t>1,027,149</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1,076,196</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1,214,893</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1,209,152</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1,213,788</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1,210,958</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158,508</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155,550</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370,409</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sz w:val="14"/>
                <w:szCs w:val="14"/>
              </w:rPr>
            </w:pPr>
            <w:r>
              <w:rPr>
                <w:sz w:val="14"/>
                <w:szCs w:val="14"/>
              </w:rPr>
              <w:t>182,846</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193,553</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410,516</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420,572</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422,104</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427,308</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144,567</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144,340</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169,156</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sz w:val="14"/>
                <w:szCs w:val="14"/>
              </w:rPr>
            </w:pPr>
            <w:r>
              <w:rPr>
                <w:sz w:val="14"/>
                <w:szCs w:val="14"/>
              </w:rPr>
              <w:t>158,653</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166,210</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191,336</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191,152</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192,331</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192,846</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1,953,605</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2,047,042</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2,147,364</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b/>
                <w:bCs/>
                <w:sz w:val="14"/>
                <w:szCs w:val="14"/>
              </w:rPr>
            </w:pPr>
            <w:r>
              <w:rPr>
                <w:b/>
                <w:bCs/>
                <w:sz w:val="14"/>
                <w:szCs w:val="14"/>
              </w:rPr>
              <w:t>2,058,120</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601,033</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1,578,135</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668,494</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1,740,086</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679,029</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1,423,182</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2,329,434</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3,591,216</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b/>
                <w:bCs/>
                <w:sz w:val="14"/>
                <w:szCs w:val="14"/>
              </w:rPr>
            </w:pPr>
            <w:r>
              <w:rPr>
                <w:b/>
                <w:bCs/>
                <w:sz w:val="14"/>
                <w:szCs w:val="14"/>
              </w:rPr>
              <w:t>2,846,985</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4,493,533</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4,841,175</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7,411,327</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6,761,191</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7,026,369</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1,715,195</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2,424,678</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3,650,675</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b/>
                <w:bCs/>
                <w:sz w:val="14"/>
                <w:szCs w:val="14"/>
              </w:rPr>
            </w:pPr>
            <w:r>
              <w:rPr>
                <w:b/>
                <w:bCs/>
                <w:sz w:val="14"/>
                <w:szCs w:val="14"/>
              </w:rPr>
              <w:t>3,145,891</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4,737,790</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5,083,982</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7,637,391</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7,055,904</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7,352,086</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2,052,301</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2,524,167</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3,709,002</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b/>
                <w:bCs/>
                <w:sz w:val="14"/>
                <w:szCs w:val="14"/>
              </w:rPr>
            </w:pPr>
            <w:r>
              <w:rPr>
                <w:b/>
                <w:bCs/>
                <w:sz w:val="14"/>
                <w:szCs w:val="14"/>
              </w:rPr>
              <w:t>3,203,490</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4,793,953</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5,149,135</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7,699,513</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7,117,763</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7,416,295</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2,049,561</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2,521,427</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3,668,611</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sz w:val="14"/>
                <w:szCs w:val="14"/>
              </w:rPr>
            </w:pPr>
            <w:r>
              <w:rPr>
                <w:sz w:val="14"/>
                <w:szCs w:val="14"/>
              </w:rPr>
              <w:t>3,162,680</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4,752,885</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5,105,541</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7,655,502</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6,642,260</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7,371,958</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40,391</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sz w:val="14"/>
                <w:szCs w:val="14"/>
              </w:rPr>
            </w:pPr>
            <w:r>
              <w:rPr>
                <w:sz w:val="14"/>
                <w:szCs w:val="14"/>
              </w:rPr>
              <w:t>40,810</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41,068</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43,594</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44,010</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475,503</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44,337</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99,489</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58,327</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b/>
                <w:bCs/>
                <w:sz w:val="14"/>
                <w:szCs w:val="14"/>
              </w:rPr>
            </w:pPr>
            <w:r>
              <w:rPr>
                <w:b/>
                <w:bCs/>
                <w:sz w:val="14"/>
                <w:szCs w:val="14"/>
              </w:rPr>
              <w:t>57,599</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56,163</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65,153</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62,121</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61,859</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64,209</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99,489</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58,327</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sz w:val="14"/>
                <w:szCs w:val="14"/>
              </w:rPr>
            </w:pPr>
            <w:r>
              <w:rPr>
                <w:sz w:val="14"/>
                <w:szCs w:val="14"/>
              </w:rPr>
              <w:t>57,599</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56,163</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65,153</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62,121</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61,859</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64,209</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(59,460)</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b/>
                <w:bCs/>
                <w:sz w:val="14"/>
                <w:szCs w:val="14"/>
              </w:rPr>
            </w:pPr>
            <w:r>
              <w:rPr>
                <w:b/>
                <w:bCs/>
                <w:sz w:val="14"/>
                <w:szCs w:val="14"/>
              </w:rPr>
              <w:t>(298,906)</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(244,257)</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(242,807)</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(226,065)</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(294,713)</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(325,717)</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49,361</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b/>
                <w:bCs/>
                <w:sz w:val="14"/>
                <w:szCs w:val="14"/>
              </w:rPr>
            </w:pPr>
            <w:r>
              <w:rPr>
                <w:b/>
                <w:bCs/>
                <w:sz w:val="14"/>
                <w:szCs w:val="14"/>
              </w:rPr>
              <w:t>151</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4,485</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296</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296</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49,361</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sz w:val="14"/>
                <w:szCs w:val="14"/>
              </w:rPr>
            </w:pPr>
            <w:r>
              <w:rPr>
                <w:sz w:val="14"/>
                <w:szCs w:val="14"/>
              </w:rPr>
              <w:t>151</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4,485</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296</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296</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108,820</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b/>
                <w:bCs/>
                <w:sz w:val="14"/>
                <w:szCs w:val="14"/>
              </w:rPr>
            </w:pPr>
            <w:r>
              <w:rPr>
                <w:b/>
                <w:bCs/>
                <w:sz w:val="14"/>
                <w:szCs w:val="14"/>
              </w:rPr>
              <w:t>299,057</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248,742</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243,103</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226,360</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295,009</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326,013</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108,820</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sz w:val="14"/>
                <w:szCs w:val="14"/>
              </w:rPr>
            </w:pPr>
            <w:r>
              <w:rPr>
                <w:sz w:val="14"/>
                <w:szCs w:val="14"/>
              </w:rPr>
              <w:t>299,057</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248,742</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243,103</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226,360</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295,009</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326,013</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32,815</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24,408</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24,495</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b/>
                <w:bCs/>
                <w:sz w:val="14"/>
                <w:szCs w:val="14"/>
              </w:rPr>
            </w:pPr>
            <w:r>
              <w:rPr>
                <w:b/>
                <w:bCs/>
                <w:sz w:val="14"/>
                <w:szCs w:val="14"/>
              </w:rPr>
              <w:t>23,414</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23,463</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26,094</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26,043</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25,616</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25,661</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12,106</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4,988</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4,391</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sz w:val="14"/>
                <w:szCs w:val="14"/>
              </w:rPr>
            </w:pPr>
            <w:r>
              <w:rPr>
                <w:sz w:val="14"/>
                <w:szCs w:val="14"/>
              </w:rPr>
              <w:t>4,652</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4,665</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4,341</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4,300</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3,957</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3,958</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57</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sz w:val="14"/>
                <w:szCs w:val="14"/>
              </w:rPr>
            </w:pPr>
            <w:r>
              <w:rPr>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46</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82</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86</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91</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94</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20,698</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19,407</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20,046</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sz w:val="14"/>
                <w:szCs w:val="14"/>
              </w:rPr>
            </w:pPr>
            <w:r>
              <w:rPr>
                <w:sz w:val="14"/>
                <w:szCs w:val="14"/>
              </w:rPr>
              <w:t>18,728</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18,753</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21,671</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21,656</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21,568</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21,609</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3,948,832</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4,838,708</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5,451,198</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b/>
                <w:bCs/>
                <w:sz w:val="14"/>
                <w:szCs w:val="14"/>
              </w:rPr>
            </w:pPr>
            <w:r>
              <w:rPr>
                <w:b/>
                <w:bCs/>
                <w:sz w:val="14"/>
                <w:szCs w:val="14"/>
              </w:rPr>
              <w:t>4,990,509</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5,037,101</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5,618,802</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5,742,905</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6,208,509</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5,782,215</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3,554,922</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4,167,136</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4,635,147</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b/>
                <w:bCs/>
                <w:sz w:val="14"/>
                <w:szCs w:val="14"/>
              </w:rPr>
            </w:pPr>
            <w:r>
              <w:rPr>
                <w:b/>
                <w:bCs/>
                <w:sz w:val="14"/>
                <w:szCs w:val="14"/>
              </w:rPr>
              <w:t>4,233,439</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4,287,150</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4,748,703</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4,836,375</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4,912,043</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4,951,806</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668,128</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813,258</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b/>
                <w:bCs/>
                <w:sz w:val="14"/>
                <w:szCs w:val="14"/>
              </w:rPr>
            </w:pPr>
            <w:r>
              <w:rPr>
                <w:b/>
                <w:bCs/>
                <w:sz w:val="14"/>
                <w:szCs w:val="14"/>
              </w:rPr>
              <w:t>754,020</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746,633</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866,737</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903,123</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1,284,792</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826,268</w:t>
            </w:r>
          </w:p>
        </w:tc>
      </w:tr>
      <w:tr w:rsidR="00CA4421" w:rsidRPr="00FA2FBA" w:rsidTr="00783ACC">
        <w:trPr>
          <w:trHeight w:val="266"/>
        </w:trPr>
        <w:tc>
          <w:tcPr>
            <w:tcW w:w="3912" w:type="dxa"/>
            <w:tcBorders>
              <w:top w:val="nil"/>
              <w:left w:val="nil"/>
              <w:bottom w:val="nil"/>
              <w:right w:val="nil"/>
            </w:tcBorders>
            <w:shd w:val="clear" w:color="auto" w:fill="auto"/>
            <w:noWrap/>
            <w:vAlign w:val="center"/>
            <w:hideMark/>
          </w:tcPr>
          <w:p w:rsidR="00CA4421" w:rsidRPr="00FA2FBA" w:rsidRDefault="00CA4421" w:rsidP="00CA4421">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668,128</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813,258</w:t>
            </w:r>
          </w:p>
        </w:tc>
        <w:tc>
          <w:tcPr>
            <w:tcW w:w="810" w:type="dxa"/>
            <w:tcBorders>
              <w:top w:val="nil"/>
              <w:left w:val="nil"/>
              <w:bottom w:val="nil"/>
              <w:right w:val="nil"/>
            </w:tcBorders>
            <w:shd w:val="clear" w:color="auto" w:fill="auto"/>
            <w:noWrap/>
            <w:tcMar>
              <w:left w:w="43" w:type="dxa"/>
              <w:right w:w="43" w:type="dxa"/>
            </w:tcMar>
            <w:vAlign w:val="center"/>
            <w:hideMark/>
          </w:tcPr>
          <w:p w:rsidR="00CA4421" w:rsidRDefault="00CA4421" w:rsidP="00CA4421">
            <w:pPr>
              <w:jc w:val="right"/>
              <w:rPr>
                <w:sz w:val="14"/>
                <w:szCs w:val="14"/>
              </w:rPr>
            </w:pPr>
            <w:r>
              <w:rPr>
                <w:sz w:val="14"/>
                <w:szCs w:val="14"/>
              </w:rPr>
              <w:t>754,020</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746,633</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866,737</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903,123</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1,284,792</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826,268</w:t>
            </w:r>
          </w:p>
        </w:tc>
      </w:tr>
      <w:tr w:rsidR="00CA4421" w:rsidRPr="00FA2FBA" w:rsidTr="00783ACC">
        <w:trPr>
          <w:trHeight w:val="266"/>
        </w:trPr>
        <w:tc>
          <w:tcPr>
            <w:tcW w:w="3912" w:type="dxa"/>
            <w:tcBorders>
              <w:top w:val="nil"/>
              <w:left w:val="nil"/>
              <w:bottom w:val="single" w:sz="12" w:space="0" w:color="auto"/>
              <w:right w:val="nil"/>
            </w:tcBorders>
            <w:shd w:val="clear" w:color="auto" w:fill="auto"/>
            <w:noWrap/>
            <w:vAlign w:val="center"/>
            <w:hideMark/>
          </w:tcPr>
          <w:p w:rsidR="00CA4421" w:rsidRPr="00FA2FBA" w:rsidRDefault="00CA4421" w:rsidP="00CA4421">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638" w:type="dxa"/>
        <w:tblLayout w:type="fixed"/>
        <w:tblLook w:val="04A0" w:firstRow="1" w:lastRow="0" w:firstColumn="1" w:lastColumn="0" w:noHBand="0" w:noVBand="1"/>
      </w:tblPr>
      <w:tblGrid>
        <w:gridCol w:w="4097"/>
        <w:gridCol w:w="651"/>
        <w:gridCol w:w="740"/>
        <w:gridCol w:w="815"/>
        <w:gridCol w:w="730"/>
        <w:gridCol w:w="720"/>
        <w:gridCol w:w="725"/>
        <w:gridCol w:w="715"/>
        <w:gridCol w:w="725"/>
        <w:gridCol w:w="720"/>
      </w:tblGrid>
      <w:tr w:rsidR="00DF368E" w:rsidRPr="00FA2FBA" w:rsidTr="00846691">
        <w:trPr>
          <w:trHeight w:val="360"/>
        </w:trPr>
        <w:tc>
          <w:tcPr>
            <w:tcW w:w="1063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846691">
        <w:trPr>
          <w:trHeight w:val="268"/>
        </w:trPr>
        <w:tc>
          <w:tcPr>
            <w:tcW w:w="1063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6516EF" w:rsidRPr="00FA2FBA" w:rsidTr="00366DE3">
        <w:trPr>
          <w:trHeight w:val="268"/>
        </w:trPr>
        <w:tc>
          <w:tcPr>
            <w:tcW w:w="4097" w:type="dxa"/>
            <w:vMerge w:val="restart"/>
            <w:tcBorders>
              <w:top w:val="single" w:sz="12" w:space="0" w:color="auto"/>
              <w:bottom w:val="single" w:sz="12" w:space="0" w:color="auto"/>
              <w:right w:val="single" w:sz="4" w:space="0" w:color="auto"/>
            </w:tcBorders>
            <w:shd w:val="clear" w:color="auto" w:fill="auto"/>
            <w:noWrap/>
            <w:vAlign w:val="center"/>
            <w:hideMark/>
          </w:tcPr>
          <w:p w:rsidR="006516EF" w:rsidRPr="00FA2FBA" w:rsidRDefault="006516EF" w:rsidP="00C66C94">
            <w:pPr>
              <w:rPr>
                <w:b/>
                <w:bCs/>
                <w:color w:val="auto"/>
                <w:szCs w:val="16"/>
              </w:rPr>
            </w:pPr>
            <w:r w:rsidRPr="00FA2FBA">
              <w:rPr>
                <w:b/>
                <w:bCs/>
                <w:color w:val="auto"/>
                <w:szCs w:val="16"/>
              </w:rPr>
              <w:t>I T E M S</w:t>
            </w:r>
          </w:p>
        </w:tc>
        <w:tc>
          <w:tcPr>
            <w:tcW w:w="651"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6516EF" w:rsidRPr="00FA2FBA" w:rsidRDefault="006516EF" w:rsidP="00C66C94">
            <w:pPr>
              <w:jc w:val="right"/>
              <w:rPr>
                <w:b/>
                <w:bCs/>
                <w:color w:val="auto"/>
                <w:szCs w:val="16"/>
              </w:rPr>
            </w:pPr>
            <w:r>
              <w:rPr>
                <w:b/>
                <w:bCs/>
                <w:color w:val="auto"/>
                <w:szCs w:val="16"/>
              </w:rPr>
              <w:t>FY16</w:t>
            </w:r>
          </w:p>
        </w:tc>
        <w:tc>
          <w:tcPr>
            <w:tcW w:w="740" w:type="dxa"/>
            <w:vMerge w:val="restart"/>
            <w:tcBorders>
              <w:top w:val="single" w:sz="12" w:space="0" w:color="auto"/>
              <w:left w:val="single" w:sz="4" w:space="0" w:color="auto"/>
            </w:tcBorders>
            <w:shd w:val="clear" w:color="auto" w:fill="auto"/>
            <w:tcMar>
              <w:left w:w="43" w:type="dxa"/>
              <w:right w:w="43" w:type="dxa"/>
            </w:tcMar>
            <w:vAlign w:val="center"/>
            <w:hideMark/>
          </w:tcPr>
          <w:p w:rsidR="006516EF" w:rsidRPr="00FA2FBA" w:rsidRDefault="006516EF" w:rsidP="00C66C94">
            <w:pPr>
              <w:jc w:val="right"/>
              <w:rPr>
                <w:b/>
                <w:bCs/>
                <w:color w:val="auto"/>
                <w:szCs w:val="16"/>
              </w:rPr>
            </w:pPr>
            <w:r w:rsidRPr="00B4080E">
              <w:rPr>
                <w:b/>
                <w:bCs/>
                <w:color w:val="auto"/>
                <w:szCs w:val="16"/>
              </w:rPr>
              <w:t>FY17</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6516EF" w:rsidRPr="00FA2FBA" w:rsidRDefault="006516EF" w:rsidP="008D6DF6">
            <w:pPr>
              <w:jc w:val="right"/>
              <w:rPr>
                <w:b/>
                <w:bCs/>
                <w:color w:val="auto"/>
                <w:szCs w:val="16"/>
              </w:rPr>
            </w:pPr>
            <w:r>
              <w:rPr>
                <w:b/>
                <w:bCs/>
                <w:color w:val="auto"/>
                <w:szCs w:val="16"/>
              </w:rPr>
              <w:t>FY18</w:t>
            </w:r>
          </w:p>
        </w:tc>
        <w:tc>
          <w:tcPr>
            <w:tcW w:w="2175" w:type="dxa"/>
            <w:gridSpan w:val="3"/>
            <w:tcBorders>
              <w:top w:val="single" w:sz="12" w:space="0" w:color="auto"/>
              <w:left w:val="single" w:sz="4" w:space="0" w:color="auto"/>
              <w:bottom w:val="single" w:sz="4" w:space="0" w:color="auto"/>
            </w:tcBorders>
            <w:shd w:val="clear" w:color="auto" w:fill="auto"/>
            <w:vAlign w:val="center"/>
          </w:tcPr>
          <w:p w:rsidR="006516EF" w:rsidRPr="00FA2FBA" w:rsidRDefault="006516EF" w:rsidP="00C66C94">
            <w:pPr>
              <w:rPr>
                <w:b/>
                <w:bCs/>
                <w:color w:val="auto"/>
                <w:szCs w:val="16"/>
              </w:rPr>
            </w:pPr>
            <w:r>
              <w:rPr>
                <w:b/>
                <w:bCs/>
                <w:color w:val="auto"/>
                <w:szCs w:val="16"/>
              </w:rPr>
              <w:t>2018</w:t>
            </w:r>
          </w:p>
        </w:tc>
        <w:tc>
          <w:tcPr>
            <w:tcW w:w="2160" w:type="dxa"/>
            <w:gridSpan w:val="3"/>
            <w:tcBorders>
              <w:top w:val="single" w:sz="12" w:space="0" w:color="auto"/>
              <w:left w:val="single" w:sz="4" w:space="0" w:color="auto"/>
              <w:bottom w:val="single" w:sz="4" w:space="0" w:color="auto"/>
            </w:tcBorders>
            <w:shd w:val="clear" w:color="auto" w:fill="auto"/>
            <w:vAlign w:val="center"/>
          </w:tcPr>
          <w:p w:rsidR="006516EF" w:rsidRPr="00FA2FBA" w:rsidRDefault="006516EF" w:rsidP="00C66C94">
            <w:pPr>
              <w:rPr>
                <w:b/>
                <w:bCs/>
                <w:color w:val="auto"/>
                <w:szCs w:val="16"/>
              </w:rPr>
            </w:pPr>
            <w:r>
              <w:rPr>
                <w:b/>
                <w:bCs/>
                <w:color w:val="auto"/>
                <w:szCs w:val="16"/>
              </w:rPr>
              <w:t>2019</w:t>
            </w:r>
          </w:p>
        </w:tc>
      </w:tr>
      <w:tr w:rsidR="00366DE3" w:rsidRPr="00FA2FBA" w:rsidTr="00366DE3">
        <w:trPr>
          <w:trHeight w:val="268"/>
        </w:trPr>
        <w:tc>
          <w:tcPr>
            <w:tcW w:w="4097" w:type="dxa"/>
            <w:vMerge/>
            <w:tcBorders>
              <w:bottom w:val="single" w:sz="12" w:space="0" w:color="auto"/>
              <w:right w:val="single" w:sz="4" w:space="0" w:color="auto"/>
            </w:tcBorders>
            <w:shd w:val="clear" w:color="auto" w:fill="auto"/>
            <w:noWrap/>
            <w:vAlign w:val="center"/>
            <w:hideMark/>
          </w:tcPr>
          <w:p w:rsidR="00366DE3" w:rsidRPr="00FA2FBA" w:rsidRDefault="00366DE3" w:rsidP="00366DE3">
            <w:pPr>
              <w:jc w:val="left"/>
              <w:rPr>
                <w:b/>
                <w:bCs/>
                <w:color w:val="auto"/>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DE3" w:rsidRPr="006619BF" w:rsidRDefault="00366DE3" w:rsidP="00366DE3">
            <w:pPr>
              <w:jc w:val="right"/>
              <w:rPr>
                <w:b/>
                <w:color w:val="auto"/>
                <w:sz w:val="14"/>
                <w:szCs w:val="14"/>
              </w:rPr>
            </w:pPr>
          </w:p>
        </w:tc>
        <w:tc>
          <w:tcPr>
            <w:tcW w:w="74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DE3" w:rsidRPr="006619BF" w:rsidRDefault="00366DE3" w:rsidP="00366DE3">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DE3" w:rsidRPr="006619BF" w:rsidRDefault="00366DE3" w:rsidP="00366DE3">
            <w:pPr>
              <w:jc w:val="right"/>
              <w:rPr>
                <w:b/>
                <w:color w:val="auto"/>
                <w:sz w:val="14"/>
                <w:szCs w:val="14"/>
              </w:rPr>
            </w:pPr>
          </w:p>
        </w:tc>
        <w:tc>
          <w:tcPr>
            <w:tcW w:w="73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66DE3" w:rsidRPr="006619BF" w:rsidRDefault="00366DE3" w:rsidP="00366DE3">
            <w:pPr>
              <w:jc w:val="right"/>
              <w:rPr>
                <w:b/>
                <w:color w:val="auto"/>
                <w:sz w:val="14"/>
                <w:szCs w:val="14"/>
              </w:rPr>
            </w:pPr>
            <w:r>
              <w:rPr>
                <w:b/>
                <w:color w:val="auto"/>
                <w:sz w:val="14"/>
                <w:szCs w:val="14"/>
              </w:rPr>
              <w:t>Feb</w:t>
            </w:r>
          </w:p>
        </w:tc>
        <w:tc>
          <w:tcPr>
            <w:tcW w:w="720" w:type="dxa"/>
            <w:tcBorders>
              <w:bottom w:val="single" w:sz="12" w:space="0" w:color="auto"/>
              <w:right w:val="single" w:sz="4" w:space="0" w:color="auto"/>
            </w:tcBorders>
            <w:shd w:val="clear" w:color="auto" w:fill="auto"/>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Mar</w:t>
            </w:r>
          </w:p>
        </w:tc>
        <w:tc>
          <w:tcPr>
            <w:tcW w:w="725"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DE3" w:rsidRPr="006619BF" w:rsidRDefault="00366DE3" w:rsidP="00366DE3">
            <w:pPr>
              <w:jc w:val="right"/>
              <w:rPr>
                <w:b/>
                <w:color w:val="auto"/>
                <w:sz w:val="14"/>
                <w:szCs w:val="14"/>
              </w:rPr>
            </w:pPr>
            <w:r>
              <w:rPr>
                <w:b/>
                <w:color w:val="auto"/>
                <w:sz w:val="14"/>
                <w:szCs w:val="14"/>
              </w:rPr>
              <w:t>Dec</w:t>
            </w:r>
          </w:p>
        </w:tc>
        <w:tc>
          <w:tcPr>
            <w:tcW w:w="715" w:type="dxa"/>
            <w:tcBorders>
              <w:left w:val="single" w:sz="4" w:space="0" w:color="auto"/>
              <w:bottom w:val="single" w:sz="12" w:space="0" w:color="auto"/>
            </w:tcBorders>
            <w:shd w:val="clear" w:color="auto" w:fill="auto"/>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Jan</w:t>
            </w:r>
          </w:p>
        </w:tc>
        <w:tc>
          <w:tcPr>
            <w:tcW w:w="725" w:type="dxa"/>
            <w:tcBorders>
              <w:bottom w:val="single" w:sz="12" w:space="0" w:color="auto"/>
            </w:tcBorders>
            <w:shd w:val="clear" w:color="auto" w:fill="auto"/>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Feb</w:t>
            </w:r>
          </w:p>
        </w:tc>
        <w:tc>
          <w:tcPr>
            <w:tcW w:w="720" w:type="dxa"/>
            <w:tcBorders>
              <w:top w:val="single" w:sz="4" w:space="0" w:color="auto"/>
              <w:bottom w:val="single" w:sz="12" w:space="0" w:color="auto"/>
            </w:tcBorders>
            <w:shd w:val="clear" w:color="auto" w:fill="auto"/>
            <w:noWrap/>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 xml:space="preserve">Mar </w:t>
            </w:r>
            <w:r w:rsidRPr="00366DE3">
              <w:rPr>
                <w:b/>
                <w:color w:val="auto"/>
                <w:sz w:val="14"/>
                <w:szCs w:val="14"/>
                <w:vertAlign w:val="superscript"/>
              </w:rPr>
              <w:t>P</w:t>
            </w:r>
          </w:p>
        </w:tc>
      </w:tr>
      <w:tr w:rsidR="00CA4421" w:rsidRPr="00FA2FBA" w:rsidTr="00366DE3">
        <w:trPr>
          <w:trHeight w:val="245"/>
        </w:trPr>
        <w:tc>
          <w:tcPr>
            <w:tcW w:w="4097" w:type="dxa"/>
            <w:tcBorders>
              <w:top w:val="single" w:sz="12" w:space="0" w:color="auto"/>
            </w:tcBorders>
            <w:shd w:val="clear" w:color="auto" w:fill="auto"/>
            <w:noWrap/>
            <w:vAlign w:val="center"/>
            <w:hideMark/>
          </w:tcPr>
          <w:p w:rsidR="00CA4421" w:rsidRPr="00FA2FBA" w:rsidRDefault="00CA4421" w:rsidP="00CA4421">
            <w:pPr>
              <w:jc w:val="left"/>
              <w:rPr>
                <w:b/>
                <w:bCs/>
                <w:color w:val="auto"/>
                <w:szCs w:val="16"/>
              </w:rPr>
            </w:pPr>
            <w:r w:rsidRPr="00FA2FBA">
              <w:rPr>
                <w:b/>
                <w:bCs/>
                <w:color w:val="auto"/>
                <w:szCs w:val="16"/>
              </w:rPr>
              <w:t>3) Deposits included in broad money</w:t>
            </w:r>
          </w:p>
        </w:tc>
        <w:tc>
          <w:tcPr>
            <w:tcW w:w="651" w:type="dxa"/>
            <w:tcBorders>
              <w:top w:val="single" w:sz="12" w:space="0" w:color="auto"/>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5,259</w:t>
            </w:r>
          </w:p>
        </w:tc>
        <w:tc>
          <w:tcPr>
            <w:tcW w:w="740" w:type="dxa"/>
            <w:tcBorders>
              <w:top w:val="single" w:sz="12" w:space="0" w:color="auto"/>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3,444</w:t>
            </w:r>
          </w:p>
        </w:tc>
        <w:tc>
          <w:tcPr>
            <w:tcW w:w="815" w:type="dxa"/>
            <w:tcBorders>
              <w:top w:val="single" w:sz="12" w:space="0" w:color="auto"/>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2,793</w:t>
            </w:r>
          </w:p>
        </w:tc>
        <w:tc>
          <w:tcPr>
            <w:tcW w:w="730" w:type="dxa"/>
            <w:tcBorders>
              <w:top w:val="single" w:sz="12" w:space="0" w:color="auto"/>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3,049</w:t>
            </w:r>
          </w:p>
        </w:tc>
        <w:tc>
          <w:tcPr>
            <w:tcW w:w="720" w:type="dxa"/>
            <w:tcBorders>
              <w:top w:val="single" w:sz="12" w:space="0" w:color="auto"/>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3,318</w:t>
            </w:r>
          </w:p>
        </w:tc>
        <w:tc>
          <w:tcPr>
            <w:tcW w:w="725" w:type="dxa"/>
            <w:tcBorders>
              <w:top w:val="single" w:sz="12" w:space="0" w:color="auto"/>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3,363</w:t>
            </w:r>
          </w:p>
        </w:tc>
        <w:tc>
          <w:tcPr>
            <w:tcW w:w="715" w:type="dxa"/>
            <w:tcBorders>
              <w:top w:val="single" w:sz="12" w:space="0" w:color="auto"/>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3,407</w:t>
            </w:r>
          </w:p>
        </w:tc>
        <w:tc>
          <w:tcPr>
            <w:tcW w:w="725" w:type="dxa"/>
            <w:tcBorders>
              <w:top w:val="single" w:sz="12" w:space="0" w:color="auto"/>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11,674</w:t>
            </w:r>
          </w:p>
        </w:tc>
        <w:tc>
          <w:tcPr>
            <w:tcW w:w="720" w:type="dxa"/>
            <w:tcBorders>
              <w:top w:val="single" w:sz="12" w:space="0" w:color="auto"/>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4,141</w:t>
            </w:r>
          </w:p>
        </w:tc>
      </w:tr>
      <w:tr w:rsidR="00CA4421" w:rsidRPr="00FA2FBA" w:rsidTr="00366DE3">
        <w:trPr>
          <w:trHeight w:val="245"/>
        </w:trPr>
        <w:tc>
          <w:tcPr>
            <w:tcW w:w="4097" w:type="dxa"/>
            <w:shd w:val="clear" w:color="auto" w:fill="auto"/>
            <w:noWrap/>
            <w:vAlign w:val="center"/>
            <w:hideMark/>
          </w:tcPr>
          <w:p w:rsidR="00CA4421" w:rsidRPr="00FA2FBA" w:rsidRDefault="00CA4421" w:rsidP="00CA4421">
            <w:pPr>
              <w:ind w:firstLineChars="156" w:firstLine="251"/>
              <w:jc w:val="left"/>
              <w:rPr>
                <w:b/>
                <w:bCs/>
                <w:color w:val="auto"/>
                <w:szCs w:val="16"/>
              </w:rPr>
            </w:pPr>
            <w:r w:rsidRPr="00FA2FBA">
              <w:rPr>
                <w:b/>
                <w:bCs/>
                <w:color w:val="auto"/>
                <w:szCs w:val="16"/>
              </w:rPr>
              <w:t>Transferable deposits</w:t>
            </w:r>
          </w:p>
        </w:tc>
        <w:tc>
          <w:tcPr>
            <w:tcW w:w="651"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1,601</w:t>
            </w:r>
          </w:p>
        </w:tc>
        <w:tc>
          <w:tcPr>
            <w:tcW w:w="740"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1,499</w:t>
            </w:r>
          </w:p>
        </w:tc>
        <w:tc>
          <w:tcPr>
            <w:tcW w:w="815"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1,340</w:t>
            </w:r>
          </w:p>
        </w:tc>
        <w:tc>
          <w:tcPr>
            <w:tcW w:w="730"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1,520</w:t>
            </w:r>
          </w:p>
        </w:tc>
        <w:tc>
          <w:tcPr>
            <w:tcW w:w="720" w:type="dxa"/>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1,337</w:t>
            </w:r>
          </w:p>
        </w:tc>
        <w:tc>
          <w:tcPr>
            <w:tcW w:w="725"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1,423</w:t>
            </w:r>
          </w:p>
        </w:tc>
        <w:tc>
          <w:tcPr>
            <w:tcW w:w="715" w:type="dxa"/>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1,422</w:t>
            </w:r>
          </w:p>
        </w:tc>
        <w:tc>
          <w:tcPr>
            <w:tcW w:w="725" w:type="dxa"/>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7,958</w:t>
            </w:r>
          </w:p>
        </w:tc>
        <w:tc>
          <w:tcPr>
            <w:tcW w:w="720" w:type="dxa"/>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1,500</w:t>
            </w:r>
          </w:p>
        </w:tc>
      </w:tr>
      <w:tr w:rsidR="00CA4421" w:rsidRPr="00FA2FBA" w:rsidTr="00366DE3">
        <w:trPr>
          <w:trHeight w:val="245"/>
        </w:trPr>
        <w:tc>
          <w:tcPr>
            <w:tcW w:w="4097" w:type="dxa"/>
            <w:shd w:val="clear" w:color="auto" w:fill="auto"/>
            <w:noWrap/>
            <w:vAlign w:val="center"/>
            <w:hideMark/>
          </w:tcPr>
          <w:p w:rsidR="00CA4421" w:rsidRPr="00FA2FBA" w:rsidRDefault="00CA4421" w:rsidP="00CA4421">
            <w:pPr>
              <w:ind w:firstLineChars="213" w:firstLine="341"/>
              <w:jc w:val="left"/>
              <w:rPr>
                <w:color w:val="auto"/>
                <w:szCs w:val="16"/>
              </w:rPr>
            </w:pPr>
            <w:r w:rsidRPr="00FA2FBA">
              <w:rPr>
                <w:color w:val="auto"/>
                <w:szCs w:val="16"/>
              </w:rPr>
              <w:t>a) Other financial corporations</w:t>
            </w:r>
          </w:p>
        </w:tc>
        <w:tc>
          <w:tcPr>
            <w:tcW w:w="651"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11</w:t>
            </w:r>
          </w:p>
        </w:tc>
        <w:tc>
          <w:tcPr>
            <w:tcW w:w="74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1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3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w:t>
            </w:r>
          </w:p>
        </w:tc>
        <w:tc>
          <w:tcPr>
            <w:tcW w:w="715" w:type="dxa"/>
            <w:shd w:val="clear" w:color="auto" w:fill="auto"/>
            <w:tcMar>
              <w:left w:w="43" w:type="dxa"/>
              <w:right w:w="43" w:type="dxa"/>
            </w:tcMar>
            <w:vAlign w:val="center"/>
          </w:tcPr>
          <w:p w:rsidR="00CA4421" w:rsidRDefault="00CA4421" w:rsidP="00CA4421">
            <w:pPr>
              <w:jc w:val="right"/>
              <w:rPr>
                <w:sz w:val="14"/>
                <w:szCs w:val="14"/>
              </w:rPr>
            </w:pPr>
            <w:r>
              <w:rPr>
                <w:sz w:val="14"/>
                <w:szCs w:val="14"/>
              </w:rPr>
              <w:t>2</w:t>
            </w:r>
          </w:p>
        </w:tc>
        <w:tc>
          <w:tcPr>
            <w:tcW w:w="725" w:type="dxa"/>
            <w:shd w:val="clear" w:color="auto" w:fill="auto"/>
            <w:tcMar>
              <w:left w:w="43" w:type="dxa"/>
              <w:right w:w="43" w:type="dxa"/>
            </w:tcMar>
            <w:vAlign w:val="center"/>
          </w:tcPr>
          <w:p w:rsidR="00CA4421" w:rsidRDefault="00CA4421" w:rsidP="00CA4421">
            <w:pPr>
              <w:jc w:val="right"/>
              <w:rPr>
                <w:sz w:val="14"/>
                <w:szCs w:val="14"/>
              </w:rPr>
            </w:pPr>
            <w:r>
              <w:rPr>
                <w:sz w:val="14"/>
                <w:szCs w:val="14"/>
              </w:rPr>
              <w:t>75</w:t>
            </w:r>
          </w:p>
        </w:tc>
        <w:tc>
          <w:tcPr>
            <w:tcW w:w="720" w:type="dxa"/>
            <w:shd w:val="clear" w:color="auto" w:fill="auto"/>
            <w:noWrap/>
            <w:tcMar>
              <w:left w:w="43" w:type="dxa"/>
              <w:right w:w="43" w:type="dxa"/>
            </w:tcMar>
            <w:vAlign w:val="center"/>
          </w:tcPr>
          <w:p w:rsidR="00CA4421" w:rsidRDefault="00CA4421" w:rsidP="00CA4421">
            <w:pPr>
              <w:jc w:val="right"/>
              <w:rPr>
                <w:sz w:val="14"/>
                <w:szCs w:val="14"/>
              </w:rPr>
            </w:pPr>
            <w:r>
              <w:rPr>
                <w:sz w:val="14"/>
                <w:szCs w:val="14"/>
              </w:rPr>
              <w:t>75</w:t>
            </w:r>
          </w:p>
        </w:tc>
      </w:tr>
      <w:tr w:rsidR="00CA4421" w:rsidRPr="00FA2FBA" w:rsidTr="00366DE3">
        <w:trPr>
          <w:trHeight w:val="245"/>
        </w:trPr>
        <w:tc>
          <w:tcPr>
            <w:tcW w:w="4097" w:type="dxa"/>
            <w:shd w:val="clear" w:color="auto" w:fill="auto"/>
            <w:noWrap/>
            <w:vAlign w:val="center"/>
            <w:hideMark/>
          </w:tcPr>
          <w:p w:rsidR="00CA4421" w:rsidRPr="00FA2FBA" w:rsidRDefault="00CA4421" w:rsidP="00CA4421">
            <w:pPr>
              <w:ind w:firstLine="342"/>
              <w:jc w:val="left"/>
              <w:rPr>
                <w:color w:val="auto"/>
                <w:szCs w:val="16"/>
              </w:rPr>
            </w:pPr>
            <w:r w:rsidRPr="00FA2FBA">
              <w:rPr>
                <w:color w:val="auto"/>
                <w:szCs w:val="16"/>
              </w:rPr>
              <w:t>b) Public non-financial corporations</w:t>
            </w:r>
          </w:p>
        </w:tc>
        <w:tc>
          <w:tcPr>
            <w:tcW w:w="651"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4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1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3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15" w:type="dxa"/>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5" w:type="dxa"/>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shd w:val="clear" w:color="auto" w:fill="auto"/>
            <w:noWrap/>
            <w:tcMar>
              <w:left w:w="43" w:type="dxa"/>
              <w:right w:w="43" w:type="dxa"/>
            </w:tcMar>
            <w:vAlign w:val="center"/>
          </w:tcPr>
          <w:p w:rsidR="00CA4421" w:rsidRDefault="00CA4421" w:rsidP="00CA4421">
            <w:pPr>
              <w:jc w:val="right"/>
              <w:rPr>
                <w:sz w:val="14"/>
                <w:szCs w:val="14"/>
              </w:rPr>
            </w:pPr>
            <w:r>
              <w:rPr>
                <w:sz w:val="14"/>
                <w:szCs w:val="14"/>
              </w:rPr>
              <w:t>-</w:t>
            </w:r>
          </w:p>
        </w:tc>
      </w:tr>
      <w:tr w:rsidR="00CA4421" w:rsidRPr="00FA2FBA" w:rsidTr="00366DE3">
        <w:trPr>
          <w:trHeight w:val="245"/>
        </w:trPr>
        <w:tc>
          <w:tcPr>
            <w:tcW w:w="4097" w:type="dxa"/>
            <w:shd w:val="clear" w:color="auto" w:fill="auto"/>
            <w:noWrap/>
            <w:vAlign w:val="center"/>
            <w:hideMark/>
          </w:tcPr>
          <w:p w:rsidR="00CA4421" w:rsidRPr="00FA2FBA" w:rsidRDefault="00CA4421" w:rsidP="00CA4421">
            <w:pPr>
              <w:ind w:firstLineChars="213" w:firstLine="341"/>
              <w:jc w:val="left"/>
              <w:rPr>
                <w:color w:val="auto"/>
                <w:szCs w:val="16"/>
              </w:rPr>
            </w:pPr>
            <w:r w:rsidRPr="00FA2FBA">
              <w:rPr>
                <w:color w:val="auto"/>
                <w:szCs w:val="16"/>
              </w:rPr>
              <w:t>c) Other non-financial corporations</w:t>
            </w:r>
          </w:p>
        </w:tc>
        <w:tc>
          <w:tcPr>
            <w:tcW w:w="651"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112</w:t>
            </w:r>
          </w:p>
        </w:tc>
        <w:tc>
          <w:tcPr>
            <w:tcW w:w="74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112</w:t>
            </w:r>
          </w:p>
        </w:tc>
        <w:tc>
          <w:tcPr>
            <w:tcW w:w="81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132</w:t>
            </w:r>
          </w:p>
        </w:tc>
        <w:tc>
          <w:tcPr>
            <w:tcW w:w="73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132</w:t>
            </w:r>
          </w:p>
        </w:tc>
        <w:tc>
          <w:tcPr>
            <w:tcW w:w="720" w:type="dxa"/>
            <w:shd w:val="clear" w:color="auto" w:fill="auto"/>
            <w:tcMar>
              <w:left w:w="43" w:type="dxa"/>
              <w:right w:w="43" w:type="dxa"/>
            </w:tcMar>
            <w:vAlign w:val="center"/>
          </w:tcPr>
          <w:p w:rsidR="00CA4421" w:rsidRDefault="00CA4421" w:rsidP="00CA4421">
            <w:pPr>
              <w:jc w:val="right"/>
              <w:rPr>
                <w:sz w:val="14"/>
                <w:szCs w:val="14"/>
              </w:rPr>
            </w:pPr>
            <w:r>
              <w:rPr>
                <w:sz w:val="14"/>
                <w:szCs w:val="14"/>
              </w:rPr>
              <w:t>132</w:t>
            </w:r>
          </w:p>
        </w:tc>
        <w:tc>
          <w:tcPr>
            <w:tcW w:w="72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161</w:t>
            </w:r>
          </w:p>
        </w:tc>
        <w:tc>
          <w:tcPr>
            <w:tcW w:w="715" w:type="dxa"/>
            <w:shd w:val="clear" w:color="auto" w:fill="auto"/>
            <w:tcMar>
              <w:left w:w="43" w:type="dxa"/>
              <w:right w:w="43" w:type="dxa"/>
            </w:tcMar>
            <w:vAlign w:val="center"/>
          </w:tcPr>
          <w:p w:rsidR="00CA4421" w:rsidRDefault="00CA4421" w:rsidP="00CA4421">
            <w:pPr>
              <w:jc w:val="right"/>
              <w:rPr>
                <w:sz w:val="14"/>
                <w:szCs w:val="14"/>
              </w:rPr>
            </w:pPr>
            <w:r>
              <w:rPr>
                <w:sz w:val="14"/>
                <w:szCs w:val="14"/>
              </w:rPr>
              <w:t>163</w:t>
            </w:r>
          </w:p>
        </w:tc>
        <w:tc>
          <w:tcPr>
            <w:tcW w:w="725" w:type="dxa"/>
            <w:shd w:val="clear" w:color="auto" w:fill="auto"/>
            <w:tcMar>
              <w:left w:w="43" w:type="dxa"/>
              <w:right w:w="43" w:type="dxa"/>
            </w:tcMar>
            <w:vAlign w:val="center"/>
          </w:tcPr>
          <w:p w:rsidR="00CA4421" w:rsidRDefault="00CA4421" w:rsidP="00CA4421">
            <w:pPr>
              <w:jc w:val="right"/>
              <w:rPr>
                <w:sz w:val="14"/>
                <w:szCs w:val="14"/>
              </w:rPr>
            </w:pPr>
            <w:r>
              <w:rPr>
                <w:sz w:val="14"/>
                <w:szCs w:val="14"/>
              </w:rPr>
              <w:t>160</w:t>
            </w:r>
          </w:p>
        </w:tc>
        <w:tc>
          <w:tcPr>
            <w:tcW w:w="720" w:type="dxa"/>
            <w:shd w:val="clear" w:color="auto" w:fill="auto"/>
            <w:noWrap/>
            <w:tcMar>
              <w:left w:w="43" w:type="dxa"/>
              <w:right w:w="43" w:type="dxa"/>
            </w:tcMar>
            <w:vAlign w:val="center"/>
          </w:tcPr>
          <w:p w:rsidR="00CA4421" w:rsidRDefault="00CA4421" w:rsidP="00CA4421">
            <w:pPr>
              <w:jc w:val="right"/>
              <w:rPr>
                <w:sz w:val="14"/>
                <w:szCs w:val="14"/>
              </w:rPr>
            </w:pPr>
            <w:r>
              <w:rPr>
                <w:sz w:val="14"/>
                <w:szCs w:val="14"/>
              </w:rPr>
              <w:t>176</w:t>
            </w:r>
          </w:p>
        </w:tc>
      </w:tr>
      <w:tr w:rsidR="00CA4421" w:rsidRPr="00FA2FBA" w:rsidTr="00366DE3">
        <w:trPr>
          <w:trHeight w:val="245"/>
        </w:trPr>
        <w:tc>
          <w:tcPr>
            <w:tcW w:w="4097" w:type="dxa"/>
            <w:shd w:val="clear" w:color="auto" w:fill="auto"/>
            <w:noWrap/>
            <w:vAlign w:val="center"/>
            <w:hideMark/>
          </w:tcPr>
          <w:p w:rsidR="00CA4421" w:rsidRPr="00FA2FBA" w:rsidRDefault="00CA4421" w:rsidP="00CA4421">
            <w:pPr>
              <w:ind w:firstLineChars="213" w:firstLine="341"/>
              <w:jc w:val="left"/>
              <w:rPr>
                <w:color w:val="auto"/>
                <w:szCs w:val="16"/>
              </w:rPr>
            </w:pPr>
            <w:r w:rsidRPr="00FA2FBA">
              <w:rPr>
                <w:color w:val="auto"/>
                <w:szCs w:val="16"/>
              </w:rPr>
              <w:t>d) Other resident sectors</w:t>
            </w:r>
          </w:p>
        </w:tc>
        <w:tc>
          <w:tcPr>
            <w:tcW w:w="651"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1,478</w:t>
            </w:r>
          </w:p>
        </w:tc>
        <w:tc>
          <w:tcPr>
            <w:tcW w:w="74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1,387</w:t>
            </w:r>
          </w:p>
        </w:tc>
        <w:tc>
          <w:tcPr>
            <w:tcW w:w="81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1,208</w:t>
            </w:r>
          </w:p>
        </w:tc>
        <w:tc>
          <w:tcPr>
            <w:tcW w:w="73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1,388</w:t>
            </w:r>
          </w:p>
        </w:tc>
        <w:tc>
          <w:tcPr>
            <w:tcW w:w="720" w:type="dxa"/>
            <w:shd w:val="clear" w:color="auto" w:fill="auto"/>
            <w:tcMar>
              <w:left w:w="43" w:type="dxa"/>
              <w:right w:w="43" w:type="dxa"/>
            </w:tcMar>
            <w:vAlign w:val="center"/>
          </w:tcPr>
          <w:p w:rsidR="00CA4421" w:rsidRDefault="00CA4421" w:rsidP="00CA4421">
            <w:pPr>
              <w:jc w:val="right"/>
              <w:rPr>
                <w:sz w:val="14"/>
                <w:szCs w:val="14"/>
              </w:rPr>
            </w:pPr>
            <w:r>
              <w:rPr>
                <w:sz w:val="14"/>
                <w:szCs w:val="14"/>
              </w:rPr>
              <w:t>1,205</w:t>
            </w:r>
          </w:p>
        </w:tc>
        <w:tc>
          <w:tcPr>
            <w:tcW w:w="72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1,262</w:t>
            </w:r>
          </w:p>
        </w:tc>
        <w:tc>
          <w:tcPr>
            <w:tcW w:w="715" w:type="dxa"/>
            <w:shd w:val="clear" w:color="auto" w:fill="auto"/>
            <w:tcMar>
              <w:left w:w="43" w:type="dxa"/>
              <w:right w:w="43" w:type="dxa"/>
            </w:tcMar>
            <w:vAlign w:val="center"/>
          </w:tcPr>
          <w:p w:rsidR="00CA4421" w:rsidRDefault="00CA4421" w:rsidP="00CA4421">
            <w:pPr>
              <w:jc w:val="right"/>
              <w:rPr>
                <w:sz w:val="14"/>
                <w:szCs w:val="14"/>
              </w:rPr>
            </w:pPr>
            <w:r>
              <w:rPr>
                <w:sz w:val="14"/>
                <w:szCs w:val="14"/>
              </w:rPr>
              <w:t>1,256</w:t>
            </w:r>
          </w:p>
        </w:tc>
        <w:tc>
          <w:tcPr>
            <w:tcW w:w="725" w:type="dxa"/>
            <w:shd w:val="clear" w:color="auto" w:fill="auto"/>
            <w:tcMar>
              <w:left w:w="43" w:type="dxa"/>
              <w:right w:w="43" w:type="dxa"/>
            </w:tcMar>
            <w:vAlign w:val="center"/>
          </w:tcPr>
          <w:p w:rsidR="00CA4421" w:rsidRDefault="00CA4421" w:rsidP="00CA4421">
            <w:pPr>
              <w:jc w:val="right"/>
              <w:rPr>
                <w:sz w:val="14"/>
                <w:szCs w:val="14"/>
              </w:rPr>
            </w:pPr>
            <w:r>
              <w:rPr>
                <w:sz w:val="14"/>
                <w:szCs w:val="14"/>
              </w:rPr>
              <w:t>7,722</w:t>
            </w:r>
          </w:p>
        </w:tc>
        <w:tc>
          <w:tcPr>
            <w:tcW w:w="720" w:type="dxa"/>
            <w:shd w:val="clear" w:color="auto" w:fill="auto"/>
            <w:noWrap/>
            <w:tcMar>
              <w:left w:w="43" w:type="dxa"/>
              <w:right w:w="43" w:type="dxa"/>
            </w:tcMar>
            <w:vAlign w:val="center"/>
          </w:tcPr>
          <w:p w:rsidR="00CA4421" w:rsidRDefault="00CA4421" w:rsidP="00CA4421">
            <w:pPr>
              <w:jc w:val="right"/>
              <w:rPr>
                <w:sz w:val="14"/>
                <w:szCs w:val="14"/>
              </w:rPr>
            </w:pPr>
            <w:r>
              <w:rPr>
                <w:sz w:val="14"/>
                <w:szCs w:val="14"/>
              </w:rPr>
              <w:t>1,249</w:t>
            </w:r>
          </w:p>
        </w:tc>
      </w:tr>
      <w:tr w:rsidR="00CA4421" w:rsidRPr="00FA2FBA" w:rsidTr="00366DE3">
        <w:trPr>
          <w:trHeight w:val="245"/>
        </w:trPr>
        <w:tc>
          <w:tcPr>
            <w:tcW w:w="4097" w:type="dxa"/>
            <w:shd w:val="clear" w:color="auto" w:fill="auto"/>
            <w:noWrap/>
            <w:vAlign w:val="center"/>
            <w:hideMark/>
          </w:tcPr>
          <w:p w:rsidR="00CA4421" w:rsidRPr="00FA2FBA" w:rsidRDefault="00CA4421" w:rsidP="00CA4421">
            <w:pPr>
              <w:ind w:firstLine="252"/>
              <w:jc w:val="left"/>
              <w:rPr>
                <w:b/>
                <w:bCs/>
                <w:color w:val="auto"/>
                <w:szCs w:val="16"/>
              </w:rPr>
            </w:pPr>
            <w:r w:rsidRPr="00FA2FBA">
              <w:rPr>
                <w:b/>
                <w:bCs/>
                <w:color w:val="auto"/>
                <w:szCs w:val="16"/>
              </w:rPr>
              <w:t>Other deposits</w:t>
            </w:r>
          </w:p>
        </w:tc>
        <w:tc>
          <w:tcPr>
            <w:tcW w:w="651"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3,658</w:t>
            </w:r>
          </w:p>
        </w:tc>
        <w:tc>
          <w:tcPr>
            <w:tcW w:w="740"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1,945</w:t>
            </w:r>
          </w:p>
        </w:tc>
        <w:tc>
          <w:tcPr>
            <w:tcW w:w="815"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1,453</w:t>
            </w:r>
          </w:p>
        </w:tc>
        <w:tc>
          <w:tcPr>
            <w:tcW w:w="730"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1,529</w:t>
            </w:r>
          </w:p>
        </w:tc>
        <w:tc>
          <w:tcPr>
            <w:tcW w:w="720" w:type="dxa"/>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1,980</w:t>
            </w:r>
          </w:p>
        </w:tc>
        <w:tc>
          <w:tcPr>
            <w:tcW w:w="725"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1,939</w:t>
            </w:r>
          </w:p>
        </w:tc>
        <w:tc>
          <w:tcPr>
            <w:tcW w:w="715" w:type="dxa"/>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1,985</w:t>
            </w:r>
          </w:p>
        </w:tc>
        <w:tc>
          <w:tcPr>
            <w:tcW w:w="725" w:type="dxa"/>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3,716</w:t>
            </w:r>
          </w:p>
        </w:tc>
        <w:tc>
          <w:tcPr>
            <w:tcW w:w="720" w:type="dxa"/>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2,641</w:t>
            </w:r>
          </w:p>
        </w:tc>
      </w:tr>
      <w:tr w:rsidR="00CA4421" w:rsidRPr="00FA2FBA" w:rsidTr="00366DE3">
        <w:trPr>
          <w:trHeight w:val="245"/>
        </w:trPr>
        <w:tc>
          <w:tcPr>
            <w:tcW w:w="4097" w:type="dxa"/>
            <w:shd w:val="clear" w:color="auto" w:fill="auto"/>
            <w:noWrap/>
            <w:vAlign w:val="center"/>
            <w:hideMark/>
          </w:tcPr>
          <w:p w:rsidR="00CA4421" w:rsidRPr="00FA2FBA" w:rsidRDefault="00CA4421" w:rsidP="00CA4421">
            <w:pPr>
              <w:ind w:firstLineChars="213" w:firstLine="341"/>
              <w:jc w:val="left"/>
              <w:rPr>
                <w:color w:val="auto"/>
                <w:szCs w:val="16"/>
              </w:rPr>
            </w:pPr>
            <w:r w:rsidRPr="00FA2FBA">
              <w:rPr>
                <w:color w:val="auto"/>
                <w:szCs w:val="16"/>
              </w:rPr>
              <w:t>a) Other financial corporations</w:t>
            </w:r>
          </w:p>
        </w:tc>
        <w:tc>
          <w:tcPr>
            <w:tcW w:w="651"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3,203</w:t>
            </w:r>
          </w:p>
        </w:tc>
        <w:tc>
          <w:tcPr>
            <w:tcW w:w="74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1,553</w:t>
            </w:r>
          </w:p>
        </w:tc>
        <w:tc>
          <w:tcPr>
            <w:tcW w:w="81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941</w:t>
            </w:r>
          </w:p>
        </w:tc>
        <w:tc>
          <w:tcPr>
            <w:tcW w:w="73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902</w:t>
            </w:r>
          </w:p>
        </w:tc>
        <w:tc>
          <w:tcPr>
            <w:tcW w:w="720" w:type="dxa"/>
            <w:shd w:val="clear" w:color="auto" w:fill="auto"/>
            <w:tcMar>
              <w:left w:w="43" w:type="dxa"/>
              <w:right w:w="43" w:type="dxa"/>
            </w:tcMar>
            <w:vAlign w:val="center"/>
          </w:tcPr>
          <w:p w:rsidR="00CA4421" w:rsidRDefault="00CA4421" w:rsidP="00CA4421">
            <w:pPr>
              <w:jc w:val="right"/>
              <w:rPr>
                <w:sz w:val="14"/>
                <w:szCs w:val="14"/>
              </w:rPr>
            </w:pPr>
            <w:r>
              <w:rPr>
                <w:sz w:val="14"/>
                <w:szCs w:val="14"/>
              </w:rPr>
              <w:t>1,344</w:t>
            </w:r>
          </w:p>
        </w:tc>
        <w:tc>
          <w:tcPr>
            <w:tcW w:w="72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1,409</w:t>
            </w:r>
          </w:p>
        </w:tc>
        <w:tc>
          <w:tcPr>
            <w:tcW w:w="715" w:type="dxa"/>
            <w:shd w:val="clear" w:color="auto" w:fill="auto"/>
            <w:tcMar>
              <w:left w:w="43" w:type="dxa"/>
              <w:right w:w="43" w:type="dxa"/>
            </w:tcMar>
            <w:vAlign w:val="center"/>
          </w:tcPr>
          <w:p w:rsidR="00CA4421" w:rsidRDefault="00CA4421" w:rsidP="00CA4421">
            <w:pPr>
              <w:jc w:val="right"/>
              <w:rPr>
                <w:sz w:val="14"/>
                <w:szCs w:val="14"/>
              </w:rPr>
            </w:pPr>
            <w:r>
              <w:rPr>
                <w:sz w:val="14"/>
                <w:szCs w:val="14"/>
              </w:rPr>
              <w:t>1,433</w:t>
            </w:r>
          </w:p>
        </w:tc>
        <w:tc>
          <w:tcPr>
            <w:tcW w:w="725" w:type="dxa"/>
            <w:shd w:val="clear" w:color="auto" w:fill="auto"/>
            <w:tcMar>
              <w:left w:w="43" w:type="dxa"/>
              <w:right w:w="43" w:type="dxa"/>
            </w:tcMar>
            <w:vAlign w:val="center"/>
          </w:tcPr>
          <w:p w:rsidR="00CA4421" w:rsidRDefault="00CA4421" w:rsidP="00CA4421">
            <w:pPr>
              <w:jc w:val="right"/>
              <w:rPr>
                <w:sz w:val="14"/>
                <w:szCs w:val="14"/>
              </w:rPr>
            </w:pPr>
            <w:r>
              <w:rPr>
                <w:sz w:val="14"/>
                <w:szCs w:val="14"/>
              </w:rPr>
              <w:t>2,284</w:t>
            </w:r>
          </w:p>
        </w:tc>
        <w:tc>
          <w:tcPr>
            <w:tcW w:w="720" w:type="dxa"/>
            <w:shd w:val="clear" w:color="auto" w:fill="auto"/>
            <w:noWrap/>
            <w:tcMar>
              <w:left w:w="43" w:type="dxa"/>
              <w:right w:w="43" w:type="dxa"/>
            </w:tcMar>
            <w:vAlign w:val="center"/>
          </w:tcPr>
          <w:p w:rsidR="00CA4421" w:rsidRDefault="00CA4421" w:rsidP="00CA4421">
            <w:pPr>
              <w:jc w:val="right"/>
              <w:rPr>
                <w:sz w:val="14"/>
                <w:szCs w:val="14"/>
              </w:rPr>
            </w:pPr>
            <w:r>
              <w:rPr>
                <w:sz w:val="14"/>
                <w:szCs w:val="14"/>
              </w:rPr>
              <w:t>1,922</w:t>
            </w:r>
          </w:p>
        </w:tc>
      </w:tr>
      <w:tr w:rsidR="00CA4421" w:rsidRPr="00FA2FBA" w:rsidTr="00366DE3">
        <w:trPr>
          <w:trHeight w:val="245"/>
        </w:trPr>
        <w:tc>
          <w:tcPr>
            <w:tcW w:w="4097" w:type="dxa"/>
            <w:shd w:val="clear" w:color="auto" w:fill="auto"/>
            <w:noWrap/>
            <w:vAlign w:val="center"/>
            <w:hideMark/>
          </w:tcPr>
          <w:p w:rsidR="00CA4421" w:rsidRPr="00FA2FBA" w:rsidRDefault="00CA4421" w:rsidP="00CA4421">
            <w:pPr>
              <w:ind w:firstLineChars="213" w:firstLine="341"/>
              <w:jc w:val="left"/>
              <w:rPr>
                <w:color w:val="auto"/>
                <w:szCs w:val="16"/>
              </w:rPr>
            </w:pPr>
            <w:r w:rsidRPr="00FA2FBA">
              <w:rPr>
                <w:color w:val="auto"/>
                <w:szCs w:val="16"/>
              </w:rPr>
              <w:t>b) Public non-financial corporations</w:t>
            </w:r>
          </w:p>
        </w:tc>
        <w:tc>
          <w:tcPr>
            <w:tcW w:w="651"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4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1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3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15" w:type="dxa"/>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5" w:type="dxa"/>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shd w:val="clear" w:color="auto" w:fill="auto"/>
            <w:noWrap/>
            <w:tcMar>
              <w:left w:w="43" w:type="dxa"/>
              <w:right w:w="43" w:type="dxa"/>
            </w:tcMar>
            <w:vAlign w:val="center"/>
          </w:tcPr>
          <w:p w:rsidR="00CA4421" w:rsidRDefault="00CA4421" w:rsidP="00CA4421">
            <w:pPr>
              <w:jc w:val="right"/>
              <w:rPr>
                <w:sz w:val="14"/>
                <w:szCs w:val="14"/>
              </w:rPr>
            </w:pPr>
            <w:r>
              <w:rPr>
                <w:sz w:val="14"/>
                <w:szCs w:val="14"/>
              </w:rPr>
              <w:t>-</w:t>
            </w:r>
          </w:p>
        </w:tc>
      </w:tr>
      <w:tr w:rsidR="00CA4421" w:rsidRPr="00FA2FBA" w:rsidTr="00366DE3">
        <w:trPr>
          <w:trHeight w:val="245"/>
        </w:trPr>
        <w:tc>
          <w:tcPr>
            <w:tcW w:w="4097" w:type="dxa"/>
            <w:shd w:val="clear" w:color="auto" w:fill="auto"/>
            <w:noWrap/>
            <w:vAlign w:val="center"/>
            <w:hideMark/>
          </w:tcPr>
          <w:p w:rsidR="00CA4421" w:rsidRPr="00FA2FBA" w:rsidRDefault="00CA4421" w:rsidP="00CA4421">
            <w:pPr>
              <w:ind w:firstLineChars="213" w:firstLine="341"/>
              <w:jc w:val="left"/>
              <w:rPr>
                <w:color w:val="auto"/>
                <w:szCs w:val="16"/>
              </w:rPr>
            </w:pPr>
            <w:r w:rsidRPr="00FA2FBA">
              <w:rPr>
                <w:color w:val="auto"/>
                <w:szCs w:val="16"/>
              </w:rPr>
              <w:t>c) Other non-financial corporations</w:t>
            </w:r>
          </w:p>
        </w:tc>
        <w:tc>
          <w:tcPr>
            <w:tcW w:w="651"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4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1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3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15" w:type="dxa"/>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5" w:type="dxa"/>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shd w:val="clear" w:color="auto" w:fill="auto"/>
            <w:noWrap/>
            <w:tcMar>
              <w:left w:w="43" w:type="dxa"/>
              <w:right w:w="43" w:type="dxa"/>
            </w:tcMar>
            <w:vAlign w:val="center"/>
          </w:tcPr>
          <w:p w:rsidR="00CA4421" w:rsidRDefault="00CA4421" w:rsidP="00CA4421">
            <w:pPr>
              <w:jc w:val="right"/>
              <w:rPr>
                <w:sz w:val="14"/>
                <w:szCs w:val="14"/>
              </w:rPr>
            </w:pPr>
            <w:r>
              <w:rPr>
                <w:sz w:val="14"/>
                <w:szCs w:val="14"/>
              </w:rPr>
              <w:t>-</w:t>
            </w:r>
          </w:p>
        </w:tc>
      </w:tr>
      <w:tr w:rsidR="00CA4421" w:rsidRPr="00FA2FBA" w:rsidTr="00366DE3">
        <w:trPr>
          <w:trHeight w:val="245"/>
        </w:trPr>
        <w:tc>
          <w:tcPr>
            <w:tcW w:w="4097" w:type="dxa"/>
            <w:shd w:val="clear" w:color="auto" w:fill="auto"/>
            <w:noWrap/>
            <w:vAlign w:val="center"/>
            <w:hideMark/>
          </w:tcPr>
          <w:p w:rsidR="00CA4421" w:rsidRPr="00FA2FBA" w:rsidRDefault="00CA4421" w:rsidP="00CA4421">
            <w:pPr>
              <w:ind w:firstLineChars="213" w:firstLine="341"/>
              <w:jc w:val="left"/>
              <w:rPr>
                <w:color w:val="auto"/>
                <w:szCs w:val="16"/>
              </w:rPr>
            </w:pPr>
            <w:r w:rsidRPr="00FA2FBA">
              <w:rPr>
                <w:color w:val="auto"/>
                <w:szCs w:val="16"/>
              </w:rPr>
              <w:t>d) Other resident sectors</w:t>
            </w:r>
          </w:p>
        </w:tc>
        <w:tc>
          <w:tcPr>
            <w:tcW w:w="651"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455</w:t>
            </w:r>
          </w:p>
        </w:tc>
        <w:tc>
          <w:tcPr>
            <w:tcW w:w="74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392</w:t>
            </w:r>
          </w:p>
        </w:tc>
        <w:tc>
          <w:tcPr>
            <w:tcW w:w="81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512</w:t>
            </w:r>
          </w:p>
        </w:tc>
        <w:tc>
          <w:tcPr>
            <w:tcW w:w="73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627</w:t>
            </w:r>
          </w:p>
        </w:tc>
        <w:tc>
          <w:tcPr>
            <w:tcW w:w="720" w:type="dxa"/>
            <w:shd w:val="clear" w:color="auto" w:fill="auto"/>
            <w:tcMar>
              <w:left w:w="43" w:type="dxa"/>
              <w:right w:w="43" w:type="dxa"/>
            </w:tcMar>
            <w:vAlign w:val="center"/>
          </w:tcPr>
          <w:p w:rsidR="00CA4421" w:rsidRDefault="00CA4421" w:rsidP="00CA4421">
            <w:pPr>
              <w:jc w:val="right"/>
              <w:rPr>
                <w:sz w:val="14"/>
                <w:szCs w:val="14"/>
              </w:rPr>
            </w:pPr>
            <w:r>
              <w:rPr>
                <w:sz w:val="14"/>
                <w:szCs w:val="14"/>
              </w:rPr>
              <w:t>636</w:t>
            </w:r>
          </w:p>
        </w:tc>
        <w:tc>
          <w:tcPr>
            <w:tcW w:w="72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530</w:t>
            </w:r>
          </w:p>
        </w:tc>
        <w:tc>
          <w:tcPr>
            <w:tcW w:w="715" w:type="dxa"/>
            <w:shd w:val="clear" w:color="auto" w:fill="auto"/>
            <w:tcMar>
              <w:left w:w="43" w:type="dxa"/>
              <w:right w:w="43" w:type="dxa"/>
            </w:tcMar>
            <w:vAlign w:val="center"/>
          </w:tcPr>
          <w:p w:rsidR="00CA4421" w:rsidRDefault="00CA4421" w:rsidP="00CA4421">
            <w:pPr>
              <w:jc w:val="right"/>
              <w:rPr>
                <w:sz w:val="14"/>
                <w:szCs w:val="14"/>
              </w:rPr>
            </w:pPr>
            <w:r>
              <w:rPr>
                <w:sz w:val="14"/>
                <w:szCs w:val="14"/>
              </w:rPr>
              <w:t>552</w:t>
            </w:r>
          </w:p>
        </w:tc>
        <w:tc>
          <w:tcPr>
            <w:tcW w:w="725" w:type="dxa"/>
            <w:shd w:val="clear" w:color="auto" w:fill="auto"/>
            <w:tcMar>
              <w:left w:w="43" w:type="dxa"/>
              <w:right w:w="43" w:type="dxa"/>
            </w:tcMar>
            <w:vAlign w:val="center"/>
          </w:tcPr>
          <w:p w:rsidR="00CA4421" w:rsidRDefault="00CA4421" w:rsidP="00CA4421">
            <w:pPr>
              <w:jc w:val="right"/>
              <w:rPr>
                <w:sz w:val="14"/>
                <w:szCs w:val="14"/>
              </w:rPr>
            </w:pPr>
            <w:r>
              <w:rPr>
                <w:sz w:val="14"/>
                <w:szCs w:val="14"/>
              </w:rPr>
              <w:t>1,433</w:t>
            </w:r>
          </w:p>
        </w:tc>
        <w:tc>
          <w:tcPr>
            <w:tcW w:w="720" w:type="dxa"/>
            <w:shd w:val="clear" w:color="auto" w:fill="auto"/>
            <w:noWrap/>
            <w:tcMar>
              <w:left w:w="43" w:type="dxa"/>
              <w:right w:w="43" w:type="dxa"/>
            </w:tcMar>
            <w:vAlign w:val="center"/>
          </w:tcPr>
          <w:p w:rsidR="00CA4421" w:rsidRDefault="00CA4421" w:rsidP="00CA4421">
            <w:pPr>
              <w:jc w:val="right"/>
              <w:rPr>
                <w:sz w:val="14"/>
                <w:szCs w:val="14"/>
              </w:rPr>
            </w:pPr>
            <w:r>
              <w:rPr>
                <w:sz w:val="14"/>
                <w:szCs w:val="14"/>
              </w:rPr>
              <w:t>719</w:t>
            </w:r>
          </w:p>
        </w:tc>
      </w:tr>
      <w:tr w:rsidR="00CA4421" w:rsidRPr="00FA2FBA" w:rsidTr="00366DE3">
        <w:trPr>
          <w:trHeight w:val="245"/>
        </w:trPr>
        <w:tc>
          <w:tcPr>
            <w:tcW w:w="4097" w:type="dxa"/>
            <w:shd w:val="clear" w:color="auto" w:fill="auto"/>
            <w:noWrap/>
            <w:vAlign w:val="center"/>
            <w:hideMark/>
          </w:tcPr>
          <w:p w:rsidR="00CA4421" w:rsidRPr="00FA2FBA" w:rsidRDefault="00CA4421" w:rsidP="00CA4421">
            <w:pPr>
              <w:jc w:val="left"/>
              <w:rPr>
                <w:b/>
                <w:bCs/>
                <w:color w:val="auto"/>
                <w:szCs w:val="16"/>
              </w:rPr>
            </w:pPr>
            <w:r w:rsidRPr="00FA2FBA">
              <w:rPr>
                <w:b/>
                <w:bCs/>
                <w:color w:val="auto"/>
                <w:szCs w:val="16"/>
              </w:rPr>
              <w:t>4) Securities other than shares included in broad money</w:t>
            </w:r>
          </w:p>
        </w:tc>
        <w:tc>
          <w:tcPr>
            <w:tcW w:w="651" w:type="dxa"/>
            <w:shd w:val="clear" w:color="auto" w:fill="auto"/>
            <w:tcMar>
              <w:left w:w="43" w:type="dxa"/>
              <w:right w:w="43" w:type="dxa"/>
            </w:tcMar>
            <w:vAlign w:val="center"/>
            <w:hideMark/>
          </w:tcPr>
          <w:p w:rsidR="00CA4421" w:rsidRPr="00D670CE" w:rsidRDefault="00CA4421" w:rsidP="00CA4421">
            <w:pPr>
              <w:jc w:val="right"/>
              <w:rPr>
                <w:b/>
                <w:bCs/>
                <w:sz w:val="14"/>
                <w:szCs w:val="14"/>
              </w:rPr>
            </w:pPr>
            <w:r w:rsidRPr="00D670CE">
              <w:rPr>
                <w:b/>
                <w:bCs/>
                <w:sz w:val="14"/>
                <w:szCs w:val="14"/>
              </w:rPr>
              <w:t>-</w:t>
            </w:r>
          </w:p>
        </w:tc>
        <w:tc>
          <w:tcPr>
            <w:tcW w:w="740" w:type="dxa"/>
            <w:shd w:val="clear" w:color="auto" w:fill="auto"/>
            <w:tcMar>
              <w:left w:w="43" w:type="dxa"/>
              <w:right w:w="43" w:type="dxa"/>
            </w:tcMar>
            <w:vAlign w:val="center"/>
            <w:hideMark/>
          </w:tcPr>
          <w:p w:rsidR="00CA4421" w:rsidRPr="00D670CE" w:rsidRDefault="00CA4421" w:rsidP="00CA4421">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w:t>
            </w:r>
          </w:p>
        </w:tc>
      </w:tr>
      <w:tr w:rsidR="00CA4421" w:rsidRPr="00FA2FBA" w:rsidTr="00366DE3">
        <w:trPr>
          <w:trHeight w:val="245"/>
        </w:trPr>
        <w:tc>
          <w:tcPr>
            <w:tcW w:w="4097" w:type="dxa"/>
            <w:shd w:val="clear" w:color="auto" w:fill="auto"/>
            <w:noWrap/>
            <w:vAlign w:val="center"/>
            <w:hideMark/>
          </w:tcPr>
          <w:p w:rsidR="00CA4421" w:rsidRPr="00FA2FBA" w:rsidRDefault="00CA4421" w:rsidP="00CA4421">
            <w:pPr>
              <w:ind w:firstLineChars="213" w:firstLine="341"/>
              <w:jc w:val="left"/>
              <w:rPr>
                <w:color w:val="auto"/>
                <w:szCs w:val="16"/>
              </w:rPr>
            </w:pPr>
            <w:r w:rsidRPr="00FA2FBA">
              <w:rPr>
                <w:color w:val="auto"/>
                <w:szCs w:val="16"/>
              </w:rPr>
              <w:t>a) Other financial corporations</w:t>
            </w:r>
          </w:p>
        </w:tc>
        <w:tc>
          <w:tcPr>
            <w:tcW w:w="651"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4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1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3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15" w:type="dxa"/>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5" w:type="dxa"/>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shd w:val="clear" w:color="auto" w:fill="auto"/>
            <w:noWrap/>
            <w:tcMar>
              <w:left w:w="43" w:type="dxa"/>
              <w:right w:w="43" w:type="dxa"/>
            </w:tcMar>
            <w:vAlign w:val="center"/>
          </w:tcPr>
          <w:p w:rsidR="00CA4421" w:rsidRDefault="00CA4421" w:rsidP="00CA4421">
            <w:pPr>
              <w:jc w:val="right"/>
              <w:rPr>
                <w:sz w:val="14"/>
                <w:szCs w:val="14"/>
              </w:rPr>
            </w:pPr>
            <w:r>
              <w:rPr>
                <w:sz w:val="14"/>
                <w:szCs w:val="14"/>
              </w:rPr>
              <w:t>-</w:t>
            </w:r>
          </w:p>
        </w:tc>
      </w:tr>
      <w:tr w:rsidR="00CA4421" w:rsidRPr="00FA2FBA" w:rsidTr="00366DE3">
        <w:trPr>
          <w:trHeight w:val="245"/>
        </w:trPr>
        <w:tc>
          <w:tcPr>
            <w:tcW w:w="4097" w:type="dxa"/>
            <w:shd w:val="clear" w:color="auto" w:fill="auto"/>
            <w:noWrap/>
            <w:vAlign w:val="center"/>
            <w:hideMark/>
          </w:tcPr>
          <w:p w:rsidR="00CA4421" w:rsidRPr="00FA2FBA" w:rsidRDefault="00CA4421" w:rsidP="00CA4421">
            <w:pPr>
              <w:ind w:firstLineChars="213" w:firstLine="341"/>
              <w:jc w:val="left"/>
              <w:rPr>
                <w:color w:val="auto"/>
                <w:szCs w:val="16"/>
              </w:rPr>
            </w:pPr>
            <w:r w:rsidRPr="00FA2FBA">
              <w:rPr>
                <w:color w:val="auto"/>
                <w:szCs w:val="16"/>
              </w:rPr>
              <w:t>b) Public non-financial corporations</w:t>
            </w:r>
          </w:p>
        </w:tc>
        <w:tc>
          <w:tcPr>
            <w:tcW w:w="651"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4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1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3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15" w:type="dxa"/>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5" w:type="dxa"/>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shd w:val="clear" w:color="auto" w:fill="auto"/>
            <w:noWrap/>
            <w:tcMar>
              <w:left w:w="43" w:type="dxa"/>
              <w:right w:w="43" w:type="dxa"/>
            </w:tcMar>
            <w:vAlign w:val="center"/>
          </w:tcPr>
          <w:p w:rsidR="00CA4421" w:rsidRDefault="00CA4421" w:rsidP="00CA4421">
            <w:pPr>
              <w:jc w:val="right"/>
              <w:rPr>
                <w:sz w:val="14"/>
                <w:szCs w:val="14"/>
              </w:rPr>
            </w:pPr>
            <w:r>
              <w:rPr>
                <w:sz w:val="14"/>
                <w:szCs w:val="14"/>
              </w:rPr>
              <w:t>-</w:t>
            </w:r>
          </w:p>
        </w:tc>
      </w:tr>
      <w:tr w:rsidR="00CA4421" w:rsidRPr="00FA2FBA" w:rsidTr="00366DE3">
        <w:trPr>
          <w:trHeight w:val="245"/>
        </w:trPr>
        <w:tc>
          <w:tcPr>
            <w:tcW w:w="4097" w:type="dxa"/>
            <w:shd w:val="clear" w:color="auto" w:fill="auto"/>
            <w:noWrap/>
            <w:vAlign w:val="center"/>
            <w:hideMark/>
          </w:tcPr>
          <w:p w:rsidR="00CA4421" w:rsidRPr="00FA2FBA" w:rsidRDefault="00CA4421" w:rsidP="00CA4421">
            <w:pPr>
              <w:ind w:firstLineChars="213" w:firstLine="341"/>
              <w:jc w:val="left"/>
              <w:rPr>
                <w:color w:val="auto"/>
                <w:szCs w:val="16"/>
              </w:rPr>
            </w:pPr>
            <w:r w:rsidRPr="00FA2FBA">
              <w:rPr>
                <w:color w:val="auto"/>
                <w:szCs w:val="16"/>
              </w:rPr>
              <w:t>c) Other non-financial corporations</w:t>
            </w:r>
          </w:p>
        </w:tc>
        <w:tc>
          <w:tcPr>
            <w:tcW w:w="651"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4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1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3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15" w:type="dxa"/>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5" w:type="dxa"/>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shd w:val="clear" w:color="auto" w:fill="auto"/>
            <w:noWrap/>
            <w:tcMar>
              <w:left w:w="43" w:type="dxa"/>
              <w:right w:w="43" w:type="dxa"/>
            </w:tcMar>
            <w:vAlign w:val="center"/>
          </w:tcPr>
          <w:p w:rsidR="00CA4421" w:rsidRDefault="00CA4421" w:rsidP="00CA4421">
            <w:pPr>
              <w:jc w:val="right"/>
              <w:rPr>
                <w:sz w:val="14"/>
                <w:szCs w:val="14"/>
              </w:rPr>
            </w:pPr>
            <w:r>
              <w:rPr>
                <w:sz w:val="14"/>
                <w:szCs w:val="14"/>
              </w:rPr>
              <w:t>-</w:t>
            </w:r>
          </w:p>
        </w:tc>
      </w:tr>
      <w:tr w:rsidR="00CA4421" w:rsidRPr="00FA2FBA" w:rsidTr="00366DE3">
        <w:trPr>
          <w:trHeight w:val="245"/>
        </w:trPr>
        <w:tc>
          <w:tcPr>
            <w:tcW w:w="4097" w:type="dxa"/>
            <w:shd w:val="clear" w:color="auto" w:fill="auto"/>
            <w:noWrap/>
            <w:vAlign w:val="center"/>
            <w:hideMark/>
          </w:tcPr>
          <w:p w:rsidR="00CA4421" w:rsidRPr="00FA2FBA" w:rsidRDefault="00CA4421" w:rsidP="00CA4421">
            <w:pPr>
              <w:ind w:firstLineChars="213" w:firstLine="341"/>
              <w:jc w:val="left"/>
              <w:rPr>
                <w:color w:val="auto"/>
                <w:szCs w:val="16"/>
              </w:rPr>
            </w:pPr>
            <w:r w:rsidRPr="00FA2FBA">
              <w:rPr>
                <w:color w:val="auto"/>
                <w:szCs w:val="16"/>
              </w:rPr>
              <w:t>d) Other resident sectors</w:t>
            </w:r>
          </w:p>
        </w:tc>
        <w:tc>
          <w:tcPr>
            <w:tcW w:w="651"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4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1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3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15" w:type="dxa"/>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5" w:type="dxa"/>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shd w:val="clear" w:color="auto" w:fill="auto"/>
            <w:noWrap/>
            <w:tcMar>
              <w:left w:w="43" w:type="dxa"/>
              <w:right w:w="43" w:type="dxa"/>
            </w:tcMar>
            <w:vAlign w:val="center"/>
          </w:tcPr>
          <w:p w:rsidR="00CA4421" w:rsidRDefault="00CA4421" w:rsidP="00CA4421">
            <w:pPr>
              <w:jc w:val="right"/>
              <w:rPr>
                <w:sz w:val="14"/>
                <w:szCs w:val="14"/>
              </w:rPr>
            </w:pPr>
            <w:r>
              <w:rPr>
                <w:sz w:val="14"/>
                <w:szCs w:val="14"/>
              </w:rPr>
              <w:t>-</w:t>
            </w:r>
          </w:p>
        </w:tc>
      </w:tr>
      <w:tr w:rsidR="00CA4421" w:rsidRPr="00FA2FBA" w:rsidTr="00366DE3">
        <w:trPr>
          <w:trHeight w:val="245"/>
        </w:trPr>
        <w:tc>
          <w:tcPr>
            <w:tcW w:w="4097" w:type="dxa"/>
            <w:shd w:val="clear" w:color="auto" w:fill="auto"/>
            <w:noWrap/>
            <w:vAlign w:val="center"/>
            <w:hideMark/>
          </w:tcPr>
          <w:p w:rsidR="00CA4421" w:rsidRPr="00FA2FBA" w:rsidRDefault="00CA4421" w:rsidP="00CA4421">
            <w:pPr>
              <w:jc w:val="left"/>
              <w:rPr>
                <w:b/>
                <w:bCs/>
                <w:color w:val="auto"/>
                <w:szCs w:val="16"/>
              </w:rPr>
            </w:pPr>
            <w:r w:rsidRPr="00FA2FBA">
              <w:rPr>
                <w:b/>
                <w:bCs/>
                <w:color w:val="auto"/>
                <w:szCs w:val="16"/>
              </w:rPr>
              <w:t>Deposits excluded from broad money</w:t>
            </w:r>
          </w:p>
        </w:tc>
        <w:tc>
          <w:tcPr>
            <w:tcW w:w="651"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46,276</w:t>
            </w:r>
          </w:p>
        </w:tc>
        <w:tc>
          <w:tcPr>
            <w:tcW w:w="740"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51,168</w:t>
            </w:r>
          </w:p>
        </w:tc>
        <w:tc>
          <w:tcPr>
            <w:tcW w:w="815"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57,424</w:t>
            </w:r>
          </w:p>
        </w:tc>
        <w:tc>
          <w:tcPr>
            <w:tcW w:w="730"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50,994</w:t>
            </w:r>
          </w:p>
        </w:tc>
        <w:tc>
          <w:tcPr>
            <w:tcW w:w="720" w:type="dxa"/>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51,326</w:t>
            </w:r>
          </w:p>
        </w:tc>
        <w:tc>
          <w:tcPr>
            <w:tcW w:w="725"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58,377</w:t>
            </w:r>
          </w:p>
        </w:tc>
        <w:tc>
          <w:tcPr>
            <w:tcW w:w="715" w:type="dxa"/>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58,372</w:t>
            </w:r>
          </w:p>
        </w:tc>
        <w:tc>
          <w:tcPr>
            <w:tcW w:w="725" w:type="dxa"/>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58,409</w:t>
            </w:r>
          </w:p>
        </w:tc>
        <w:tc>
          <w:tcPr>
            <w:tcW w:w="720" w:type="dxa"/>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58,458</w:t>
            </w:r>
          </w:p>
        </w:tc>
      </w:tr>
      <w:tr w:rsidR="00CA4421" w:rsidRPr="00FA2FBA" w:rsidTr="00366DE3">
        <w:trPr>
          <w:trHeight w:val="245"/>
        </w:trPr>
        <w:tc>
          <w:tcPr>
            <w:tcW w:w="4097" w:type="dxa"/>
            <w:shd w:val="clear" w:color="auto" w:fill="auto"/>
            <w:noWrap/>
            <w:vAlign w:val="center"/>
            <w:hideMark/>
          </w:tcPr>
          <w:p w:rsidR="00CA4421" w:rsidRPr="00FA2FBA" w:rsidRDefault="00CA4421" w:rsidP="00CA4421">
            <w:pPr>
              <w:ind w:firstLineChars="200" w:firstLine="320"/>
              <w:jc w:val="left"/>
              <w:rPr>
                <w:i/>
                <w:iCs/>
                <w:color w:val="auto"/>
                <w:szCs w:val="16"/>
              </w:rPr>
            </w:pPr>
            <w:r w:rsidRPr="00FA2FBA">
              <w:rPr>
                <w:i/>
                <w:iCs/>
                <w:color w:val="auto"/>
                <w:szCs w:val="16"/>
              </w:rPr>
              <w:t>Of which: Other financial corporations</w:t>
            </w:r>
          </w:p>
        </w:tc>
        <w:tc>
          <w:tcPr>
            <w:tcW w:w="651" w:type="dxa"/>
            <w:shd w:val="clear" w:color="auto" w:fill="auto"/>
            <w:tcMar>
              <w:left w:w="43" w:type="dxa"/>
              <w:right w:w="43" w:type="dxa"/>
            </w:tcMar>
            <w:vAlign w:val="center"/>
            <w:hideMark/>
          </w:tcPr>
          <w:p w:rsidR="00CA4421" w:rsidRDefault="00CA4421" w:rsidP="00CA4421">
            <w:pPr>
              <w:ind w:firstLineChars="200" w:firstLine="320"/>
              <w:jc w:val="right"/>
              <w:rPr>
                <w:i/>
                <w:iCs/>
                <w:szCs w:val="16"/>
              </w:rPr>
            </w:pPr>
            <w:r>
              <w:rPr>
                <w:i/>
                <w:iCs/>
                <w:szCs w:val="16"/>
              </w:rPr>
              <w:t>-</w:t>
            </w:r>
          </w:p>
        </w:tc>
        <w:tc>
          <w:tcPr>
            <w:tcW w:w="740" w:type="dxa"/>
            <w:shd w:val="clear" w:color="auto" w:fill="auto"/>
            <w:tcMar>
              <w:left w:w="43" w:type="dxa"/>
              <w:right w:w="43" w:type="dxa"/>
            </w:tcMar>
            <w:vAlign w:val="center"/>
            <w:hideMark/>
          </w:tcPr>
          <w:p w:rsidR="00CA4421" w:rsidRDefault="00CA4421" w:rsidP="00CA4421">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hideMark/>
          </w:tcPr>
          <w:p w:rsidR="00CA4421" w:rsidRDefault="00CA4421" w:rsidP="00CA4421">
            <w:pPr>
              <w:ind w:firstLineChars="200" w:firstLine="320"/>
              <w:jc w:val="right"/>
              <w:rPr>
                <w:i/>
                <w:iCs/>
                <w:szCs w:val="16"/>
              </w:rPr>
            </w:pPr>
            <w:r>
              <w:rPr>
                <w:i/>
                <w:iCs/>
                <w:szCs w:val="16"/>
              </w:rPr>
              <w:t>-</w:t>
            </w:r>
          </w:p>
        </w:tc>
        <w:tc>
          <w:tcPr>
            <w:tcW w:w="730" w:type="dxa"/>
            <w:shd w:val="clear" w:color="auto" w:fill="auto"/>
            <w:tcMar>
              <w:left w:w="43" w:type="dxa"/>
              <w:right w:w="43" w:type="dxa"/>
            </w:tcMar>
            <w:vAlign w:val="center"/>
            <w:hideMark/>
          </w:tcPr>
          <w:p w:rsidR="00CA4421" w:rsidRDefault="00CA4421" w:rsidP="00CA4421">
            <w:pPr>
              <w:ind w:firstLineChars="200" w:firstLine="320"/>
              <w:jc w:val="right"/>
              <w:rPr>
                <w:i/>
                <w:iCs/>
                <w:szCs w:val="16"/>
              </w:rPr>
            </w:pPr>
            <w:r>
              <w:rPr>
                <w:i/>
                <w:iCs/>
                <w:szCs w:val="16"/>
              </w:rPr>
              <w:t>-</w:t>
            </w:r>
          </w:p>
        </w:tc>
        <w:tc>
          <w:tcPr>
            <w:tcW w:w="720" w:type="dxa"/>
            <w:shd w:val="clear" w:color="auto" w:fill="auto"/>
            <w:tcMar>
              <w:left w:w="43" w:type="dxa"/>
              <w:right w:w="43" w:type="dxa"/>
            </w:tcMar>
            <w:vAlign w:val="center"/>
          </w:tcPr>
          <w:p w:rsidR="00CA4421" w:rsidRDefault="00CA4421" w:rsidP="00CA4421">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hideMark/>
          </w:tcPr>
          <w:p w:rsidR="00CA4421" w:rsidRDefault="00CA4421" w:rsidP="00CA4421">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tcPr>
          <w:p w:rsidR="00CA4421" w:rsidRDefault="00CA4421" w:rsidP="00CA4421">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tcPr>
          <w:p w:rsidR="00CA4421" w:rsidRDefault="00CA4421" w:rsidP="00CA4421">
            <w:pPr>
              <w:ind w:firstLineChars="200" w:firstLine="320"/>
              <w:jc w:val="right"/>
              <w:rPr>
                <w:i/>
                <w:iCs/>
                <w:szCs w:val="16"/>
              </w:rPr>
            </w:pPr>
            <w:r>
              <w:rPr>
                <w:i/>
                <w:iCs/>
                <w:szCs w:val="16"/>
              </w:rPr>
              <w:t>-</w:t>
            </w:r>
          </w:p>
        </w:tc>
        <w:tc>
          <w:tcPr>
            <w:tcW w:w="720" w:type="dxa"/>
            <w:shd w:val="clear" w:color="auto" w:fill="auto"/>
            <w:noWrap/>
            <w:tcMar>
              <w:left w:w="43" w:type="dxa"/>
              <w:right w:w="43" w:type="dxa"/>
            </w:tcMar>
            <w:vAlign w:val="center"/>
          </w:tcPr>
          <w:p w:rsidR="00CA4421" w:rsidRDefault="00CA4421" w:rsidP="00CA4421">
            <w:pPr>
              <w:ind w:firstLineChars="200" w:firstLine="320"/>
              <w:jc w:val="right"/>
              <w:rPr>
                <w:i/>
                <w:iCs/>
                <w:szCs w:val="16"/>
              </w:rPr>
            </w:pPr>
            <w:r>
              <w:rPr>
                <w:i/>
                <w:iCs/>
                <w:szCs w:val="16"/>
              </w:rPr>
              <w:t>-</w:t>
            </w:r>
          </w:p>
        </w:tc>
      </w:tr>
      <w:tr w:rsidR="00CA4421" w:rsidRPr="00FA2FBA" w:rsidTr="00366DE3">
        <w:trPr>
          <w:trHeight w:val="245"/>
        </w:trPr>
        <w:tc>
          <w:tcPr>
            <w:tcW w:w="4097" w:type="dxa"/>
            <w:shd w:val="clear" w:color="auto" w:fill="auto"/>
            <w:noWrap/>
            <w:vAlign w:val="center"/>
            <w:hideMark/>
          </w:tcPr>
          <w:p w:rsidR="00CA4421" w:rsidRPr="00FA2FBA" w:rsidRDefault="00CA4421" w:rsidP="00CA4421">
            <w:pPr>
              <w:jc w:val="left"/>
              <w:rPr>
                <w:b/>
                <w:bCs/>
                <w:color w:val="auto"/>
                <w:szCs w:val="16"/>
              </w:rPr>
            </w:pPr>
            <w:r w:rsidRPr="00FA2FBA">
              <w:rPr>
                <w:b/>
                <w:bCs/>
                <w:color w:val="auto"/>
                <w:szCs w:val="16"/>
              </w:rPr>
              <w:t>Securities other than shares excluded from broad money</w:t>
            </w:r>
          </w:p>
        </w:tc>
        <w:tc>
          <w:tcPr>
            <w:tcW w:w="651" w:type="dxa"/>
            <w:shd w:val="clear" w:color="auto" w:fill="auto"/>
            <w:tcMar>
              <w:left w:w="43" w:type="dxa"/>
              <w:right w:w="43" w:type="dxa"/>
            </w:tcMar>
            <w:vAlign w:val="center"/>
            <w:hideMark/>
          </w:tcPr>
          <w:p w:rsidR="00CA4421" w:rsidRPr="00D670CE" w:rsidRDefault="00CA4421" w:rsidP="00CA4421">
            <w:pPr>
              <w:jc w:val="right"/>
              <w:rPr>
                <w:b/>
                <w:bCs/>
                <w:sz w:val="14"/>
                <w:szCs w:val="14"/>
              </w:rPr>
            </w:pPr>
            <w:r w:rsidRPr="00D670CE">
              <w:rPr>
                <w:b/>
                <w:bCs/>
                <w:sz w:val="14"/>
                <w:szCs w:val="14"/>
              </w:rPr>
              <w:t>-</w:t>
            </w:r>
          </w:p>
        </w:tc>
        <w:tc>
          <w:tcPr>
            <w:tcW w:w="740" w:type="dxa"/>
            <w:shd w:val="clear" w:color="auto" w:fill="auto"/>
            <w:tcMar>
              <w:left w:w="43" w:type="dxa"/>
              <w:right w:w="43" w:type="dxa"/>
            </w:tcMar>
            <w:vAlign w:val="center"/>
            <w:hideMark/>
          </w:tcPr>
          <w:p w:rsidR="00CA4421" w:rsidRPr="00D670CE" w:rsidRDefault="00CA4421" w:rsidP="00CA4421">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w:t>
            </w:r>
          </w:p>
        </w:tc>
      </w:tr>
      <w:tr w:rsidR="00CA4421" w:rsidRPr="00FA2FBA" w:rsidTr="00366DE3">
        <w:trPr>
          <w:trHeight w:val="245"/>
        </w:trPr>
        <w:tc>
          <w:tcPr>
            <w:tcW w:w="4097" w:type="dxa"/>
            <w:shd w:val="clear" w:color="auto" w:fill="auto"/>
            <w:noWrap/>
            <w:vAlign w:val="center"/>
            <w:hideMark/>
          </w:tcPr>
          <w:p w:rsidR="00CA4421" w:rsidRPr="00FA2FBA" w:rsidRDefault="00CA4421" w:rsidP="00CA4421">
            <w:pPr>
              <w:ind w:firstLineChars="200" w:firstLine="320"/>
              <w:jc w:val="left"/>
              <w:rPr>
                <w:i/>
                <w:iCs/>
                <w:color w:val="auto"/>
                <w:szCs w:val="16"/>
              </w:rPr>
            </w:pPr>
            <w:r w:rsidRPr="00FA2FBA">
              <w:rPr>
                <w:i/>
                <w:iCs/>
                <w:color w:val="auto"/>
                <w:szCs w:val="16"/>
              </w:rPr>
              <w:t>Of which: Other financial corporations</w:t>
            </w:r>
          </w:p>
        </w:tc>
        <w:tc>
          <w:tcPr>
            <w:tcW w:w="651"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4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1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3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15" w:type="dxa"/>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5" w:type="dxa"/>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shd w:val="clear" w:color="auto" w:fill="auto"/>
            <w:noWrap/>
            <w:tcMar>
              <w:left w:w="43" w:type="dxa"/>
              <w:right w:w="43" w:type="dxa"/>
            </w:tcMar>
            <w:vAlign w:val="center"/>
          </w:tcPr>
          <w:p w:rsidR="00CA4421" w:rsidRDefault="00CA4421" w:rsidP="00CA4421">
            <w:pPr>
              <w:jc w:val="right"/>
              <w:rPr>
                <w:sz w:val="14"/>
                <w:szCs w:val="14"/>
              </w:rPr>
            </w:pPr>
            <w:r>
              <w:rPr>
                <w:sz w:val="14"/>
                <w:szCs w:val="14"/>
              </w:rPr>
              <w:t>-</w:t>
            </w:r>
          </w:p>
        </w:tc>
      </w:tr>
      <w:tr w:rsidR="00CA4421" w:rsidRPr="00FA2FBA" w:rsidTr="00366DE3">
        <w:trPr>
          <w:trHeight w:val="245"/>
        </w:trPr>
        <w:tc>
          <w:tcPr>
            <w:tcW w:w="4097" w:type="dxa"/>
            <w:shd w:val="clear" w:color="auto" w:fill="auto"/>
            <w:noWrap/>
            <w:vAlign w:val="center"/>
            <w:hideMark/>
          </w:tcPr>
          <w:p w:rsidR="00CA4421" w:rsidRPr="00FA2FBA" w:rsidRDefault="00CA4421" w:rsidP="00CA4421">
            <w:pPr>
              <w:jc w:val="left"/>
              <w:rPr>
                <w:b/>
                <w:bCs/>
                <w:color w:val="auto"/>
                <w:szCs w:val="16"/>
              </w:rPr>
            </w:pPr>
            <w:r w:rsidRPr="00FA2FBA">
              <w:rPr>
                <w:b/>
                <w:bCs/>
                <w:color w:val="auto"/>
                <w:szCs w:val="16"/>
              </w:rPr>
              <w:t>Loans</w:t>
            </w:r>
          </w:p>
        </w:tc>
        <w:tc>
          <w:tcPr>
            <w:tcW w:w="651" w:type="dxa"/>
            <w:shd w:val="clear" w:color="auto" w:fill="auto"/>
            <w:tcMar>
              <w:left w:w="43" w:type="dxa"/>
              <w:right w:w="43" w:type="dxa"/>
            </w:tcMar>
            <w:vAlign w:val="center"/>
            <w:hideMark/>
          </w:tcPr>
          <w:p w:rsidR="00CA4421" w:rsidRPr="00D670CE" w:rsidRDefault="00CA4421" w:rsidP="00CA4421">
            <w:pPr>
              <w:jc w:val="right"/>
              <w:rPr>
                <w:b/>
                <w:bCs/>
                <w:sz w:val="14"/>
                <w:szCs w:val="14"/>
              </w:rPr>
            </w:pPr>
            <w:r w:rsidRPr="00D670CE">
              <w:rPr>
                <w:b/>
                <w:bCs/>
                <w:sz w:val="14"/>
                <w:szCs w:val="14"/>
              </w:rPr>
              <w:t>-</w:t>
            </w:r>
          </w:p>
        </w:tc>
        <w:tc>
          <w:tcPr>
            <w:tcW w:w="740" w:type="dxa"/>
            <w:shd w:val="clear" w:color="auto" w:fill="auto"/>
            <w:tcMar>
              <w:left w:w="43" w:type="dxa"/>
              <w:right w:w="43" w:type="dxa"/>
            </w:tcMar>
            <w:vAlign w:val="center"/>
            <w:hideMark/>
          </w:tcPr>
          <w:p w:rsidR="00CA4421" w:rsidRPr="00D670CE" w:rsidRDefault="00CA4421" w:rsidP="00CA4421">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80,880</w:t>
            </w:r>
          </w:p>
        </w:tc>
        <w:tc>
          <w:tcPr>
            <w:tcW w:w="725"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1,354,607</w:t>
            </w:r>
          </w:p>
        </w:tc>
        <w:tc>
          <w:tcPr>
            <w:tcW w:w="725" w:type="dxa"/>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1,183,871</w:t>
            </w:r>
          </w:p>
        </w:tc>
        <w:tc>
          <w:tcPr>
            <w:tcW w:w="720" w:type="dxa"/>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1,036,537</w:t>
            </w:r>
          </w:p>
        </w:tc>
      </w:tr>
      <w:tr w:rsidR="00CA4421" w:rsidRPr="00FA2FBA" w:rsidTr="00366DE3">
        <w:trPr>
          <w:trHeight w:val="245"/>
        </w:trPr>
        <w:tc>
          <w:tcPr>
            <w:tcW w:w="4097" w:type="dxa"/>
            <w:shd w:val="clear" w:color="auto" w:fill="auto"/>
            <w:noWrap/>
            <w:vAlign w:val="center"/>
            <w:hideMark/>
          </w:tcPr>
          <w:p w:rsidR="00CA4421" w:rsidRPr="00FA2FBA" w:rsidRDefault="00CA4421" w:rsidP="00CA4421">
            <w:pPr>
              <w:ind w:firstLineChars="200" w:firstLine="320"/>
              <w:jc w:val="left"/>
              <w:rPr>
                <w:i/>
                <w:iCs/>
                <w:color w:val="auto"/>
                <w:szCs w:val="16"/>
              </w:rPr>
            </w:pPr>
            <w:r w:rsidRPr="00FA2FBA">
              <w:rPr>
                <w:i/>
                <w:iCs/>
                <w:color w:val="auto"/>
                <w:szCs w:val="16"/>
              </w:rPr>
              <w:t>Of which: Other financial corporations</w:t>
            </w:r>
          </w:p>
        </w:tc>
        <w:tc>
          <w:tcPr>
            <w:tcW w:w="651"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4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1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3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15" w:type="dxa"/>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5" w:type="dxa"/>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shd w:val="clear" w:color="auto" w:fill="auto"/>
            <w:noWrap/>
            <w:tcMar>
              <w:left w:w="43" w:type="dxa"/>
              <w:right w:w="43" w:type="dxa"/>
            </w:tcMar>
            <w:vAlign w:val="center"/>
          </w:tcPr>
          <w:p w:rsidR="00CA4421" w:rsidRDefault="00CA4421" w:rsidP="00CA4421">
            <w:pPr>
              <w:jc w:val="right"/>
              <w:rPr>
                <w:sz w:val="14"/>
                <w:szCs w:val="14"/>
              </w:rPr>
            </w:pPr>
            <w:r>
              <w:rPr>
                <w:sz w:val="14"/>
                <w:szCs w:val="14"/>
              </w:rPr>
              <w:t>-</w:t>
            </w:r>
          </w:p>
        </w:tc>
      </w:tr>
      <w:tr w:rsidR="00CA4421" w:rsidRPr="00FA2FBA" w:rsidTr="00366DE3">
        <w:trPr>
          <w:trHeight w:val="245"/>
        </w:trPr>
        <w:tc>
          <w:tcPr>
            <w:tcW w:w="4097" w:type="dxa"/>
            <w:shd w:val="clear" w:color="auto" w:fill="auto"/>
            <w:noWrap/>
            <w:vAlign w:val="center"/>
            <w:hideMark/>
          </w:tcPr>
          <w:p w:rsidR="00CA4421" w:rsidRPr="00FA2FBA" w:rsidRDefault="00CA4421" w:rsidP="00CA4421">
            <w:pPr>
              <w:jc w:val="left"/>
              <w:rPr>
                <w:b/>
                <w:bCs/>
                <w:color w:val="auto"/>
                <w:szCs w:val="16"/>
              </w:rPr>
            </w:pPr>
            <w:r w:rsidRPr="00FA2FBA">
              <w:rPr>
                <w:b/>
                <w:bCs/>
                <w:color w:val="auto"/>
                <w:szCs w:val="16"/>
              </w:rPr>
              <w:t>Financial derivatives</w:t>
            </w:r>
          </w:p>
        </w:tc>
        <w:tc>
          <w:tcPr>
            <w:tcW w:w="651"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w:t>
            </w:r>
          </w:p>
        </w:tc>
        <w:tc>
          <w:tcPr>
            <w:tcW w:w="815"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w:t>
            </w:r>
          </w:p>
        </w:tc>
      </w:tr>
      <w:tr w:rsidR="00CA4421" w:rsidRPr="00FA2FBA" w:rsidTr="00366DE3">
        <w:trPr>
          <w:trHeight w:val="245"/>
        </w:trPr>
        <w:tc>
          <w:tcPr>
            <w:tcW w:w="4097" w:type="dxa"/>
            <w:shd w:val="clear" w:color="auto" w:fill="auto"/>
            <w:noWrap/>
            <w:vAlign w:val="center"/>
            <w:hideMark/>
          </w:tcPr>
          <w:p w:rsidR="00CA4421" w:rsidRPr="00FA2FBA" w:rsidRDefault="00CA4421" w:rsidP="00CA4421">
            <w:pPr>
              <w:ind w:firstLineChars="200" w:firstLine="320"/>
              <w:jc w:val="left"/>
              <w:rPr>
                <w:i/>
                <w:iCs/>
                <w:color w:val="auto"/>
                <w:szCs w:val="16"/>
              </w:rPr>
            </w:pPr>
            <w:r w:rsidRPr="00FA2FBA">
              <w:rPr>
                <w:i/>
                <w:iCs/>
                <w:color w:val="auto"/>
                <w:szCs w:val="16"/>
              </w:rPr>
              <w:t>Of which: Other financial corporations</w:t>
            </w:r>
          </w:p>
        </w:tc>
        <w:tc>
          <w:tcPr>
            <w:tcW w:w="651"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4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1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3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15" w:type="dxa"/>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5" w:type="dxa"/>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shd w:val="clear" w:color="auto" w:fill="auto"/>
            <w:noWrap/>
            <w:tcMar>
              <w:left w:w="43" w:type="dxa"/>
              <w:right w:w="43" w:type="dxa"/>
            </w:tcMar>
            <w:vAlign w:val="center"/>
          </w:tcPr>
          <w:p w:rsidR="00CA4421" w:rsidRDefault="00CA4421" w:rsidP="00CA4421">
            <w:pPr>
              <w:jc w:val="right"/>
              <w:rPr>
                <w:sz w:val="14"/>
                <w:szCs w:val="14"/>
              </w:rPr>
            </w:pPr>
            <w:r>
              <w:rPr>
                <w:sz w:val="14"/>
                <w:szCs w:val="14"/>
              </w:rPr>
              <w:t>-</w:t>
            </w:r>
          </w:p>
        </w:tc>
      </w:tr>
      <w:tr w:rsidR="00CA4421" w:rsidRPr="00FA2FBA" w:rsidTr="00366DE3">
        <w:trPr>
          <w:trHeight w:val="245"/>
        </w:trPr>
        <w:tc>
          <w:tcPr>
            <w:tcW w:w="4097" w:type="dxa"/>
            <w:shd w:val="clear" w:color="auto" w:fill="auto"/>
            <w:noWrap/>
            <w:vAlign w:val="center"/>
            <w:hideMark/>
          </w:tcPr>
          <w:p w:rsidR="00CA4421" w:rsidRPr="00FA2FBA" w:rsidRDefault="00CA4421" w:rsidP="00CA4421">
            <w:pPr>
              <w:jc w:val="left"/>
              <w:rPr>
                <w:b/>
                <w:bCs/>
                <w:color w:val="auto"/>
                <w:szCs w:val="16"/>
              </w:rPr>
            </w:pPr>
            <w:r w:rsidRPr="00FA2FBA">
              <w:rPr>
                <w:b/>
                <w:bCs/>
                <w:color w:val="auto"/>
                <w:szCs w:val="16"/>
              </w:rPr>
              <w:t>Trade credit and advances</w:t>
            </w:r>
          </w:p>
        </w:tc>
        <w:tc>
          <w:tcPr>
            <w:tcW w:w="651" w:type="dxa"/>
            <w:shd w:val="clear" w:color="auto" w:fill="auto"/>
            <w:tcMar>
              <w:left w:w="43" w:type="dxa"/>
              <w:right w:w="43" w:type="dxa"/>
            </w:tcMar>
            <w:vAlign w:val="center"/>
            <w:hideMark/>
          </w:tcPr>
          <w:p w:rsidR="00CA4421" w:rsidRPr="00D670CE" w:rsidRDefault="00CA4421" w:rsidP="00CA4421">
            <w:pPr>
              <w:jc w:val="right"/>
              <w:rPr>
                <w:b/>
                <w:bCs/>
                <w:sz w:val="14"/>
                <w:szCs w:val="14"/>
              </w:rPr>
            </w:pPr>
            <w:r w:rsidRPr="00D670CE">
              <w:rPr>
                <w:b/>
                <w:bCs/>
                <w:sz w:val="14"/>
                <w:szCs w:val="14"/>
              </w:rPr>
              <w:t>-</w:t>
            </w:r>
          </w:p>
        </w:tc>
        <w:tc>
          <w:tcPr>
            <w:tcW w:w="740" w:type="dxa"/>
            <w:shd w:val="clear" w:color="auto" w:fill="auto"/>
            <w:tcMar>
              <w:left w:w="43" w:type="dxa"/>
              <w:right w:w="43" w:type="dxa"/>
            </w:tcMar>
            <w:vAlign w:val="center"/>
            <w:hideMark/>
          </w:tcPr>
          <w:p w:rsidR="00CA4421" w:rsidRPr="00D670CE" w:rsidRDefault="00CA4421" w:rsidP="00CA4421">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w:t>
            </w:r>
          </w:p>
        </w:tc>
      </w:tr>
      <w:tr w:rsidR="00CA4421" w:rsidRPr="00FA2FBA" w:rsidTr="00366DE3">
        <w:trPr>
          <w:trHeight w:val="245"/>
        </w:trPr>
        <w:tc>
          <w:tcPr>
            <w:tcW w:w="4097" w:type="dxa"/>
            <w:shd w:val="clear" w:color="auto" w:fill="auto"/>
            <w:noWrap/>
            <w:vAlign w:val="center"/>
            <w:hideMark/>
          </w:tcPr>
          <w:p w:rsidR="00CA4421" w:rsidRPr="00FA2FBA" w:rsidRDefault="00CA4421" w:rsidP="00CA4421">
            <w:pPr>
              <w:ind w:firstLineChars="200" w:firstLine="320"/>
              <w:jc w:val="left"/>
              <w:rPr>
                <w:i/>
                <w:iCs/>
                <w:color w:val="auto"/>
                <w:szCs w:val="16"/>
              </w:rPr>
            </w:pPr>
            <w:r w:rsidRPr="00FA2FBA">
              <w:rPr>
                <w:i/>
                <w:iCs/>
                <w:color w:val="auto"/>
                <w:szCs w:val="16"/>
              </w:rPr>
              <w:t>Of which: Other financial corporations</w:t>
            </w:r>
          </w:p>
        </w:tc>
        <w:tc>
          <w:tcPr>
            <w:tcW w:w="651"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4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1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3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15" w:type="dxa"/>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5" w:type="dxa"/>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shd w:val="clear" w:color="auto" w:fill="auto"/>
            <w:noWrap/>
            <w:tcMar>
              <w:left w:w="43" w:type="dxa"/>
              <w:right w:w="43" w:type="dxa"/>
            </w:tcMar>
            <w:vAlign w:val="center"/>
          </w:tcPr>
          <w:p w:rsidR="00CA4421" w:rsidRDefault="00CA4421" w:rsidP="00CA4421">
            <w:pPr>
              <w:jc w:val="right"/>
              <w:rPr>
                <w:sz w:val="14"/>
                <w:szCs w:val="14"/>
              </w:rPr>
            </w:pPr>
            <w:r>
              <w:rPr>
                <w:sz w:val="14"/>
                <w:szCs w:val="14"/>
              </w:rPr>
              <w:t>-</w:t>
            </w:r>
          </w:p>
        </w:tc>
      </w:tr>
      <w:tr w:rsidR="00CA4421" w:rsidRPr="00FA2FBA" w:rsidTr="00366DE3">
        <w:trPr>
          <w:trHeight w:val="245"/>
        </w:trPr>
        <w:tc>
          <w:tcPr>
            <w:tcW w:w="4097" w:type="dxa"/>
            <w:shd w:val="clear" w:color="auto" w:fill="auto"/>
            <w:noWrap/>
            <w:vAlign w:val="center"/>
            <w:hideMark/>
          </w:tcPr>
          <w:p w:rsidR="00CA4421" w:rsidRPr="00FA2FBA" w:rsidRDefault="00CA4421" w:rsidP="00CA4421">
            <w:pPr>
              <w:jc w:val="left"/>
              <w:rPr>
                <w:b/>
                <w:bCs/>
                <w:color w:val="auto"/>
                <w:szCs w:val="16"/>
              </w:rPr>
            </w:pPr>
            <w:r w:rsidRPr="00FA2FBA">
              <w:rPr>
                <w:b/>
                <w:bCs/>
                <w:color w:val="auto"/>
                <w:szCs w:val="16"/>
              </w:rPr>
              <w:t>Shares and Other equity</w:t>
            </w:r>
          </w:p>
        </w:tc>
        <w:tc>
          <w:tcPr>
            <w:tcW w:w="651"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619,975</w:t>
            </w:r>
          </w:p>
        </w:tc>
        <w:tc>
          <w:tcPr>
            <w:tcW w:w="740"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611,317</w:t>
            </w:r>
          </w:p>
        </w:tc>
        <w:tc>
          <w:tcPr>
            <w:tcW w:w="815"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575,076</w:t>
            </w:r>
          </w:p>
        </w:tc>
        <w:tc>
          <w:tcPr>
            <w:tcW w:w="730"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730,294</w:t>
            </w:r>
          </w:p>
        </w:tc>
        <w:tc>
          <w:tcPr>
            <w:tcW w:w="720" w:type="dxa"/>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739,775</w:t>
            </w:r>
          </w:p>
        </w:tc>
        <w:tc>
          <w:tcPr>
            <w:tcW w:w="725"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648,495</w:t>
            </w:r>
          </w:p>
        </w:tc>
        <w:tc>
          <w:tcPr>
            <w:tcW w:w="715" w:type="dxa"/>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707,352</w:t>
            </w:r>
          </w:p>
        </w:tc>
        <w:tc>
          <w:tcPr>
            <w:tcW w:w="725" w:type="dxa"/>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746,284</w:t>
            </w:r>
          </w:p>
        </w:tc>
        <w:tc>
          <w:tcPr>
            <w:tcW w:w="720" w:type="dxa"/>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775,213</w:t>
            </w:r>
          </w:p>
        </w:tc>
      </w:tr>
      <w:tr w:rsidR="00CA4421" w:rsidRPr="00FA2FBA" w:rsidTr="00366DE3">
        <w:trPr>
          <w:trHeight w:val="245"/>
        </w:trPr>
        <w:tc>
          <w:tcPr>
            <w:tcW w:w="4097" w:type="dxa"/>
            <w:shd w:val="clear" w:color="auto" w:fill="auto"/>
            <w:noWrap/>
            <w:vAlign w:val="center"/>
            <w:hideMark/>
          </w:tcPr>
          <w:p w:rsidR="00CA4421" w:rsidRPr="00FA2FBA" w:rsidRDefault="00CA4421" w:rsidP="00CA4421">
            <w:pPr>
              <w:ind w:firstLineChars="200" w:firstLine="320"/>
              <w:jc w:val="left"/>
              <w:rPr>
                <w:color w:val="auto"/>
                <w:szCs w:val="16"/>
              </w:rPr>
            </w:pPr>
            <w:r w:rsidRPr="00FA2FBA">
              <w:rPr>
                <w:color w:val="auto"/>
                <w:szCs w:val="16"/>
              </w:rPr>
              <w:t>a) Funds contributed by owners</w:t>
            </w:r>
          </w:p>
        </w:tc>
        <w:tc>
          <w:tcPr>
            <w:tcW w:w="651"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100</w:t>
            </w:r>
          </w:p>
        </w:tc>
        <w:tc>
          <w:tcPr>
            <w:tcW w:w="74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100</w:t>
            </w:r>
          </w:p>
        </w:tc>
        <w:tc>
          <w:tcPr>
            <w:tcW w:w="81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100</w:t>
            </w:r>
          </w:p>
        </w:tc>
        <w:tc>
          <w:tcPr>
            <w:tcW w:w="73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100</w:t>
            </w:r>
          </w:p>
        </w:tc>
        <w:tc>
          <w:tcPr>
            <w:tcW w:w="720" w:type="dxa"/>
            <w:shd w:val="clear" w:color="auto" w:fill="auto"/>
            <w:tcMar>
              <w:left w:w="43" w:type="dxa"/>
              <w:right w:w="43" w:type="dxa"/>
            </w:tcMar>
            <w:vAlign w:val="center"/>
          </w:tcPr>
          <w:p w:rsidR="00CA4421" w:rsidRDefault="00CA4421" w:rsidP="00CA4421">
            <w:pPr>
              <w:jc w:val="right"/>
              <w:rPr>
                <w:sz w:val="14"/>
                <w:szCs w:val="14"/>
              </w:rPr>
            </w:pPr>
            <w:r>
              <w:rPr>
                <w:sz w:val="14"/>
                <w:szCs w:val="14"/>
              </w:rPr>
              <w:t>100</w:t>
            </w:r>
          </w:p>
        </w:tc>
        <w:tc>
          <w:tcPr>
            <w:tcW w:w="72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100</w:t>
            </w:r>
          </w:p>
        </w:tc>
        <w:tc>
          <w:tcPr>
            <w:tcW w:w="715" w:type="dxa"/>
            <w:shd w:val="clear" w:color="auto" w:fill="auto"/>
            <w:tcMar>
              <w:left w:w="43" w:type="dxa"/>
              <w:right w:w="43" w:type="dxa"/>
            </w:tcMar>
            <w:vAlign w:val="center"/>
          </w:tcPr>
          <w:p w:rsidR="00CA4421" w:rsidRDefault="00CA4421" w:rsidP="00CA4421">
            <w:pPr>
              <w:jc w:val="right"/>
              <w:rPr>
                <w:sz w:val="14"/>
                <w:szCs w:val="14"/>
              </w:rPr>
            </w:pPr>
            <w:r>
              <w:rPr>
                <w:sz w:val="14"/>
                <w:szCs w:val="14"/>
              </w:rPr>
              <w:t>100</w:t>
            </w:r>
          </w:p>
        </w:tc>
        <w:tc>
          <w:tcPr>
            <w:tcW w:w="725" w:type="dxa"/>
            <w:shd w:val="clear" w:color="auto" w:fill="auto"/>
            <w:tcMar>
              <w:left w:w="43" w:type="dxa"/>
              <w:right w:w="43" w:type="dxa"/>
            </w:tcMar>
            <w:vAlign w:val="center"/>
          </w:tcPr>
          <w:p w:rsidR="00CA4421" w:rsidRDefault="00CA4421" w:rsidP="00CA4421">
            <w:pPr>
              <w:jc w:val="right"/>
              <w:rPr>
                <w:sz w:val="14"/>
                <w:szCs w:val="14"/>
              </w:rPr>
            </w:pPr>
            <w:r>
              <w:rPr>
                <w:sz w:val="14"/>
                <w:szCs w:val="14"/>
              </w:rPr>
              <w:t>100</w:t>
            </w:r>
          </w:p>
        </w:tc>
        <w:tc>
          <w:tcPr>
            <w:tcW w:w="720" w:type="dxa"/>
            <w:shd w:val="clear" w:color="auto" w:fill="auto"/>
            <w:noWrap/>
            <w:tcMar>
              <w:left w:w="43" w:type="dxa"/>
              <w:right w:w="43" w:type="dxa"/>
            </w:tcMar>
            <w:vAlign w:val="center"/>
          </w:tcPr>
          <w:p w:rsidR="00CA4421" w:rsidRDefault="00CA4421" w:rsidP="00CA4421">
            <w:pPr>
              <w:jc w:val="right"/>
              <w:rPr>
                <w:sz w:val="14"/>
                <w:szCs w:val="14"/>
              </w:rPr>
            </w:pPr>
            <w:r>
              <w:rPr>
                <w:sz w:val="14"/>
                <w:szCs w:val="14"/>
              </w:rPr>
              <w:t>100</w:t>
            </w:r>
          </w:p>
        </w:tc>
      </w:tr>
      <w:tr w:rsidR="00CA4421" w:rsidRPr="00FA2FBA" w:rsidTr="00366DE3">
        <w:trPr>
          <w:trHeight w:val="245"/>
        </w:trPr>
        <w:tc>
          <w:tcPr>
            <w:tcW w:w="4097" w:type="dxa"/>
            <w:shd w:val="clear" w:color="auto" w:fill="auto"/>
            <w:noWrap/>
            <w:vAlign w:val="center"/>
            <w:hideMark/>
          </w:tcPr>
          <w:p w:rsidR="00CA4421" w:rsidRPr="00FA2FBA" w:rsidRDefault="00CA4421" w:rsidP="00CA4421">
            <w:pPr>
              <w:ind w:firstLineChars="200" w:firstLine="320"/>
              <w:jc w:val="left"/>
              <w:rPr>
                <w:color w:val="auto"/>
                <w:szCs w:val="16"/>
              </w:rPr>
            </w:pPr>
            <w:r w:rsidRPr="00FA2FBA">
              <w:rPr>
                <w:color w:val="auto"/>
                <w:szCs w:val="16"/>
              </w:rPr>
              <w:t>b) Retained earnings</w:t>
            </w:r>
          </w:p>
        </w:tc>
        <w:tc>
          <w:tcPr>
            <w:tcW w:w="651"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3,712</w:t>
            </w:r>
          </w:p>
        </w:tc>
        <w:tc>
          <w:tcPr>
            <w:tcW w:w="74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43,958</w:t>
            </w:r>
          </w:p>
        </w:tc>
        <w:tc>
          <w:tcPr>
            <w:tcW w:w="81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12,779</w:t>
            </w:r>
          </w:p>
        </w:tc>
        <w:tc>
          <w:tcPr>
            <w:tcW w:w="73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133,965</w:t>
            </w:r>
          </w:p>
        </w:tc>
        <w:tc>
          <w:tcPr>
            <w:tcW w:w="720" w:type="dxa"/>
            <w:shd w:val="clear" w:color="auto" w:fill="auto"/>
            <w:tcMar>
              <w:left w:w="43" w:type="dxa"/>
              <w:right w:w="43" w:type="dxa"/>
            </w:tcMar>
            <w:vAlign w:val="center"/>
          </w:tcPr>
          <w:p w:rsidR="00CA4421" w:rsidRDefault="00CA4421" w:rsidP="00CA4421">
            <w:pPr>
              <w:jc w:val="right"/>
              <w:rPr>
                <w:sz w:val="14"/>
                <w:szCs w:val="14"/>
              </w:rPr>
            </w:pPr>
            <w:r>
              <w:rPr>
                <w:sz w:val="14"/>
                <w:szCs w:val="14"/>
              </w:rPr>
              <w:t>126,139</w:t>
            </w:r>
          </w:p>
        </w:tc>
        <w:tc>
          <w:tcPr>
            <w:tcW w:w="72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40,633</w:t>
            </w:r>
          </w:p>
        </w:tc>
        <w:tc>
          <w:tcPr>
            <w:tcW w:w="715" w:type="dxa"/>
            <w:shd w:val="clear" w:color="auto" w:fill="auto"/>
            <w:tcMar>
              <w:left w:w="43" w:type="dxa"/>
              <w:right w:w="43" w:type="dxa"/>
            </w:tcMar>
            <w:vAlign w:val="center"/>
          </w:tcPr>
          <w:p w:rsidR="00CA4421" w:rsidRDefault="00CA4421" w:rsidP="00CA4421">
            <w:pPr>
              <w:jc w:val="right"/>
              <w:rPr>
                <w:sz w:val="14"/>
                <w:szCs w:val="14"/>
              </w:rPr>
            </w:pPr>
            <w:r>
              <w:rPr>
                <w:sz w:val="14"/>
                <w:szCs w:val="14"/>
              </w:rPr>
              <w:t>89,225</w:t>
            </w:r>
          </w:p>
        </w:tc>
        <w:tc>
          <w:tcPr>
            <w:tcW w:w="725" w:type="dxa"/>
            <w:shd w:val="clear" w:color="auto" w:fill="auto"/>
            <w:tcMar>
              <w:left w:w="43" w:type="dxa"/>
              <w:right w:w="43" w:type="dxa"/>
            </w:tcMar>
            <w:vAlign w:val="center"/>
          </w:tcPr>
          <w:p w:rsidR="00CA4421" w:rsidRDefault="00CA4421" w:rsidP="00CA4421">
            <w:pPr>
              <w:jc w:val="right"/>
              <w:rPr>
                <w:sz w:val="14"/>
                <w:szCs w:val="14"/>
              </w:rPr>
            </w:pPr>
            <w:r>
              <w:rPr>
                <w:sz w:val="14"/>
                <w:szCs w:val="14"/>
              </w:rPr>
              <w:t>127,719</w:t>
            </w:r>
          </w:p>
        </w:tc>
        <w:tc>
          <w:tcPr>
            <w:tcW w:w="720" w:type="dxa"/>
            <w:shd w:val="clear" w:color="auto" w:fill="auto"/>
            <w:noWrap/>
            <w:tcMar>
              <w:left w:w="43" w:type="dxa"/>
              <w:right w:w="43" w:type="dxa"/>
            </w:tcMar>
            <w:vAlign w:val="center"/>
          </w:tcPr>
          <w:p w:rsidR="00CA4421" w:rsidRDefault="00CA4421" w:rsidP="00CA4421">
            <w:pPr>
              <w:jc w:val="right"/>
              <w:rPr>
                <w:sz w:val="14"/>
                <w:szCs w:val="14"/>
              </w:rPr>
            </w:pPr>
            <w:r>
              <w:rPr>
                <w:sz w:val="14"/>
                <w:szCs w:val="14"/>
              </w:rPr>
              <w:t>161,373</w:t>
            </w:r>
          </w:p>
        </w:tc>
      </w:tr>
      <w:tr w:rsidR="00CA4421" w:rsidRPr="00FA2FBA" w:rsidTr="00366DE3">
        <w:trPr>
          <w:trHeight w:val="245"/>
        </w:trPr>
        <w:tc>
          <w:tcPr>
            <w:tcW w:w="4097" w:type="dxa"/>
            <w:shd w:val="clear" w:color="auto" w:fill="auto"/>
            <w:noWrap/>
            <w:vAlign w:val="center"/>
            <w:hideMark/>
          </w:tcPr>
          <w:p w:rsidR="00CA4421" w:rsidRPr="00FA2FBA" w:rsidRDefault="00CA4421" w:rsidP="00CA4421">
            <w:pPr>
              <w:ind w:firstLineChars="200" w:firstLine="320"/>
              <w:jc w:val="left"/>
              <w:rPr>
                <w:color w:val="auto"/>
                <w:szCs w:val="16"/>
              </w:rPr>
            </w:pPr>
            <w:r w:rsidRPr="00FA2FBA">
              <w:rPr>
                <w:color w:val="auto"/>
                <w:szCs w:val="16"/>
              </w:rPr>
              <w:t>c) General &amp; special reserves</w:t>
            </w:r>
          </w:p>
        </w:tc>
        <w:tc>
          <w:tcPr>
            <w:tcW w:w="651"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175,944</w:t>
            </w:r>
          </w:p>
        </w:tc>
        <w:tc>
          <w:tcPr>
            <w:tcW w:w="74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142,136</w:t>
            </w:r>
          </w:p>
        </w:tc>
        <w:tc>
          <w:tcPr>
            <w:tcW w:w="81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110,715</w:t>
            </w:r>
          </w:p>
        </w:tc>
        <w:tc>
          <w:tcPr>
            <w:tcW w:w="73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155,715</w:t>
            </w:r>
          </w:p>
        </w:tc>
        <w:tc>
          <w:tcPr>
            <w:tcW w:w="720" w:type="dxa"/>
            <w:shd w:val="clear" w:color="auto" w:fill="auto"/>
            <w:tcMar>
              <w:left w:w="43" w:type="dxa"/>
              <w:right w:w="43" w:type="dxa"/>
            </w:tcMar>
            <w:vAlign w:val="center"/>
          </w:tcPr>
          <w:p w:rsidR="00CA4421" w:rsidRDefault="00CA4421" w:rsidP="00CA4421">
            <w:pPr>
              <w:jc w:val="right"/>
              <w:rPr>
                <w:sz w:val="14"/>
                <w:szCs w:val="14"/>
              </w:rPr>
            </w:pPr>
            <w:r>
              <w:rPr>
                <w:sz w:val="14"/>
                <w:szCs w:val="14"/>
              </w:rPr>
              <w:t>155,715</w:t>
            </w:r>
          </w:p>
        </w:tc>
        <w:tc>
          <w:tcPr>
            <w:tcW w:w="72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110,715</w:t>
            </w:r>
          </w:p>
        </w:tc>
        <w:tc>
          <w:tcPr>
            <w:tcW w:w="715" w:type="dxa"/>
            <w:shd w:val="clear" w:color="auto" w:fill="auto"/>
            <w:tcMar>
              <w:left w:w="43" w:type="dxa"/>
              <w:right w:w="43" w:type="dxa"/>
            </w:tcMar>
            <w:vAlign w:val="center"/>
          </w:tcPr>
          <w:p w:rsidR="00CA4421" w:rsidRDefault="00CA4421" w:rsidP="00CA4421">
            <w:pPr>
              <w:jc w:val="right"/>
              <w:rPr>
                <w:sz w:val="14"/>
                <w:szCs w:val="14"/>
              </w:rPr>
            </w:pPr>
            <w:r>
              <w:rPr>
                <w:sz w:val="14"/>
                <w:szCs w:val="14"/>
              </w:rPr>
              <w:t>110,715</w:t>
            </w:r>
          </w:p>
        </w:tc>
        <w:tc>
          <w:tcPr>
            <w:tcW w:w="725" w:type="dxa"/>
            <w:shd w:val="clear" w:color="auto" w:fill="auto"/>
            <w:tcMar>
              <w:left w:w="43" w:type="dxa"/>
              <w:right w:w="43" w:type="dxa"/>
            </w:tcMar>
            <w:vAlign w:val="center"/>
          </w:tcPr>
          <w:p w:rsidR="00CA4421" w:rsidRDefault="00CA4421" w:rsidP="00CA4421">
            <w:pPr>
              <w:jc w:val="right"/>
              <w:rPr>
                <w:sz w:val="14"/>
                <w:szCs w:val="14"/>
              </w:rPr>
            </w:pPr>
            <w:r>
              <w:rPr>
                <w:sz w:val="14"/>
                <w:szCs w:val="14"/>
              </w:rPr>
              <w:t>110,715</w:t>
            </w:r>
          </w:p>
        </w:tc>
        <w:tc>
          <w:tcPr>
            <w:tcW w:w="720" w:type="dxa"/>
            <w:shd w:val="clear" w:color="auto" w:fill="auto"/>
            <w:noWrap/>
            <w:tcMar>
              <w:left w:w="43" w:type="dxa"/>
              <w:right w:w="43" w:type="dxa"/>
            </w:tcMar>
            <w:vAlign w:val="center"/>
          </w:tcPr>
          <w:p w:rsidR="00CA4421" w:rsidRDefault="00CA4421" w:rsidP="00CA4421">
            <w:pPr>
              <w:jc w:val="right"/>
              <w:rPr>
                <w:sz w:val="14"/>
                <w:szCs w:val="14"/>
              </w:rPr>
            </w:pPr>
            <w:r>
              <w:rPr>
                <w:sz w:val="14"/>
                <w:szCs w:val="14"/>
              </w:rPr>
              <w:t>110,715</w:t>
            </w:r>
          </w:p>
        </w:tc>
      </w:tr>
      <w:tr w:rsidR="00CA4421" w:rsidRPr="00FA2FBA" w:rsidTr="00366DE3">
        <w:trPr>
          <w:trHeight w:val="245"/>
        </w:trPr>
        <w:tc>
          <w:tcPr>
            <w:tcW w:w="4097" w:type="dxa"/>
            <w:shd w:val="clear" w:color="auto" w:fill="auto"/>
            <w:noWrap/>
            <w:vAlign w:val="center"/>
            <w:hideMark/>
          </w:tcPr>
          <w:p w:rsidR="00CA4421" w:rsidRPr="00FA2FBA" w:rsidRDefault="00CA4421" w:rsidP="00CA4421">
            <w:pPr>
              <w:ind w:firstLineChars="200" w:firstLine="320"/>
              <w:jc w:val="left"/>
              <w:rPr>
                <w:color w:val="auto"/>
                <w:szCs w:val="16"/>
              </w:rPr>
            </w:pPr>
            <w:r w:rsidRPr="00FA2FBA">
              <w:rPr>
                <w:color w:val="auto"/>
                <w:szCs w:val="16"/>
              </w:rPr>
              <w:t>d) Valuation adjustment</w:t>
            </w:r>
          </w:p>
        </w:tc>
        <w:tc>
          <w:tcPr>
            <w:tcW w:w="651"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440,218</w:t>
            </w:r>
          </w:p>
        </w:tc>
        <w:tc>
          <w:tcPr>
            <w:tcW w:w="74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425,123</w:t>
            </w:r>
          </w:p>
        </w:tc>
        <w:tc>
          <w:tcPr>
            <w:tcW w:w="81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451,482</w:t>
            </w:r>
          </w:p>
        </w:tc>
        <w:tc>
          <w:tcPr>
            <w:tcW w:w="73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440,514</w:t>
            </w:r>
          </w:p>
        </w:tc>
        <w:tc>
          <w:tcPr>
            <w:tcW w:w="720" w:type="dxa"/>
            <w:shd w:val="clear" w:color="auto" w:fill="auto"/>
            <w:tcMar>
              <w:left w:w="43" w:type="dxa"/>
              <w:right w:w="43" w:type="dxa"/>
            </w:tcMar>
            <w:vAlign w:val="center"/>
          </w:tcPr>
          <w:p w:rsidR="00CA4421" w:rsidRDefault="00CA4421" w:rsidP="00CA4421">
            <w:pPr>
              <w:jc w:val="right"/>
              <w:rPr>
                <w:sz w:val="14"/>
                <w:szCs w:val="14"/>
              </w:rPr>
            </w:pPr>
            <w:r>
              <w:rPr>
                <w:sz w:val="14"/>
                <w:szCs w:val="14"/>
              </w:rPr>
              <w:t>457,820</w:t>
            </w:r>
          </w:p>
        </w:tc>
        <w:tc>
          <w:tcPr>
            <w:tcW w:w="72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497,047</w:t>
            </w:r>
          </w:p>
        </w:tc>
        <w:tc>
          <w:tcPr>
            <w:tcW w:w="715" w:type="dxa"/>
            <w:shd w:val="clear" w:color="auto" w:fill="auto"/>
            <w:tcMar>
              <w:left w:w="43" w:type="dxa"/>
              <w:right w:w="43" w:type="dxa"/>
            </w:tcMar>
            <w:vAlign w:val="center"/>
          </w:tcPr>
          <w:p w:rsidR="00CA4421" w:rsidRDefault="00CA4421" w:rsidP="00CA4421">
            <w:pPr>
              <w:jc w:val="right"/>
              <w:rPr>
                <w:sz w:val="14"/>
                <w:szCs w:val="14"/>
              </w:rPr>
            </w:pPr>
            <w:r>
              <w:rPr>
                <w:sz w:val="14"/>
                <w:szCs w:val="14"/>
              </w:rPr>
              <w:t>507,312</w:t>
            </w:r>
          </w:p>
        </w:tc>
        <w:tc>
          <w:tcPr>
            <w:tcW w:w="725" w:type="dxa"/>
            <w:shd w:val="clear" w:color="auto" w:fill="auto"/>
            <w:tcMar>
              <w:left w:w="43" w:type="dxa"/>
              <w:right w:w="43" w:type="dxa"/>
            </w:tcMar>
            <w:vAlign w:val="center"/>
          </w:tcPr>
          <w:p w:rsidR="00CA4421" w:rsidRDefault="00CA4421" w:rsidP="00CA4421">
            <w:pPr>
              <w:jc w:val="right"/>
              <w:rPr>
                <w:sz w:val="14"/>
                <w:szCs w:val="14"/>
              </w:rPr>
            </w:pPr>
            <w:r>
              <w:rPr>
                <w:sz w:val="14"/>
                <w:szCs w:val="14"/>
              </w:rPr>
              <w:t>507,750</w:t>
            </w:r>
          </w:p>
        </w:tc>
        <w:tc>
          <w:tcPr>
            <w:tcW w:w="720" w:type="dxa"/>
            <w:shd w:val="clear" w:color="auto" w:fill="auto"/>
            <w:noWrap/>
            <w:tcMar>
              <w:left w:w="43" w:type="dxa"/>
              <w:right w:w="43" w:type="dxa"/>
            </w:tcMar>
            <w:vAlign w:val="center"/>
          </w:tcPr>
          <w:p w:rsidR="00CA4421" w:rsidRDefault="00CA4421" w:rsidP="00CA4421">
            <w:pPr>
              <w:jc w:val="right"/>
              <w:rPr>
                <w:sz w:val="14"/>
                <w:szCs w:val="14"/>
              </w:rPr>
            </w:pPr>
            <w:r>
              <w:rPr>
                <w:sz w:val="14"/>
                <w:szCs w:val="14"/>
              </w:rPr>
              <w:t>503,025</w:t>
            </w:r>
          </w:p>
        </w:tc>
      </w:tr>
      <w:tr w:rsidR="00CA4421" w:rsidRPr="00FA2FBA" w:rsidTr="00366DE3">
        <w:trPr>
          <w:trHeight w:val="245"/>
        </w:trPr>
        <w:tc>
          <w:tcPr>
            <w:tcW w:w="4097" w:type="dxa"/>
            <w:shd w:val="clear" w:color="auto" w:fill="auto"/>
            <w:noWrap/>
            <w:vAlign w:val="center"/>
            <w:hideMark/>
          </w:tcPr>
          <w:p w:rsidR="00CA4421" w:rsidRPr="00FA2FBA" w:rsidRDefault="00CA4421" w:rsidP="00CA4421">
            <w:pPr>
              <w:jc w:val="left"/>
              <w:rPr>
                <w:b/>
                <w:bCs/>
                <w:color w:val="auto"/>
                <w:szCs w:val="16"/>
              </w:rPr>
            </w:pPr>
            <w:r w:rsidRPr="00FA2FBA">
              <w:rPr>
                <w:b/>
                <w:bCs/>
                <w:color w:val="auto"/>
                <w:szCs w:val="16"/>
              </w:rPr>
              <w:t>Other items (net)</w:t>
            </w:r>
          </w:p>
        </w:tc>
        <w:tc>
          <w:tcPr>
            <w:tcW w:w="651"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117,045</w:t>
            </w:r>
          </w:p>
        </w:tc>
        <w:tc>
          <w:tcPr>
            <w:tcW w:w="740"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840</w:t>
            </w:r>
          </w:p>
        </w:tc>
        <w:tc>
          <w:tcPr>
            <w:tcW w:w="815"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9,896</w:t>
            </w:r>
          </w:p>
        </w:tc>
        <w:tc>
          <w:tcPr>
            <w:tcW w:w="730"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(116,250)</w:t>
            </w:r>
          </w:p>
        </w:tc>
        <w:tc>
          <w:tcPr>
            <w:tcW w:w="720" w:type="dxa"/>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(106,496)</w:t>
            </w:r>
          </w:p>
        </w:tc>
        <w:tc>
          <w:tcPr>
            <w:tcW w:w="725" w:type="dxa"/>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(40,075)</w:t>
            </w:r>
          </w:p>
        </w:tc>
        <w:tc>
          <w:tcPr>
            <w:tcW w:w="715" w:type="dxa"/>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(52,776)</w:t>
            </w:r>
          </w:p>
        </w:tc>
        <w:tc>
          <w:tcPr>
            <w:tcW w:w="725" w:type="dxa"/>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16,123</w:t>
            </w:r>
          </w:p>
        </w:tc>
        <w:tc>
          <w:tcPr>
            <w:tcW w:w="720" w:type="dxa"/>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(28,918)</w:t>
            </w:r>
          </w:p>
        </w:tc>
      </w:tr>
      <w:tr w:rsidR="00CA4421" w:rsidRPr="00FA2FBA" w:rsidTr="00366DE3">
        <w:trPr>
          <w:trHeight w:val="245"/>
        </w:trPr>
        <w:tc>
          <w:tcPr>
            <w:tcW w:w="4097" w:type="dxa"/>
            <w:shd w:val="clear" w:color="auto" w:fill="auto"/>
            <w:noWrap/>
            <w:vAlign w:val="center"/>
            <w:hideMark/>
          </w:tcPr>
          <w:p w:rsidR="00CA4421" w:rsidRPr="00FA2FBA" w:rsidRDefault="00CA4421" w:rsidP="00CA4421">
            <w:pPr>
              <w:ind w:firstLineChars="200" w:firstLine="320"/>
              <w:jc w:val="left"/>
              <w:rPr>
                <w:color w:val="auto"/>
                <w:szCs w:val="16"/>
              </w:rPr>
            </w:pPr>
            <w:r w:rsidRPr="00FA2FBA">
              <w:rPr>
                <w:color w:val="auto"/>
                <w:szCs w:val="16"/>
              </w:rPr>
              <w:t>Other liabilities</w:t>
            </w:r>
          </w:p>
        </w:tc>
        <w:tc>
          <w:tcPr>
            <w:tcW w:w="651"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196,916</w:t>
            </w:r>
          </w:p>
        </w:tc>
        <w:tc>
          <w:tcPr>
            <w:tcW w:w="74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180,353</w:t>
            </w:r>
          </w:p>
        </w:tc>
        <w:tc>
          <w:tcPr>
            <w:tcW w:w="81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161,463</w:t>
            </w:r>
          </w:p>
        </w:tc>
        <w:tc>
          <w:tcPr>
            <w:tcW w:w="730"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147,658</w:t>
            </w:r>
          </w:p>
        </w:tc>
        <w:tc>
          <w:tcPr>
            <w:tcW w:w="720" w:type="dxa"/>
            <w:shd w:val="clear" w:color="auto" w:fill="auto"/>
            <w:tcMar>
              <w:left w:w="43" w:type="dxa"/>
              <w:right w:w="43" w:type="dxa"/>
            </w:tcMar>
            <w:vAlign w:val="center"/>
          </w:tcPr>
          <w:p w:rsidR="00CA4421" w:rsidRDefault="00CA4421" w:rsidP="00CA4421">
            <w:pPr>
              <w:jc w:val="right"/>
              <w:rPr>
                <w:sz w:val="14"/>
                <w:szCs w:val="14"/>
              </w:rPr>
            </w:pPr>
            <w:r>
              <w:rPr>
                <w:sz w:val="14"/>
                <w:szCs w:val="14"/>
              </w:rPr>
              <w:t>151,136</w:t>
            </w:r>
          </w:p>
        </w:tc>
        <w:tc>
          <w:tcPr>
            <w:tcW w:w="725" w:type="dxa"/>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138,436</w:t>
            </w:r>
          </w:p>
        </w:tc>
        <w:tc>
          <w:tcPr>
            <w:tcW w:w="715" w:type="dxa"/>
            <w:shd w:val="clear" w:color="auto" w:fill="auto"/>
            <w:tcMar>
              <w:left w:w="43" w:type="dxa"/>
              <w:right w:w="43" w:type="dxa"/>
            </w:tcMar>
            <w:vAlign w:val="center"/>
          </w:tcPr>
          <w:p w:rsidR="00CA4421" w:rsidRDefault="00CA4421" w:rsidP="00CA4421">
            <w:pPr>
              <w:jc w:val="right"/>
              <w:rPr>
                <w:sz w:val="14"/>
                <w:szCs w:val="14"/>
              </w:rPr>
            </w:pPr>
            <w:r>
              <w:rPr>
                <w:sz w:val="14"/>
                <w:szCs w:val="14"/>
              </w:rPr>
              <w:t>141,743</w:t>
            </w:r>
          </w:p>
        </w:tc>
        <w:tc>
          <w:tcPr>
            <w:tcW w:w="725" w:type="dxa"/>
            <w:shd w:val="clear" w:color="auto" w:fill="auto"/>
            <w:tcMar>
              <w:left w:w="43" w:type="dxa"/>
              <w:right w:w="43" w:type="dxa"/>
            </w:tcMar>
            <w:vAlign w:val="center"/>
          </w:tcPr>
          <w:p w:rsidR="00CA4421" w:rsidRDefault="00CA4421" w:rsidP="00CA4421">
            <w:pPr>
              <w:jc w:val="right"/>
              <w:rPr>
                <w:sz w:val="14"/>
                <w:szCs w:val="14"/>
              </w:rPr>
            </w:pPr>
            <w:r>
              <w:rPr>
                <w:sz w:val="14"/>
                <w:szCs w:val="14"/>
              </w:rPr>
              <w:t>222,731</w:t>
            </w:r>
          </w:p>
        </w:tc>
        <w:tc>
          <w:tcPr>
            <w:tcW w:w="720" w:type="dxa"/>
            <w:shd w:val="clear" w:color="auto" w:fill="auto"/>
            <w:noWrap/>
            <w:tcMar>
              <w:left w:w="43" w:type="dxa"/>
              <w:right w:w="43" w:type="dxa"/>
            </w:tcMar>
            <w:vAlign w:val="center"/>
          </w:tcPr>
          <w:p w:rsidR="00CA4421" w:rsidRDefault="00CA4421" w:rsidP="00CA4421">
            <w:pPr>
              <w:jc w:val="right"/>
              <w:rPr>
                <w:sz w:val="14"/>
                <w:szCs w:val="14"/>
              </w:rPr>
            </w:pPr>
            <w:r>
              <w:rPr>
                <w:sz w:val="14"/>
                <w:szCs w:val="14"/>
              </w:rPr>
              <w:t>253,624</w:t>
            </w:r>
          </w:p>
        </w:tc>
      </w:tr>
      <w:tr w:rsidR="00CA4421" w:rsidRPr="00FA2FBA" w:rsidTr="00366DE3">
        <w:trPr>
          <w:trHeight w:val="245"/>
        </w:trPr>
        <w:tc>
          <w:tcPr>
            <w:tcW w:w="4097" w:type="dxa"/>
            <w:tcBorders>
              <w:bottom w:val="single" w:sz="12" w:space="0" w:color="auto"/>
            </w:tcBorders>
            <w:shd w:val="clear" w:color="auto" w:fill="auto"/>
            <w:noWrap/>
            <w:vAlign w:val="center"/>
            <w:hideMark/>
          </w:tcPr>
          <w:p w:rsidR="00CA4421" w:rsidRPr="00FA2FBA" w:rsidRDefault="00CA4421" w:rsidP="00CA4421">
            <w:pPr>
              <w:jc w:val="left"/>
              <w:rPr>
                <w:i/>
                <w:iCs/>
                <w:color w:val="auto"/>
                <w:szCs w:val="16"/>
              </w:rPr>
            </w:pPr>
            <w:r w:rsidRPr="00FA2FBA">
              <w:rPr>
                <w:i/>
                <w:iCs/>
                <w:color w:val="auto"/>
                <w:szCs w:val="16"/>
              </w:rPr>
              <w:t>Less: Other Assets</w:t>
            </w:r>
          </w:p>
        </w:tc>
        <w:tc>
          <w:tcPr>
            <w:tcW w:w="651" w:type="dxa"/>
            <w:tcBorders>
              <w:bottom w:val="single" w:sz="12" w:space="0" w:color="auto"/>
            </w:tcBorders>
            <w:shd w:val="clear" w:color="auto" w:fill="auto"/>
            <w:tcMar>
              <w:left w:w="43" w:type="dxa"/>
              <w:right w:w="43" w:type="dxa"/>
            </w:tcMar>
            <w:vAlign w:val="center"/>
            <w:hideMark/>
          </w:tcPr>
          <w:p w:rsidR="00CA4421" w:rsidRDefault="00CA4421" w:rsidP="00CA4421">
            <w:pPr>
              <w:jc w:val="right"/>
              <w:rPr>
                <w:i/>
                <w:iCs/>
                <w:sz w:val="14"/>
                <w:szCs w:val="14"/>
              </w:rPr>
            </w:pPr>
            <w:r>
              <w:rPr>
                <w:i/>
                <w:iCs/>
                <w:sz w:val="14"/>
                <w:szCs w:val="14"/>
              </w:rPr>
              <w:t>79,871</w:t>
            </w:r>
          </w:p>
        </w:tc>
        <w:tc>
          <w:tcPr>
            <w:tcW w:w="740" w:type="dxa"/>
            <w:tcBorders>
              <w:bottom w:val="single" w:sz="12" w:space="0" w:color="auto"/>
            </w:tcBorders>
            <w:shd w:val="clear" w:color="auto" w:fill="auto"/>
            <w:tcMar>
              <w:left w:w="43" w:type="dxa"/>
              <w:right w:w="43" w:type="dxa"/>
            </w:tcMar>
            <w:vAlign w:val="center"/>
            <w:hideMark/>
          </w:tcPr>
          <w:p w:rsidR="00CA4421" w:rsidRDefault="00CA4421" w:rsidP="00CA4421">
            <w:pPr>
              <w:jc w:val="right"/>
              <w:rPr>
                <w:i/>
                <w:iCs/>
                <w:sz w:val="14"/>
                <w:szCs w:val="14"/>
              </w:rPr>
            </w:pPr>
            <w:r>
              <w:rPr>
                <w:i/>
                <w:iCs/>
                <w:sz w:val="14"/>
                <w:szCs w:val="14"/>
              </w:rPr>
              <w:t>179,512</w:t>
            </w:r>
          </w:p>
        </w:tc>
        <w:tc>
          <w:tcPr>
            <w:tcW w:w="815" w:type="dxa"/>
            <w:tcBorders>
              <w:bottom w:val="single" w:sz="12" w:space="0" w:color="auto"/>
            </w:tcBorders>
            <w:shd w:val="clear" w:color="auto" w:fill="auto"/>
            <w:tcMar>
              <w:left w:w="43" w:type="dxa"/>
              <w:right w:w="43" w:type="dxa"/>
            </w:tcMar>
            <w:vAlign w:val="center"/>
            <w:hideMark/>
          </w:tcPr>
          <w:p w:rsidR="00CA4421" w:rsidRDefault="00CA4421" w:rsidP="00CA4421">
            <w:pPr>
              <w:jc w:val="right"/>
              <w:rPr>
                <w:i/>
                <w:iCs/>
                <w:sz w:val="14"/>
                <w:szCs w:val="14"/>
              </w:rPr>
            </w:pPr>
            <w:r>
              <w:rPr>
                <w:i/>
                <w:iCs/>
                <w:sz w:val="14"/>
                <w:szCs w:val="14"/>
              </w:rPr>
              <w:t>151,567</w:t>
            </w:r>
          </w:p>
        </w:tc>
        <w:tc>
          <w:tcPr>
            <w:tcW w:w="730" w:type="dxa"/>
            <w:tcBorders>
              <w:bottom w:val="single" w:sz="12" w:space="0" w:color="auto"/>
            </w:tcBorders>
            <w:shd w:val="clear" w:color="auto" w:fill="auto"/>
            <w:tcMar>
              <w:left w:w="43" w:type="dxa"/>
              <w:right w:w="43" w:type="dxa"/>
            </w:tcMar>
            <w:vAlign w:val="center"/>
            <w:hideMark/>
          </w:tcPr>
          <w:p w:rsidR="00CA4421" w:rsidRDefault="00CA4421" w:rsidP="00CA4421">
            <w:pPr>
              <w:jc w:val="right"/>
              <w:rPr>
                <w:i/>
                <w:iCs/>
                <w:sz w:val="14"/>
                <w:szCs w:val="14"/>
              </w:rPr>
            </w:pPr>
            <w:r>
              <w:rPr>
                <w:i/>
                <w:iCs/>
                <w:sz w:val="14"/>
                <w:szCs w:val="14"/>
              </w:rPr>
              <w:t>263,907</w:t>
            </w:r>
          </w:p>
        </w:tc>
        <w:tc>
          <w:tcPr>
            <w:tcW w:w="720" w:type="dxa"/>
            <w:tcBorders>
              <w:bottom w:val="single" w:sz="12" w:space="0" w:color="auto"/>
            </w:tcBorders>
            <w:shd w:val="clear" w:color="auto" w:fill="auto"/>
            <w:tcMar>
              <w:left w:w="43" w:type="dxa"/>
              <w:right w:w="43" w:type="dxa"/>
            </w:tcMar>
            <w:vAlign w:val="center"/>
          </w:tcPr>
          <w:p w:rsidR="00CA4421" w:rsidRDefault="00CA4421" w:rsidP="00CA4421">
            <w:pPr>
              <w:jc w:val="right"/>
              <w:rPr>
                <w:i/>
                <w:iCs/>
                <w:sz w:val="14"/>
                <w:szCs w:val="14"/>
              </w:rPr>
            </w:pPr>
            <w:r>
              <w:rPr>
                <w:i/>
                <w:iCs/>
                <w:sz w:val="14"/>
                <w:szCs w:val="14"/>
              </w:rPr>
              <w:t>257,632</w:t>
            </w:r>
          </w:p>
        </w:tc>
        <w:tc>
          <w:tcPr>
            <w:tcW w:w="725" w:type="dxa"/>
            <w:tcBorders>
              <w:bottom w:val="single" w:sz="12" w:space="0" w:color="auto"/>
            </w:tcBorders>
            <w:shd w:val="clear" w:color="auto" w:fill="auto"/>
            <w:tcMar>
              <w:left w:w="43" w:type="dxa"/>
              <w:right w:w="43" w:type="dxa"/>
            </w:tcMar>
            <w:vAlign w:val="center"/>
            <w:hideMark/>
          </w:tcPr>
          <w:p w:rsidR="00CA4421" w:rsidRDefault="00CA4421" w:rsidP="00CA4421">
            <w:pPr>
              <w:jc w:val="right"/>
              <w:rPr>
                <w:i/>
                <w:iCs/>
                <w:sz w:val="14"/>
                <w:szCs w:val="14"/>
              </w:rPr>
            </w:pPr>
            <w:r>
              <w:rPr>
                <w:i/>
                <w:iCs/>
                <w:sz w:val="14"/>
                <w:szCs w:val="14"/>
              </w:rPr>
              <w:t>178,511</w:t>
            </w:r>
          </w:p>
        </w:tc>
        <w:tc>
          <w:tcPr>
            <w:tcW w:w="715" w:type="dxa"/>
            <w:tcBorders>
              <w:bottom w:val="single" w:sz="12" w:space="0" w:color="auto"/>
            </w:tcBorders>
            <w:shd w:val="clear" w:color="auto" w:fill="auto"/>
            <w:tcMar>
              <w:left w:w="43" w:type="dxa"/>
              <w:right w:w="43" w:type="dxa"/>
            </w:tcMar>
            <w:vAlign w:val="center"/>
          </w:tcPr>
          <w:p w:rsidR="00CA4421" w:rsidRDefault="00CA4421" w:rsidP="00CA4421">
            <w:pPr>
              <w:jc w:val="right"/>
              <w:rPr>
                <w:i/>
                <w:iCs/>
                <w:sz w:val="14"/>
                <w:szCs w:val="14"/>
              </w:rPr>
            </w:pPr>
            <w:r>
              <w:rPr>
                <w:i/>
                <w:iCs/>
                <w:sz w:val="14"/>
                <w:szCs w:val="14"/>
              </w:rPr>
              <w:t>194,519</w:t>
            </w:r>
          </w:p>
        </w:tc>
        <w:tc>
          <w:tcPr>
            <w:tcW w:w="725" w:type="dxa"/>
            <w:tcBorders>
              <w:bottom w:val="single" w:sz="12" w:space="0" w:color="auto"/>
            </w:tcBorders>
            <w:shd w:val="clear" w:color="auto" w:fill="auto"/>
            <w:tcMar>
              <w:left w:w="43" w:type="dxa"/>
              <w:right w:w="43" w:type="dxa"/>
            </w:tcMar>
            <w:vAlign w:val="center"/>
          </w:tcPr>
          <w:p w:rsidR="00CA4421" w:rsidRDefault="00CA4421" w:rsidP="00CA4421">
            <w:pPr>
              <w:jc w:val="right"/>
              <w:rPr>
                <w:i/>
                <w:iCs/>
                <w:sz w:val="14"/>
                <w:szCs w:val="14"/>
              </w:rPr>
            </w:pPr>
            <w:r>
              <w:rPr>
                <w:i/>
                <w:iCs/>
                <w:sz w:val="14"/>
                <w:szCs w:val="14"/>
              </w:rPr>
              <w:t>206,609</w:t>
            </w:r>
          </w:p>
        </w:tc>
        <w:tc>
          <w:tcPr>
            <w:tcW w:w="720" w:type="dxa"/>
            <w:tcBorders>
              <w:bottom w:val="single" w:sz="12" w:space="0" w:color="auto"/>
            </w:tcBorders>
            <w:shd w:val="clear" w:color="auto" w:fill="auto"/>
            <w:noWrap/>
            <w:tcMar>
              <w:left w:w="43" w:type="dxa"/>
              <w:right w:w="43" w:type="dxa"/>
            </w:tcMar>
            <w:vAlign w:val="center"/>
          </w:tcPr>
          <w:p w:rsidR="00CA4421" w:rsidRDefault="00CA4421" w:rsidP="00CA4421">
            <w:pPr>
              <w:jc w:val="right"/>
              <w:rPr>
                <w:i/>
                <w:iCs/>
                <w:sz w:val="14"/>
                <w:szCs w:val="14"/>
              </w:rPr>
            </w:pPr>
            <w:r>
              <w:rPr>
                <w:i/>
                <w:iCs/>
                <w:sz w:val="14"/>
                <w:szCs w:val="14"/>
              </w:rPr>
              <w:t>282,542</w:t>
            </w:r>
          </w:p>
        </w:tc>
      </w:tr>
      <w:tr w:rsidR="00366DE3" w:rsidRPr="00FA2FBA" w:rsidTr="00846691">
        <w:trPr>
          <w:trHeight w:val="268"/>
        </w:trPr>
        <w:tc>
          <w:tcPr>
            <w:tcW w:w="10638" w:type="dxa"/>
            <w:gridSpan w:val="10"/>
            <w:tcBorders>
              <w:top w:val="single" w:sz="12" w:space="0" w:color="auto"/>
            </w:tcBorders>
            <w:shd w:val="clear" w:color="auto" w:fill="auto"/>
            <w:noWrap/>
            <w:vAlign w:val="center"/>
            <w:hideMark/>
          </w:tcPr>
          <w:p w:rsidR="00366DE3" w:rsidRPr="00FA2FBA" w:rsidRDefault="00366DE3" w:rsidP="00366DE3">
            <w:pPr>
              <w:jc w:val="left"/>
              <w:rPr>
                <w:rFonts w:ascii="Calibri" w:hAnsi="Calibri"/>
                <w:sz w:val="22"/>
                <w:szCs w:val="22"/>
              </w:rPr>
            </w:pPr>
            <w:r w:rsidRPr="004F1CC1">
              <w:rPr>
                <w:b/>
                <w:bCs/>
                <w:color w:val="auto"/>
                <w:sz w:val="14"/>
                <w:szCs w:val="14"/>
              </w:rPr>
              <w:t xml:space="preserve">Note :  </w:t>
            </w:r>
          </w:p>
        </w:tc>
      </w:tr>
      <w:tr w:rsidR="00366DE3" w:rsidRPr="00FA2FBA" w:rsidTr="00846691">
        <w:trPr>
          <w:trHeight w:val="423"/>
        </w:trPr>
        <w:tc>
          <w:tcPr>
            <w:tcW w:w="10638" w:type="dxa"/>
            <w:gridSpan w:val="10"/>
            <w:shd w:val="clear" w:color="auto" w:fill="auto"/>
            <w:noWrap/>
            <w:vAlign w:val="center"/>
            <w:hideMark/>
          </w:tcPr>
          <w:p w:rsidR="00366DE3" w:rsidRPr="00415E56" w:rsidRDefault="00366DE3" w:rsidP="00366DE3">
            <w:pPr>
              <w:ind w:left="180" w:hanging="180"/>
              <w:jc w:val="left"/>
              <w:rPr>
                <w:color w:val="auto"/>
                <w:sz w:val="14"/>
                <w:szCs w:val="14"/>
              </w:rPr>
            </w:pPr>
            <w:r w:rsidRPr="00415E56">
              <w:rPr>
                <w:color w:val="auto"/>
                <w:sz w:val="14"/>
                <w:szCs w:val="14"/>
              </w:rPr>
              <w:t xml:space="preserve">1. The table shows monetary statistics of the Central Bank (State Bank of Pakistan) according to the guidelines of IMF Monetary and Financial Statistics Manual (MFSM 2000). Compilation methodology is available at: </w:t>
            </w:r>
            <w:hyperlink r:id="rId8" w:history="1">
              <w:r w:rsidRPr="00415E56">
                <w:rPr>
                  <w:color w:val="auto"/>
                  <w:sz w:val="14"/>
                  <w:szCs w:val="14"/>
                </w:rPr>
                <w:t>http://www.sbp.org.pk/departments/Guidelines.htm</w:t>
              </w:r>
            </w:hyperlink>
          </w:p>
        </w:tc>
      </w:tr>
      <w:tr w:rsidR="00366DE3" w:rsidRPr="00FA2FBA" w:rsidTr="00846691">
        <w:trPr>
          <w:trHeight w:val="268"/>
        </w:trPr>
        <w:tc>
          <w:tcPr>
            <w:tcW w:w="10638" w:type="dxa"/>
            <w:gridSpan w:val="10"/>
            <w:shd w:val="clear" w:color="auto" w:fill="auto"/>
            <w:noWrap/>
            <w:vAlign w:val="center"/>
            <w:hideMark/>
          </w:tcPr>
          <w:p w:rsidR="00366DE3" w:rsidRPr="00415E56" w:rsidRDefault="00366DE3" w:rsidP="00366DE3">
            <w:pPr>
              <w:jc w:val="left"/>
              <w:rPr>
                <w:color w:val="auto"/>
                <w:sz w:val="14"/>
                <w:szCs w:val="14"/>
              </w:rPr>
            </w:pPr>
            <w:r w:rsidRPr="00415E56">
              <w:rPr>
                <w:color w:val="auto"/>
                <w:sz w:val="14"/>
                <w:szCs w:val="14"/>
              </w:rPr>
              <w:t>2. General Government includes Central and Provincial Governments.</w:t>
            </w:r>
          </w:p>
        </w:tc>
      </w:tr>
      <w:tr w:rsidR="00366DE3" w:rsidRPr="00FA2FBA" w:rsidTr="00846691">
        <w:trPr>
          <w:trHeight w:val="268"/>
        </w:trPr>
        <w:tc>
          <w:tcPr>
            <w:tcW w:w="10638" w:type="dxa"/>
            <w:gridSpan w:val="10"/>
            <w:shd w:val="clear" w:color="auto" w:fill="auto"/>
            <w:noWrap/>
            <w:vAlign w:val="center"/>
            <w:hideMark/>
          </w:tcPr>
          <w:p w:rsidR="00366DE3" w:rsidRPr="00415E56" w:rsidRDefault="00366DE3" w:rsidP="00366DE3">
            <w:pPr>
              <w:jc w:val="left"/>
              <w:rPr>
                <w:color w:val="auto"/>
                <w:sz w:val="14"/>
                <w:szCs w:val="14"/>
              </w:rPr>
            </w:pPr>
            <w:r w:rsidRPr="00415E56">
              <w:rPr>
                <w:color w:val="auto"/>
                <w:sz w:val="14"/>
                <w:szCs w:val="14"/>
              </w:rPr>
              <w:t>3. Provincial Governments includes Local &amp; Provincial Governments.</w:t>
            </w:r>
          </w:p>
        </w:tc>
      </w:tr>
      <w:tr w:rsidR="00366DE3" w:rsidRPr="00FA2FBA" w:rsidTr="00846691">
        <w:trPr>
          <w:trHeight w:val="268"/>
        </w:trPr>
        <w:tc>
          <w:tcPr>
            <w:tcW w:w="10638" w:type="dxa"/>
            <w:gridSpan w:val="10"/>
            <w:shd w:val="clear" w:color="auto" w:fill="auto"/>
            <w:noWrap/>
            <w:vAlign w:val="center"/>
            <w:hideMark/>
          </w:tcPr>
          <w:p w:rsidR="00366DE3" w:rsidRPr="00415E56" w:rsidRDefault="00366DE3" w:rsidP="00366DE3">
            <w:pPr>
              <w:jc w:val="left"/>
              <w:rPr>
                <w:color w:val="auto"/>
                <w:sz w:val="14"/>
                <w:szCs w:val="14"/>
              </w:rPr>
            </w:pPr>
            <w:r w:rsidRPr="00415E56">
              <w:rPr>
                <w:color w:val="auto"/>
                <w:sz w:val="14"/>
                <w:szCs w:val="14"/>
              </w:rPr>
              <w:t>4. The data may not tally with the table 2 at http://www.sbp.org.pk/ecodata/Ana_Acc_Sbp.pdf and table 2.2 of Statistical Bulletin due to difference in classification and Sectorization.</w:t>
            </w:r>
          </w:p>
        </w:tc>
      </w:tr>
      <w:tr w:rsidR="00366DE3" w:rsidRPr="00FA2FBA" w:rsidTr="00846691">
        <w:trPr>
          <w:trHeight w:val="268"/>
        </w:trPr>
        <w:tc>
          <w:tcPr>
            <w:tcW w:w="10638" w:type="dxa"/>
            <w:gridSpan w:val="10"/>
            <w:shd w:val="clear" w:color="auto" w:fill="auto"/>
            <w:noWrap/>
            <w:vAlign w:val="center"/>
            <w:hideMark/>
          </w:tcPr>
          <w:p w:rsidR="00366DE3" w:rsidRPr="00415E56" w:rsidRDefault="00366DE3" w:rsidP="00366DE3">
            <w:pPr>
              <w:jc w:val="left"/>
              <w:rPr>
                <w:color w:val="auto"/>
                <w:sz w:val="14"/>
                <w:szCs w:val="14"/>
              </w:rPr>
            </w:pPr>
            <w:r w:rsidRPr="00415E56">
              <w:rPr>
                <w:color w:val="auto"/>
                <w:sz w:val="14"/>
                <w:szCs w:val="14"/>
              </w:rPr>
              <w:t>5. Note Explaining major changes is available at: http://www.sbp.org.pk/departments/stats/ntb.htm</w:t>
            </w:r>
          </w:p>
        </w:tc>
      </w:tr>
      <w:tr w:rsidR="00366DE3" w:rsidRPr="00FA2FBA" w:rsidTr="00846691">
        <w:trPr>
          <w:trHeight w:val="268"/>
        </w:trPr>
        <w:tc>
          <w:tcPr>
            <w:tcW w:w="10638" w:type="dxa"/>
            <w:gridSpan w:val="10"/>
            <w:shd w:val="clear" w:color="auto" w:fill="auto"/>
            <w:noWrap/>
            <w:vAlign w:val="center"/>
            <w:hideMark/>
          </w:tcPr>
          <w:p w:rsidR="00366DE3" w:rsidRPr="00CE511E" w:rsidRDefault="00366DE3" w:rsidP="00366DE3">
            <w:pPr>
              <w:jc w:val="left"/>
              <w:rPr>
                <w:color w:val="0000FF"/>
                <w:sz w:val="14"/>
                <w:szCs w:val="14"/>
                <w:u w:val="single"/>
              </w:rPr>
            </w:pPr>
            <w:r w:rsidRPr="00CE511E">
              <w:rPr>
                <w:color w:val="auto"/>
                <w:sz w:val="14"/>
                <w:szCs w:val="14"/>
              </w:rPr>
              <w:t xml:space="preserve">Archive link: </w:t>
            </w:r>
            <w:hyperlink r:id="rId9"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918" w:type="dxa"/>
        <w:tblLook w:val="04A0" w:firstRow="1" w:lastRow="0" w:firstColumn="1" w:lastColumn="0" w:noHBand="0" w:noVBand="1"/>
      </w:tblPr>
      <w:tblGrid>
        <w:gridCol w:w="2930"/>
        <w:gridCol w:w="760"/>
        <w:gridCol w:w="741"/>
        <w:gridCol w:w="807"/>
        <w:gridCol w:w="810"/>
        <w:gridCol w:w="794"/>
        <w:gridCol w:w="720"/>
        <w:gridCol w:w="736"/>
        <w:gridCol w:w="810"/>
        <w:gridCol w:w="810"/>
      </w:tblGrid>
      <w:tr w:rsidR="006146BD" w:rsidRPr="008245E8" w:rsidTr="009E36CE">
        <w:trPr>
          <w:trHeight w:val="216"/>
        </w:trPr>
        <w:tc>
          <w:tcPr>
            <w:tcW w:w="9918"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9E36CE">
        <w:trPr>
          <w:trHeight w:val="216"/>
        </w:trPr>
        <w:tc>
          <w:tcPr>
            <w:tcW w:w="9918"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6516EF" w:rsidRPr="008245E8" w:rsidTr="00366DE3">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6516EF" w:rsidRPr="008245E8" w:rsidRDefault="006516EF" w:rsidP="00C66C94">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6516EF" w:rsidRPr="008245E8" w:rsidRDefault="006516EF" w:rsidP="00C66C94">
            <w:pPr>
              <w:jc w:val="right"/>
              <w:rPr>
                <w:b/>
                <w:bCs/>
                <w:color w:val="auto"/>
                <w:szCs w:val="16"/>
              </w:rPr>
            </w:pPr>
            <w:r w:rsidRPr="009311D7">
              <w:rPr>
                <w:b/>
                <w:bCs/>
                <w:color w:val="auto"/>
                <w:szCs w:val="16"/>
              </w:rPr>
              <w:t>FY16</w:t>
            </w:r>
          </w:p>
        </w:tc>
        <w:tc>
          <w:tcPr>
            <w:tcW w:w="741" w:type="dxa"/>
            <w:vMerge w:val="restart"/>
            <w:tcBorders>
              <w:top w:val="nil"/>
              <w:left w:val="single" w:sz="4" w:space="0" w:color="auto"/>
              <w:right w:val="single" w:sz="4" w:space="0" w:color="auto"/>
            </w:tcBorders>
            <w:shd w:val="clear" w:color="auto" w:fill="auto"/>
            <w:vAlign w:val="center"/>
            <w:hideMark/>
          </w:tcPr>
          <w:p w:rsidR="006516EF" w:rsidRPr="008245E8" w:rsidRDefault="006516EF" w:rsidP="00C66C94">
            <w:pPr>
              <w:jc w:val="right"/>
              <w:rPr>
                <w:b/>
                <w:bCs/>
                <w:color w:val="auto"/>
                <w:szCs w:val="16"/>
              </w:rPr>
            </w:pPr>
            <w:r w:rsidRPr="009311D7">
              <w:rPr>
                <w:b/>
                <w:bCs/>
                <w:color w:val="auto"/>
                <w:szCs w:val="16"/>
              </w:rPr>
              <w:t>FY17</w:t>
            </w:r>
          </w:p>
        </w:tc>
        <w:tc>
          <w:tcPr>
            <w:tcW w:w="807" w:type="dxa"/>
            <w:vMerge w:val="restart"/>
            <w:tcBorders>
              <w:top w:val="nil"/>
              <w:left w:val="single" w:sz="4" w:space="0" w:color="auto"/>
              <w:right w:val="single" w:sz="4" w:space="0" w:color="auto"/>
            </w:tcBorders>
            <w:shd w:val="clear" w:color="auto" w:fill="auto"/>
            <w:vAlign w:val="center"/>
          </w:tcPr>
          <w:p w:rsidR="006516EF" w:rsidRPr="008245E8" w:rsidRDefault="006516EF" w:rsidP="00F704C5">
            <w:pPr>
              <w:jc w:val="right"/>
              <w:rPr>
                <w:b/>
                <w:bCs/>
                <w:color w:val="auto"/>
                <w:szCs w:val="16"/>
              </w:rPr>
            </w:pPr>
            <w:r>
              <w:rPr>
                <w:b/>
                <w:bCs/>
                <w:color w:val="auto"/>
                <w:szCs w:val="16"/>
              </w:rPr>
              <w:t>FY18</w:t>
            </w:r>
          </w:p>
        </w:tc>
        <w:tc>
          <w:tcPr>
            <w:tcW w:w="2324" w:type="dxa"/>
            <w:gridSpan w:val="3"/>
            <w:tcBorders>
              <w:top w:val="nil"/>
              <w:left w:val="single" w:sz="4" w:space="0" w:color="auto"/>
              <w:bottom w:val="single" w:sz="4" w:space="0" w:color="auto"/>
              <w:right w:val="single" w:sz="4" w:space="0" w:color="auto"/>
            </w:tcBorders>
            <w:shd w:val="clear" w:color="auto" w:fill="auto"/>
            <w:vAlign w:val="center"/>
          </w:tcPr>
          <w:p w:rsidR="006516EF" w:rsidRPr="008245E8" w:rsidRDefault="006516EF" w:rsidP="00C66C94">
            <w:pPr>
              <w:rPr>
                <w:b/>
                <w:bCs/>
                <w:color w:val="auto"/>
                <w:szCs w:val="16"/>
              </w:rPr>
            </w:pPr>
            <w:r>
              <w:rPr>
                <w:b/>
                <w:bCs/>
                <w:color w:val="auto"/>
                <w:szCs w:val="16"/>
              </w:rPr>
              <w:t>2018</w:t>
            </w:r>
          </w:p>
        </w:tc>
        <w:tc>
          <w:tcPr>
            <w:tcW w:w="2356" w:type="dxa"/>
            <w:gridSpan w:val="3"/>
            <w:tcBorders>
              <w:top w:val="single" w:sz="12" w:space="0" w:color="auto"/>
              <w:left w:val="single" w:sz="4" w:space="0" w:color="auto"/>
              <w:bottom w:val="single" w:sz="4" w:space="0" w:color="auto"/>
              <w:right w:val="nil"/>
            </w:tcBorders>
            <w:shd w:val="clear" w:color="auto" w:fill="auto"/>
            <w:vAlign w:val="center"/>
          </w:tcPr>
          <w:p w:rsidR="006516EF" w:rsidRPr="008245E8" w:rsidRDefault="006516EF" w:rsidP="00C66C94">
            <w:pPr>
              <w:rPr>
                <w:b/>
                <w:bCs/>
                <w:color w:val="auto"/>
                <w:szCs w:val="16"/>
              </w:rPr>
            </w:pPr>
            <w:r>
              <w:rPr>
                <w:b/>
                <w:bCs/>
                <w:color w:val="auto"/>
                <w:szCs w:val="16"/>
              </w:rPr>
              <w:t>2019</w:t>
            </w:r>
          </w:p>
        </w:tc>
      </w:tr>
      <w:tr w:rsidR="00366DE3" w:rsidRPr="008245E8" w:rsidTr="00366DE3">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366DE3" w:rsidRPr="008245E8" w:rsidRDefault="00366DE3" w:rsidP="00366DE3">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DE3" w:rsidRPr="006619BF" w:rsidRDefault="00366DE3" w:rsidP="00366DE3">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DE3" w:rsidRPr="006619BF" w:rsidRDefault="00366DE3" w:rsidP="00366DE3">
            <w:pPr>
              <w:jc w:val="right"/>
              <w:rPr>
                <w:b/>
                <w:color w:val="auto"/>
                <w:sz w:val="14"/>
                <w:szCs w:val="14"/>
              </w:rPr>
            </w:pPr>
          </w:p>
        </w:tc>
        <w:tc>
          <w:tcPr>
            <w:tcW w:w="80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DE3" w:rsidRPr="006619BF" w:rsidRDefault="00366DE3" w:rsidP="00366DE3">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66DE3" w:rsidRPr="006619BF" w:rsidRDefault="00366DE3" w:rsidP="00366DE3">
            <w:pPr>
              <w:jc w:val="right"/>
              <w:rPr>
                <w:b/>
                <w:color w:val="auto"/>
                <w:sz w:val="14"/>
                <w:szCs w:val="14"/>
              </w:rPr>
            </w:pPr>
            <w:r>
              <w:rPr>
                <w:b/>
                <w:color w:val="auto"/>
                <w:sz w:val="14"/>
                <w:szCs w:val="14"/>
              </w:rPr>
              <w:t>Feb</w:t>
            </w:r>
          </w:p>
        </w:tc>
        <w:tc>
          <w:tcPr>
            <w:tcW w:w="79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Mar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366DE3" w:rsidRPr="006619BF" w:rsidRDefault="00366DE3" w:rsidP="00366DE3">
            <w:pPr>
              <w:jc w:val="right"/>
              <w:rPr>
                <w:b/>
                <w:color w:val="auto"/>
                <w:sz w:val="14"/>
                <w:szCs w:val="14"/>
              </w:rPr>
            </w:pPr>
            <w:r>
              <w:rPr>
                <w:b/>
                <w:color w:val="auto"/>
                <w:sz w:val="14"/>
                <w:szCs w:val="14"/>
              </w:rPr>
              <w:t>Dec</w:t>
            </w:r>
          </w:p>
        </w:tc>
        <w:tc>
          <w:tcPr>
            <w:tcW w:w="736"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Jan</w:t>
            </w:r>
          </w:p>
        </w:tc>
        <w:tc>
          <w:tcPr>
            <w:tcW w:w="810" w:type="dxa"/>
            <w:tcBorders>
              <w:top w:val="single" w:sz="4" w:space="0" w:color="auto"/>
              <w:bottom w:val="single" w:sz="12" w:space="0" w:color="auto"/>
            </w:tcBorders>
            <w:shd w:val="clear" w:color="auto" w:fill="auto"/>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Feb</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 xml:space="preserve">Mar </w:t>
            </w:r>
            <w:r w:rsidRPr="00366DE3">
              <w:rPr>
                <w:b/>
                <w:color w:val="auto"/>
                <w:sz w:val="14"/>
                <w:szCs w:val="14"/>
                <w:vertAlign w:val="superscript"/>
              </w:rPr>
              <w:t>P</w:t>
            </w:r>
          </w:p>
        </w:tc>
      </w:tr>
      <w:tr w:rsidR="00CA4421" w:rsidRPr="008245E8" w:rsidTr="00C613CD">
        <w:trPr>
          <w:trHeight w:val="245"/>
        </w:trPr>
        <w:tc>
          <w:tcPr>
            <w:tcW w:w="2930" w:type="dxa"/>
            <w:tcBorders>
              <w:top w:val="nil"/>
              <w:left w:val="nil"/>
              <w:bottom w:val="nil"/>
              <w:right w:val="nil"/>
            </w:tcBorders>
            <w:shd w:val="clear" w:color="auto" w:fill="auto"/>
            <w:noWrap/>
            <w:vAlign w:val="center"/>
            <w:hideMark/>
          </w:tcPr>
          <w:p w:rsidR="00CA4421" w:rsidRPr="008245E8" w:rsidRDefault="00CA4421" w:rsidP="00CA4421">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138,605</w:t>
            </w:r>
          </w:p>
        </w:tc>
        <w:tc>
          <w:tcPr>
            <w:tcW w:w="741"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(5,711)</w:t>
            </w:r>
          </w:p>
        </w:tc>
        <w:tc>
          <w:tcPr>
            <w:tcW w:w="807"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(72,715)</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(76,453)</w:t>
            </w:r>
          </w:p>
        </w:tc>
        <w:tc>
          <w:tcPr>
            <w:tcW w:w="794"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(106,741)</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(207,619)</w:t>
            </w:r>
          </w:p>
        </w:tc>
        <w:tc>
          <w:tcPr>
            <w:tcW w:w="736"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(193,776)</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(175,680)</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(176,460)</w:t>
            </w:r>
          </w:p>
        </w:tc>
      </w:tr>
      <w:tr w:rsidR="00CA4421" w:rsidRPr="008245E8" w:rsidTr="00C613CD">
        <w:trPr>
          <w:trHeight w:val="245"/>
        </w:trPr>
        <w:tc>
          <w:tcPr>
            <w:tcW w:w="2930" w:type="dxa"/>
            <w:tcBorders>
              <w:top w:val="nil"/>
              <w:left w:val="nil"/>
              <w:bottom w:val="nil"/>
              <w:right w:val="nil"/>
            </w:tcBorders>
            <w:shd w:val="clear" w:color="auto" w:fill="auto"/>
            <w:noWrap/>
            <w:vAlign w:val="center"/>
            <w:hideMark/>
          </w:tcPr>
          <w:p w:rsidR="00CA4421" w:rsidRPr="008245E8" w:rsidRDefault="00CA4421" w:rsidP="00CA4421">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463,559</w:t>
            </w:r>
          </w:p>
        </w:tc>
        <w:tc>
          <w:tcPr>
            <w:tcW w:w="741"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505,554</w:t>
            </w:r>
          </w:p>
        </w:tc>
        <w:tc>
          <w:tcPr>
            <w:tcW w:w="807"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514,474</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458,334</w:t>
            </w:r>
          </w:p>
        </w:tc>
        <w:tc>
          <w:tcPr>
            <w:tcW w:w="794"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473,726</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494,604</w:t>
            </w:r>
          </w:p>
        </w:tc>
        <w:tc>
          <w:tcPr>
            <w:tcW w:w="736"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506,942</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539,149</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538,456</w:t>
            </w:r>
          </w:p>
        </w:tc>
      </w:tr>
      <w:tr w:rsidR="00CA4421" w:rsidRPr="008245E8" w:rsidTr="00C613CD">
        <w:trPr>
          <w:trHeight w:val="245"/>
        </w:trPr>
        <w:tc>
          <w:tcPr>
            <w:tcW w:w="2930" w:type="dxa"/>
            <w:tcBorders>
              <w:top w:val="nil"/>
              <w:left w:val="nil"/>
              <w:bottom w:val="nil"/>
              <w:right w:val="nil"/>
            </w:tcBorders>
            <w:shd w:val="clear" w:color="auto" w:fill="auto"/>
            <w:noWrap/>
            <w:vAlign w:val="center"/>
            <w:hideMark/>
          </w:tcPr>
          <w:p w:rsidR="00CA4421" w:rsidRPr="008245E8" w:rsidRDefault="00CA4421" w:rsidP="00CA4421">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27,637</w:t>
            </w:r>
          </w:p>
        </w:tc>
        <w:tc>
          <w:tcPr>
            <w:tcW w:w="741"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29,434</w:t>
            </w:r>
          </w:p>
        </w:tc>
        <w:tc>
          <w:tcPr>
            <w:tcW w:w="807"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35,023</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32,243</w:t>
            </w:r>
          </w:p>
        </w:tc>
        <w:tc>
          <w:tcPr>
            <w:tcW w:w="794"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36,444</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40,524</w:t>
            </w:r>
          </w:p>
        </w:tc>
        <w:tc>
          <w:tcPr>
            <w:tcW w:w="736"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40,597</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39,178</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37,835</w:t>
            </w:r>
          </w:p>
        </w:tc>
      </w:tr>
      <w:tr w:rsidR="00CA4421" w:rsidRPr="008245E8" w:rsidTr="00C613CD">
        <w:trPr>
          <w:trHeight w:val="245"/>
        </w:trPr>
        <w:tc>
          <w:tcPr>
            <w:tcW w:w="2930" w:type="dxa"/>
            <w:tcBorders>
              <w:top w:val="nil"/>
              <w:left w:val="nil"/>
              <w:bottom w:val="nil"/>
              <w:right w:val="nil"/>
            </w:tcBorders>
            <w:shd w:val="clear" w:color="auto" w:fill="auto"/>
            <w:noWrap/>
            <w:vAlign w:val="center"/>
            <w:hideMark/>
          </w:tcPr>
          <w:p w:rsidR="00CA4421" w:rsidRPr="008245E8" w:rsidRDefault="00CA4421" w:rsidP="00CA4421">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119,909</w:t>
            </w:r>
          </w:p>
        </w:tc>
        <w:tc>
          <w:tcPr>
            <w:tcW w:w="741"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159,099</w:t>
            </w:r>
          </w:p>
        </w:tc>
        <w:tc>
          <w:tcPr>
            <w:tcW w:w="807"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132,663</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104,327</w:t>
            </w:r>
          </w:p>
        </w:tc>
        <w:tc>
          <w:tcPr>
            <w:tcW w:w="794"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101,407</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101,848</w:t>
            </w:r>
          </w:p>
        </w:tc>
        <w:tc>
          <w:tcPr>
            <w:tcW w:w="736"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118,779</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153,608</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145,718</w:t>
            </w:r>
          </w:p>
        </w:tc>
      </w:tr>
      <w:tr w:rsidR="00CA4421" w:rsidRPr="008245E8" w:rsidTr="00C613CD">
        <w:trPr>
          <w:trHeight w:val="245"/>
        </w:trPr>
        <w:tc>
          <w:tcPr>
            <w:tcW w:w="2930" w:type="dxa"/>
            <w:tcBorders>
              <w:top w:val="nil"/>
              <w:left w:val="nil"/>
              <w:bottom w:val="nil"/>
              <w:right w:val="nil"/>
            </w:tcBorders>
            <w:shd w:val="clear" w:color="auto" w:fill="auto"/>
            <w:noWrap/>
            <w:vAlign w:val="center"/>
            <w:hideMark/>
          </w:tcPr>
          <w:p w:rsidR="00CA4421" w:rsidRPr="008245E8" w:rsidRDefault="00CA4421" w:rsidP="00CA4421">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135,019</w:t>
            </w:r>
          </w:p>
        </w:tc>
        <w:tc>
          <w:tcPr>
            <w:tcW w:w="741"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126,665</w:t>
            </w:r>
          </w:p>
        </w:tc>
        <w:tc>
          <w:tcPr>
            <w:tcW w:w="807"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145,176</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139,546</w:t>
            </w:r>
          </w:p>
        </w:tc>
        <w:tc>
          <w:tcPr>
            <w:tcW w:w="794"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147,335</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147,821</w:t>
            </w:r>
          </w:p>
        </w:tc>
        <w:tc>
          <w:tcPr>
            <w:tcW w:w="736"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144,793</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144,045</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142,180</w:t>
            </w:r>
          </w:p>
        </w:tc>
      </w:tr>
      <w:tr w:rsidR="00CA4421" w:rsidRPr="008245E8" w:rsidTr="00C613CD">
        <w:trPr>
          <w:trHeight w:val="245"/>
        </w:trPr>
        <w:tc>
          <w:tcPr>
            <w:tcW w:w="2930" w:type="dxa"/>
            <w:tcBorders>
              <w:top w:val="nil"/>
              <w:left w:val="nil"/>
              <w:bottom w:val="nil"/>
              <w:right w:val="nil"/>
            </w:tcBorders>
            <w:shd w:val="clear" w:color="auto" w:fill="auto"/>
            <w:noWrap/>
            <w:vAlign w:val="center"/>
            <w:hideMark/>
          </w:tcPr>
          <w:p w:rsidR="00CA4421" w:rsidRPr="008245E8" w:rsidRDefault="00CA4421" w:rsidP="00CA4421">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10,437</w:t>
            </w:r>
          </w:p>
        </w:tc>
        <w:tc>
          <w:tcPr>
            <w:tcW w:w="741"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17,727</w:t>
            </w:r>
          </w:p>
        </w:tc>
        <w:tc>
          <w:tcPr>
            <w:tcW w:w="807"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7,684</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1,726</w:t>
            </w:r>
          </w:p>
        </w:tc>
        <w:tc>
          <w:tcPr>
            <w:tcW w:w="794"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2,970</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484</w:t>
            </w:r>
          </w:p>
        </w:tc>
        <w:tc>
          <w:tcPr>
            <w:tcW w:w="736"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903</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520</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7,594</w:t>
            </w:r>
          </w:p>
        </w:tc>
      </w:tr>
      <w:tr w:rsidR="00CA4421" w:rsidRPr="008245E8" w:rsidTr="00C613CD">
        <w:trPr>
          <w:trHeight w:val="245"/>
        </w:trPr>
        <w:tc>
          <w:tcPr>
            <w:tcW w:w="2930" w:type="dxa"/>
            <w:tcBorders>
              <w:top w:val="nil"/>
              <w:left w:val="nil"/>
              <w:bottom w:val="nil"/>
              <w:right w:val="nil"/>
            </w:tcBorders>
            <w:shd w:val="clear" w:color="auto" w:fill="auto"/>
            <w:noWrap/>
            <w:vAlign w:val="center"/>
            <w:hideMark/>
          </w:tcPr>
          <w:p w:rsidR="00CA4421" w:rsidRPr="008245E8" w:rsidRDefault="00CA4421" w:rsidP="00CA4421">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536</w:t>
            </w:r>
          </w:p>
        </w:tc>
        <w:tc>
          <w:tcPr>
            <w:tcW w:w="741"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805</w:t>
            </w:r>
          </w:p>
        </w:tc>
        <w:tc>
          <w:tcPr>
            <w:tcW w:w="807"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1,548</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705</w:t>
            </w:r>
          </w:p>
        </w:tc>
        <w:tc>
          <w:tcPr>
            <w:tcW w:w="794"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2,014</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1,594</w:t>
            </w:r>
          </w:p>
        </w:tc>
        <w:tc>
          <w:tcPr>
            <w:tcW w:w="736"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1,699</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1,831</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1,072</w:t>
            </w:r>
          </w:p>
        </w:tc>
      </w:tr>
      <w:tr w:rsidR="00CA4421" w:rsidRPr="008245E8" w:rsidTr="00C613CD">
        <w:trPr>
          <w:trHeight w:val="245"/>
        </w:trPr>
        <w:tc>
          <w:tcPr>
            <w:tcW w:w="2930" w:type="dxa"/>
            <w:tcBorders>
              <w:top w:val="nil"/>
              <w:left w:val="nil"/>
              <w:bottom w:val="nil"/>
              <w:right w:val="nil"/>
            </w:tcBorders>
            <w:shd w:val="clear" w:color="auto" w:fill="auto"/>
            <w:noWrap/>
            <w:vAlign w:val="center"/>
            <w:hideMark/>
          </w:tcPr>
          <w:p w:rsidR="00CA4421" w:rsidRPr="008245E8" w:rsidRDefault="00CA4421" w:rsidP="00CA4421">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168,398</w:t>
            </w:r>
          </w:p>
        </w:tc>
        <w:tc>
          <w:tcPr>
            <w:tcW w:w="741"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169,719</w:t>
            </w:r>
          </w:p>
        </w:tc>
        <w:tc>
          <w:tcPr>
            <w:tcW w:w="807"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189,517</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177,099</w:t>
            </w:r>
          </w:p>
        </w:tc>
        <w:tc>
          <w:tcPr>
            <w:tcW w:w="794"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180,836</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197,736</w:t>
            </w:r>
          </w:p>
        </w:tc>
        <w:tc>
          <w:tcPr>
            <w:tcW w:w="736"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195,632</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195,448</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199,447</w:t>
            </w:r>
          </w:p>
        </w:tc>
      </w:tr>
      <w:tr w:rsidR="00CA4421" w:rsidRPr="008245E8" w:rsidTr="00C613CD">
        <w:trPr>
          <w:trHeight w:val="245"/>
        </w:trPr>
        <w:tc>
          <w:tcPr>
            <w:tcW w:w="2930" w:type="dxa"/>
            <w:tcBorders>
              <w:top w:val="nil"/>
              <w:left w:val="nil"/>
              <w:bottom w:val="nil"/>
              <w:right w:val="nil"/>
            </w:tcBorders>
            <w:shd w:val="clear" w:color="auto" w:fill="auto"/>
            <w:noWrap/>
            <w:vAlign w:val="center"/>
            <w:hideMark/>
          </w:tcPr>
          <w:p w:rsidR="00CA4421" w:rsidRPr="008245E8" w:rsidRDefault="00CA4421" w:rsidP="00CA4421">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1,623</w:t>
            </w:r>
          </w:p>
        </w:tc>
        <w:tc>
          <w:tcPr>
            <w:tcW w:w="741"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2,104</w:t>
            </w:r>
          </w:p>
        </w:tc>
        <w:tc>
          <w:tcPr>
            <w:tcW w:w="807"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2,864</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2,688</w:t>
            </w:r>
          </w:p>
        </w:tc>
        <w:tc>
          <w:tcPr>
            <w:tcW w:w="794"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2,720</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4,597</w:t>
            </w:r>
          </w:p>
        </w:tc>
        <w:tc>
          <w:tcPr>
            <w:tcW w:w="736"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4,540</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4,519</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4,610</w:t>
            </w:r>
          </w:p>
        </w:tc>
      </w:tr>
      <w:tr w:rsidR="00CA4421" w:rsidRPr="008245E8" w:rsidTr="00C613CD">
        <w:trPr>
          <w:trHeight w:val="245"/>
        </w:trPr>
        <w:tc>
          <w:tcPr>
            <w:tcW w:w="2930" w:type="dxa"/>
            <w:tcBorders>
              <w:top w:val="nil"/>
              <w:left w:val="nil"/>
              <w:bottom w:val="nil"/>
              <w:right w:val="nil"/>
            </w:tcBorders>
            <w:shd w:val="clear" w:color="auto" w:fill="auto"/>
            <w:noWrap/>
            <w:vAlign w:val="center"/>
            <w:hideMark/>
          </w:tcPr>
          <w:p w:rsidR="00CA4421" w:rsidRPr="008245E8" w:rsidRDefault="00CA4421" w:rsidP="00CA4421">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324,953</w:t>
            </w:r>
          </w:p>
        </w:tc>
        <w:tc>
          <w:tcPr>
            <w:tcW w:w="741"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511,265</w:t>
            </w:r>
          </w:p>
        </w:tc>
        <w:tc>
          <w:tcPr>
            <w:tcW w:w="807"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587,189</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534,787</w:t>
            </w:r>
          </w:p>
        </w:tc>
        <w:tc>
          <w:tcPr>
            <w:tcW w:w="794"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580,467</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702,223</w:t>
            </w:r>
          </w:p>
        </w:tc>
        <w:tc>
          <w:tcPr>
            <w:tcW w:w="736"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700,718</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714,829</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714,916</w:t>
            </w:r>
          </w:p>
        </w:tc>
      </w:tr>
      <w:tr w:rsidR="00CA4421" w:rsidRPr="008245E8" w:rsidTr="00C613CD">
        <w:trPr>
          <w:trHeight w:val="245"/>
        </w:trPr>
        <w:tc>
          <w:tcPr>
            <w:tcW w:w="2930" w:type="dxa"/>
            <w:tcBorders>
              <w:top w:val="nil"/>
              <w:left w:val="nil"/>
              <w:bottom w:val="nil"/>
              <w:right w:val="nil"/>
            </w:tcBorders>
            <w:shd w:val="clear" w:color="auto" w:fill="auto"/>
            <w:noWrap/>
            <w:vAlign w:val="center"/>
            <w:hideMark/>
          </w:tcPr>
          <w:p w:rsidR="00CA4421" w:rsidRPr="008245E8" w:rsidRDefault="00CA4421" w:rsidP="00CA4421">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116,747</w:t>
            </w:r>
          </w:p>
        </w:tc>
        <w:tc>
          <w:tcPr>
            <w:tcW w:w="741"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131,865</w:t>
            </w:r>
          </w:p>
        </w:tc>
        <w:tc>
          <w:tcPr>
            <w:tcW w:w="807"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178,373</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138,171</w:t>
            </w:r>
          </w:p>
        </w:tc>
        <w:tc>
          <w:tcPr>
            <w:tcW w:w="794"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148,745</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196,946</w:t>
            </w:r>
          </w:p>
        </w:tc>
        <w:tc>
          <w:tcPr>
            <w:tcW w:w="736"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210,718</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212,287</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221,771</w:t>
            </w:r>
          </w:p>
        </w:tc>
      </w:tr>
      <w:tr w:rsidR="00CA4421" w:rsidRPr="008245E8" w:rsidTr="00C613CD">
        <w:trPr>
          <w:trHeight w:val="245"/>
        </w:trPr>
        <w:tc>
          <w:tcPr>
            <w:tcW w:w="2930" w:type="dxa"/>
            <w:tcBorders>
              <w:top w:val="nil"/>
              <w:left w:val="nil"/>
              <w:bottom w:val="nil"/>
              <w:right w:val="nil"/>
            </w:tcBorders>
            <w:shd w:val="clear" w:color="auto" w:fill="auto"/>
            <w:noWrap/>
            <w:vAlign w:val="center"/>
            <w:hideMark/>
          </w:tcPr>
          <w:p w:rsidR="00CA4421" w:rsidRPr="008245E8" w:rsidRDefault="00CA4421" w:rsidP="00CA4421">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w:t>
            </w:r>
          </w:p>
        </w:tc>
        <w:tc>
          <w:tcPr>
            <w:tcW w:w="741"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w:t>
            </w:r>
          </w:p>
        </w:tc>
      </w:tr>
      <w:tr w:rsidR="00CA4421" w:rsidRPr="008245E8" w:rsidTr="00C613CD">
        <w:trPr>
          <w:trHeight w:val="245"/>
        </w:trPr>
        <w:tc>
          <w:tcPr>
            <w:tcW w:w="2930" w:type="dxa"/>
            <w:tcBorders>
              <w:top w:val="nil"/>
              <w:left w:val="nil"/>
              <w:bottom w:val="nil"/>
              <w:right w:val="nil"/>
            </w:tcBorders>
            <w:shd w:val="clear" w:color="auto" w:fill="auto"/>
            <w:noWrap/>
            <w:vAlign w:val="center"/>
            <w:hideMark/>
          </w:tcPr>
          <w:p w:rsidR="00CA4421" w:rsidRPr="008245E8" w:rsidRDefault="00CA4421" w:rsidP="00CA4421">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197,478</w:t>
            </w:r>
          </w:p>
        </w:tc>
        <w:tc>
          <w:tcPr>
            <w:tcW w:w="741"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369,598</w:t>
            </w:r>
          </w:p>
        </w:tc>
        <w:tc>
          <w:tcPr>
            <w:tcW w:w="807"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395,529</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383,366</w:t>
            </w:r>
          </w:p>
        </w:tc>
        <w:tc>
          <w:tcPr>
            <w:tcW w:w="794"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417,059</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492,633</w:t>
            </w:r>
          </w:p>
        </w:tc>
        <w:tc>
          <w:tcPr>
            <w:tcW w:w="736"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477,876</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488,445</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478,160</w:t>
            </w:r>
          </w:p>
        </w:tc>
      </w:tr>
      <w:tr w:rsidR="00CA4421" w:rsidRPr="008245E8" w:rsidTr="00C613CD">
        <w:trPr>
          <w:trHeight w:val="245"/>
        </w:trPr>
        <w:tc>
          <w:tcPr>
            <w:tcW w:w="2930" w:type="dxa"/>
            <w:tcBorders>
              <w:top w:val="nil"/>
              <w:left w:val="nil"/>
              <w:bottom w:val="nil"/>
              <w:right w:val="nil"/>
            </w:tcBorders>
            <w:shd w:val="clear" w:color="auto" w:fill="auto"/>
            <w:noWrap/>
            <w:vAlign w:val="center"/>
            <w:hideMark/>
          </w:tcPr>
          <w:p w:rsidR="00CA4421" w:rsidRPr="008245E8" w:rsidRDefault="00CA4421" w:rsidP="00CA4421">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1,213</w:t>
            </w:r>
          </w:p>
        </w:tc>
        <w:tc>
          <w:tcPr>
            <w:tcW w:w="741"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292</w:t>
            </w:r>
          </w:p>
        </w:tc>
        <w:tc>
          <w:tcPr>
            <w:tcW w:w="807"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2,564</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966</w:t>
            </w:r>
          </w:p>
        </w:tc>
        <w:tc>
          <w:tcPr>
            <w:tcW w:w="794"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1,859</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2,101</w:t>
            </w:r>
          </w:p>
        </w:tc>
        <w:tc>
          <w:tcPr>
            <w:tcW w:w="736"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1,299</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1,294</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1,729</w:t>
            </w:r>
          </w:p>
        </w:tc>
      </w:tr>
      <w:tr w:rsidR="00CA4421" w:rsidRPr="008245E8" w:rsidTr="00C613CD">
        <w:trPr>
          <w:trHeight w:val="245"/>
        </w:trPr>
        <w:tc>
          <w:tcPr>
            <w:tcW w:w="2930" w:type="dxa"/>
            <w:tcBorders>
              <w:top w:val="nil"/>
              <w:left w:val="nil"/>
              <w:bottom w:val="nil"/>
              <w:right w:val="nil"/>
            </w:tcBorders>
            <w:shd w:val="clear" w:color="auto" w:fill="auto"/>
            <w:noWrap/>
            <w:vAlign w:val="center"/>
            <w:hideMark/>
          </w:tcPr>
          <w:p w:rsidR="00CA4421" w:rsidRPr="008245E8" w:rsidRDefault="00CA4421" w:rsidP="00CA4421">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9,514</w:t>
            </w:r>
          </w:p>
        </w:tc>
        <w:tc>
          <w:tcPr>
            <w:tcW w:w="741"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9,510</w:t>
            </w:r>
          </w:p>
        </w:tc>
        <w:tc>
          <w:tcPr>
            <w:tcW w:w="807"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10,723</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12,284</w:t>
            </w:r>
          </w:p>
        </w:tc>
        <w:tc>
          <w:tcPr>
            <w:tcW w:w="794"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12,804</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10,542</w:t>
            </w:r>
          </w:p>
        </w:tc>
        <w:tc>
          <w:tcPr>
            <w:tcW w:w="736"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10,825</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12,802</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13,256</w:t>
            </w:r>
          </w:p>
        </w:tc>
      </w:tr>
      <w:tr w:rsidR="00CA4421" w:rsidRPr="008245E8" w:rsidTr="00C613CD">
        <w:trPr>
          <w:trHeight w:val="245"/>
        </w:trPr>
        <w:tc>
          <w:tcPr>
            <w:tcW w:w="2930" w:type="dxa"/>
            <w:tcBorders>
              <w:top w:val="nil"/>
              <w:left w:val="nil"/>
              <w:bottom w:val="nil"/>
              <w:right w:val="nil"/>
            </w:tcBorders>
            <w:shd w:val="clear" w:color="auto" w:fill="auto"/>
            <w:noWrap/>
            <w:vAlign w:val="center"/>
            <w:hideMark/>
          </w:tcPr>
          <w:p w:rsidR="00CA4421" w:rsidRPr="008245E8" w:rsidRDefault="00CA4421" w:rsidP="00CA4421">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650,069</w:t>
            </w:r>
          </w:p>
        </w:tc>
        <w:tc>
          <w:tcPr>
            <w:tcW w:w="741"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947,849</w:t>
            </w:r>
          </w:p>
        </w:tc>
        <w:tc>
          <w:tcPr>
            <w:tcW w:w="807"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1,080,602</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968,875</w:t>
            </w:r>
          </w:p>
        </w:tc>
        <w:tc>
          <w:tcPr>
            <w:tcW w:w="794"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1,041,930</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1,122,987</w:t>
            </w:r>
          </w:p>
        </w:tc>
        <w:tc>
          <w:tcPr>
            <w:tcW w:w="736"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2,397,773</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2,695,666</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2,053,239</w:t>
            </w:r>
          </w:p>
        </w:tc>
      </w:tr>
      <w:tr w:rsidR="00CA4421" w:rsidRPr="008245E8" w:rsidTr="00C613CD">
        <w:trPr>
          <w:trHeight w:val="245"/>
        </w:trPr>
        <w:tc>
          <w:tcPr>
            <w:tcW w:w="2930" w:type="dxa"/>
            <w:tcBorders>
              <w:top w:val="nil"/>
              <w:left w:val="nil"/>
              <w:bottom w:val="nil"/>
              <w:right w:val="nil"/>
            </w:tcBorders>
            <w:shd w:val="clear" w:color="auto" w:fill="auto"/>
            <w:noWrap/>
            <w:vAlign w:val="center"/>
            <w:hideMark/>
          </w:tcPr>
          <w:p w:rsidR="00CA4421" w:rsidRPr="008245E8" w:rsidRDefault="00CA4421" w:rsidP="00CA4421">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231,744</w:t>
            </w:r>
          </w:p>
        </w:tc>
        <w:tc>
          <w:tcPr>
            <w:tcW w:w="741"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268,288</w:t>
            </w:r>
          </w:p>
        </w:tc>
        <w:tc>
          <w:tcPr>
            <w:tcW w:w="807"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260,756</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217,368</w:t>
            </w:r>
          </w:p>
        </w:tc>
        <w:tc>
          <w:tcPr>
            <w:tcW w:w="794"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201,342</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230,419</w:t>
            </w:r>
          </w:p>
        </w:tc>
        <w:tc>
          <w:tcPr>
            <w:tcW w:w="736"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213,340</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225,123</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227,049</w:t>
            </w:r>
          </w:p>
        </w:tc>
      </w:tr>
      <w:tr w:rsidR="00CA4421" w:rsidRPr="008245E8" w:rsidTr="00C613CD">
        <w:trPr>
          <w:trHeight w:val="245"/>
        </w:trPr>
        <w:tc>
          <w:tcPr>
            <w:tcW w:w="2930" w:type="dxa"/>
            <w:tcBorders>
              <w:top w:val="nil"/>
              <w:left w:val="nil"/>
              <w:bottom w:val="nil"/>
              <w:right w:val="nil"/>
            </w:tcBorders>
            <w:shd w:val="clear" w:color="auto" w:fill="auto"/>
            <w:noWrap/>
            <w:vAlign w:val="center"/>
            <w:hideMark/>
          </w:tcPr>
          <w:p w:rsidR="00CA4421" w:rsidRPr="008245E8" w:rsidRDefault="00CA4421" w:rsidP="00CA4421">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379,519</w:t>
            </w:r>
          </w:p>
        </w:tc>
        <w:tc>
          <w:tcPr>
            <w:tcW w:w="741"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656,394</w:t>
            </w:r>
          </w:p>
        </w:tc>
        <w:tc>
          <w:tcPr>
            <w:tcW w:w="807"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808,104</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736,555</w:t>
            </w:r>
          </w:p>
        </w:tc>
        <w:tc>
          <w:tcPr>
            <w:tcW w:w="794"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745,024</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869,666</w:t>
            </w:r>
          </w:p>
        </w:tc>
        <w:tc>
          <w:tcPr>
            <w:tcW w:w="736"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899,719</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1,270,654</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831,674</w:t>
            </w:r>
          </w:p>
        </w:tc>
      </w:tr>
      <w:tr w:rsidR="00CA4421" w:rsidRPr="008245E8" w:rsidTr="00C613CD">
        <w:trPr>
          <w:trHeight w:val="245"/>
        </w:trPr>
        <w:tc>
          <w:tcPr>
            <w:tcW w:w="2930" w:type="dxa"/>
            <w:tcBorders>
              <w:top w:val="nil"/>
              <w:left w:val="nil"/>
              <w:bottom w:val="nil"/>
              <w:right w:val="nil"/>
            </w:tcBorders>
            <w:shd w:val="clear" w:color="auto" w:fill="auto"/>
            <w:noWrap/>
            <w:vAlign w:val="center"/>
            <w:hideMark/>
          </w:tcPr>
          <w:p w:rsidR="00CA4421" w:rsidRPr="008245E8" w:rsidRDefault="00CA4421" w:rsidP="00CA4421">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38,806</w:t>
            </w:r>
          </w:p>
        </w:tc>
        <w:tc>
          <w:tcPr>
            <w:tcW w:w="741"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23,167</w:t>
            </w:r>
          </w:p>
        </w:tc>
        <w:tc>
          <w:tcPr>
            <w:tcW w:w="807"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11,742</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14,953</w:t>
            </w:r>
          </w:p>
        </w:tc>
        <w:tc>
          <w:tcPr>
            <w:tcW w:w="794"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95,564</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22,902</w:t>
            </w:r>
          </w:p>
        </w:tc>
        <w:tc>
          <w:tcPr>
            <w:tcW w:w="736"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1,284,714</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1,199,889</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994,516</w:t>
            </w:r>
          </w:p>
        </w:tc>
      </w:tr>
      <w:tr w:rsidR="00CA4421" w:rsidRPr="008245E8" w:rsidTr="00C613CD">
        <w:trPr>
          <w:trHeight w:val="245"/>
        </w:trPr>
        <w:tc>
          <w:tcPr>
            <w:tcW w:w="2930" w:type="dxa"/>
            <w:tcBorders>
              <w:top w:val="nil"/>
              <w:left w:val="nil"/>
              <w:bottom w:val="nil"/>
              <w:right w:val="nil"/>
            </w:tcBorders>
            <w:shd w:val="clear" w:color="auto" w:fill="auto"/>
            <w:noWrap/>
            <w:vAlign w:val="center"/>
            <w:hideMark/>
          </w:tcPr>
          <w:p w:rsidR="00CA4421" w:rsidRPr="008245E8" w:rsidRDefault="00CA4421" w:rsidP="00CA4421">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6,733,768</w:t>
            </w:r>
          </w:p>
        </w:tc>
        <w:tc>
          <w:tcPr>
            <w:tcW w:w="741"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6,895,270</w:t>
            </w:r>
          </w:p>
        </w:tc>
        <w:tc>
          <w:tcPr>
            <w:tcW w:w="807"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6,747,146</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6,710,294</w:t>
            </w:r>
          </w:p>
        </w:tc>
        <w:tc>
          <w:tcPr>
            <w:tcW w:w="794"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5,283,392</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6,014,203</w:t>
            </w:r>
          </w:p>
        </w:tc>
        <w:tc>
          <w:tcPr>
            <w:tcW w:w="736"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3,598,663</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4,434,742</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3,918,411</w:t>
            </w:r>
          </w:p>
        </w:tc>
      </w:tr>
      <w:tr w:rsidR="00CA4421" w:rsidRPr="008245E8" w:rsidTr="00C613CD">
        <w:trPr>
          <w:trHeight w:val="245"/>
        </w:trPr>
        <w:tc>
          <w:tcPr>
            <w:tcW w:w="2930" w:type="dxa"/>
            <w:tcBorders>
              <w:top w:val="nil"/>
              <w:left w:val="nil"/>
              <w:bottom w:val="nil"/>
              <w:right w:val="nil"/>
            </w:tcBorders>
            <w:shd w:val="clear" w:color="auto" w:fill="auto"/>
            <w:noWrap/>
            <w:vAlign w:val="center"/>
            <w:hideMark/>
          </w:tcPr>
          <w:p w:rsidR="00CA4421" w:rsidRPr="008245E8" w:rsidRDefault="00CA4421" w:rsidP="00CA4421">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6,861,665</w:t>
            </w:r>
          </w:p>
        </w:tc>
        <w:tc>
          <w:tcPr>
            <w:tcW w:w="741"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7,132,523</w:t>
            </w:r>
          </w:p>
        </w:tc>
        <w:tc>
          <w:tcPr>
            <w:tcW w:w="807"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6,913,695</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7,013,203</w:t>
            </w:r>
          </w:p>
        </w:tc>
        <w:tc>
          <w:tcPr>
            <w:tcW w:w="794"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5,610,247</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6,352,864</w:t>
            </w:r>
          </w:p>
        </w:tc>
        <w:tc>
          <w:tcPr>
            <w:tcW w:w="736"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3,978,931</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4,771,372</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4,250,763</w:t>
            </w:r>
          </w:p>
        </w:tc>
      </w:tr>
      <w:tr w:rsidR="00CA4421" w:rsidRPr="008245E8" w:rsidTr="00C613CD">
        <w:trPr>
          <w:trHeight w:val="245"/>
        </w:trPr>
        <w:tc>
          <w:tcPr>
            <w:tcW w:w="2930" w:type="dxa"/>
            <w:tcBorders>
              <w:top w:val="nil"/>
              <w:left w:val="nil"/>
              <w:bottom w:val="nil"/>
              <w:right w:val="nil"/>
            </w:tcBorders>
            <w:shd w:val="clear" w:color="auto" w:fill="auto"/>
            <w:noWrap/>
            <w:vAlign w:val="center"/>
            <w:hideMark/>
          </w:tcPr>
          <w:p w:rsidR="00CA4421" w:rsidRPr="008245E8" w:rsidRDefault="00CA4421" w:rsidP="00CA4421">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7,585,682</w:t>
            </w:r>
          </w:p>
        </w:tc>
        <w:tc>
          <w:tcPr>
            <w:tcW w:w="741"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8,026,138</w:t>
            </w:r>
          </w:p>
        </w:tc>
        <w:tc>
          <w:tcPr>
            <w:tcW w:w="807"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8,009,697</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8,040,847</w:t>
            </w:r>
          </w:p>
        </w:tc>
        <w:tc>
          <w:tcPr>
            <w:tcW w:w="794"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6,638,196</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7,473,445</w:t>
            </w:r>
          </w:p>
        </w:tc>
        <w:tc>
          <w:tcPr>
            <w:tcW w:w="736"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5,075,820</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5,853,995</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5,382,011</w:t>
            </w:r>
          </w:p>
        </w:tc>
      </w:tr>
      <w:tr w:rsidR="00CA4421" w:rsidRPr="008245E8" w:rsidTr="00C613CD">
        <w:trPr>
          <w:trHeight w:val="245"/>
        </w:trPr>
        <w:tc>
          <w:tcPr>
            <w:tcW w:w="2930" w:type="dxa"/>
            <w:tcBorders>
              <w:top w:val="nil"/>
              <w:left w:val="nil"/>
              <w:bottom w:val="nil"/>
              <w:right w:val="nil"/>
            </w:tcBorders>
            <w:shd w:val="clear" w:color="auto" w:fill="auto"/>
            <w:noWrap/>
            <w:vAlign w:val="center"/>
            <w:hideMark/>
          </w:tcPr>
          <w:p w:rsidR="00CA4421" w:rsidRPr="008245E8" w:rsidRDefault="00CA4421" w:rsidP="00CA4421">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7,326,110</w:t>
            </w:r>
          </w:p>
        </w:tc>
        <w:tc>
          <w:tcPr>
            <w:tcW w:w="741"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7,801,618</w:t>
            </w:r>
          </w:p>
        </w:tc>
        <w:tc>
          <w:tcPr>
            <w:tcW w:w="807"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7,761,847</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7,826,793</w:t>
            </w:r>
          </w:p>
        </w:tc>
        <w:tc>
          <w:tcPr>
            <w:tcW w:w="794"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6,427,452</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7,205,237</w:t>
            </w:r>
          </w:p>
        </w:tc>
        <w:tc>
          <w:tcPr>
            <w:tcW w:w="736"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4,814,873</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5,596,990</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5,138,300</w:t>
            </w:r>
          </w:p>
        </w:tc>
      </w:tr>
      <w:tr w:rsidR="00CA4421" w:rsidRPr="008245E8" w:rsidTr="00C613CD">
        <w:trPr>
          <w:trHeight w:val="245"/>
        </w:trPr>
        <w:tc>
          <w:tcPr>
            <w:tcW w:w="2930" w:type="dxa"/>
            <w:tcBorders>
              <w:top w:val="nil"/>
              <w:left w:val="nil"/>
              <w:bottom w:val="nil"/>
              <w:right w:val="nil"/>
            </w:tcBorders>
            <w:shd w:val="clear" w:color="auto" w:fill="auto"/>
            <w:noWrap/>
            <w:vAlign w:val="center"/>
            <w:hideMark/>
          </w:tcPr>
          <w:p w:rsidR="00CA4421" w:rsidRPr="008245E8" w:rsidRDefault="00CA4421" w:rsidP="00CA4421">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259,572</w:t>
            </w:r>
          </w:p>
        </w:tc>
        <w:tc>
          <w:tcPr>
            <w:tcW w:w="741"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224,520</w:t>
            </w:r>
          </w:p>
        </w:tc>
        <w:tc>
          <w:tcPr>
            <w:tcW w:w="807"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247,850</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214,054</w:t>
            </w:r>
          </w:p>
        </w:tc>
        <w:tc>
          <w:tcPr>
            <w:tcW w:w="794"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210,744</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268,208</w:t>
            </w:r>
          </w:p>
        </w:tc>
        <w:tc>
          <w:tcPr>
            <w:tcW w:w="736"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260,947</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257,004</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243,711</w:t>
            </w:r>
          </w:p>
        </w:tc>
      </w:tr>
      <w:tr w:rsidR="00CA4421" w:rsidRPr="008245E8" w:rsidTr="00C613CD">
        <w:trPr>
          <w:trHeight w:val="245"/>
        </w:trPr>
        <w:tc>
          <w:tcPr>
            <w:tcW w:w="2930" w:type="dxa"/>
            <w:tcBorders>
              <w:top w:val="nil"/>
              <w:left w:val="nil"/>
              <w:bottom w:val="nil"/>
              <w:right w:val="nil"/>
            </w:tcBorders>
            <w:shd w:val="clear" w:color="auto" w:fill="auto"/>
            <w:noWrap/>
            <w:vAlign w:val="center"/>
            <w:hideMark/>
          </w:tcPr>
          <w:p w:rsidR="00CA4421" w:rsidRPr="008245E8" w:rsidRDefault="00CA4421" w:rsidP="00CA4421">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724,017</w:t>
            </w:r>
          </w:p>
        </w:tc>
        <w:tc>
          <w:tcPr>
            <w:tcW w:w="741"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893,614</w:t>
            </w:r>
          </w:p>
        </w:tc>
        <w:tc>
          <w:tcPr>
            <w:tcW w:w="807"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1,096,002</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1,027,644</w:t>
            </w:r>
          </w:p>
        </w:tc>
        <w:tc>
          <w:tcPr>
            <w:tcW w:w="794"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1,027,949</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1,120,581</w:t>
            </w:r>
          </w:p>
        </w:tc>
        <w:tc>
          <w:tcPr>
            <w:tcW w:w="736"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1,096,889</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1,082,622</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1,131,248</w:t>
            </w:r>
          </w:p>
        </w:tc>
      </w:tr>
      <w:tr w:rsidR="00CA4421" w:rsidRPr="008245E8" w:rsidTr="00C613CD">
        <w:trPr>
          <w:trHeight w:val="245"/>
        </w:trPr>
        <w:tc>
          <w:tcPr>
            <w:tcW w:w="2930" w:type="dxa"/>
            <w:tcBorders>
              <w:top w:val="nil"/>
              <w:left w:val="nil"/>
              <w:bottom w:val="nil"/>
              <w:right w:val="nil"/>
            </w:tcBorders>
            <w:shd w:val="clear" w:color="auto" w:fill="auto"/>
            <w:noWrap/>
            <w:vAlign w:val="center"/>
            <w:hideMark/>
          </w:tcPr>
          <w:p w:rsidR="00CA4421" w:rsidRPr="008245E8" w:rsidRDefault="00CA4421" w:rsidP="00CA4421">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724,017</w:t>
            </w:r>
          </w:p>
        </w:tc>
        <w:tc>
          <w:tcPr>
            <w:tcW w:w="741"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893,614</w:t>
            </w:r>
          </w:p>
        </w:tc>
        <w:tc>
          <w:tcPr>
            <w:tcW w:w="807"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1,096,002</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1,027,644</w:t>
            </w:r>
          </w:p>
        </w:tc>
        <w:tc>
          <w:tcPr>
            <w:tcW w:w="794"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1,027,949</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1,120,581</w:t>
            </w:r>
          </w:p>
        </w:tc>
        <w:tc>
          <w:tcPr>
            <w:tcW w:w="736"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1,096,889</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1,082,622</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1,131,248</w:t>
            </w:r>
          </w:p>
        </w:tc>
      </w:tr>
      <w:tr w:rsidR="00CA4421" w:rsidRPr="008245E8" w:rsidTr="00C613CD">
        <w:trPr>
          <w:trHeight w:val="245"/>
        </w:trPr>
        <w:tc>
          <w:tcPr>
            <w:tcW w:w="2930" w:type="dxa"/>
            <w:tcBorders>
              <w:top w:val="nil"/>
              <w:left w:val="nil"/>
              <w:bottom w:val="nil"/>
              <w:right w:val="nil"/>
            </w:tcBorders>
            <w:shd w:val="clear" w:color="auto" w:fill="auto"/>
            <w:noWrap/>
            <w:vAlign w:val="center"/>
            <w:hideMark/>
          </w:tcPr>
          <w:p w:rsidR="00CA4421" w:rsidRPr="008245E8" w:rsidRDefault="00CA4421" w:rsidP="00CA4421">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w:t>
            </w:r>
          </w:p>
        </w:tc>
      </w:tr>
      <w:tr w:rsidR="00CA4421" w:rsidRPr="008245E8" w:rsidTr="00C613CD">
        <w:trPr>
          <w:trHeight w:val="245"/>
        </w:trPr>
        <w:tc>
          <w:tcPr>
            <w:tcW w:w="2930" w:type="dxa"/>
            <w:tcBorders>
              <w:top w:val="nil"/>
              <w:left w:val="nil"/>
              <w:bottom w:val="nil"/>
              <w:right w:val="nil"/>
            </w:tcBorders>
            <w:shd w:val="clear" w:color="auto" w:fill="auto"/>
            <w:noWrap/>
            <w:vAlign w:val="center"/>
            <w:hideMark/>
          </w:tcPr>
          <w:p w:rsidR="00CA4421" w:rsidRPr="008245E8" w:rsidRDefault="00CA4421" w:rsidP="00CA4421">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(127,897)</w:t>
            </w:r>
          </w:p>
        </w:tc>
        <w:tc>
          <w:tcPr>
            <w:tcW w:w="741"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(237,253)</w:t>
            </w:r>
          </w:p>
        </w:tc>
        <w:tc>
          <w:tcPr>
            <w:tcW w:w="807"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(166,549)</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(302,909)</w:t>
            </w:r>
          </w:p>
        </w:tc>
        <w:tc>
          <w:tcPr>
            <w:tcW w:w="794"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(326,855)</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(338,661)</w:t>
            </w:r>
          </w:p>
        </w:tc>
        <w:tc>
          <w:tcPr>
            <w:tcW w:w="736"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(380,268)</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(336,631)</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(332,352)</w:t>
            </w:r>
          </w:p>
        </w:tc>
      </w:tr>
      <w:tr w:rsidR="00CA4421" w:rsidRPr="008245E8" w:rsidTr="00C613CD">
        <w:trPr>
          <w:trHeight w:val="363"/>
        </w:trPr>
        <w:tc>
          <w:tcPr>
            <w:tcW w:w="2930" w:type="dxa"/>
            <w:tcBorders>
              <w:top w:val="nil"/>
              <w:left w:val="nil"/>
              <w:bottom w:val="nil"/>
              <w:right w:val="nil"/>
            </w:tcBorders>
            <w:shd w:val="clear" w:color="auto" w:fill="auto"/>
            <w:noWrap/>
            <w:vAlign w:val="center"/>
            <w:hideMark/>
          </w:tcPr>
          <w:p w:rsidR="00CA4421" w:rsidRPr="008245E8" w:rsidRDefault="00CA4421" w:rsidP="00CA4421">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400,711</w:t>
            </w:r>
          </w:p>
        </w:tc>
        <w:tc>
          <w:tcPr>
            <w:tcW w:w="741"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483,331</w:t>
            </w:r>
          </w:p>
        </w:tc>
        <w:tc>
          <w:tcPr>
            <w:tcW w:w="807"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602,715</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443,698</w:t>
            </w:r>
          </w:p>
        </w:tc>
        <w:tc>
          <w:tcPr>
            <w:tcW w:w="794"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433,104</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526,076</w:t>
            </w:r>
          </w:p>
        </w:tc>
        <w:tc>
          <w:tcPr>
            <w:tcW w:w="736"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490,246</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465,405</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460,508</w:t>
            </w:r>
          </w:p>
        </w:tc>
      </w:tr>
      <w:tr w:rsidR="00CA4421" w:rsidRPr="008245E8" w:rsidTr="00C613CD">
        <w:trPr>
          <w:trHeight w:val="245"/>
        </w:trPr>
        <w:tc>
          <w:tcPr>
            <w:tcW w:w="2930" w:type="dxa"/>
            <w:tcBorders>
              <w:top w:val="nil"/>
              <w:left w:val="nil"/>
              <w:bottom w:val="nil"/>
              <w:right w:val="nil"/>
            </w:tcBorders>
            <w:shd w:val="clear" w:color="auto" w:fill="auto"/>
            <w:noWrap/>
            <w:vAlign w:val="center"/>
            <w:hideMark/>
          </w:tcPr>
          <w:p w:rsidR="00CA4421" w:rsidRPr="008245E8" w:rsidRDefault="00CA4421" w:rsidP="00CA4421">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pPr>
            <w:r w:rsidRPr="00A264DB">
              <w:rPr>
                <w:sz w:val="14"/>
                <w:szCs w:val="14"/>
              </w:rPr>
              <w:t>..</w:t>
            </w:r>
          </w:p>
        </w:tc>
        <w:tc>
          <w:tcPr>
            <w:tcW w:w="741"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pPr>
            <w:r w:rsidRPr="00A264DB">
              <w:rPr>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w:t>
            </w:r>
          </w:p>
        </w:tc>
      </w:tr>
      <w:tr w:rsidR="00CA4421" w:rsidRPr="008245E8" w:rsidTr="00C613CD">
        <w:trPr>
          <w:trHeight w:val="245"/>
        </w:trPr>
        <w:tc>
          <w:tcPr>
            <w:tcW w:w="2930" w:type="dxa"/>
            <w:tcBorders>
              <w:top w:val="nil"/>
              <w:left w:val="nil"/>
              <w:bottom w:val="nil"/>
              <w:right w:val="nil"/>
            </w:tcBorders>
            <w:shd w:val="clear" w:color="auto" w:fill="auto"/>
            <w:noWrap/>
            <w:vAlign w:val="center"/>
            <w:hideMark/>
          </w:tcPr>
          <w:p w:rsidR="00CA4421" w:rsidRPr="008245E8" w:rsidRDefault="00CA4421" w:rsidP="00CA4421">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400,711</w:t>
            </w:r>
          </w:p>
        </w:tc>
        <w:tc>
          <w:tcPr>
            <w:tcW w:w="741"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483,331</w:t>
            </w:r>
          </w:p>
        </w:tc>
        <w:tc>
          <w:tcPr>
            <w:tcW w:w="807"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602,715</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443,698</w:t>
            </w:r>
          </w:p>
        </w:tc>
        <w:tc>
          <w:tcPr>
            <w:tcW w:w="794"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433,104</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526,076</w:t>
            </w:r>
          </w:p>
        </w:tc>
        <w:tc>
          <w:tcPr>
            <w:tcW w:w="736"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490,246</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465,405</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460,508</w:t>
            </w:r>
          </w:p>
        </w:tc>
      </w:tr>
      <w:tr w:rsidR="00CA4421" w:rsidRPr="008245E8" w:rsidTr="00C613CD">
        <w:trPr>
          <w:trHeight w:val="245"/>
        </w:trPr>
        <w:tc>
          <w:tcPr>
            <w:tcW w:w="2930" w:type="dxa"/>
            <w:tcBorders>
              <w:top w:val="nil"/>
              <w:left w:val="nil"/>
              <w:bottom w:val="nil"/>
              <w:right w:val="nil"/>
            </w:tcBorders>
            <w:shd w:val="clear" w:color="auto" w:fill="auto"/>
            <w:noWrap/>
            <w:vAlign w:val="center"/>
            <w:hideMark/>
          </w:tcPr>
          <w:p w:rsidR="00CA4421" w:rsidRPr="008245E8" w:rsidRDefault="00CA4421" w:rsidP="00CA4421">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528,608</w:t>
            </w:r>
          </w:p>
        </w:tc>
        <w:tc>
          <w:tcPr>
            <w:tcW w:w="741"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720,584</w:t>
            </w:r>
          </w:p>
        </w:tc>
        <w:tc>
          <w:tcPr>
            <w:tcW w:w="807"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769,264</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746,607</w:t>
            </w:r>
          </w:p>
        </w:tc>
        <w:tc>
          <w:tcPr>
            <w:tcW w:w="794"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759,959</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864,737</w:t>
            </w:r>
          </w:p>
        </w:tc>
        <w:tc>
          <w:tcPr>
            <w:tcW w:w="736"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870,514</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802,036</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792,860</w:t>
            </w:r>
          </w:p>
        </w:tc>
      </w:tr>
      <w:tr w:rsidR="00CA4421" w:rsidRPr="008245E8" w:rsidTr="00C613CD">
        <w:trPr>
          <w:trHeight w:val="245"/>
        </w:trPr>
        <w:tc>
          <w:tcPr>
            <w:tcW w:w="2930" w:type="dxa"/>
            <w:tcBorders>
              <w:top w:val="nil"/>
              <w:left w:val="nil"/>
              <w:bottom w:val="nil"/>
              <w:right w:val="nil"/>
            </w:tcBorders>
            <w:shd w:val="clear" w:color="auto" w:fill="auto"/>
            <w:noWrap/>
            <w:vAlign w:val="center"/>
            <w:hideMark/>
          </w:tcPr>
          <w:p w:rsidR="00CA4421" w:rsidRPr="008245E8" w:rsidRDefault="00CA4421" w:rsidP="00CA4421">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526,608</w:t>
            </w:r>
          </w:p>
        </w:tc>
        <w:tc>
          <w:tcPr>
            <w:tcW w:w="741"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715,991</w:t>
            </w:r>
          </w:p>
        </w:tc>
        <w:tc>
          <w:tcPr>
            <w:tcW w:w="807"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760,398</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742,054</w:t>
            </w:r>
          </w:p>
        </w:tc>
        <w:tc>
          <w:tcPr>
            <w:tcW w:w="794"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755,379</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855,842</w:t>
            </w:r>
          </w:p>
        </w:tc>
        <w:tc>
          <w:tcPr>
            <w:tcW w:w="736"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861,536</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792,983</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783,724</w:t>
            </w:r>
          </w:p>
        </w:tc>
      </w:tr>
      <w:tr w:rsidR="00CA4421" w:rsidRPr="008245E8" w:rsidTr="00C613CD">
        <w:trPr>
          <w:trHeight w:val="245"/>
        </w:trPr>
        <w:tc>
          <w:tcPr>
            <w:tcW w:w="2930" w:type="dxa"/>
            <w:tcBorders>
              <w:top w:val="nil"/>
              <w:left w:val="nil"/>
              <w:bottom w:val="nil"/>
              <w:right w:val="nil"/>
            </w:tcBorders>
            <w:shd w:val="clear" w:color="auto" w:fill="auto"/>
            <w:noWrap/>
            <w:vAlign w:val="center"/>
            <w:hideMark/>
          </w:tcPr>
          <w:p w:rsidR="00CA4421" w:rsidRPr="008245E8" w:rsidRDefault="00CA4421" w:rsidP="00CA4421">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2,000</w:t>
            </w:r>
          </w:p>
        </w:tc>
        <w:tc>
          <w:tcPr>
            <w:tcW w:w="741"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4,593</w:t>
            </w:r>
          </w:p>
        </w:tc>
        <w:tc>
          <w:tcPr>
            <w:tcW w:w="807"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8,866</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4,553</w:t>
            </w:r>
          </w:p>
        </w:tc>
        <w:tc>
          <w:tcPr>
            <w:tcW w:w="794"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4,580</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8,895</w:t>
            </w:r>
          </w:p>
        </w:tc>
        <w:tc>
          <w:tcPr>
            <w:tcW w:w="736"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8,978</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9,053</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9,136</w:t>
            </w:r>
          </w:p>
        </w:tc>
      </w:tr>
      <w:tr w:rsidR="00CA4421" w:rsidRPr="008245E8" w:rsidTr="00C613CD">
        <w:trPr>
          <w:trHeight w:val="245"/>
        </w:trPr>
        <w:tc>
          <w:tcPr>
            <w:tcW w:w="2930" w:type="dxa"/>
            <w:tcBorders>
              <w:top w:val="nil"/>
              <w:left w:val="nil"/>
              <w:bottom w:val="nil"/>
              <w:right w:val="nil"/>
            </w:tcBorders>
            <w:shd w:val="clear" w:color="auto" w:fill="auto"/>
            <w:noWrap/>
            <w:vAlign w:val="center"/>
            <w:hideMark/>
          </w:tcPr>
          <w:p w:rsidR="00CA4421" w:rsidRPr="008245E8" w:rsidRDefault="00CA4421" w:rsidP="00CA4421">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5,250,999</w:t>
            </w:r>
          </w:p>
        </w:tc>
        <w:tc>
          <w:tcPr>
            <w:tcW w:w="741"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6,251,044</w:t>
            </w:r>
          </w:p>
        </w:tc>
        <w:tc>
          <w:tcPr>
            <w:tcW w:w="807"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7,318,333</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6,793,420</w:t>
            </w:r>
          </w:p>
        </w:tc>
        <w:tc>
          <w:tcPr>
            <w:tcW w:w="794"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6,948,995</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8,015,813</w:t>
            </w:r>
          </w:p>
        </w:tc>
        <w:tc>
          <w:tcPr>
            <w:tcW w:w="736"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7,985,145</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8,066,490</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8,277,918</w:t>
            </w:r>
          </w:p>
        </w:tc>
      </w:tr>
      <w:tr w:rsidR="00CA4421" w:rsidRPr="008245E8" w:rsidTr="00C613CD">
        <w:trPr>
          <w:trHeight w:val="245"/>
        </w:trPr>
        <w:tc>
          <w:tcPr>
            <w:tcW w:w="2930" w:type="dxa"/>
            <w:tcBorders>
              <w:top w:val="nil"/>
              <w:left w:val="nil"/>
              <w:bottom w:val="nil"/>
              <w:right w:val="nil"/>
            </w:tcBorders>
            <w:shd w:val="clear" w:color="auto" w:fill="auto"/>
            <w:noWrap/>
            <w:vAlign w:val="center"/>
            <w:hideMark/>
          </w:tcPr>
          <w:p w:rsidR="00CA4421" w:rsidRPr="008245E8" w:rsidRDefault="00CA4421" w:rsidP="00CA4421">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108,110</w:t>
            </w:r>
          </w:p>
        </w:tc>
        <w:tc>
          <w:tcPr>
            <w:tcW w:w="741"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98,726</w:t>
            </w:r>
          </w:p>
        </w:tc>
        <w:tc>
          <w:tcPr>
            <w:tcW w:w="807"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105,183</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103,993</w:t>
            </w:r>
          </w:p>
        </w:tc>
        <w:tc>
          <w:tcPr>
            <w:tcW w:w="794"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102,962</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101,424</w:t>
            </w:r>
          </w:p>
        </w:tc>
        <w:tc>
          <w:tcPr>
            <w:tcW w:w="736"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108,157</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107,188</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111,658</w:t>
            </w:r>
          </w:p>
        </w:tc>
      </w:tr>
      <w:tr w:rsidR="00CA4421" w:rsidRPr="008245E8" w:rsidTr="00C613CD">
        <w:trPr>
          <w:trHeight w:val="245"/>
        </w:trPr>
        <w:tc>
          <w:tcPr>
            <w:tcW w:w="2930" w:type="dxa"/>
            <w:tcBorders>
              <w:top w:val="nil"/>
              <w:left w:val="nil"/>
              <w:bottom w:val="nil"/>
              <w:right w:val="nil"/>
            </w:tcBorders>
            <w:shd w:val="clear" w:color="auto" w:fill="auto"/>
            <w:noWrap/>
            <w:vAlign w:val="center"/>
            <w:hideMark/>
          </w:tcPr>
          <w:p w:rsidR="00CA4421" w:rsidRPr="008245E8" w:rsidRDefault="00CA4421" w:rsidP="00CA4421">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765,410</w:t>
            </w:r>
          </w:p>
        </w:tc>
        <w:tc>
          <w:tcPr>
            <w:tcW w:w="741"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1,025,871</w:t>
            </w:r>
          </w:p>
        </w:tc>
        <w:tc>
          <w:tcPr>
            <w:tcW w:w="807"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1,268,801</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1,134,323</w:t>
            </w:r>
          </w:p>
        </w:tc>
        <w:tc>
          <w:tcPr>
            <w:tcW w:w="794"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1,195,058</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1,417,916</w:t>
            </w:r>
          </w:p>
        </w:tc>
        <w:tc>
          <w:tcPr>
            <w:tcW w:w="736"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1,381,695</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1,401,138</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1,565,832</w:t>
            </w:r>
          </w:p>
        </w:tc>
      </w:tr>
      <w:tr w:rsidR="00CA4421" w:rsidRPr="008245E8" w:rsidTr="00C613CD">
        <w:trPr>
          <w:trHeight w:val="245"/>
        </w:trPr>
        <w:tc>
          <w:tcPr>
            <w:tcW w:w="2930" w:type="dxa"/>
            <w:tcBorders>
              <w:top w:val="nil"/>
              <w:left w:val="nil"/>
              <w:bottom w:val="nil"/>
              <w:right w:val="nil"/>
            </w:tcBorders>
            <w:shd w:val="clear" w:color="auto" w:fill="auto"/>
            <w:noWrap/>
            <w:vAlign w:val="center"/>
            <w:hideMark/>
          </w:tcPr>
          <w:p w:rsidR="00CA4421" w:rsidRPr="008245E8" w:rsidRDefault="00CA4421" w:rsidP="00CA4421">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3,472,281</w:t>
            </w:r>
          </w:p>
        </w:tc>
        <w:tc>
          <w:tcPr>
            <w:tcW w:w="741"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4,059,627</w:t>
            </w:r>
          </w:p>
        </w:tc>
        <w:tc>
          <w:tcPr>
            <w:tcW w:w="807"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4,700,394</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4,373,065</w:t>
            </w:r>
          </w:p>
        </w:tc>
        <w:tc>
          <w:tcPr>
            <w:tcW w:w="794"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4,451,048</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5,129,446</w:t>
            </w:r>
          </w:p>
        </w:tc>
        <w:tc>
          <w:tcPr>
            <w:tcW w:w="736"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5,124,977</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5,174,921</w:t>
            </w:r>
          </w:p>
        </w:tc>
        <w:tc>
          <w:tcPr>
            <w:tcW w:w="810"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5,197,706</w:t>
            </w:r>
          </w:p>
        </w:tc>
      </w:tr>
      <w:tr w:rsidR="00CA4421" w:rsidRPr="008245E8" w:rsidTr="00C613CD">
        <w:trPr>
          <w:trHeight w:val="245"/>
        </w:trPr>
        <w:tc>
          <w:tcPr>
            <w:tcW w:w="2930" w:type="dxa"/>
            <w:tcBorders>
              <w:top w:val="nil"/>
              <w:left w:val="nil"/>
              <w:bottom w:val="single" w:sz="12" w:space="0" w:color="auto"/>
              <w:right w:val="nil"/>
            </w:tcBorders>
            <w:shd w:val="clear" w:color="auto" w:fill="auto"/>
            <w:noWrap/>
            <w:vAlign w:val="center"/>
            <w:hideMark/>
          </w:tcPr>
          <w:p w:rsidR="00CA4421" w:rsidRPr="008245E8" w:rsidRDefault="00CA4421" w:rsidP="00CA4421">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905,198</w:t>
            </w:r>
          </w:p>
        </w:tc>
        <w:tc>
          <w:tcPr>
            <w:tcW w:w="741" w:type="dxa"/>
            <w:tcBorders>
              <w:top w:val="nil"/>
              <w:left w:val="nil"/>
              <w:bottom w:val="single" w:sz="12" w:space="0" w:color="auto"/>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1,066,820</w:t>
            </w:r>
          </w:p>
        </w:tc>
        <w:tc>
          <w:tcPr>
            <w:tcW w:w="807" w:type="dxa"/>
            <w:tcBorders>
              <w:top w:val="nil"/>
              <w:left w:val="nil"/>
              <w:bottom w:val="single" w:sz="12" w:space="0" w:color="auto"/>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1,243,954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1,182,040</w:t>
            </w:r>
          </w:p>
        </w:tc>
        <w:tc>
          <w:tcPr>
            <w:tcW w:w="794" w:type="dxa"/>
            <w:tcBorders>
              <w:top w:val="nil"/>
              <w:left w:val="nil"/>
              <w:bottom w:val="single" w:sz="12" w:space="0" w:color="auto"/>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1,199,927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1,367,027</w:t>
            </w:r>
          </w:p>
        </w:tc>
        <w:tc>
          <w:tcPr>
            <w:tcW w:w="736" w:type="dxa"/>
            <w:tcBorders>
              <w:top w:val="nil"/>
              <w:left w:val="nil"/>
              <w:bottom w:val="single" w:sz="12" w:space="0" w:color="auto"/>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1,370,317</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1,383,243</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1,402,722</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firstRow="1" w:lastRow="0" w:firstColumn="1" w:lastColumn="0" w:noHBand="0" w:noVBand="1"/>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lastRenderedPageBreak/>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6516EF" w:rsidRPr="00E5171C" w:rsidTr="00366DE3">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6516EF" w:rsidRPr="00E5171C" w:rsidRDefault="006516EF" w:rsidP="00C66C94">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6516EF" w:rsidRPr="00E5171C" w:rsidRDefault="006516EF" w:rsidP="00C66C94">
            <w:pPr>
              <w:jc w:val="right"/>
              <w:rPr>
                <w:b/>
                <w:bCs/>
                <w:color w:val="auto"/>
                <w:szCs w:val="16"/>
              </w:rPr>
            </w:pPr>
            <w:r>
              <w:rPr>
                <w:b/>
                <w:bCs/>
                <w:color w:val="auto"/>
                <w:szCs w:val="16"/>
              </w:rPr>
              <w:t>FY16</w:t>
            </w:r>
          </w:p>
        </w:tc>
        <w:tc>
          <w:tcPr>
            <w:tcW w:w="810" w:type="dxa"/>
            <w:vMerge w:val="restart"/>
            <w:tcBorders>
              <w:top w:val="nil"/>
              <w:left w:val="single" w:sz="4" w:space="0" w:color="auto"/>
              <w:right w:val="single" w:sz="4" w:space="0" w:color="auto"/>
            </w:tcBorders>
            <w:shd w:val="clear" w:color="auto" w:fill="auto"/>
            <w:vAlign w:val="center"/>
            <w:hideMark/>
          </w:tcPr>
          <w:p w:rsidR="006516EF" w:rsidRPr="00E5171C" w:rsidRDefault="006516EF" w:rsidP="00C66C94">
            <w:pPr>
              <w:jc w:val="right"/>
              <w:rPr>
                <w:b/>
                <w:bCs/>
                <w:color w:val="auto"/>
                <w:szCs w:val="16"/>
              </w:rPr>
            </w:pPr>
            <w:r w:rsidRPr="009311D7">
              <w:rPr>
                <w:b/>
                <w:bCs/>
                <w:color w:val="auto"/>
                <w:szCs w:val="16"/>
              </w:rPr>
              <w:t>FY17</w:t>
            </w:r>
          </w:p>
        </w:tc>
        <w:tc>
          <w:tcPr>
            <w:tcW w:w="810" w:type="dxa"/>
            <w:vMerge w:val="restart"/>
            <w:tcBorders>
              <w:top w:val="nil"/>
              <w:left w:val="single" w:sz="4" w:space="0" w:color="auto"/>
              <w:right w:val="single" w:sz="4" w:space="0" w:color="auto"/>
            </w:tcBorders>
            <w:shd w:val="clear" w:color="auto" w:fill="auto"/>
            <w:vAlign w:val="center"/>
          </w:tcPr>
          <w:p w:rsidR="006516EF" w:rsidRPr="00E5171C" w:rsidRDefault="006516EF" w:rsidP="00F704C5">
            <w:pPr>
              <w:jc w:val="right"/>
              <w:rPr>
                <w:b/>
                <w:bCs/>
                <w:color w:val="auto"/>
                <w:szCs w:val="16"/>
              </w:rPr>
            </w:pPr>
            <w:r>
              <w:rPr>
                <w:b/>
                <w:bCs/>
                <w:color w:val="auto"/>
                <w:szCs w:val="16"/>
              </w:rPr>
              <w:t>FY18</w:t>
            </w:r>
          </w:p>
        </w:tc>
        <w:tc>
          <w:tcPr>
            <w:tcW w:w="2250" w:type="dxa"/>
            <w:gridSpan w:val="3"/>
            <w:tcBorders>
              <w:top w:val="nil"/>
              <w:left w:val="single" w:sz="4" w:space="0" w:color="auto"/>
              <w:bottom w:val="single" w:sz="4" w:space="0" w:color="auto"/>
              <w:right w:val="single" w:sz="4" w:space="0" w:color="auto"/>
            </w:tcBorders>
            <w:shd w:val="clear" w:color="auto" w:fill="auto"/>
            <w:vAlign w:val="center"/>
          </w:tcPr>
          <w:p w:rsidR="006516EF" w:rsidRPr="00E5171C" w:rsidRDefault="006516EF" w:rsidP="00C66C94">
            <w:pPr>
              <w:rPr>
                <w:b/>
                <w:bCs/>
                <w:color w:val="auto"/>
                <w:szCs w:val="16"/>
              </w:rPr>
            </w:pPr>
            <w:r>
              <w:rPr>
                <w:b/>
                <w:bCs/>
                <w:color w:val="auto"/>
                <w:szCs w:val="16"/>
              </w:rPr>
              <w:t>2018</w:t>
            </w:r>
          </w:p>
        </w:tc>
        <w:tc>
          <w:tcPr>
            <w:tcW w:w="2232" w:type="dxa"/>
            <w:gridSpan w:val="3"/>
            <w:tcBorders>
              <w:top w:val="single" w:sz="12" w:space="0" w:color="auto"/>
              <w:left w:val="single" w:sz="4" w:space="0" w:color="auto"/>
              <w:bottom w:val="single" w:sz="4" w:space="0" w:color="auto"/>
              <w:right w:val="nil"/>
            </w:tcBorders>
            <w:shd w:val="clear" w:color="auto" w:fill="auto"/>
            <w:vAlign w:val="center"/>
          </w:tcPr>
          <w:p w:rsidR="006516EF" w:rsidRPr="00E5171C" w:rsidRDefault="006516EF" w:rsidP="00C66C94">
            <w:pPr>
              <w:rPr>
                <w:b/>
                <w:bCs/>
                <w:color w:val="auto"/>
                <w:szCs w:val="16"/>
              </w:rPr>
            </w:pPr>
            <w:r>
              <w:rPr>
                <w:b/>
                <w:bCs/>
                <w:color w:val="auto"/>
                <w:szCs w:val="16"/>
              </w:rPr>
              <w:t>2019</w:t>
            </w:r>
          </w:p>
        </w:tc>
      </w:tr>
      <w:tr w:rsidR="00366DE3" w:rsidRPr="00E5171C" w:rsidTr="00366DE3">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366DE3" w:rsidRPr="00E5171C" w:rsidRDefault="00366DE3" w:rsidP="00366DE3">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DE3" w:rsidRPr="006619BF" w:rsidRDefault="00366DE3" w:rsidP="00366DE3">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DE3" w:rsidRPr="006619BF" w:rsidRDefault="00366DE3" w:rsidP="00366DE3">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DE3" w:rsidRPr="006619BF" w:rsidRDefault="00366DE3" w:rsidP="00366DE3">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66DE3" w:rsidRPr="006619BF" w:rsidRDefault="00366DE3" w:rsidP="00366DE3">
            <w:pPr>
              <w:jc w:val="right"/>
              <w:rPr>
                <w:b/>
                <w:color w:val="auto"/>
                <w:sz w:val="14"/>
                <w:szCs w:val="14"/>
              </w:rPr>
            </w:pPr>
            <w:r>
              <w:rPr>
                <w:b/>
                <w:color w:val="auto"/>
                <w:sz w:val="14"/>
                <w:szCs w:val="14"/>
              </w:rPr>
              <w:t>Feb</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Mar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366DE3" w:rsidRPr="006619BF" w:rsidRDefault="00366DE3" w:rsidP="00366DE3">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Feb</w:t>
            </w:r>
          </w:p>
        </w:tc>
        <w:tc>
          <w:tcPr>
            <w:tcW w:w="792" w:type="dxa"/>
            <w:tcBorders>
              <w:top w:val="single" w:sz="4" w:space="0" w:color="auto"/>
              <w:bottom w:val="single" w:sz="12" w:space="0" w:color="auto"/>
              <w:right w:val="nil"/>
            </w:tcBorders>
            <w:shd w:val="clear" w:color="auto" w:fill="auto"/>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 xml:space="preserve">Mar </w:t>
            </w:r>
            <w:r w:rsidRPr="00366DE3">
              <w:rPr>
                <w:b/>
                <w:color w:val="auto"/>
                <w:sz w:val="14"/>
                <w:szCs w:val="14"/>
                <w:vertAlign w:val="superscript"/>
              </w:rPr>
              <w:t>P</w:t>
            </w:r>
          </w:p>
        </w:tc>
      </w:tr>
      <w:tr w:rsidR="00CA4421" w:rsidRPr="00E5171C" w:rsidTr="00783ACC">
        <w:trPr>
          <w:trHeight w:val="245"/>
        </w:trPr>
        <w:tc>
          <w:tcPr>
            <w:tcW w:w="3076" w:type="dxa"/>
            <w:tcBorders>
              <w:top w:val="nil"/>
              <w:left w:val="nil"/>
              <w:bottom w:val="nil"/>
              <w:right w:val="nil"/>
            </w:tcBorders>
            <w:shd w:val="clear" w:color="auto" w:fill="auto"/>
            <w:noWrap/>
            <w:vAlign w:val="center"/>
            <w:hideMark/>
          </w:tcPr>
          <w:p w:rsidR="00CA4421" w:rsidRPr="00E5171C" w:rsidRDefault="00CA4421" w:rsidP="00CA4421">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1,844,563</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1,881,628</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2,057,073</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1,957,190</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505,442</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1,509,901</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596,579</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1,737,762</w:t>
            </w:r>
          </w:p>
        </w:tc>
        <w:tc>
          <w:tcPr>
            <w:tcW w:w="792"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617,039</w:t>
            </w:r>
          </w:p>
        </w:tc>
      </w:tr>
      <w:tr w:rsidR="00CA4421" w:rsidRPr="00E5171C" w:rsidTr="00783ACC">
        <w:trPr>
          <w:trHeight w:val="245"/>
        </w:trPr>
        <w:tc>
          <w:tcPr>
            <w:tcW w:w="3076" w:type="dxa"/>
            <w:tcBorders>
              <w:top w:val="nil"/>
              <w:left w:val="nil"/>
              <w:bottom w:val="nil"/>
              <w:right w:val="nil"/>
            </w:tcBorders>
            <w:shd w:val="clear" w:color="auto" w:fill="auto"/>
            <w:noWrap/>
            <w:vAlign w:val="center"/>
            <w:hideMark/>
          </w:tcPr>
          <w:p w:rsidR="00CA4421" w:rsidRPr="00E5171C" w:rsidRDefault="00CA4421" w:rsidP="00CA4421">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9,302,445</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10,483,658</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11,377,575</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10,764,601</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11,001,893</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11,822,646</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11,567,111</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11,614,189</w:t>
            </w:r>
          </w:p>
        </w:tc>
        <w:tc>
          <w:tcPr>
            <w:tcW w:w="792"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11,786,154</w:t>
            </w:r>
          </w:p>
        </w:tc>
      </w:tr>
      <w:tr w:rsidR="00CA4421" w:rsidRPr="00E5171C" w:rsidTr="00783ACC">
        <w:trPr>
          <w:trHeight w:val="245"/>
        </w:trPr>
        <w:tc>
          <w:tcPr>
            <w:tcW w:w="3076" w:type="dxa"/>
            <w:tcBorders>
              <w:top w:val="nil"/>
              <w:left w:val="nil"/>
              <w:bottom w:val="nil"/>
              <w:right w:val="nil"/>
            </w:tcBorders>
            <w:shd w:val="clear" w:color="auto" w:fill="auto"/>
            <w:noWrap/>
            <w:vAlign w:val="center"/>
            <w:hideMark/>
          </w:tcPr>
          <w:p w:rsidR="00CA4421" w:rsidRPr="00E5171C" w:rsidRDefault="00CA4421" w:rsidP="00CA4421">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6,985,524</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7,991,825</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8,733,675</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8,194,221</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8,368,421</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8,951,234</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8,806,017</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8,809,314</w:t>
            </w:r>
          </w:p>
        </w:tc>
        <w:tc>
          <w:tcPr>
            <w:tcW w:w="792"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8,930,199</w:t>
            </w:r>
          </w:p>
        </w:tc>
      </w:tr>
      <w:tr w:rsidR="00CA4421" w:rsidRPr="00E5171C" w:rsidTr="00783ACC">
        <w:trPr>
          <w:trHeight w:val="245"/>
        </w:trPr>
        <w:tc>
          <w:tcPr>
            <w:tcW w:w="3076" w:type="dxa"/>
            <w:tcBorders>
              <w:top w:val="nil"/>
              <w:left w:val="nil"/>
              <w:bottom w:val="nil"/>
              <w:right w:val="nil"/>
            </w:tcBorders>
            <w:shd w:val="clear" w:color="auto" w:fill="auto"/>
            <w:noWrap/>
            <w:vAlign w:val="center"/>
            <w:hideMark/>
          </w:tcPr>
          <w:p w:rsidR="00CA4421" w:rsidRPr="00E5171C" w:rsidRDefault="00CA4421" w:rsidP="00CA4421">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163,554</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249,897</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217,753</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205,178</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250,533</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250,444</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248,473</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209,544</w:t>
            </w:r>
          </w:p>
        </w:tc>
        <w:tc>
          <w:tcPr>
            <w:tcW w:w="792"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189,920</w:t>
            </w:r>
          </w:p>
        </w:tc>
      </w:tr>
      <w:tr w:rsidR="00CA4421" w:rsidRPr="00E5171C" w:rsidTr="00783ACC">
        <w:trPr>
          <w:trHeight w:val="245"/>
        </w:trPr>
        <w:tc>
          <w:tcPr>
            <w:tcW w:w="3076" w:type="dxa"/>
            <w:tcBorders>
              <w:top w:val="nil"/>
              <w:left w:val="nil"/>
              <w:bottom w:val="nil"/>
              <w:right w:val="nil"/>
            </w:tcBorders>
            <w:shd w:val="clear" w:color="auto" w:fill="auto"/>
            <w:noWrap/>
            <w:vAlign w:val="center"/>
            <w:hideMark/>
          </w:tcPr>
          <w:p w:rsidR="00CA4421" w:rsidRPr="00E5171C" w:rsidRDefault="00CA4421" w:rsidP="00CA4421">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235,194</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312,106</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359,520</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287,552</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302,342</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314,476</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312,412</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362,355</w:t>
            </w:r>
          </w:p>
        </w:tc>
        <w:tc>
          <w:tcPr>
            <w:tcW w:w="792"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340,838</w:t>
            </w:r>
          </w:p>
        </w:tc>
      </w:tr>
      <w:tr w:rsidR="00CA4421" w:rsidRPr="00E5171C" w:rsidTr="00783ACC">
        <w:trPr>
          <w:trHeight w:val="245"/>
        </w:trPr>
        <w:tc>
          <w:tcPr>
            <w:tcW w:w="3076" w:type="dxa"/>
            <w:tcBorders>
              <w:top w:val="nil"/>
              <w:left w:val="nil"/>
              <w:bottom w:val="nil"/>
              <w:right w:val="nil"/>
            </w:tcBorders>
            <w:shd w:val="clear" w:color="auto" w:fill="auto"/>
            <w:noWrap/>
            <w:vAlign w:val="center"/>
            <w:hideMark/>
          </w:tcPr>
          <w:p w:rsidR="00CA4421" w:rsidRPr="00E5171C" w:rsidRDefault="00CA4421" w:rsidP="00CA4421">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2,111,205</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2,358,188</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2,503,447</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2,393,032</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2,405,849</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2,402,542</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2,320,944</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2,334,366</w:t>
            </w:r>
          </w:p>
        </w:tc>
        <w:tc>
          <w:tcPr>
            <w:tcW w:w="792"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2,381,007</w:t>
            </w:r>
          </w:p>
        </w:tc>
      </w:tr>
      <w:tr w:rsidR="00CA4421" w:rsidRPr="00E5171C" w:rsidTr="00783ACC">
        <w:trPr>
          <w:trHeight w:val="245"/>
        </w:trPr>
        <w:tc>
          <w:tcPr>
            <w:tcW w:w="3076" w:type="dxa"/>
            <w:tcBorders>
              <w:top w:val="nil"/>
              <w:left w:val="nil"/>
              <w:bottom w:val="nil"/>
              <w:right w:val="nil"/>
            </w:tcBorders>
            <w:shd w:val="clear" w:color="auto" w:fill="auto"/>
            <w:noWrap/>
            <w:vAlign w:val="center"/>
            <w:hideMark/>
          </w:tcPr>
          <w:p w:rsidR="00CA4421" w:rsidRPr="00E5171C" w:rsidRDefault="00CA4421" w:rsidP="00CA4421">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4,475,571</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5,071,634</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5,652,955</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5,308,459</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5,409,698</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5,983,772</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5,924,189</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5,903,050</w:t>
            </w:r>
          </w:p>
        </w:tc>
        <w:tc>
          <w:tcPr>
            <w:tcW w:w="792"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6,018,435</w:t>
            </w:r>
          </w:p>
        </w:tc>
      </w:tr>
      <w:tr w:rsidR="00CA4421" w:rsidRPr="00E5171C" w:rsidTr="00783ACC">
        <w:trPr>
          <w:trHeight w:val="245"/>
        </w:trPr>
        <w:tc>
          <w:tcPr>
            <w:tcW w:w="3076" w:type="dxa"/>
            <w:tcBorders>
              <w:top w:val="nil"/>
              <w:left w:val="nil"/>
              <w:bottom w:val="nil"/>
              <w:right w:val="nil"/>
            </w:tcBorders>
            <w:shd w:val="clear" w:color="auto" w:fill="auto"/>
            <w:noWrap/>
            <w:vAlign w:val="center"/>
            <w:hideMark/>
          </w:tcPr>
          <w:p w:rsidR="00CA4421" w:rsidRPr="00E5171C" w:rsidRDefault="00CA4421" w:rsidP="00CA4421">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2,316,921</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2,491,833</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2,643,900</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2,570,380</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2,633,471</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2,871,412</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2,761,094</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2,804,874</w:t>
            </w:r>
          </w:p>
        </w:tc>
        <w:tc>
          <w:tcPr>
            <w:tcW w:w="792"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2,855,955</w:t>
            </w:r>
          </w:p>
        </w:tc>
      </w:tr>
      <w:tr w:rsidR="00CA4421" w:rsidRPr="00E5171C" w:rsidTr="00783ACC">
        <w:trPr>
          <w:trHeight w:val="245"/>
        </w:trPr>
        <w:tc>
          <w:tcPr>
            <w:tcW w:w="3076" w:type="dxa"/>
            <w:tcBorders>
              <w:top w:val="nil"/>
              <w:left w:val="nil"/>
              <w:bottom w:val="nil"/>
              <w:right w:val="nil"/>
            </w:tcBorders>
            <w:shd w:val="clear" w:color="auto" w:fill="auto"/>
            <w:noWrap/>
            <w:vAlign w:val="center"/>
            <w:hideMark/>
          </w:tcPr>
          <w:p w:rsidR="00CA4421" w:rsidRPr="00E5171C" w:rsidRDefault="00CA4421" w:rsidP="00CA4421">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66,144</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74,546</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80,923</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83,155</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87,852</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98,841</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75,899</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81,432</w:t>
            </w:r>
          </w:p>
        </w:tc>
        <w:tc>
          <w:tcPr>
            <w:tcW w:w="792"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123,705</w:t>
            </w:r>
          </w:p>
        </w:tc>
      </w:tr>
      <w:tr w:rsidR="00CA4421" w:rsidRPr="00E5171C" w:rsidTr="00783ACC">
        <w:trPr>
          <w:trHeight w:val="245"/>
        </w:trPr>
        <w:tc>
          <w:tcPr>
            <w:tcW w:w="3076" w:type="dxa"/>
            <w:tcBorders>
              <w:top w:val="nil"/>
              <w:left w:val="nil"/>
              <w:bottom w:val="nil"/>
              <w:right w:val="nil"/>
            </w:tcBorders>
            <w:shd w:val="clear" w:color="auto" w:fill="auto"/>
            <w:noWrap/>
            <w:vAlign w:val="center"/>
            <w:hideMark/>
          </w:tcPr>
          <w:p w:rsidR="00CA4421" w:rsidRPr="00E5171C" w:rsidRDefault="00CA4421" w:rsidP="00CA4421">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349,933</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411,242</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428,607</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424,959</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434,258</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447,996</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396,908</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447,605</w:t>
            </w:r>
          </w:p>
        </w:tc>
        <w:tc>
          <w:tcPr>
            <w:tcW w:w="792"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444,676</w:t>
            </w:r>
          </w:p>
        </w:tc>
      </w:tr>
      <w:tr w:rsidR="00CA4421" w:rsidRPr="00E5171C" w:rsidTr="00783ACC">
        <w:trPr>
          <w:trHeight w:val="245"/>
        </w:trPr>
        <w:tc>
          <w:tcPr>
            <w:tcW w:w="3076" w:type="dxa"/>
            <w:tcBorders>
              <w:top w:val="nil"/>
              <w:left w:val="nil"/>
              <w:bottom w:val="nil"/>
              <w:right w:val="nil"/>
            </w:tcBorders>
            <w:shd w:val="clear" w:color="auto" w:fill="auto"/>
            <w:noWrap/>
            <w:vAlign w:val="center"/>
            <w:hideMark/>
          </w:tcPr>
          <w:p w:rsidR="00CA4421" w:rsidRPr="00E5171C" w:rsidRDefault="00CA4421" w:rsidP="00CA4421">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747,141</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828,116</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862,865</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790,630</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830,264</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915,341</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846,119</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818,617</w:t>
            </w:r>
          </w:p>
        </w:tc>
        <w:tc>
          <w:tcPr>
            <w:tcW w:w="792"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826,900</w:t>
            </w:r>
          </w:p>
        </w:tc>
      </w:tr>
      <w:tr w:rsidR="00CA4421" w:rsidRPr="00E5171C" w:rsidTr="00783ACC">
        <w:trPr>
          <w:trHeight w:val="245"/>
        </w:trPr>
        <w:tc>
          <w:tcPr>
            <w:tcW w:w="3076" w:type="dxa"/>
            <w:tcBorders>
              <w:top w:val="nil"/>
              <w:left w:val="nil"/>
              <w:bottom w:val="nil"/>
              <w:right w:val="nil"/>
            </w:tcBorders>
            <w:shd w:val="clear" w:color="auto" w:fill="auto"/>
            <w:noWrap/>
            <w:vAlign w:val="center"/>
            <w:hideMark/>
          </w:tcPr>
          <w:p w:rsidR="00CA4421" w:rsidRPr="00E5171C" w:rsidRDefault="00CA4421" w:rsidP="00CA4421">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1,153,702</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1,177,930</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1,271,505</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1,271,636</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1,281,098</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1,409,235</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1,442,167</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1,457,220</w:t>
            </w:r>
          </w:p>
        </w:tc>
        <w:tc>
          <w:tcPr>
            <w:tcW w:w="792"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1,460,673</w:t>
            </w:r>
          </w:p>
        </w:tc>
      </w:tr>
      <w:tr w:rsidR="00CA4421" w:rsidRPr="00E5171C" w:rsidTr="00783ACC">
        <w:trPr>
          <w:trHeight w:val="245"/>
        </w:trPr>
        <w:tc>
          <w:tcPr>
            <w:tcW w:w="3076" w:type="dxa"/>
            <w:tcBorders>
              <w:top w:val="nil"/>
              <w:left w:val="nil"/>
              <w:bottom w:val="nil"/>
              <w:right w:val="nil"/>
            </w:tcBorders>
            <w:shd w:val="clear" w:color="auto" w:fill="auto"/>
            <w:noWrap/>
            <w:vAlign w:val="center"/>
            <w:hideMark/>
          </w:tcPr>
          <w:p w:rsidR="00CA4421" w:rsidRPr="00E5171C" w:rsidRDefault="00CA4421" w:rsidP="00CA4421">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16</w:t>
            </w:r>
          </w:p>
        </w:tc>
        <w:tc>
          <w:tcPr>
            <w:tcW w:w="792"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16</w:t>
            </w:r>
          </w:p>
        </w:tc>
      </w:tr>
      <w:tr w:rsidR="00CA4421" w:rsidRPr="00E5171C" w:rsidTr="00783ACC">
        <w:trPr>
          <w:trHeight w:val="245"/>
        </w:trPr>
        <w:tc>
          <w:tcPr>
            <w:tcW w:w="3076" w:type="dxa"/>
            <w:tcBorders>
              <w:top w:val="nil"/>
              <w:left w:val="nil"/>
              <w:bottom w:val="nil"/>
              <w:right w:val="nil"/>
            </w:tcBorders>
            <w:shd w:val="clear" w:color="auto" w:fill="auto"/>
            <w:noWrap/>
            <w:vAlign w:val="center"/>
            <w:hideMark/>
          </w:tcPr>
          <w:p w:rsidR="00CA4421" w:rsidRPr="00E5171C" w:rsidRDefault="00CA4421" w:rsidP="00CA4421">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13</w:t>
            </w:r>
          </w:p>
        </w:tc>
        <w:tc>
          <w:tcPr>
            <w:tcW w:w="792"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13</w:t>
            </w:r>
          </w:p>
        </w:tc>
      </w:tr>
      <w:tr w:rsidR="00CA4421" w:rsidRPr="00E5171C" w:rsidTr="00783ACC">
        <w:trPr>
          <w:trHeight w:val="245"/>
        </w:trPr>
        <w:tc>
          <w:tcPr>
            <w:tcW w:w="3076" w:type="dxa"/>
            <w:tcBorders>
              <w:top w:val="nil"/>
              <w:left w:val="nil"/>
              <w:bottom w:val="nil"/>
              <w:right w:val="nil"/>
            </w:tcBorders>
            <w:shd w:val="clear" w:color="auto" w:fill="auto"/>
            <w:noWrap/>
            <w:vAlign w:val="center"/>
            <w:hideMark/>
          </w:tcPr>
          <w:p w:rsidR="00CA4421" w:rsidRPr="00E5171C" w:rsidRDefault="00CA4421" w:rsidP="00CA4421">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w:t>
            </w:r>
          </w:p>
        </w:tc>
      </w:tr>
      <w:tr w:rsidR="00CA4421" w:rsidRPr="00E5171C" w:rsidTr="00783ACC">
        <w:trPr>
          <w:trHeight w:val="245"/>
        </w:trPr>
        <w:tc>
          <w:tcPr>
            <w:tcW w:w="3076" w:type="dxa"/>
            <w:tcBorders>
              <w:top w:val="nil"/>
              <w:left w:val="nil"/>
              <w:bottom w:val="nil"/>
              <w:right w:val="nil"/>
            </w:tcBorders>
            <w:shd w:val="clear" w:color="auto" w:fill="auto"/>
            <w:noWrap/>
            <w:vAlign w:val="center"/>
            <w:hideMark/>
          </w:tcPr>
          <w:p w:rsidR="00CA4421" w:rsidRPr="00E5171C" w:rsidRDefault="00CA4421" w:rsidP="00CA4421">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3</w:t>
            </w:r>
          </w:p>
        </w:tc>
      </w:tr>
      <w:tr w:rsidR="00CA4421" w:rsidRPr="00E5171C" w:rsidTr="00783ACC">
        <w:trPr>
          <w:trHeight w:val="245"/>
        </w:trPr>
        <w:tc>
          <w:tcPr>
            <w:tcW w:w="3076" w:type="dxa"/>
            <w:tcBorders>
              <w:top w:val="nil"/>
              <w:left w:val="nil"/>
              <w:bottom w:val="nil"/>
              <w:right w:val="nil"/>
            </w:tcBorders>
            <w:shd w:val="clear" w:color="auto" w:fill="auto"/>
            <w:noWrap/>
            <w:vAlign w:val="center"/>
            <w:hideMark/>
          </w:tcPr>
          <w:p w:rsidR="00CA4421" w:rsidRPr="00E5171C" w:rsidRDefault="00CA4421" w:rsidP="00CA4421">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w:t>
            </w:r>
          </w:p>
        </w:tc>
      </w:tr>
      <w:tr w:rsidR="00CA4421" w:rsidRPr="00E5171C" w:rsidTr="00783ACC">
        <w:trPr>
          <w:trHeight w:val="245"/>
        </w:trPr>
        <w:tc>
          <w:tcPr>
            <w:tcW w:w="3076" w:type="dxa"/>
            <w:tcBorders>
              <w:top w:val="nil"/>
              <w:left w:val="nil"/>
              <w:bottom w:val="nil"/>
              <w:right w:val="nil"/>
            </w:tcBorders>
            <w:shd w:val="clear" w:color="auto" w:fill="auto"/>
            <w:noWrap/>
            <w:vAlign w:val="center"/>
            <w:hideMark/>
          </w:tcPr>
          <w:p w:rsidR="00CA4421" w:rsidRPr="00E5171C" w:rsidRDefault="00CA4421" w:rsidP="00CA4421">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w:t>
            </w:r>
          </w:p>
        </w:tc>
      </w:tr>
      <w:tr w:rsidR="00CA4421" w:rsidRPr="00E5171C" w:rsidTr="00783ACC">
        <w:trPr>
          <w:trHeight w:val="245"/>
        </w:trPr>
        <w:tc>
          <w:tcPr>
            <w:tcW w:w="3076" w:type="dxa"/>
            <w:tcBorders>
              <w:top w:val="nil"/>
              <w:left w:val="nil"/>
              <w:bottom w:val="nil"/>
              <w:right w:val="nil"/>
            </w:tcBorders>
            <w:shd w:val="clear" w:color="auto" w:fill="auto"/>
            <w:noWrap/>
            <w:vAlign w:val="center"/>
            <w:hideMark/>
          </w:tcPr>
          <w:p w:rsidR="00CA4421" w:rsidRPr="00E5171C" w:rsidRDefault="00CA4421" w:rsidP="00CA4421">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w:t>
            </w:r>
          </w:p>
        </w:tc>
      </w:tr>
      <w:tr w:rsidR="00CA4421" w:rsidRPr="00E5171C" w:rsidTr="00783ACC">
        <w:trPr>
          <w:trHeight w:val="245"/>
        </w:trPr>
        <w:tc>
          <w:tcPr>
            <w:tcW w:w="3076" w:type="dxa"/>
            <w:tcBorders>
              <w:top w:val="nil"/>
              <w:left w:val="nil"/>
              <w:bottom w:val="nil"/>
              <w:right w:val="nil"/>
            </w:tcBorders>
            <w:shd w:val="clear" w:color="auto" w:fill="auto"/>
            <w:noWrap/>
            <w:vAlign w:val="center"/>
            <w:hideMark/>
          </w:tcPr>
          <w:p w:rsidR="00CA4421" w:rsidRPr="00E5171C" w:rsidRDefault="00CA4421" w:rsidP="00CA4421">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11,528</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15,535</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19,530</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18,202</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17,910</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32,549</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32,632</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36,963</w:t>
            </w:r>
          </w:p>
        </w:tc>
        <w:tc>
          <w:tcPr>
            <w:tcW w:w="792"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36,852</w:t>
            </w:r>
          </w:p>
        </w:tc>
      </w:tr>
      <w:tr w:rsidR="00CA4421" w:rsidRPr="00E5171C" w:rsidTr="00783ACC">
        <w:trPr>
          <w:trHeight w:val="245"/>
        </w:trPr>
        <w:tc>
          <w:tcPr>
            <w:tcW w:w="3076" w:type="dxa"/>
            <w:tcBorders>
              <w:top w:val="nil"/>
              <w:left w:val="nil"/>
              <w:bottom w:val="nil"/>
              <w:right w:val="nil"/>
            </w:tcBorders>
            <w:shd w:val="clear" w:color="auto" w:fill="auto"/>
            <w:vAlign w:val="center"/>
            <w:hideMark/>
          </w:tcPr>
          <w:p w:rsidR="00CA4421" w:rsidRPr="00E5171C" w:rsidRDefault="00CA4421" w:rsidP="00CA4421">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i/>
                <w:iCs/>
                <w:sz w:val="14"/>
                <w:szCs w:val="14"/>
              </w:rPr>
            </w:pPr>
            <w:r>
              <w:rPr>
                <w:i/>
                <w:iCs/>
                <w:sz w:val="14"/>
                <w:szCs w:val="14"/>
              </w:rPr>
              <w:t>6,909</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i/>
                <w:iCs/>
                <w:sz w:val="14"/>
                <w:szCs w:val="14"/>
              </w:rPr>
            </w:pPr>
            <w:r>
              <w:rPr>
                <w:i/>
                <w:iCs/>
                <w:sz w:val="14"/>
                <w:szCs w:val="14"/>
              </w:rPr>
              <w:t>11,582</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i/>
                <w:iCs/>
                <w:sz w:val="14"/>
                <w:szCs w:val="14"/>
              </w:rPr>
            </w:pPr>
            <w:r>
              <w:rPr>
                <w:i/>
                <w:iCs/>
                <w:sz w:val="14"/>
                <w:szCs w:val="14"/>
              </w:rPr>
              <w:t>12,876</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i/>
                <w:iCs/>
                <w:sz w:val="14"/>
                <w:szCs w:val="14"/>
              </w:rPr>
            </w:pPr>
            <w:r>
              <w:rPr>
                <w:i/>
                <w:iCs/>
                <w:sz w:val="14"/>
                <w:szCs w:val="14"/>
              </w:rPr>
              <w:t>12,342</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i/>
                <w:iCs/>
                <w:sz w:val="14"/>
                <w:szCs w:val="14"/>
              </w:rPr>
            </w:pPr>
            <w:r>
              <w:rPr>
                <w:i/>
                <w:iCs/>
                <w:sz w:val="14"/>
                <w:szCs w:val="14"/>
              </w:rPr>
              <w:t>12,271</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i/>
                <w:iCs/>
                <w:sz w:val="14"/>
                <w:szCs w:val="14"/>
              </w:rPr>
            </w:pPr>
            <w:r>
              <w:rPr>
                <w:i/>
                <w:iCs/>
                <w:sz w:val="14"/>
                <w:szCs w:val="14"/>
              </w:rPr>
              <w:t>20,228</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i/>
                <w:iCs/>
                <w:sz w:val="14"/>
                <w:szCs w:val="14"/>
              </w:rPr>
            </w:pPr>
            <w:r>
              <w:rPr>
                <w:i/>
                <w:iCs/>
                <w:sz w:val="14"/>
                <w:szCs w:val="14"/>
              </w:rPr>
              <w:t>20,324</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i/>
                <w:iCs/>
                <w:sz w:val="14"/>
                <w:szCs w:val="14"/>
              </w:rPr>
            </w:pPr>
            <w:r>
              <w:rPr>
                <w:i/>
                <w:iCs/>
                <w:sz w:val="14"/>
                <w:szCs w:val="14"/>
              </w:rPr>
              <w:t>20,204</w:t>
            </w:r>
          </w:p>
        </w:tc>
        <w:tc>
          <w:tcPr>
            <w:tcW w:w="792"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i/>
                <w:iCs/>
                <w:sz w:val="14"/>
                <w:szCs w:val="14"/>
              </w:rPr>
            </w:pPr>
            <w:r>
              <w:rPr>
                <w:i/>
                <w:iCs/>
                <w:sz w:val="14"/>
                <w:szCs w:val="14"/>
              </w:rPr>
              <w:t>20,228</w:t>
            </w:r>
          </w:p>
        </w:tc>
      </w:tr>
      <w:tr w:rsidR="00CA4421" w:rsidRPr="00E5171C" w:rsidTr="00783ACC">
        <w:trPr>
          <w:trHeight w:val="245"/>
        </w:trPr>
        <w:tc>
          <w:tcPr>
            <w:tcW w:w="3076" w:type="dxa"/>
            <w:tcBorders>
              <w:top w:val="nil"/>
              <w:left w:val="nil"/>
              <w:bottom w:val="nil"/>
              <w:right w:val="nil"/>
            </w:tcBorders>
            <w:shd w:val="clear" w:color="auto" w:fill="auto"/>
            <w:noWrap/>
            <w:vAlign w:val="center"/>
            <w:hideMark/>
          </w:tcPr>
          <w:p w:rsidR="00CA4421" w:rsidRPr="00E5171C" w:rsidRDefault="00CA4421" w:rsidP="00CA4421">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17,397</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11,395</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12,744</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14,770</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16,369</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18,779</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19,101</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13,807</w:t>
            </w:r>
          </w:p>
        </w:tc>
        <w:tc>
          <w:tcPr>
            <w:tcW w:w="792"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13,123</w:t>
            </w:r>
          </w:p>
        </w:tc>
      </w:tr>
      <w:tr w:rsidR="00CA4421" w:rsidRPr="00E5171C" w:rsidTr="00783ACC">
        <w:trPr>
          <w:trHeight w:val="245"/>
        </w:trPr>
        <w:tc>
          <w:tcPr>
            <w:tcW w:w="3076" w:type="dxa"/>
            <w:tcBorders>
              <w:top w:val="nil"/>
              <w:left w:val="nil"/>
              <w:bottom w:val="nil"/>
              <w:right w:val="nil"/>
            </w:tcBorders>
            <w:shd w:val="clear" w:color="auto" w:fill="auto"/>
            <w:vAlign w:val="center"/>
            <w:hideMark/>
          </w:tcPr>
          <w:p w:rsidR="00CA4421" w:rsidRPr="00E5171C" w:rsidRDefault="00CA4421" w:rsidP="00CA4421">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i/>
                <w:iCs/>
                <w:sz w:val="14"/>
                <w:szCs w:val="14"/>
              </w:rPr>
            </w:pPr>
            <w:r>
              <w:rPr>
                <w:i/>
                <w:iCs/>
                <w:sz w:val="14"/>
                <w:szCs w:val="14"/>
              </w:rPr>
              <w:t>7,382</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i/>
                <w:iCs/>
                <w:sz w:val="14"/>
                <w:szCs w:val="14"/>
              </w:rPr>
            </w:pPr>
            <w:r>
              <w:rPr>
                <w:i/>
                <w:iCs/>
                <w:sz w:val="14"/>
                <w:szCs w:val="14"/>
              </w:rPr>
              <w:t>1,743</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i/>
                <w:iCs/>
                <w:sz w:val="14"/>
                <w:szCs w:val="14"/>
              </w:rPr>
            </w:pPr>
            <w:r>
              <w:rPr>
                <w:i/>
                <w:iCs/>
                <w:sz w:val="14"/>
                <w:szCs w:val="14"/>
              </w:rPr>
              <w:t>3,411</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i/>
                <w:iCs/>
                <w:sz w:val="14"/>
                <w:szCs w:val="14"/>
              </w:rPr>
            </w:pPr>
            <w:r>
              <w:rPr>
                <w:i/>
                <w:iCs/>
                <w:sz w:val="14"/>
                <w:szCs w:val="14"/>
              </w:rPr>
              <w:t>5,255</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i/>
                <w:iCs/>
                <w:sz w:val="14"/>
                <w:szCs w:val="14"/>
              </w:rPr>
            </w:pPr>
            <w:r>
              <w:rPr>
                <w:i/>
                <w:iCs/>
                <w:sz w:val="14"/>
                <w:szCs w:val="14"/>
              </w:rPr>
              <w:t>6,854</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i/>
                <w:iCs/>
                <w:sz w:val="14"/>
                <w:szCs w:val="14"/>
              </w:rPr>
            </w:pPr>
            <w:r>
              <w:rPr>
                <w:i/>
                <w:iCs/>
                <w:sz w:val="14"/>
                <w:szCs w:val="14"/>
              </w:rPr>
              <w:t>9,678</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i/>
                <w:iCs/>
                <w:sz w:val="14"/>
                <w:szCs w:val="14"/>
              </w:rPr>
            </w:pPr>
            <w:r>
              <w:rPr>
                <w:i/>
                <w:iCs/>
                <w:sz w:val="14"/>
                <w:szCs w:val="14"/>
              </w:rPr>
              <w:t>10,000</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i/>
                <w:iCs/>
                <w:sz w:val="14"/>
                <w:szCs w:val="14"/>
              </w:rPr>
            </w:pPr>
            <w:r>
              <w:rPr>
                <w:i/>
                <w:iCs/>
                <w:sz w:val="14"/>
                <w:szCs w:val="14"/>
              </w:rPr>
              <w:t>4,706</w:t>
            </w:r>
          </w:p>
        </w:tc>
        <w:tc>
          <w:tcPr>
            <w:tcW w:w="792"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i/>
                <w:iCs/>
                <w:sz w:val="14"/>
                <w:szCs w:val="14"/>
              </w:rPr>
            </w:pPr>
            <w:r>
              <w:rPr>
                <w:i/>
                <w:iCs/>
                <w:sz w:val="14"/>
                <w:szCs w:val="14"/>
              </w:rPr>
              <w:t>4,022</w:t>
            </w:r>
          </w:p>
        </w:tc>
      </w:tr>
      <w:tr w:rsidR="00CA4421" w:rsidRPr="00E5171C" w:rsidTr="00783ACC">
        <w:trPr>
          <w:trHeight w:val="245"/>
        </w:trPr>
        <w:tc>
          <w:tcPr>
            <w:tcW w:w="3076" w:type="dxa"/>
            <w:tcBorders>
              <w:top w:val="nil"/>
              <w:left w:val="nil"/>
              <w:bottom w:val="nil"/>
              <w:right w:val="nil"/>
            </w:tcBorders>
            <w:shd w:val="clear" w:color="auto" w:fill="auto"/>
            <w:noWrap/>
            <w:vAlign w:val="center"/>
            <w:hideMark/>
          </w:tcPr>
          <w:p w:rsidR="00CA4421" w:rsidRPr="00E5171C" w:rsidRDefault="00CA4421" w:rsidP="00CA4421">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1,515</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962</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3,686</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1,161</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2,790</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3,948</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3,510</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3,280</w:t>
            </w:r>
          </w:p>
        </w:tc>
        <w:tc>
          <w:tcPr>
            <w:tcW w:w="792"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3,857</w:t>
            </w:r>
          </w:p>
        </w:tc>
      </w:tr>
      <w:tr w:rsidR="00CA4421" w:rsidRPr="00E5171C" w:rsidTr="00783ACC">
        <w:trPr>
          <w:trHeight w:val="245"/>
        </w:trPr>
        <w:tc>
          <w:tcPr>
            <w:tcW w:w="3076" w:type="dxa"/>
            <w:tcBorders>
              <w:top w:val="nil"/>
              <w:left w:val="nil"/>
              <w:bottom w:val="nil"/>
              <w:right w:val="nil"/>
            </w:tcBorders>
            <w:shd w:val="clear" w:color="auto" w:fill="auto"/>
            <w:vAlign w:val="center"/>
            <w:hideMark/>
          </w:tcPr>
          <w:p w:rsidR="00CA4421" w:rsidRPr="00E5171C" w:rsidRDefault="00CA4421" w:rsidP="00CA4421">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i/>
                <w:iCs/>
                <w:sz w:val="14"/>
                <w:szCs w:val="14"/>
              </w:rPr>
            </w:pPr>
            <w:r>
              <w:rPr>
                <w:i/>
                <w:iCs/>
                <w:sz w:val="14"/>
                <w:szCs w:val="14"/>
              </w:rPr>
              <w:t>33</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i/>
                <w:iCs/>
                <w:sz w:val="14"/>
                <w:szCs w:val="14"/>
              </w:rPr>
            </w:pPr>
            <w:r>
              <w:rPr>
                <w:i/>
                <w:iCs/>
                <w:sz w:val="14"/>
                <w:szCs w:val="14"/>
              </w:rPr>
              <w:t>30</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i/>
                <w:iCs/>
                <w:sz w:val="14"/>
                <w:szCs w:val="14"/>
              </w:rPr>
            </w:pPr>
            <w:r>
              <w:rPr>
                <w:i/>
                <w:iCs/>
                <w:sz w:val="14"/>
                <w:szCs w:val="14"/>
              </w:rPr>
              <w:t>31</w:t>
            </w:r>
          </w:p>
        </w:tc>
        <w:tc>
          <w:tcPr>
            <w:tcW w:w="792"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i/>
                <w:iCs/>
                <w:sz w:val="14"/>
                <w:szCs w:val="14"/>
              </w:rPr>
            </w:pPr>
            <w:r>
              <w:rPr>
                <w:i/>
                <w:iCs/>
                <w:sz w:val="14"/>
                <w:szCs w:val="14"/>
              </w:rPr>
              <w:t>19</w:t>
            </w:r>
          </w:p>
        </w:tc>
      </w:tr>
      <w:tr w:rsidR="00CA4421" w:rsidRPr="00E5171C" w:rsidTr="00783ACC">
        <w:trPr>
          <w:trHeight w:val="245"/>
        </w:trPr>
        <w:tc>
          <w:tcPr>
            <w:tcW w:w="3076" w:type="dxa"/>
            <w:tcBorders>
              <w:top w:val="nil"/>
              <w:left w:val="nil"/>
              <w:bottom w:val="nil"/>
              <w:right w:val="nil"/>
            </w:tcBorders>
            <w:shd w:val="clear" w:color="auto" w:fill="auto"/>
            <w:noWrap/>
            <w:vAlign w:val="center"/>
            <w:hideMark/>
          </w:tcPr>
          <w:p w:rsidR="00CA4421" w:rsidRPr="00E5171C" w:rsidRDefault="00CA4421" w:rsidP="00CA4421">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63</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127</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136</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130</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154</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79</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84</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103</w:t>
            </w:r>
          </w:p>
        </w:tc>
        <w:tc>
          <w:tcPr>
            <w:tcW w:w="792"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100</w:t>
            </w:r>
          </w:p>
        </w:tc>
      </w:tr>
      <w:tr w:rsidR="00CA4421" w:rsidRPr="00E5171C" w:rsidTr="00783ACC">
        <w:trPr>
          <w:trHeight w:val="245"/>
        </w:trPr>
        <w:tc>
          <w:tcPr>
            <w:tcW w:w="3076" w:type="dxa"/>
            <w:tcBorders>
              <w:top w:val="nil"/>
              <w:left w:val="nil"/>
              <w:bottom w:val="nil"/>
              <w:right w:val="nil"/>
            </w:tcBorders>
            <w:shd w:val="clear" w:color="auto" w:fill="auto"/>
            <w:vAlign w:val="center"/>
            <w:hideMark/>
          </w:tcPr>
          <w:p w:rsidR="00CA4421" w:rsidRPr="00E5171C" w:rsidRDefault="00CA4421" w:rsidP="00CA4421">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w:t>
            </w:r>
          </w:p>
        </w:tc>
      </w:tr>
      <w:tr w:rsidR="00CA4421" w:rsidRPr="00E5171C" w:rsidTr="00783ACC">
        <w:trPr>
          <w:trHeight w:val="245"/>
        </w:trPr>
        <w:tc>
          <w:tcPr>
            <w:tcW w:w="3076" w:type="dxa"/>
            <w:tcBorders>
              <w:top w:val="nil"/>
              <w:left w:val="nil"/>
              <w:bottom w:val="nil"/>
              <w:right w:val="nil"/>
            </w:tcBorders>
            <w:shd w:val="clear" w:color="auto" w:fill="auto"/>
            <w:noWrap/>
            <w:vAlign w:val="center"/>
            <w:hideMark/>
          </w:tcPr>
          <w:p w:rsidR="00CA4421" w:rsidRPr="00E5171C" w:rsidRDefault="00CA4421" w:rsidP="00CA4421">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1,576,544</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1,682,897</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1,678,673</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1,692,706</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1,667,018</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1,688,707</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1,727,803</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1,734,605</w:t>
            </w:r>
          </w:p>
        </w:tc>
        <w:tc>
          <w:tcPr>
            <w:tcW w:w="792"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1,705,926</w:t>
            </w:r>
          </w:p>
        </w:tc>
      </w:tr>
      <w:tr w:rsidR="00CA4421" w:rsidRPr="00E5171C" w:rsidTr="00783ACC">
        <w:trPr>
          <w:trHeight w:val="245"/>
        </w:trPr>
        <w:tc>
          <w:tcPr>
            <w:tcW w:w="3076" w:type="dxa"/>
            <w:tcBorders>
              <w:top w:val="nil"/>
              <w:left w:val="nil"/>
              <w:bottom w:val="nil"/>
              <w:right w:val="nil"/>
            </w:tcBorders>
            <w:shd w:val="clear" w:color="auto" w:fill="auto"/>
            <w:noWrap/>
            <w:vAlign w:val="center"/>
            <w:hideMark/>
          </w:tcPr>
          <w:p w:rsidR="00CA4421" w:rsidRPr="00E5171C" w:rsidRDefault="00CA4421" w:rsidP="00CA4421">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628,439</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737,674</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610,095</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599,995</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611,464</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626,843</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626,516</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626,855</w:t>
            </w:r>
          </w:p>
        </w:tc>
        <w:tc>
          <w:tcPr>
            <w:tcW w:w="792"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627,911</w:t>
            </w:r>
          </w:p>
        </w:tc>
      </w:tr>
      <w:tr w:rsidR="00CA4421" w:rsidRPr="00E5171C" w:rsidTr="00783ACC">
        <w:trPr>
          <w:trHeight w:val="245"/>
        </w:trPr>
        <w:tc>
          <w:tcPr>
            <w:tcW w:w="3076" w:type="dxa"/>
            <w:tcBorders>
              <w:top w:val="nil"/>
              <w:left w:val="nil"/>
              <w:bottom w:val="nil"/>
              <w:right w:val="nil"/>
            </w:tcBorders>
            <w:shd w:val="clear" w:color="auto" w:fill="auto"/>
            <w:noWrap/>
            <w:vAlign w:val="center"/>
            <w:hideMark/>
          </w:tcPr>
          <w:p w:rsidR="00CA4421" w:rsidRPr="00E5171C" w:rsidRDefault="00CA4421" w:rsidP="00CA4421">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321,786</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385,969</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447,303</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468,932</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416,185</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496,953</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491,249</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501,093</w:t>
            </w:r>
          </w:p>
        </w:tc>
        <w:tc>
          <w:tcPr>
            <w:tcW w:w="792"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468,815</w:t>
            </w:r>
          </w:p>
        </w:tc>
      </w:tr>
      <w:tr w:rsidR="00CA4421" w:rsidRPr="00E5171C" w:rsidTr="00783ACC">
        <w:trPr>
          <w:trHeight w:val="245"/>
        </w:trPr>
        <w:tc>
          <w:tcPr>
            <w:tcW w:w="3076" w:type="dxa"/>
            <w:tcBorders>
              <w:top w:val="nil"/>
              <w:left w:val="nil"/>
              <w:bottom w:val="nil"/>
              <w:right w:val="nil"/>
            </w:tcBorders>
            <w:shd w:val="clear" w:color="auto" w:fill="auto"/>
            <w:noWrap/>
            <w:vAlign w:val="center"/>
            <w:hideMark/>
          </w:tcPr>
          <w:p w:rsidR="00CA4421" w:rsidRPr="00E5171C" w:rsidRDefault="00CA4421" w:rsidP="00CA4421">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334,891</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288,062</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377,673</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362,378</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378,630</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389,044</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406,800</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411,197</w:t>
            </w:r>
          </w:p>
        </w:tc>
        <w:tc>
          <w:tcPr>
            <w:tcW w:w="792"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427,723</w:t>
            </w:r>
          </w:p>
        </w:tc>
      </w:tr>
      <w:tr w:rsidR="00CA4421" w:rsidRPr="00E5171C" w:rsidTr="00783ACC">
        <w:trPr>
          <w:trHeight w:val="245"/>
        </w:trPr>
        <w:tc>
          <w:tcPr>
            <w:tcW w:w="3076" w:type="dxa"/>
            <w:tcBorders>
              <w:top w:val="nil"/>
              <w:left w:val="nil"/>
              <w:bottom w:val="nil"/>
              <w:right w:val="nil"/>
            </w:tcBorders>
            <w:shd w:val="clear" w:color="auto" w:fill="auto"/>
            <w:noWrap/>
            <w:vAlign w:val="center"/>
            <w:hideMark/>
          </w:tcPr>
          <w:p w:rsidR="00CA4421" w:rsidRPr="00E5171C" w:rsidRDefault="00CA4421" w:rsidP="00CA4421">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291,428</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271,191</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243,601</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261,402</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260,739</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sz w:val="14"/>
                <w:szCs w:val="14"/>
              </w:rPr>
            </w:pPr>
            <w:r>
              <w:rPr>
                <w:sz w:val="14"/>
                <w:szCs w:val="14"/>
              </w:rPr>
              <w:t>175,866</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203,239</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sz w:val="14"/>
                <w:szCs w:val="14"/>
              </w:rPr>
            </w:pPr>
            <w:r>
              <w:rPr>
                <w:sz w:val="14"/>
                <w:szCs w:val="14"/>
              </w:rPr>
              <w:t>195,460</w:t>
            </w:r>
          </w:p>
        </w:tc>
        <w:tc>
          <w:tcPr>
            <w:tcW w:w="792"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sz w:val="14"/>
                <w:szCs w:val="14"/>
              </w:rPr>
            </w:pPr>
            <w:r>
              <w:rPr>
                <w:sz w:val="14"/>
                <w:szCs w:val="14"/>
              </w:rPr>
              <w:t>181,477</w:t>
            </w:r>
          </w:p>
        </w:tc>
      </w:tr>
      <w:tr w:rsidR="00CA4421" w:rsidRPr="00E5171C" w:rsidTr="00783ACC">
        <w:trPr>
          <w:trHeight w:val="245"/>
        </w:trPr>
        <w:tc>
          <w:tcPr>
            <w:tcW w:w="3076" w:type="dxa"/>
            <w:tcBorders>
              <w:top w:val="nil"/>
              <w:left w:val="nil"/>
              <w:bottom w:val="nil"/>
              <w:right w:val="nil"/>
            </w:tcBorders>
            <w:shd w:val="clear" w:color="auto" w:fill="auto"/>
            <w:noWrap/>
            <w:vAlign w:val="center"/>
            <w:hideMark/>
          </w:tcPr>
          <w:p w:rsidR="00CA4421" w:rsidRPr="00E5171C" w:rsidRDefault="00CA4421" w:rsidP="00CA4421">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19,503</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12,494</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(75,794)</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(52,379)</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(43,708)</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(131,083)</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(158,862)</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(119,301)</w:t>
            </w:r>
          </w:p>
        </w:tc>
        <w:tc>
          <w:tcPr>
            <w:tcW w:w="792"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(89,758)</w:t>
            </w:r>
          </w:p>
        </w:tc>
      </w:tr>
      <w:tr w:rsidR="00CA4421" w:rsidRPr="00E5171C" w:rsidTr="00783ACC">
        <w:trPr>
          <w:trHeight w:val="245"/>
        </w:trPr>
        <w:tc>
          <w:tcPr>
            <w:tcW w:w="3076" w:type="dxa"/>
            <w:tcBorders>
              <w:top w:val="nil"/>
              <w:left w:val="nil"/>
              <w:bottom w:val="nil"/>
              <w:right w:val="nil"/>
            </w:tcBorders>
            <w:shd w:val="clear" w:color="auto" w:fill="auto"/>
            <w:noWrap/>
            <w:vAlign w:val="center"/>
            <w:hideMark/>
          </w:tcPr>
          <w:p w:rsidR="00CA4421" w:rsidRPr="00E5171C" w:rsidRDefault="00CA4421" w:rsidP="00CA4421">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1,242,915</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1,325,403</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1,453,328</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1,367,566</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1,430,429</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1,510,762</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1,512,236</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1,597,111</w:t>
            </w:r>
          </w:p>
        </w:tc>
        <w:tc>
          <w:tcPr>
            <w:tcW w:w="792"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1,656,263</w:t>
            </w:r>
          </w:p>
        </w:tc>
      </w:tr>
      <w:tr w:rsidR="00CA4421" w:rsidRPr="00E5171C" w:rsidTr="00783ACC">
        <w:trPr>
          <w:trHeight w:val="245"/>
        </w:trPr>
        <w:tc>
          <w:tcPr>
            <w:tcW w:w="3076" w:type="dxa"/>
            <w:tcBorders>
              <w:top w:val="nil"/>
              <w:left w:val="nil"/>
              <w:bottom w:val="nil"/>
              <w:right w:val="nil"/>
            </w:tcBorders>
            <w:shd w:val="clear" w:color="auto" w:fill="auto"/>
            <w:noWrap/>
            <w:vAlign w:val="center"/>
            <w:hideMark/>
          </w:tcPr>
          <w:p w:rsidR="00CA4421" w:rsidRPr="00E5171C" w:rsidRDefault="00CA4421" w:rsidP="00CA4421">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1,196,670</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1,269,919</w:t>
            </w:r>
          </w:p>
        </w:tc>
        <w:tc>
          <w:tcPr>
            <w:tcW w:w="81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1,462,839</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1,361,030</w:t>
            </w:r>
          </w:p>
        </w:tc>
        <w:tc>
          <w:tcPr>
            <w:tcW w:w="81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1,393,051</w:t>
            </w:r>
          </w:p>
        </w:tc>
        <w:tc>
          <w:tcPr>
            <w:tcW w:w="720" w:type="dxa"/>
            <w:tcBorders>
              <w:top w:val="nil"/>
              <w:left w:val="nil"/>
              <w:bottom w:val="nil"/>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1,581,049</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1,577,044</w:t>
            </w:r>
          </w:p>
        </w:tc>
        <w:tc>
          <w:tcPr>
            <w:tcW w:w="720" w:type="dxa"/>
            <w:tcBorders>
              <w:top w:val="nil"/>
              <w:left w:val="nil"/>
              <w:bottom w:val="nil"/>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1,666,829</w:t>
            </w:r>
          </w:p>
        </w:tc>
        <w:tc>
          <w:tcPr>
            <w:tcW w:w="792" w:type="dxa"/>
            <w:tcBorders>
              <w:top w:val="nil"/>
              <w:left w:val="nil"/>
              <w:bottom w:val="nil"/>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1,630,690</w:t>
            </w:r>
          </w:p>
        </w:tc>
      </w:tr>
      <w:tr w:rsidR="00CA4421" w:rsidRPr="00E5171C" w:rsidTr="00783ACC">
        <w:trPr>
          <w:trHeight w:val="245"/>
        </w:trPr>
        <w:tc>
          <w:tcPr>
            <w:tcW w:w="3076" w:type="dxa"/>
            <w:tcBorders>
              <w:top w:val="nil"/>
              <w:left w:val="nil"/>
              <w:bottom w:val="single" w:sz="12" w:space="0" w:color="auto"/>
              <w:right w:val="nil"/>
            </w:tcBorders>
            <w:shd w:val="clear" w:color="auto" w:fill="auto"/>
            <w:noWrap/>
            <w:vAlign w:val="center"/>
            <w:hideMark/>
          </w:tcPr>
          <w:p w:rsidR="00CA4421" w:rsidRPr="00E5171C" w:rsidRDefault="00CA4421" w:rsidP="00CA4421">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(26,741)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(42,990)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(66,283)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(58,914)</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(81,086)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A4421" w:rsidRDefault="00CA4421" w:rsidP="00CA4421">
            <w:pPr>
              <w:jc w:val="right"/>
              <w:rPr>
                <w:b/>
                <w:bCs/>
                <w:sz w:val="14"/>
                <w:szCs w:val="14"/>
              </w:rPr>
            </w:pPr>
            <w:r>
              <w:rPr>
                <w:b/>
                <w:bCs/>
                <w:sz w:val="14"/>
                <w:szCs w:val="14"/>
              </w:rPr>
              <w:t>(60,796)</w:t>
            </w:r>
          </w:p>
        </w:tc>
        <w:tc>
          <w:tcPr>
            <w:tcW w:w="720" w:type="dxa"/>
            <w:tcBorders>
              <w:top w:val="nil"/>
              <w:left w:val="nil"/>
              <w:bottom w:val="single" w:sz="12" w:space="0" w:color="auto"/>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(94,055)</w:t>
            </w:r>
          </w:p>
        </w:tc>
        <w:tc>
          <w:tcPr>
            <w:tcW w:w="720" w:type="dxa"/>
            <w:tcBorders>
              <w:top w:val="nil"/>
              <w:left w:val="nil"/>
              <w:bottom w:val="single" w:sz="12" w:space="0" w:color="auto"/>
              <w:right w:val="nil"/>
            </w:tcBorders>
            <w:shd w:val="clear" w:color="auto" w:fill="auto"/>
            <w:tcMar>
              <w:left w:w="43" w:type="dxa"/>
              <w:right w:w="43" w:type="dxa"/>
            </w:tcMar>
            <w:vAlign w:val="center"/>
          </w:tcPr>
          <w:p w:rsidR="00CA4421" w:rsidRDefault="00CA4421" w:rsidP="00CA4421">
            <w:pPr>
              <w:jc w:val="right"/>
              <w:rPr>
                <w:b/>
                <w:bCs/>
                <w:sz w:val="14"/>
                <w:szCs w:val="14"/>
              </w:rPr>
            </w:pPr>
            <w:r>
              <w:rPr>
                <w:b/>
                <w:bCs/>
                <w:sz w:val="14"/>
                <w:szCs w:val="14"/>
              </w:rPr>
              <w:t>(49,582)</w:t>
            </w:r>
          </w:p>
        </w:tc>
        <w:tc>
          <w:tcPr>
            <w:tcW w:w="792" w:type="dxa"/>
            <w:tcBorders>
              <w:top w:val="nil"/>
              <w:left w:val="nil"/>
              <w:bottom w:val="single" w:sz="12" w:space="0" w:color="auto"/>
              <w:right w:val="nil"/>
            </w:tcBorders>
            <w:shd w:val="clear" w:color="auto" w:fill="auto"/>
            <w:noWrap/>
            <w:tcMar>
              <w:left w:w="43" w:type="dxa"/>
              <w:right w:w="43" w:type="dxa"/>
            </w:tcMar>
            <w:vAlign w:val="center"/>
          </w:tcPr>
          <w:p w:rsidR="00CA4421" w:rsidRDefault="00CA4421" w:rsidP="00CA4421">
            <w:pPr>
              <w:jc w:val="right"/>
              <w:rPr>
                <w:b/>
                <w:bCs/>
                <w:sz w:val="14"/>
                <w:szCs w:val="14"/>
              </w:rPr>
            </w:pPr>
            <w:r>
              <w:rPr>
                <w:b/>
                <w:bCs/>
                <w:sz w:val="14"/>
                <w:szCs w:val="14"/>
              </w:rPr>
              <w:t>(115,331)</w:t>
            </w:r>
          </w:p>
        </w:tc>
      </w:tr>
      <w:tr w:rsidR="00366DE3"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366DE3" w:rsidRPr="00E5171C" w:rsidRDefault="00366DE3" w:rsidP="00366DE3">
            <w:pPr>
              <w:jc w:val="left"/>
              <w:rPr>
                <w:rFonts w:ascii="Calibri" w:hAnsi="Calibri"/>
                <w:sz w:val="22"/>
                <w:szCs w:val="22"/>
              </w:rPr>
            </w:pPr>
            <w:r w:rsidRPr="00E5171C">
              <w:rPr>
                <w:b/>
                <w:bCs/>
                <w:color w:val="auto"/>
                <w:szCs w:val="16"/>
              </w:rPr>
              <w:t xml:space="preserve">Note:  </w:t>
            </w:r>
          </w:p>
        </w:tc>
      </w:tr>
      <w:tr w:rsidR="00366DE3" w:rsidRPr="00E5171C" w:rsidTr="008D7277">
        <w:trPr>
          <w:trHeight w:val="1032"/>
        </w:trPr>
        <w:tc>
          <w:tcPr>
            <w:tcW w:w="9990" w:type="dxa"/>
            <w:gridSpan w:val="10"/>
            <w:tcBorders>
              <w:top w:val="nil"/>
              <w:left w:val="nil"/>
              <w:bottom w:val="nil"/>
              <w:right w:val="nil"/>
            </w:tcBorders>
            <w:shd w:val="clear" w:color="auto" w:fill="auto"/>
            <w:noWrap/>
            <w:vAlign w:val="center"/>
            <w:hideMark/>
          </w:tcPr>
          <w:p w:rsidR="00366DE3" w:rsidRPr="008D7277" w:rsidRDefault="00366DE3" w:rsidP="00366DE3">
            <w:pPr>
              <w:numPr>
                <w:ilvl w:val="0"/>
                <w:numId w:val="12"/>
              </w:numPr>
              <w:tabs>
                <w:tab w:val="left" w:pos="450"/>
              </w:tabs>
              <w:ind w:left="270" w:firstLine="0"/>
              <w:jc w:val="left"/>
              <w:rPr>
                <w:color w:val="auto"/>
                <w:szCs w:val="16"/>
              </w:rPr>
            </w:pPr>
            <w:r w:rsidRPr="008D7277">
              <w:rPr>
                <w:color w:val="auto"/>
                <w:szCs w:val="16"/>
              </w:rPr>
              <w:t>Other Depository Corporations (ODCs) include the data of Banks, DFIs, MFBs, Deposit Accepting Non Bank Financial Companies and Money Market Mutual Funds (MMMFs) .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tc>
      </w:tr>
      <w:tr w:rsidR="00366DE3"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366DE3" w:rsidRPr="00E5171C" w:rsidRDefault="00366DE3" w:rsidP="00366DE3">
            <w:pPr>
              <w:ind w:left="270"/>
              <w:jc w:val="left"/>
              <w:rPr>
                <w:rFonts w:ascii="Calibri" w:hAnsi="Calibri"/>
                <w:sz w:val="22"/>
                <w:szCs w:val="22"/>
              </w:rPr>
            </w:pPr>
            <w:r>
              <w:rPr>
                <w:color w:val="auto"/>
                <w:szCs w:val="16"/>
              </w:rPr>
              <w:t>2</w:t>
            </w:r>
            <w:r w:rsidRPr="00E5171C">
              <w:rPr>
                <w:color w:val="auto"/>
                <w:szCs w:val="16"/>
              </w:rPr>
              <w:t>. General Government includes Central and Provincial Government</w:t>
            </w:r>
          </w:p>
        </w:tc>
      </w:tr>
      <w:tr w:rsidR="00366DE3"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366DE3" w:rsidRPr="00E5171C" w:rsidRDefault="00366DE3" w:rsidP="00366DE3">
            <w:pPr>
              <w:ind w:left="270"/>
              <w:jc w:val="left"/>
              <w:rPr>
                <w:rFonts w:ascii="Calibri" w:hAnsi="Calibri"/>
                <w:sz w:val="22"/>
                <w:szCs w:val="22"/>
              </w:rPr>
            </w:pPr>
            <w:r>
              <w:rPr>
                <w:color w:val="auto"/>
                <w:szCs w:val="16"/>
              </w:rPr>
              <w:t>3</w:t>
            </w:r>
            <w:r w:rsidRPr="00E5171C">
              <w:rPr>
                <w:color w:val="auto"/>
                <w:szCs w:val="16"/>
              </w:rPr>
              <w:t>. Provincial Governments includes Provincial and Local Governments</w:t>
            </w:r>
          </w:p>
        </w:tc>
      </w:tr>
      <w:tr w:rsidR="00366DE3"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366DE3" w:rsidRPr="00E5171C" w:rsidRDefault="00366DE3" w:rsidP="00366DE3">
            <w:pPr>
              <w:ind w:left="270"/>
              <w:jc w:val="left"/>
              <w:rPr>
                <w:rFonts w:ascii="Calibri" w:hAnsi="Calibri"/>
                <w:sz w:val="22"/>
                <w:szCs w:val="22"/>
              </w:rPr>
            </w:pPr>
            <w:r>
              <w:rPr>
                <w:color w:val="auto"/>
                <w:szCs w:val="16"/>
              </w:rPr>
              <w:t>4</w:t>
            </w:r>
            <w:r w:rsidRPr="00E5171C">
              <w:rPr>
                <w:color w:val="auto"/>
                <w:szCs w:val="16"/>
              </w:rPr>
              <w:t>. The data may not tally with the table 3 at http://www.sbp.org.pk/ecodata/Ana_Acc_bkg.pdf and table 2.3 of Statistical Bulletin due to difference in classification and Sectorization</w:t>
            </w:r>
          </w:p>
        </w:tc>
      </w:tr>
      <w:tr w:rsidR="00366DE3"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366DE3" w:rsidRPr="00E5171C" w:rsidRDefault="00366DE3" w:rsidP="00366DE3">
            <w:pPr>
              <w:ind w:left="270"/>
              <w:jc w:val="left"/>
              <w:rPr>
                <w:rFonts w:ascii="Calibri" w:hAnsi="Calibri"/>
                <w:sz w:val="22"/>
                <w:szCs w:val="22"/>
              </w:rPr>
            </w:pPr>
            <w:r>
              <w:rPr>
                <w:color w:val="auto"/>
                <w:szCs w:val="16"/>
              </w:rPr>
              <w:t>5. Note e</w:t>
            </w:r>
            <w:r w:rsidRPr="00E5171C">
              <w:rPr>
                <w:color w:val="auto"/>
                <w:szCs w:val="16"/>
              </w:rPr>
              <w:t>xplaining major changes is available at: http://www.sbp.org.pk/departments/stats/ntb.htm</w:t>
            </w:r>
          </w:p>
        </w:tc>
      </w:tr>
      <w:tr w:rsidR="00366DE3" w:rsidRPr="00E5171C" w:rsidTr="00CE511E">
        <w:trPr>
          <w:trHeight w:val="245"/>
        </w:trPr>
        <w:tc>
          <w:tcPr>
            <w:tcW w:w="9990" w:type="dxa"/>
            <w:gridSpan w:val="10"/>
            <w:tcBorders>
              <w:top w:val="nil"/>
              <w:left w:val="nil"/>
              <w:bottom w:val="nil"/>
              <w:right w:val="nil"/>
            </w:tcBorders>
            <w:shd w:val="clear" w:color="auto" w:fill="auto"/>
            <w:vAlign w:val="center"/>
            <w:hideMark/>
          </w:tcPr>
          <w:p w:rsidR="00366DE3" w:rsidRPr="00E5171C" w:rsidRDefault="00040159" w:rsidP="00366DE3">
            <w:pPr>
              <w:ind w:left="270"/>
              <w:jc w:val="left"/>
              <w:rPr>
                <w:rFonts w:ascii="Calibri" w:hAnsi="Calibri"/>
                <w:sz w:val="22"/>
                <w:szCs w:val="22"/>
              </w:rPr>
            </w:pPr>
            <w:hyperlink w:history="1">
              <w:r w:rsidR="00366DE3" w:rsidRPr="00260D5B">
                <w:rPr>
                  <w:rStyle w:val="Hyperlink"/>
                </w:rPr>
                <w:t xml:space="preserve">6. Islamic Financings, Advances (against Murabaha etc) and Other related items previously reported under Other Assets has been reclassified as domestic claims / credit  from June 2014. Details of reclassifications/revisions are available in revision study on SBP website at: www.sbp.org.pk/ecodata/Revision_Monetary_Stats.pdf </w:t>
              </w:r>
            </w:hyperlink>
          </w:p>
        </w:tc>
      </w:tr>
      <w:tr w:rsidR="00366DE3" w:rsidRPr="00E5171C" w:rsidTr="00CE511E">
        <w:trPr>
          <w:trHeight w:val="245"/>
        </w:trPr>
        <w:tc>
          <w:tcPr>
            <w:tcW w:w="9990" w:type="dxa"/>
            <w:gridSpan w:val="10"/>
            <w:tcBorders>
              <w:top w:val="nil"/>
              <w:left w:val="nil"/>
              <w:bottom w:val="nil"/>
              <w:right w:val="nil"/>
            </w:tcBorders>
            <w:shd w:val="clear" w:color="auto" w:fill="auto"/>
            <w:vAlign w:val="center"/>
            <w:hideMark/>
          </w:tcPr>
          <w:p w:rsidR="00366DE3" w:rsidRDefault="00366DE3" w:rsidP="00366DE3">
            <w:pPr>
              <w:ind w:left="270"/>
              <w:jc w:val="left"/>
            </w:pPr>
            <w:r>
              <w:t xml:space="preserve">Archive Link:  </w:t>
            </w:r>
            <w:hyperlink r:id="rId10" w:history="1">
              <w:r w:rsidRPr="006434B7">
                <w:rPr>
                  <w:rStyle w:val="Hyperlink"/>
                </w:rPr>
                <w:t>http://www.sbp.org.pk/ecodata/AnaAccDepArch.xls</w:t>
              </w:r>
            </w:hyperlink>
            <w:r>
              <w:t xml:space="preserve"> </w:t>
            </w:r>
          </w:p>
        </w:tc>
      </w:tr>
    </w:tbl>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F46CD6" w:rsidRDefault="00F46CD6" w:rsidP="00F46CD6">
      <w:pPr>
        <w:jc w:val="left"/>
        <w:rPr>
          <w:color w:val="auto"/>
        </w:rPr>
      </w:pPr>
    </w:p>
    <w:p w:rsidR="00F46CD6" w:rsidRDefault="00F46CD6" w:rsidP="00F46CD6">
      <w:pPr>
        <w:jc w:val="left"/>
        <w:rPr>
          <w:color w:val="auto"/>
        </w:rPr>
      </w:pPr>
    </w:p>
    <w:tbl>
      <w:tblPr>
        <w:tblpPr w:leftFromText="187" w:rightFromText="187" w:vertAnchor="text" w:tblpXSpec="center" w:tblpY="1"/>
        <w:tblOverlap w:val="never"/>
        <w:tblW w:w="10098" w:type="dxa"/>
        <w:tblLayout w:type="fixed"/>
        <w:tblLook w:val="04A0" w:firstRow="1" w:lastRow="0" w:firstColumn="1" w:lastColumn="0" w:noHBand="0" w:noVBand="1"/>
      </w:tblPr>
      <w:tblGrid>
        <w:gridCol w:w="3142"/>
        <w:gridCol w:w="788"/>
        <w:gridCol w:w="813"/>
        <w:gridCol w:w="813"/>
        <w:gridCol w:w="762"/>
        <w:gridCol w:w="720"/>
        <w:gridCol w:w="810"/>
        <w:gridCol w:w="810"/>
        <w:gridCol w:w="720"/>
        <w:gridCol w:w="720"/>
      </w:tblGrid>
      <w:tr w:rsidR="00F46CD6" w:rsidRPr="002D5FD9" w:rsidTr="00261F80">
        <w:trPr>
          <w:trHeight w:val="216"/>
        </w:trPr>
        <w:tc>
          <w:tcPr>
            <w:tcW w:w="10098" w:type="dxa"/>
            <w:gridSpan w:val="10"/>
            <w:tcBorders>
              <w:top w:val="nil"/>
              <w:left w:val="nil"/>
              <w:bottom w:val="nil"/>
              <w:right w:val="nil"/>
            </w:tcBorders>
            <w:shd w:val="clear" w:color="auto" w:fill="auto"/>
            <w:noWrap/>
            <w:vAlign w:val="bottom"/>
            <w:hideMark/>
          </w:tcPr>
          <w:p w:rsidR="00F46CD6" w:rsidRPr="002D5FD9" w:rsidRDefault="00F46CD6" w:rsidP="00261F80">
            <w:pPr>
              <w:rPr>
                <w:b/>
                <w:bCs/>
                <w:sz w:val="28"/>
                <w:szCs w:val="28"/>
              </w:rPr>
            </w:pPr>
            <w:r>
              <w:rPr>
                <w:b/>
                <w:bCs/>
                <w:sz w:val="28"/>
                <w:szCs w:val="28"/>
              </w:rPr>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261F80">
        <w:trPr>
          <w:trHeight w:val="216"/>
        </w:trPr>
        <w:tc>
          <w:tcPr>
            <w:tcW w:w="10098" w:type="dxa"/>
            <w:gridSpan w:val="10"/>
            <w:tcBorders>
              <w:top w:val="nil"/>
              <w:left w:val="nil"/>
              <w:bottom w:val="single" w:sz="12" w:space="0" w:color="auto"/>
              <w:right w:val="nil"/>
            </w:tcBorders>
            <w:shd w:val="clear" w:color="auto" w:fill="auto"/>
            <w:noWrap/>
            <w:vAlign w:val="bottom"/>
            <w:hideMark/>
          </w:tcPr>
          <w:p w:rsidR="00F46CD6" w:rsidRPr="002D5FD9" w:rsidRDefault="00F46CD6" w:rsidP="00261F80">
            <w:pPr>
              <w:jc w:val="right"/>
              <w:rPr>
                <w:sz w:val="14"/>
                <w:szCs w:val="14"/>
              </w:rPr>
            </w:pPr>
            <w:r w:rsidRPr="002D5FD9">
              <w:rPr>
                <w:sz w:val="14"/>
                <w:szCs w:val="16"/>
              </w:rPr>
              <w:t>(Million Rupees)</w:t>
            </w:r>
          </w:p>
        </w:tc>
      </w:tr>
      <w:tr w:rsidR="006516EF" w:rsidRPr="002D5FD9" w:rsidTr="00366DE3">
        <w:trPr>
          <w:trHeight w:val="216"/>
        </w:trPr>
        <w:tc>
          <w:tcPr>
            <w:tcW w:w="3142" w:type="dxa"/>
            <w:vMerge w:val="restart"/>
            <w:tcBorders>
              <w:top w:val="nil"/>
              <w:left w:val="nil"/>
              <w:bottom w:val="single" w:sz="12" w:space="0" w:color="000000"/>
              <w:right w:val="single" w:sz="4" w:space="0" w:color="auto"/>
            </w:tcBorders>
            <w:shd w:val="clear" w:color="auto" w:fill="auto"/>
            <w:noWrap/>
            <w:vAlign w:val="center"/>
            <w:hideMark/>
          </w:tcPr>
          <w:p w:rsidR="006516EF" w:rsidRPr="002D5FD9" w:rsidRDefault="006516EF" w:rsidP="00261F80">
            <w:pPr>
              <w:rPr>
                <w:b/>
                <w:bCs/>
                <w:szCs w:val="16"/>
              </w:rPr>
            </w:pPr>
            <w:r w:rsidRPr="002D5FD9">
              <w:rPr>
                <w:b/>
                <w:bCs/>
                <w:szCs w:val="16"/>
              </w:rPr>
              <w:t>I T E M S</w:t>
            </w:r>
          </w:p>
        </w:tc>
        <w:tc>
          <w:tcPr>
            <w:tcW w:w="788" w:type="dxa"/>
            <w:vMerge w:val="restart"/>
            <w:tcBorders>
              <w:top w:val="single" w:sz="12" w:space="0" w:color="auto"/>
              <w:left w:val="single" w:sz="4" w:space="0" w:color="auto"/>
              <w:right w:val="single" w:sz="4" w:space="0" w:color="auto"/>
            </w:tcBorders>
            <w:shd w:val="clear" w:color="auto" w:fill="auto"/>
            <w:vAlign w:val="center"/>
            <w:hideMark/>
          </w:tcPr>
          <w:p w:rsidR="006516EF" w:rsidRPr="002D5FD9" w:rsidRDefault="006516EF" w:rsidP="00261F80">
            <w:pPr>
              <w:jc w:val="right"/>
              <w:rPr>
                <w:b/>
                <w:bCs/>
                <w:szCs w:val="16"/>
              </w:rPr>
            </w:pPr>
            <w:r w:rsidRPr="00D304D4">
              <w:rPr>
                <w:b/>
                <w:bCs/>
                <w:szCs w:val="16"/>
              </w:rPr>
              <w:t>FY16</w:t>
            </w:r>
          </w:p>
        </w:tc>
        <w:tc>
          <w:tcPr>
            <w:tcW w:w="813" w:type="dxa"/>
            <w:vMerge w:val="restart"/>
            <w:tcBorders>
              <w:top w:val="nil"/>
              <w:left w:val="single" w:sz="4" w:space="0" w:color="auto"/>
              <w:right w:val="single" w:sz="4" w:space="0" w:color="auto"/>
            </w:tcBorders>
            <w:shd w:val="clear" w:color="auto" w:fill="auto"/>
            <w:vAlign w:val="center"/>
            <w:hideMark/>
          </w:tcPr>
          <w:p w:rsidR="006516EF" w:rsidRPr="002D5FD9" w:rsidRDefault="006516EF" w:rsidP="00261F80">
            <w:pPr>
              <w:jc w:val="right"/>
              <w:rPr>
                <w:b/>
                <w:bCs/>
                <w:szCs w:val="16"/>
              </w:rPr>
            </w:pPr>
            <w:r w:rsidRPr="00D304D4">
              <w:rPr>
                <w:b/>
                <w:bCs/>
                <w:szCs w:val="16"/>
              </w:rPr>
              <w:t>FY17</w:t>
            </w:r>
          </w:p>
        </w:tc>
        <w:tc>
          <w:tcPr>
            <w:tcW w:w="813" w:type="dxa"/>
            <w:vMerge w:val="restart"/>
            <w:tcBorders>
              <w:top w:val="nil"/>
              <w:left w:val="single" w:sz="4" w:space="0" w:color="auto"/>
              <w:right w:val="single" w:sz="4" w:space="0" w:color="auto"/>
            </w:tcBorders>
            <w:shd w:val="clear" w:color="auto" w:fill="auto"/>
            <w:vAlign w:val="center"/>
          </w:tcPr>
          <w:p w:rsidR="006516EF" w:rsidRPr="002D5FD9" w:rsidRDefault="006516EF" w:rsidP="00F704C5">
            <w:pPr>
              <w:jc w:val="right"/>
              <w:rPr>
                <w:b/>
                <w:bCs/>
                <w:szCs w:val="16"/>
              </w:rPr>
            </w:pPr>
            <w:r>
              <w:rPr>
                <w:b/>
                <w:bCs/>
                <w:szCs w:val="16"/>
              </w:rPr>
              <w:t>FY18</w:t>
            </w:r>
          </w:p>
        </w:tc>
        <w:tc>
          <w:tcPr>
            <w:tcW w:w="2292" w:type="dxa"/>
            <w:gridSpan w:val="3"/>
            <w:tcBorders>
              <w:top w:val="nil"/>
              <w:left w:val="single" w:sz="4" w:space="0" w:color="auto"/>
              <w:bottom w:val="single" w:sz="4" w:space="0" w:color="auto"/>
              <w:right w:val="single" w:sz="4" w:space="0" w:color="auto"/>
            </w:tcBorders>
            <w:shd w:val="clear" w:color="auto" w:fill="auto"/>
            <w:vAlign w:val="center"/>
          </w:tcPr>
          <w:p w:rsidR="006516EF" w:rsidRPr="002D5FD9" w:rsidRDefault="006516EF" w:rsidP="00261F80">
            <w:pPr>
              <w:rPr>
                <w:b/>
                <w:bCs/>
                <w:szCs w:val="16"/>
              </w:rPr>
            </w:pPr>
            <w:r>
              <w:rPr>
                <w:b/>
                <w:bCs/>
                <w:szCs w:val="16"/>
              </w:rPr>
              <w:t>2018</w:t>
            </w:r>
          </w:p>
        </w:tc>
        <w:tc>
          <w:tcPr>
            <w:tcW w:w="2250" w:type="dxa"/>
            <w:gridSpan w:val="3"/>
            <w:tcBorders>
              <w:top w:val="single" w:sz="12" w:space="0" w:color="auto"/>
              <w:left w:val="single" w:sz="4" w:space="0" w:color="auto"/>
              <w:bottom w:val="single" w:sz="4" w:space="0" w:color="auto"/>
              <w:right w:val="nil"/>
            </w:tcBorders>
            <w:shd w:val="clear" w:color="auto" w:fill="auto"/>
            <w:vAlign w:val="center"/>
          </w:tcPr>
          <w:p w:rsidR="006516EF" w:rsidRPr="002D5FD9" w:rsidRDefault="006516EF" w:rsidP="00261F80">
            <w:pPr>
              <w:rPr>
                <w:b/>
                <w:bCs/>
                <w:szCs w:val="16"/>
              </w:rPr>
            </w:pPr>
            <w:r>
              <w:rPr>
                <w:b/>
                <w:bCs/>
                <w:szCs w:val="16"/>
              </w:rPr>
              <w:t>2019</w:t>
            </w:r>
          </w:p>
        </w:tc>
      </w:tr>
      <w:tr w:rsidR="00366DE3" w:rsidRPr="00414936" w:rsidTr="00366DE3">
        <w:trPr>
          <w:trHeight w:val="216"/>
        </w:trPr>
        <w:tc>
          <w:tcPr>
            <w:tcW w:w="3142" w:type="dxa"/>
            <w:vMerge/>
            <w:tcBorders>
              <w:top w:val="nil"/>
              <w:left w:val="nil"/>
              <w:bottom w:val="single" w:sz="12" w:space="0" w:color="000000"/>
              <w:right w:val="single" w:sz="4" w:space="0" w:color="auto"/>
            </w:tcBorders>
            <w:shd w:val="clear" w:color="auto" w:fill="auto"/>
            <w:vAlign w:val="center"/>
            <w:hideMark/>
          </w:tcPr>
          <w:p w:rsidR="00366DE3" w:rsidRPr="002D5FD9" w:rsidRDefault="00366DE3" w:rsidP="00366DE3">
            <w:pPr>
              <w:rPr>
                <w:b/>
                <w:bCs/>
                <w:szCs w:val="16"/>
              </w:rPr>
            </w:pPr>
          </w:p>
        </w:tc>
        <w:tc>
          <w:tcPr>
            <w:tcW w:w="788" w:type="dxa"/>
            <w:vMerge/>
            <w:tcBorders>
              <w:left w:val="single" w:sz="4" w:space="0" w:color="auto"/>
              <w:bottom w:val="single" w:sz="12" w:space="0" w:color="auto"/>
              <w:right w:val="single" w:sz="4" w:space="0" w:color="auto"/>
            </w:tcBorders>
            <w:shd w:val="clear" w:color="auto" w:fill="auto"/>
            <w:vAlign w:val="center"/>
            <w:hideMark/>
          </w:tcPr>
          <w:p w:rsidR="00366DE3" w:rsidRPr="006619BF" w:rsidRDefault="00366DE3" w:rsidP="00366DE3">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hideMark/>
          </w:tcPr>
          <w:p w:rsidR="00366DE3" w:rsidRPr="006619BF" w:rsidRDefault="00366DE3" w:rsidP="00366DE3">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hideMark/>
          </w:tcPr>
          <w:p w:rsidR="00366DE3" w:rsidRPr="006619BF" w:rsidRDefault="00366DE3" w:rsidP="00366DE3">
            <w:pPr>
              <w:jc w:val="right"/>
              <w:rPr>
                <w:b/>
                <w:color w:val="auto"/>
                <w:sz w:val="14"/>
                <w:szCs w:val="14"/>
              </w:rPr>
            </w:pPr>
          </w:p>
        </w:tc>
        <w:tc>
          <w:tcPr>
            <w:tcW w:w="762" w:type="dxa"/>
            <w:tcBorders>
              <w:top w:val="single" w:sz="4" w:space="0" w:color="auto"/>
              <w:left w:val="single" w:sz="4" w:space="0" w:color="auto"/>
              <w:bottom w:val="single" w:sz="12" w:space="0" w:color="auto"/>
            </w:tcBorders>
            <w:shd w:val="clear" w:color="auto" w:fill="auto"/>
            <w:vAlign w:val="center"/>
            <w:hideMark/>
          </w:tcPr>
          <w:p w:rsidR="00366DE3" w:rsidRPr="006619BF" w:rsidRDefault="00366DE3" w:rsidP="00366DE3">
            <w:pPr>
              <w:jc w:val="right"/>
              <w:rPr>
                <w:b/>
                <w:color w:val="auto"/>
                <w:sz w:val="14"/>
                <w:szCs w:val="14"/>
              </w:rPr>
            </w:pPr>
            <w:r>
              <w:rPr>
                <w:b/>
                <w:color w:val="auto"/>
                <w:sz w:val="14"/>
                <w:szCs w:val="14"/>
              </w:rPr>
              <w:t>Feb</w:t>
            </w:r>
          </w:p>
        </w:tc>
        <w:tc>
          <w:tcPr>
            <w:tcW w:w="720" w:type="dxa"/>
            <w:tcBorders>
              <w:top w:val="single" w:sz="4" w:space="0" w:color="auto"/>
              <w:bottom w:val="single" w:sz="12" w:space="0" w:color="auto"/>
              <w:right w:val="single" w:sz="4" w:space="0" w:color="auto"/>
            </w:tcBorders>
            <w:shd w:val="clear" w:color="auto" w:fill="auto"/>
            <w:vAlign w:val="center"/>
          </w:tcPr>
          <w:p w:rsidR="00366DE3" w:rsidRPr="006619BF" w:rsidRDefault="00366DE3" w:rsidP="00366DE3">
            <w:pPr>
              <w:jc w:val="right"/>
              <w:rPr>
                <w:b/>
                <w:color w:val="auto"/>
                <w:sz w:val="14"/>
                <w:szCs w:val="14"/>
              </w:rPr>
            </w:pPr>
            <w:r>
              <w:rPr>
                <w:b/>
                <w:color w:val="auto"/>
                <w:sz w:val="14"/>
                <w:szCs w:val="14"/>
              </w:rPr>
              <w:t>Mar</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66DE3" w:rsidRPr="006619BF" w:rsidRDefault="00366DE3" w:rsidP="00366DE3">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vAlign w:val="center"/>
          </w:tcPr>
          <w:p w:rsidR="00366DE3" w:rsidRPr="006619BF" w:rsidRDefault="00366DE3" w:rsidP="00366DE3">
            <w:pPr>
              <w:jc w:val="right"/>
              <w:rPr>
                <w:b/>
                <w:color w:val="auto"/>
                <w:sz w:val="14"/>
                <w:szCs w:val="14"/>
              </w:rPr>
            </w:pPr>
            <w:r>
              <w:rPr>
                <w:b/>
                <w:color w:val="auto"/>
                <w:sz w:val="14"/>
                <w:szCs w:val="14"/>
              </w:rPr>
              <w:t>Jan</w:t>
            </w:r>
          </w:p>
        </w:tc>
        <w:tc>
          <w:tcPr>
            <w:tcW w:w="720" w:type="dxa"/>
            <w:tcBorders>
              <w:top w:val="single" w:sz="4" w:space="0" w:color="auto"/>
              <w:bottom w:val="single" w:sz="12" w:space="0" w:color="auto"/>
            </w:tcBorders>
            <w:shd w:val="clear" w:color="auto" w:fill="auto"/>
            <w:vAlign w:val="center"/>
          </w:tcPr>
          <w:p w:rsidR="00366DE3" w:rsidRPr="006619BF" w:rsidRDefault="00366DE3" w:rsidP="00366DE3">
            <w:pPr>
              <w:jc w:val="right"/>
              <w:rPr>
                <w:b/>
                <w:color w:val="auto"/>
                <w:sz w:val="14"/>
                <w:szCs w:val="14"/>
              </w:rPr>
            </w:pPr>
            <w:r>
              <w:rPr>
                <w:b/>
                <w:color w:val="auto"/>
                <w:sz w:val="14"/>
                <w:szCs w:val="14"/>
              </w:rPr>
              <w:t>Feb</w:t>
            </w:r>
          </w:p>
        </w:tc>
        <w:tc>
          <w:tcPr>
            <w:tcW w:w="720" w:type="dxa"/>
            <w:tcBorders>
              <w:top w:val="single" w:sz="4" w:space="0" w:color="auto"/>
              <w:bottom w:val="single" w:sz="12" w:space="0" w:color="auto"/>
              <w:right w:val="nil"/>
            </w:tcBorders>
            <w:shd w:val="clear" w:color="auto" w:fill="auto"/>
            <w:vAlign w:val="center"/>
          </w:tcPr>
          <w:p w:rsidR="00366DE3" w:rsidRPr="006619BF" w:rsidRDefault="00366DE3" w:rsidP="00366DE3">
            <w:pPr>
              <w:jc w:val="right"/>
              <w:rPr>
                <w:b/>
                <w:color w:val="auto"/>
                <w:sz w:val="14"/>
                <w:szCs w:val="14"/>
              </w:rPr>
            </w:pPr>
            <w:r>
              <w:rPr>
                <w:b/>
                <w:color w:val="auto"/>
                <w:sz w:val="14"/>
                <w:szCs w:val="14"/>
              </w:rPr>
              <w:t xml:space="preserve">Mar </w:t>
            </w:r>
            <w:r w:rsidRPr="00366DE3">
              <w:rPr>
                <w:b/>
                <w:color w:val="auto"/>
                <w:sz w:val="14"/>
                <w:szCs w:val="14"/>
                <w:vertAlign w:val="superscript"/>
              </w:rPr>
              <w:t>P</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jc w:val="left"/>
              <w:rPr>
                <w:b/>
                <w:bCs/>
                <w:szCs w:val="16"/>
              </w:rPr>
            </w:pPr>
            <w:r w:rsidRPr="002D5FD9">
              <w:rPr>
                <w:b/>
                <w:bCs/>
                <w:szCs w:val="16"/>
              </w:rPr>
              <w:t>Net Foreign Assets</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1,461,131</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1,095,438</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257,804</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650,575</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577,816</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(367,424)</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(489,178)</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(489,377)</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b/>
                <w:bCs/>
                <w:sz w:val="14"/>
                <w:szCs w:val="14"/>
              </w:rPr>
            </w:pPr>
            <w:r>
              <w:rPr>
                <w:b/>
                <w:bCs/>
                <w:sz w:val="14"/>
                <w:szCs w:val="14"/>
              </w:rPr>
              <w:t>(284,013)</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ind w:firstLineChars="100" w:firstLine="160"/>
              <w:jc w:val="left"/>
              <w:rPr>
                <w:szCs w:val="16"/>
              </w:rPr>
            </w:pPr>
            <w:r w:rsidRPr="002D5FD9">
              <w:rPr>
                <w:szCs w:val="16"/>
              </w:rPr>
              <w:t>Claims on nonresidents</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3,095,912</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2,920,693</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2,562,079</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2,632,837</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2,676,766</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2,529,017</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2,685,281</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2,709,685</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sz w:val="14"/>
                <w:szCs w:val="14"/>
              </w:rPr>
            </w:pPr>
            <w:r>
              <w:rPr>
                <w:sz w:val="14"/>
                <w:szCs w:val="14"/>
              </w:rPr>
              <w:t>3,069,906</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ind w:firstLineChars="100" w:firstLine="160"/>
              <w:jc w:val="left"/>
              <w:rPr>
                <w:szCs w:val="16"/>
              </w:rPr>
            </w:pPr>
            <w:r w:rsidRPr="002D5FD9">
              <w:rPr>
                <w:szCs w:val="16"/>
              </w:rPr>
              <w:t>less: Liabilities to nonresidents</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1,634,781</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1,825,255</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2,304,275</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1,982,262</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2,098,950</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2,896,441</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3,174,459</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3,199,061</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sz w:val="14"/>
                <w:szCs w:val="14"/>
              </w:rPr>
            </w:pPr>
            <w:r>
              <w:rPr>
                <w:sz w:val="14"/>
                <w:szCs w:val="14"/>
              </w:rPr>
              <w:t>3,353,919</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jc w:val="left"/>
              <w:rPr>
                <w:b/>
                <w:bCs/>
                <w:szCs w:val="16"/>
              </w:rPr>
            </w:pPr>
            <w:r w:rsidRPr="002D5FD9">
              <w:rPr>
                <w:b/>
                <w:bCs/>
                <w:szCs w:val="16"/>
              </w:rPr>
              <w:t>Domestic claims (a+b)</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13,440,764</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15,500,156</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17,681,190</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16,374,113</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16,749,384</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18,897,285</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19,021,178</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19,288,040</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b/>
                <w:bCs/>
                <w:sz w:val="14"/>
                <w:szCs w:val="14"/>
              </w:rPr>
            </w:pPr>
            <w:r>
              <w:rPr>
                <w:b/>
                <w:bCs/>
                <w:sz w:val="14"/>
                <w:szCs w:val="14"/>
              </w:rPr>
              <w:t>19,248,359</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jc w:val="left"/>
              <w:rPr>
                <w:b/>
                <w:bCs/>
                <w:szCs w:val="16"/>
              </w:rPr>
            </w:pPr>
            <w:r>
              <w:rPr>
                <w:b/>
                <w:bCs/>
                <w:szCs w:val="16"/>
              </w:rPr>
              <w:t xml:space="preserve">a. </w:t>
            </w:r>
            <w:r w:rsidRPr="002D5FD9">
              <w:rPr>
                <w:b/>
                <w:bCs/>
                <w:szCs w:val="16"/>
              </w:rPr>
              <w:t>Net Claims on general government (1+2)</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8,156,950</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9,224,704</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10,338,362</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9,557,279</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9,776,925</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10,855,378</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11,009,990</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11,195,933</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b/>
                <w:bCs/>
                <w:sz w:val="14"/>
                <w:szCs w:val="14"/>
              </w:rPr>
            </w:pPr>
            <w:r>
              <w:rPr>
                <w:b/>
                <w:bCs/>
                <w:sz w:val="14"/>
                <w:szCs w:val="14"/>
              </w:rPr>
              <w:t>10,944,780</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jc w:val="left"/>
              <w:rPr>
                <w:b/>
                <w:bCs/>
                <w:sz w:val="14"/>
                <w:szCs w:val="14"/>
              </w:rPr>
            </w:pPr>
            <w:r w:rsidRPr="002D5FD9">
              <w:rPr>
                <w:b/>
                <w:bCs/>
                <w:sz w:val="14"/>
                <w:szCs w:val="14"/>
              </w:rPr>
              <w:t xml:space="preserve">     1- </w:t>
            </w:r>
            <w:r w:rsidRPr="002D5FD9">
              <w:rPr>
                <w:b/>
                <w:bCs/>
                <w:szCs w:val="16"/>
              </w:rPr>
              <w:t>Net 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8,576,861</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9,557,201</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10,564,370</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10,159,094</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10,348,037</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11,436,846</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11,616,323</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11,827,276</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b/>
                <w:bCs/>
                <w:sz w:val="14"/>
                <w:szCs w:val="14"/>
              </w:rPr>
            </w:pPr>
            <w:r>
              <w:rPr>
                <w:b/>
                <w:bCs/>
                <w:sz w:val="14"/>
                <w:szCs w:val="14"/>
              </w:rPr>
              <w:t>11,602,849</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ind w:firstLineChars="100" w:firstLine="160"/>
              <w:jc w:val="left"/>
              <w:rPr>
                <w:szCs w:val="16"/>
              </w:rPr>
            </w:pPr>
            <w:r w:rsidRPr="002D5FD9">
              <w:rPr>
                <w:szCs w:val="16"/>
              </w:rPr>
              <w:t>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9,637,983</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10,550,305</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11,718,699</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11,244,337</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11,432,149</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12,622,580</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12,775,333</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12,971,757</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sz w:val="14"/>
                <w:szCs w:val="14"/>
              </w:rPr>
            </w:pPr>
            <w:r>
              <w:rPr>
                <w:sz w:val="14"/>
                <w:szCs w:val="14"/>
              </w:rPr>
              <w:t>12,798,306</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ind w:firstLineChars="100" w:firstLine="160"/>
              <w:jc w:val="left"/>
              <w:rPr>
                <w:szCs w:val="16"/>
              </w:rPr>
            </w:pPr>
            <w:r w:rsidRPr="002D5FD9">
              <w:rPr>
                <w:szCs w:val="16"/>
              </w:rPr>
              <w:t>less: Liabilities to central government</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1,061,122</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993,103</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1,154,329</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1,085,243</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1,084,112</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1,185,734</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1,159,010</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1,144,481</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sz w:val="14"/>
                <w:szCs w:val="14"/>
              </w:rPr>
            </w:pPr>
            <w:r>
              <w:rPr>
                <w:sz w:val="14"/>
                <w:szCs w:val="14"/>
              </w:rPr>
              <w:t>1,195,457</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ind w:firstLineChars="100" w:firstLine="161"/>
              <w:jc w:val="left"/>
              <w:rPr>
                <w:b/>
                <w:bCs/>
                <w:szCs w:val="16"/>
              </w:rPr>
            </w:pPr>
            <w:r w:rsidRPr="002D5FD9">
              <w:rPr>
                <w:b/>
                <w:bCs/>
                <w:szCs w:val="16"/>
              </w:rPr>
              <w:t>2-Net 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(419,911)</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(332,497)</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(226,008)</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(601,815)</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(571,112)</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(581,468)</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(606,332)</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(631,343)</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b/>
                <w:bCs/>
                <w:sz w:val="14"/>
                <w:szCs w:val="14"/>
              </w:rPr>
            </w:pPr>
            <w:r>
              <w:rPr>
                <w:b/>
                <w:bCs/>
                <w:sz w:val="14"/>
                <w:szCs w:val="14"/>
              </w:rPr>
              <w:t>(658,069)</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jc w:val="left"/>
              <w:rPr>
                <w:szCs w:val="16"/>
              </w:rPr>
            </w:pPr>
            <w:r w:rsidRPr="002D5FD9">
              <w:rPr>
                <w:szCs w:val="16"/>
              </w:rPr>
              <w:t>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400,711</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483,331</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652,076</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443,849</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437,589</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526,372</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490,542</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465,701</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sz w:val="14"/>
                <w:szCs w:val="14"/>
              </w:rPr>
            </w:pPr>
            <w:r>
              <w:rPr>
                <w:sz w:val="14"/>
                <w:szCs w:val="14"/>
              </w:rPr>
              <w:t>460,804</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ind w:firstLineChars="100" w:firstLine="160"/>
              <w:jc w:val="left"/>
              <w:rPr>
                <w:szCs w:val="16"/>
              </w:rPr>
            </w:pPr>
            <w:r w:rsidRPr="002D5FD9">
              <w:rPr>
                <w:szCs w:val="16"/>
              </w:rPr>
              <w:t>less: Liabilities to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820,621</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815,829</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878,084</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1,045,664</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1,008,701</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1,107,840</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1,096,874</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1,097,045</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sz w:val="14"/>
                <w:szCs w:val="14"/>
              </w:rPr>
            </w:pPr>
            <w:r>
              <w:rPr>
                <w:sz w:val="14"/>
                <w:szCs w:val="14"/>
              </w:rPr>
              <w:t>1,118,873</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jc w:val="left"/>
              <w:rPr>
                <w:b/>
                <w:bCs/>
                <w:szCs w:val="16"/>
              </w:rPr>
            </w:pPr>
            <w:r>
              <w:rPr>
                <w:b/>
                <w:bCs/>
                <w:szCs w:val="16"/>
              </w:rPr>
              <w:t xml:space="preserve">b. </w:t>
            </w:r>
            <w:r w:rsidRPr="002D5FD9">
              <w:rPr>
                <w:b/>
                <w:bCs/>
                <w:szCs w:val="16"/>
              </w:rPr>
              <w:t>Claims on other sectors</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5,283,814</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6,275,452</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7,342,828</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6,816,834</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6,972,459</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8,041,907</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8,011,188</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8,092,107</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b/>
                <w:bCs/>
                <w:sz w:val="14"/>
                <w:szCs w:val="14"/>
              </w:rPr>
            </w:pPr>
            <w:r>
              <w:rPr>
                <w:b/>
                <w:bCs/>
                <w:sz w:val="14"/>
                <w:szCs w:val="14"/>
              </w:rPr>
              <w:t>8,303,579</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120,216</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103,714</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109,575</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108,645</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107,627</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105,765</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112,457</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111,146</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sz w:val="14"/>
                <w:szCs w:val="14"/>
              </w:rPr>
            </w:pPr>
            <w:r>
              <w:rPr>
                <w:sz w:val="14"/>
                <w:szCs w:val="14"/>
              </w:rPr>
              <w:t>115,616</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765,421</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1,025,883</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1,268,858</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1,134,356</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1,195,104</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1,417,999</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1,381,781</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1,401,229</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sz w:val="14"/>
                <w:szCs w:val="14"/>
              </w:rPr>
            </w:pPr>
            <w:r>
              <w:rPr>
                <w:sz w:val="14"/>
                <w:szCs w:val="14"/>
              </w:rPr>
              <w:t>1,565,926</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3,472,281</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4,059,627</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4,700,394</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4,373,065</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4,451,048</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5,129,446</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5,124,977</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5,174,921</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sz w:val="14"/>
                <w:szCs w:val="14"/>
              </w:rPr>
            </w:pPr>
            <w:r>
              <w:rPr>
                <w:sz w:val="14"/>
                <w:szCs w:val="14"/>
              </w:rPr>
              <w:t>5,197,706</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925,896</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1,086,228</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1,264,000</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1,200,768</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1,218,679</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1,388,697</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1,391,973</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1,404,811</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sz w:val="14"/>
                <w:szCs w:val="14"/>
              </w:rPr>
            </w:pPr>
            <w:r>
              <w:rPr>
                <w:sz w:val="14"/>
                <w:szCs w:val="14"/>
              </w:rPr>
              <w:t>1,424,331</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jc w:val="left"/>
              <w:rPr>
                <w:b/>
                <w:bCs/>
                <w:szCs w:val="16"/>
              </w:rPr>
            </w:pPr>
            <w:r w:rsidRPr="002D5FD9">
              <w:rPr>
                <w:b/>
                <w:bCs/>
                <w:szCs w:val="16"/>
              </w:rPr>
              <w:t>Broad money liabilities (a+b+c+d)</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12,630,891</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14,385,960</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15,754,775</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14,783,738</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15,091,034</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16,344,309</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16,193,569</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16,312,799</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b/>
                <w:bCs/>
                <w:sz w:val="14"/>
                <w:szCs w:val="14"/>
              </w:rPr>
            </w:pPr>
            <w:r>
              <w:rPr>
                <w:b/>
                <w:bCs/>
                <w:sz w:val="14"/>
                <w:szCs w:val="14"/>
              </w:rPr>
              <w:t>16,515,068</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3,323,178</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3,898,848</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4,374,391</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4,016,072</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4,085,808</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4,518,285</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4,623,035</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4,686,919</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b/>
                <w:bCs/>
                <w:sz w:val="14"/>
                <w:szCs w:val="14"/>
              </w:rPr>
            </w:pPr>
            <w:r>
              <w:rPr>
                <w:b/>
                <w:bCs/>
                <w:sz w:val="14"/>
                <w:szCs w:val="14"/>
              </w:rPr>
              <w:t>4,724,757</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jc w:val="left"/>
              <w:rPr>
                <w:b/>
                <w:bCs/>
                <w:szCs w:val="16"/>
              </w:rPr>
            </w:pPr>
            <w:r w:rsidRPr="002D5FD9">
              <w:rPr>
                <w:b/>
                <w:bCs/>
                <w:szCs w:val="16"/>
              </w:rPr>
              <w:t>b. Transferable deposits</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6,987,125</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7,993,324</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8,735,016</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8,195,741</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8,369,759</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8,952,657</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8,807,439</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8,817,272</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b/>
                <w:bCs/>
                <w:sz w:val="14"/>
                <w:szCs w:val="14"/>
              </w:rPr>
            </w:pPr>
            <w:r>
              <w:rPr>
                <w:b/>
                <w:bCs/>
                <w:sz w:val="14"/>
                <w:szCs w:val="14"/>
              </w:rPr>
              <w:t>8,931,699</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163,565</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249,897</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217,753</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205,178</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250,533</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250,444</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248,475</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209,619</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sz w:val="14"/>
                <w:szCs w:val="14"/>
              </w:rPr>
            </w:pPr>
            <w:r>
              <w:rPr>
                <w:sz w:val="14"/>
                <w:szCs w:val="14"/>
              </w:rPr>
              <w:t>189,994</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235,194</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312,106</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359,520</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287,552</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302,342</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314,476</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312,412</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362,355</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sz w:val="14"/>
                <w:szCs w:val="14"/>
              </w:rPr>
            </w:pPr>
            <w:r>
              <w:rPr>
                <w:sz w:val="14"/>
                <w:szCs w:val="14"/>
              </w:rPr>
              <w:t>340,838</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2,111,317</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2,358,300</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2,503,579</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2,393,163</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2,405,981</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2,402,703</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2,321,107</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2,334,527</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sz w:val="14"/>
                <w:szCs w:val="14"/>
              </w:rPr>
            </w:pPr>
            <w:r>
              <w:rPr>
                <w:sz w:val="14"/>
                <w:szCs w:val="14"/>
              </w:rPr>
              <w:t>2,381,183</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4,477,049</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5,073,021</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5,654,163</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5,309,847</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5,410,904</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5,985,034</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5,925,445</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5,910,772</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sz w:val="14"/>
                <w:szCs w:val="14"/>
              </w:rPr>
            </w:pPr>
            <w:r>
              <w:rPr>
                <w:sz w:val="14"/>
                <w:szCs w:val="14"/>
              </w:rPr>
              <w:t>6,019,683</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ind w:firstLineChars="100" w:firstLine="160"/>
              <w:jc w:val="left"/>
              <w:rPr>
                <w:szCs w:val="16"/>
              </w:rPr>
            </w:pPr>
            <w:r w:rsidRPr="002D5FD9">
              <w:rPr>
                <w:szCs w:val="16"/>
              </w:rPr>
              <w:t>less: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sz w:val="14"/>
                <w:szCs w:val="14"/>
              </w:rPr>
            </w:pPr>
            <w:r>
              <w:rPr>
                <w:sz w:val="14"/>
                <w:szCs w:val="14"/>
              </w:rPr>
              <w:t>-</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jc w:val="left"/>
              <w:rPr>
                <w:b/>
                <w:bCs/>
                <w:szCs w:val="16"/>
              </w:rPr>
            </w:pPr>
            <w:r w:rsidRPr="002D5FD9">
              <w:rPr>
                <w:b/>
                <w:bCs/>
                <w:szCs w:val="16"/>
              </w:rPr>
              <w:t>c. Other Deposits</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2,320,579</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2,493,779</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2,645,353</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2,571,909</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2,635,452</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2,873,352</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2,763,079</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2,808,591</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b/>
                <w:bCs/>
                <w:sz w:val="14"/>
                <w:szCs w:val="14"/>
              </w:rPr>
            </w:pPr>
            <w:r>
              <w:rPr>
                <w:b/>
                <w:bCs/>
                <w:sz w:val="14"/>
                <w:szCs w:val="14"/>
              </w:rPr>
              <w:t>2,858,595</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69,347</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76,099</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81,864</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84,057</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89,196</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100,250</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77,332</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83,716</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sz w:val="14"/>
                <w:szCs w:val="14"/>
              </w:rPr>
            </w:pPr>
            <w:r>
              <w:rPr>
                <w:sz w:val="14"/>
                <w:szCs w:val="14"/>
              </w:rPr>
              <w:t>125,627</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349,933</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411,242</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428,607</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424,959</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434,258</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447,996</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396,908</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447,605</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sz w:val="14"/>
                <w:szCs w:val="14"/>
              </w:rPr>
            </w:pPr>
            <w:r>
              <w:rPr>
                <w:sz w:val="14"/>
                <w:szCs w:val="14"/>
              </w:rPr>
              <w:t>444,676</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747,141</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828,116</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862,865</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790,630</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830,264</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915,341</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846,119</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818,617</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sz w:val="14"/>
                <w:szCs w:val="14"/>
              </w:rPr>
            </w:pPr>
            <w:r>
              <w:rPr>
                <w:sz w:val="14"/>
                <w:szCs w:val="14"/>
              </w:rPr>
              <w:t>826,900</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1,154,157</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1,178,322</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1,272,017</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1,272,262</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1,281,734</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1,409,765</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1,442,719</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1,458,653</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sz w:val="14"/>
                <w:szCs w:val="14"/>
              </w:rPr>
            </w:pPr>
            <w:r>
              <w:rPr>
                <w:sz w:val="14"/>
                <w:szCs w:val="14"/>
              </w:rPr>
              <w:t>1,461,392</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ind w:left="324" w:hanging="324"/>
              <w:jc w:val="left"/>
              <w:rPr>
                <w:b/>
                <w:bCs/>
                <w:szCs w:val="16"/>
              </w:rPr>
            </w:pPr>
            <w:r w:rsidRPr="002D5FD9">
              <w:rPr>
                <w:b/>
                <w:bCs/>
                <w:szCs w:val="16"/>
              </w:rPr>
              <w:t>d. Securities other than shares included in broad money</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16</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16</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b/>
                <w:bCs/>
                <w:sz w:val="14"/>
                <w:szCs w:val="14"/>
              </w:rPr>
            </w:pPr>
            <w:r>
              <w:rPr>
                <w:b/>
                <w:bCs/>
                <w:sz w:val="14"/>
                <w:szCs w:val="14"/>
              </w:rPr>
              <w:t>16</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12</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13</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sz w:val="14"/>
                <w:szCs w:val="14"/>
              </w:rPr>
            </w:pPr>
            <w:r>
              <w:rPr>
                <w:sz w:val="14"/>
                <w:szCs w:val="14"/>
              </w:rPr>
              <w:t>13</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sz w:val="14"/>
                <w:szCs w:val="14"/>
              </w:rPr>
            </w:pPr>
            <w:r>
              <w:rPr>
                <w:sz w:val="14"/>
                <w:szCs w:val="14"/>
              </w:rPr>
              <w:t>-</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3</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sz w:val="14"/>
                <w:szCs w:val="14"/>
              </w:rPr>
            </w:pPr>
            <w:r>
              <w:rPr>
                <w:sz w:val="14"/>
                <w:szCs w:val="14"/>
              </w:rPr>
              <w:t>3</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sz w:val="14"/>
                <w:szCs w:val="14"/>
              </w:rPr>
            </w:pPr>
            <w:r>
              <w:rPr>
                <w:sz w:val="14"/>
                <w:szCs w:val="14"/>
              </w:rPr>
              <w:t>-</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jc w:val="left"/>
              <w:rPr>
                <w:b/>
                <w:bCs/>
                <w:szCs w:val="16"/>
              </w:rPr>
            </w:pPr>
            <w:r w:rsidRPr="002D5FD9">
              <w:rPr>
                <w:b/>
                <w:bCs/>
                <w:szCs w:val="16"/>
              </w:rPr>
              <w:t>Deposits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46,276</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51,168</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57,424</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50,994</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51,326</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58,377</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58,372</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58,409</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b/>
                <w:bCs/>
                <w:sz w:val="14"/>
                <w:szCs w:val="14"/>
              </w:rPr>
            </w:pPr>
            <w:r>
              <w:rPr>
                <w:b/>
                <w:bCs/>
                <w:sz w:val="14"/>
                <w:szCs w:val="14"/>
              </w:rPr>
              <w:t>58,458</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sz w:val="14"/>
                <w:szCs w:val="14"/>
              </w:rPr>
            </w:pPr>
            <w:r>
              <w:rPr>
                <w:sz w:val="14"/>
                <w:szCs w:val="14"/>
              </w:rPr>
              <w:t>-</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jc w:val="left"/>
              <w:rPr>
                <w:b/>
                <w:bCs/>
                <w:szCs w:val="16"/>
              </w:rPr>
            </w:pPr>
            <w:r w:rsidRPr="002D5FD9">
              <w:rPr>
                <w:b/>
                <w:bCs/>
                <w:szCs w:val="16"/>
              </w:rPr>
              <w:t>Securities other than shares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11,528</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15,535</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19,530</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18,202</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17,910</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32,549</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32,632</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36,963</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b/>
                <w:bCs/>
                <w:sz w:val="14"/>
                <w:szCs w:val="14"/>
              </w:rPr>
            </w:pPr>
            <w:r>
              <w:rPr>
                <w:b/>
                <w:bCs/>
                <w:sz w:val="14"/>
                <w:szCs w:val="14"/>
              </w:rPr>
              <w:t>36,852</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i/>
                <w:iCs/>
                <w:sz w:val="14"/>
                <w:szCs w:val="14"/>
              </w:rPr>
            </w:pPr>
            <w:r>
              <w:rPr>
                <w:i/>
                <w:iCs/>
                <w:sz w:val="14"/>
                <w:szCs w:val="14"/>
              </w:rPr>
              <w:t>6,909</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i/>
                <w:iCs/>
                <w:sz w:val="14"/>
                <w:szCs w:val="14"/>
              </w:rPr>
            </w:pPr>
            <w:r>
              <w:rPr>
                <w:i/>
                <w:iCs/>
                <w:sz w:val="14"/>
                <w:szCs w:val="14"/>
              </w:rPr>
              <w:t>11,582</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i/>
                <w:iCs/>
                <w:sz w:val="14"/>
                <w:szCs w:val="14"/>
              </w:rPr>
            </w:pPr>
            <w:r>
              <w:rPr>
                <w:i/>
                <w:iCs/>
                <w:sz w:val="14"/>
                <w:szCs w:val="14"/>
              </w:rPr>
              <w:t>12,876</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i/>
                <w:iCs/>
                <w:sz w:val="14"/>
                <w:szCs w:val="14"/>
              </w:rPr>
            </w:pPr>
            <w:r>
              <w:rPr>
                <w:i/>
                <w:iCs/>
                <w:sz w:val="14"/>
                <w:szCs w:val="14"/>
              </w:rPr>
              <w:t>12,342</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i/>
                <w:iCs/>
                <w:sz w:val="14"/>
                <w:szCs w:val="14"/>
              </w:rPr>
            </w:pPr>
            <w:r>
              <w:rPr>
                <w:i/>
                <w:iCs/>
                <w:sz w:val="14"/>
                <w:szCs w:val="14"/>
              </w:rPr>
              <w:t>12,271</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i/>
                <w:iCs/>
                <w:sz w:val="14"/>
                <w:szCs w:val="14"/>
              </w:rPr>
            </w:pPr>
            <w:r>
              <w:rPr>
                <w:i/>
                <w:iCs/>
                <w:sz w:val="14"/>
                <w:szCs w:val="14"/>
              </w:rPr>
              <w:t>20,228</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i/>
                <w:iCs/>
                <w:sz w:val="14"/>
                <w:szCs w:val="14"/>
              </w:rPr>
            </w:pPr>
            <w:r>
              <w:rPr>
                <w:i/>
                <w:iCs/>
                <w:sz w:val="14"/>
                <w:szCs w:val="14"/>
              </w:rPr>
              <w:t>20,324</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i/>
                <w:iCs/>
                <w:sz w:val="14"/>
                <w:szCs w:val="14"/>
              </w:rPr>
            </w:pPr>
            <w:r>
              <w:rPr>
                <w:i/>
                <w:iCs/>
                <w:sz w:val="14"/>
                <w:szCs w:val="14"/>
              </w:rPr>
              <w:t>20,204</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i/>
                <w:iCs/>
                <w:sz w:val="14"/>
                <w:szCs w:val="14"/>
              </w:rPr>
            </w:pPr>
            <w:r>
              <w:rPr>
                <w:i/>
                <w:iCs/>
                <w:sz w:val="14"/>
                <w:szCs w:val="14"/>
              </w:rPr>
              <w:t>20,228</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jc w:val="left"/>
              <w:rPr>
                <w:b/>
                <w:bCs/>
                <w:szCs w:val="16"/>
              </w:rPr>
            </w:pPr>
            <w:r w:rsidRPr="002D5FD9">
              <w:rPr>
                <w:b/>
                <w:bCs/>
                <w:szCs w:val="16"/>
              </w:rPr>
              <w:t>Loans</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17,397</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11,395</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12,744</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14,770</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16,369</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18,779</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19,101</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13,807</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b/>
                <w:bCs/>
                <w:sz w:val="14"/>
                <w:szCs w:val="14"/>
              </w:rPr>
            </w:pPr>
            <w:r>
              <w:rPr>
                <w:b/>
                <w:bCs/>
                <w:sz w:val="14"/>
                <w:szCs w:val="14"/>
              </w:rPr>
              <w:t>13,123</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i/>
                <w:iCs/>
                <w:sz w:val="14"/>
                <w:szCs w:val="14"/>
              </w:rPr>
            </w:pPr>
            <w:r>
              <w:rPr>
                <w:i/>
                <w:iCs/>
                <w:sz w:val="14"/>
                <w:szCs w:val="14"/>
              </w:rPr>
              <w:t>7,382</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i/>
                <w:iCs/>
                <w:sz w:val="14"/>
                <w:szCs w:val="14"/>
              </w:rPr>
            </w:pPr>
            <w:r>
              <w:rPr>
                <w:i/>
                <w:iCs/>
                <w:sz w:val="14"/>
                <w:szCs w:val="14"/>
              </w:rPr>
              <w:t>1,743</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i/>
                <w:iCs/>
                <w:sz w:val="14"/>
                <w:szCs w:val="14"/>
              </w:rPr>
            </w:pPr>
            <w:r>
              <w:rPr>
                <w:i/>
                <w:iCs/>
                <w:sz w:val="14"/>
                <w:szCs w:val="14"/>
              </w:rPr>
              <w:t>3,411</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i/>
                <w:iCs/>
                <w:sz w:val="14"/>
                <w:szCs w:val="14"/>
              </w:rPr>
            </w:pPr>
            <w:r>
              <w:rPr>
                <w:i/>
                <w:iCs/>
                <w:sz w:val="14"/>
                <w:szCs w:val="14"/>
              </w:rPr>
              <w:t>5,255</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i/>
                <w:iCs/>
                <w:sz w:val="14"/>
                <w:szCs w:val="14"/>
              </w:rPr>
            </w:pPr>
            <w:r>
              <w:rPr>
                <w:i/>
                <w:iCs/>
                <w:sz w:val="14"/>
                <w:szCs w:val="14"/>
              </w:rPr>
              <w:t>6,854</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i/>
                <w:iCs/>
                <w:sz w:val="14"/>
                <w:szCs w:val="14"/>
              </w:rPr>
            </w:pPr>
            <w:r>
              <w:rPr>
                <w:i/>
                <w:iCs/>
                <w:sz w:val="14"/>
                <w:szCs w:val="14"/>
              </w:rPr>
              <w:t>9,678</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i/>
                <w:iCs/>
                <w:sz w:val="14"/>
                <w:szCs w:val="14"/>
              </w:rPr>
            </w:pPr>
            <w:r>
              <w:rPr>
                <w:i/>
                <w:iCs/>
                <w:sz w:val="14"/>
                <w:szCs w:val="14"/>
              </w:rPr>
              <w:t>10,000</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i/>
                <w:iCs/>
                <w:sz w:val="14"/>
                <w:szCs w:val="14"/>
              </w:rPr>
            </w:pPr>
            <w:r>
              <w:rPr>
                <w:i/>
                <w:iCs/>
                <w:sz w:val="14"/>
                <w:szCs w:val="14"/>
              </w:rPr>
              <w:t>4,706</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i/>
                <w:iCs/>
                <w:sz w:val="14"/>
                <w:szCs w:val="14"/>
              </w:rPr>
            </w:pPr>
            <w:r>
              <w:rPr>
                <w:i/>
                <w:iCs/>
                <w:sz w:val="14"/>
                <w:szCs w:val="14"/>
              </w:rPr>
              <w:t>4,022</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jc w:val="left"/>
              <w:rPr>
                <w:b/>
                <w:bCs/>
                <w:szCs w:val="16"/>
              </w:rPr>
            </w:pPr>
            <w:r w:rsidRPr="002D5FD9">
              <w:rPr>
                <w:b/>
                <w:bCs/>
                <w:szCs w:val="16"/>
              </w:rPr>
              <w:t>Financial Derivatives</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1,515</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962</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3,686</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1,161</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2,790</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3,948</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3,510</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3,280</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b/>
                <w:bCs/>
                <w:sz w:val="14"/>
                <w:szCs w:val="14"/>
              </w:rPr>
            </w:pPr>
            <w:r>
              <w:rPr>
                <w:b/>
                <w:bCs/>
                <w:sz w:val="14"/>
                <w:szCs w:val="14"/>
              </w:rPr>
              <w:t>3,857</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i/>
                <w:iCs/>
                <w:sz w:val="14"/>
                <w:szCs w:val="14"/>
              </w:rPr>
            </w:pPr>
            <w:r>
              <w:rPr>
                <w:i/>
                <w:iCs/>
                <w:sz w:val="14"/>
                <w:szCs w:val="14"/>
              </w:rPr>
              <w:t>33</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i/>
                <w:iCs/>
                <w:sz w:val="14"/>
                <w:szCs w:val="14"/>
              </w:rPr>
            </w:pPr>
            <w:r>
              <w:rPr>
                <w:i/>
                <w:iCs/>
                <w:sz w:val="14"/>
                <w:szCs w:val="14"/>
              </w:rPr>
              <w:t>30</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i/>
                <w:iCs/>
                <w:sz w:val="14"/>
                <w:szCs w:val="14"/>
              </w:rPr>
            </w:pPr>
            <w:r>
              <w:rPr>
                <w:i/>
                <w:iCs/>
                <w:sz w:val="14"/>
                <w:szCs w:val="14"/>
              </w:rPr>
              <w:t>31</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i/>
                <w:iCs/>
                <w:sz w:val="14"/>
                <w:szCs w:val="14"/>
              </w:rPr>
            </w:pPr>
            <w:r>
              <w:rPr>
                <w:i/>
                <w:iCs/>
                <w:sz w:val="14"/>
                <w:szCs w:val="14"/>
              </w:rPr>
              <w:t>19</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jc w:val="left"/>
              <w:rPr>
                <w:b/>
                <w:bCs/>
                <w:szCs w:val="16"/>
              </w:rPr>
            </w:pPr>
            <w:r w:rsidRPr="002D5FD9">
              <w:rPr>
                <w:b/>
                <w:bCs/>
                <w:szCs w:val="16"/>
              </w:rPr>
              <w:t>Trade credit &amp; advances</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63</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127</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136</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130</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154</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79</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84</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103</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b/>
                <w:bCs/>
                <w:sz w:val="14"/>
                <w:szCs w:val="14"/>
              </w:rPr>
            </w:pPr>
            <w:r>
              <w:rPr>
                <w:b/>
                <w:bCs/>
                <w:sz w:val="14"/>
                <w:szCs w:val="14"/>
              </w:rPr>
              <w:t>100</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i/>
                <w:iCs/>
                <w:sz w:val="14"/>
                <w:szCs w:val="14"/>
              </w:rPr>
            </w:pPr>
            <w:r>
              <w:rPr>
                <w:i/>
                <w:iCs/>
                <w:sz w:val="14"/>
                <w:szCs w:val="14"/>
              </w:rPr>
              <w:t>-</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jc w:val="left"/>
              <w:rPr>
                <w:b/>
                <w:bCs/>
                <w:szCs w:val="16"/>
              </w:rPr>
            </w:pPr>
            <w:r w:rsidRPr="002D5FD9">
              <w:rPr>
                <w:b/>
                <w:bCs/>
                <w:szCs w:val="16"/>
              </w:rPr>
              <w:t>Shares &amp; other equity</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2,196,519</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2,294,214</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2,253,749</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2,423,000</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2,406,793</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2,337,202</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2,435,155</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2,480,889</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b/>
                <w:bCs/>
                <w:sz w:val="14"/>
                <w:szCs w:val="14"/>
              </w:rPr>
            </w:pPr>
            <w:r>
              <w:rPr>
                <w:b/>
                <w:bCs/>
                <w:sz w:val="14"/>
                <w:szCs w:val="14"/>
              </w:rPr>
              <w:t>2,481,138</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jc w:val="left"/>
              <w:rPr>
                <w:b/>
                <w:bCs/>
                <w:szCs w:val="16"/>
              </w:rPr>
            </w:pPr>
            <w:r w:rsidRPr="002D5FD9">
              <w:rPr>
                <w:b/>
                <w:bCs/>
                <w:szCs w:val="16"/>
              </w:rPr>
              <w:t>Other items (net)</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(2,167)</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(163,513)</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(162,778)</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(267,046)</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(258,870)</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b/>
                <w:bCs/>
                <w:sz w:val="14"/>
                <w:szCs w:val="14"/>
              </w:rPr>
            </w:pPr>
            <w:r>
              <w:rPr>
                <w:b/>
                <w:bCs/>
                <w:sz w:val="14"/>
                <w:szCs w:val="14"/>
              </w:rPr>
              <w:t>(265,224)</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(210,255)</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b/>
                <w:bCs/>
                <w:sz w:val="14"/>
                <w:szCs w:val="14"/>
              </w:rPr>
            </w:pPr>
            <w:r>
              <w:rPr>
                <w:b/>
                <w:bCs/>
                <w:sz w:val="14"/>
                <w:szCs w:val="14"/>
              </w:rPr>
              <w:t>(107,381)</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b/>
                <w:bCs/>
                <w:sz w:val="14"/>
                <w:szCs w:val="14"/>
              </w:rPr>
            </w:pPr>
            <w:r>
              <w:rPr>
                <w:b/>
                <w:bCs/>
                <w:sz w:val="14"/>
                <w:szCs w:val="14"/>
              </w:rPr>
              <w:t>(144,050)</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ind w:firstLineChars="100" w:firstLine="160"/>
              <w:jc w:val="left"/>
              <w:rPr>
                <w:szCs w:val="16"/>
              </w:rPr>
            </w:pPr>
            <w:r w:rsidRPr="002D5FD9">
              <w:rPr>
                <w:szCs w:val="16"/>
              </w:rPr>
              <w:t>Other liabilities (includes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1,439,831</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1,505,755</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1,614,791</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1,515,223</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1,581,566</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1,649,198</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1,653,980</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1,819,842</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sz w:val="14"/>
                <w:szCs w:val="14"/>
              </w:rPr>
            </w:pPr>
            <w:r>
              <w:rPr>
                <w:sz w:val="14"/>
                <w:szCs w:val="14"/>
              </w:rPr>
              <w:t>1,909,887</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ind w:firstLineChars="100" w:firstLine="160"/>
              <w:jc w:val="left"/>
              <w:rPr>
                <w:szCs w:val="16"/>
              </w:rPr>
            </w:pPr>
            <w:r w:rsidRPr="002D5FD9">
              <w:rPr>
                <w:szCs w:val="16"/>
              </w:rPr>
              <w:t>less: Other assets</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1,276,541</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1,449,431</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1,614,406</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1,624,937</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1,650,683</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1,759,560</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1,771,563</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1,873,438</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sz w:val="14"/>
                <w:szCs w:val="14"/>
              </w:rPr>
            </w:pPr>
            <w:r>
              <w:rPr>
                <w:sz w:val="14"/>
                <w:szCs w:val="14"/>
              </w:rPr>
              <w:t>1,913,232</w:t>
            </w:r>
          </w:p>
        </w:tc>
      </w:tr>
      <w:tr w:rsidR="003166FF"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3166FF" w:rsidRPr="002D5FD9" w:rsidRDefault="003166FF" w:rsidP="003166FF">
            <w:pPr>
              <w:ind w:firstLineChars="100" w:firstLine="160"/>
              <w:jc w:val="left"/>
              <w:rPr>
                <w:szCs w:val="16"/>
              </w:rPr>
            </w:pPr>
            <w:r w:rsidRPr="002D5FD9">
              <w:rPr>
                <w:szCs w:val="16"/>
              </w:rPr>
              <w:t>plus: Consolidation adjustment</w:t>
            </w:r>
          </w:p>
        </w:tc>
        <w:tc>
          <w:tcPr>
            <w:tcW w:w="788"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(165,457)</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(219,837)</w:t>
            </w:r>
          </w:p>
        </w:tc>
        <w:tc>
          <w:tcPr>
            <w:tcW w:w="813"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(163,162)</w:t>
            </w:r>
          </w:p>
        </w:tc>
        <w:tc>
          <w:tcPr>
            <w:tcW w:w="762"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(157,332)</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(189,752)</w:t>
            </w:r>
          </w:p>
        </w:tc>
        <w:tc>
          <w:tcPr>
            <w:tcW w:w="810" w:type="dxa"/>
            <w:tcBorders>
              <w:top w:val="nil"/>
              <w:left w:val="nil"/>
              <w:bottom w:val="nil"/>
              <w:right w:val="nil"/>
            </w:tcBorders>
            <w:shd w:val="clear" w:color="auto" w:fill="auto"/>
            <w:tcMar>
              <w:left w:w="43" w:type="dxa"/>
              <w:right w:w="43" w:type="dxa"/>
            </w:tcMar>
            <w:vAlign w:val="center"/>
            <w:hideMark/>
          </w:tcPr>
          <w:p w:rsidR="003166FF" w:rsidRDefault="003166FF" w:rsidP="003166FF">
            <w:pPr>
              <w:jc w:val="right"/>
              <w:rPr>
                <w:sz w:val="14"/>
                <w:szCs w:val="14"/>
              </w:rPr>
            </w:pPr>
            <w:r>
              <w:rPr>
                <w:sz w:val="14"/>
                <w:szCs w:val="14"/>
              </w:rPr>
              <w:t>(154,862)</w:t>
            </w:r>
          </w:p>
        </w:tc>
        <w:tc>
          <w:tcPr>
            <w:tcW w:w="81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(92,672)</w:t>
            </w:r>
          </w:p>
        </w:tc>
        <w:tc>
          <w:tcPr>
            <w:tcW w:w="720" w:type="dxa"/>
            <w:tcBorders>
              <w:top w:val="nil"/>
              <w:left w:val="nil"/>
              <w:bottom w:val="nil"/>
              <w:right w:val="nil"/>
            </w:tcBorders>
            <w:shd w:val="clear" w:color="auto" w:fill="auto"/>
            <w:tcMar>
              <w:left w:w="43" w:type="dxa"/>
              <w:right w:w="43" w:type="dxa"/>
            </w:tcMar>
            <w:vAlign w:val="center"/>
          </w:tcPr>
          <w:p w:rsidR="003166FF" w:rsidRDefault="003166FF" w:rsidP="003166FF">
            <w:pPr>
              <w:jc w:val="right"/>
              <w:rPr>
                <w:sz w:val="14"/>
                <w:szCs w:val="14"/>
              </w:rPr>
            </w:pPr>
            <w:r>
              <w:rPr>
                <w:sz w:val="14"/>
                <w:szCs w:val="14"/>
              </w:rPr>
              <w:t>(53,785)</w:t>
            </w:r>
          </w:p>
        </w:tc>
        <w:tc>
          <w:tcPr>
            <w:tcW w:w="720" w:type="dxa"/>
            <w:tcBorders>
              <w:top w:val="nil"/>
              <w:left w:val="nil"/>
              <w:bottom w:val="nil"/>
              <w:right w:val="nil"/>
            </w:tcBorders>
            <w:shd w:val="clear" w:color="auto" w:fill="auto"/>
            <w:noWrap/>
            <w:tcMar>
              <w:left w:w="43" w:type="dxa"/>
              <w:right w:w="43" w:type="dxa"/>
            </w:tcMar>
            <w:vAlign w:val="center"/>
          </w:tcPr>
          <w:p w:rsidR="003166FF" w:rsidRDefault="003166FF" w:rsidP="003166FF">
            <w:pPr>
              <w:jc w:val="right"/>
              <w:rPr>
                <w:sz w:val="14"/>
                <w:szCs w:val="14"/>
              </w:rPr>
            </w:pPr>
            <w:r>
              <w:rPr>
                <w:sz w:val="14"/>
                <w:szCs w:val="14"/>
              </w:rPr>
              <w:t>(140,705)</w:t>
            </w:r>
          </w:p>
        </w:tc>
      </w:tr>
      <w:tr w:rsidR="00366DE3" w:rsidRPr="002D5FD9" w:rsidTr="00261F80">
        <w:trPr>
          <w:trHeight w:val="879"/>
        </w:trPr>
        <w:tc>
          <w:tcPr>
            <w:tcW w:w="10098" w:type="dxa"/>
            <w:gridSpan w:val="10"/>
            <w:tcBorders>
              <w:top w:val="single" w:sz="12" w:space="0" w:color="auto"/>
              <w:left w:val="nil"/>
              <w:bottom w:val="nil"/>
              <w:right w:val="nil"/>
            </w:tcBorders>
            <w:shd w:val="clear" w:color="auto" w:fill="auto"/>
            <w:vAlign w:val="center"/>
            <w:hideMark/>
          </w:tcPr>
          <w:p w:rsidR="00366DE3" w:rsidRPr="002D5FD9" w:rsidRDefault="00366DE3" w:rsidP="00366DE3">
            <w:pPr>
              <w:ind w:left="360" w:hanging="360"/>
              <w:jc w:val="left"/>
              <w:rPr>
                <w:sz w:val="14"/>
                <w:szCs w:val="14"/>
              </w:rPr>
            </w:pPr>
            <w:r w:rsidRPr="002D5FD9">
              <w:rPr>
                <w:sz w:val="14"/>
                <w:szCs w:val="16"/>
              </w:rPr>
              <w:t>Note: 1</w:t>
            </w:r>
            <w:r>
              <w:rPr>
                <w:sz w:val="14"/>
                <w:szCs w:val="16"/>
              </w:rPr>
              <w:t>.</w:t>
            </w:r>
            <w:r w:rsidRPr="00506260">
              <w:rPr>
                <w:sz w:val="14"/>
                <w:szCs w:val="16"/>
              </w:rPr>
              <w:t xml:space="preserve"> Depository Corporations (DCs) include the data of SBP, Banks, DFIs, MFBs, Deposit Accepting Non Bank Financial Companies and Mo</w:t>
            </w:r>
            <w:r>
              <w:rPr>
                <w:sz w:val="14"/>
                <w:szCs w:val="16"/>
              </w:rPr>
              <w:t>ney Market Mutual Funds (MMMFs)</w:t>
            </w:r>
            <w:r w:rsidRPr="00506260">
              <w:rPr>
                <w:sz w:val="14"/>
                <w:szCs w:val="16"/>
              </w:rPr>
              <w:t>.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w:t>
            </w:r>
            <w:r>
              <w:t xml:space="preserve"> </w:t>
            </w:r>
            <w:r w:rsidRPr="00506260">
              <w:rPr>
                <w:sz w:val="14"/>
                <w:szCs w:val="16"/>
              </w:rPr>
              <w:t>http://www.sbp.org.pk/departments/stats/ntb.htm</w:t>
            </w:r>
          </w:p>
        </w:tc>
      </w:tr>
      <w:tr w:rsidR="00366DE3" w:rsidRPr="002D5FD9" w:rsidTr="00261F80">
        <w:trPr>
          <w:trHeight w:val="450"/>
        </w:trPr>
        <w:tc>
          <w:tcPr>
            <w:tcW w:w="10098" w:type="dxa"/>
            <w:gridSpan w:val="10"/>
            <w:tcBorders>
              <w:top w:val="nil"/>
              <w:left w:val="nil"/>
              <w:bottom w:val="nil"/>
              <w:right w:val="nil"/>
            </w:tcBorders>
            <w:shd w:val="clear" w:color="auto" w:fill="auto"/>
            <w:vAlign w:val="center"/>
            <w:hideMark/>
          </w:tcPr>
          <w:p w:rsidR="00366DE3" w:rsidRPr="005805B6" w:rsidRDefault="00040159" w:rsidP="00366DE3">
            <w:pPr>
              <w:ind w:left="360"/>
              <w:jc w:val="left"/>
              <w:rPr>
                <w:sz w:val="14"/>
                <w:szCs w:val="14"/>
              </w:rPr>
            </w:pPr>
            <w:hyperlink r:id="rId11" w:history="1">
              <w:r w:rsidR="00366DE3" w:rsidRPr="005805B6">
                <w:rPr>
                  <w:sz w:val="14"/>
                  <w:szCs w:val="14"/>
                </w:rPr>
                <w:t xml:space="preserve">2. </w:t>
              </w:r>
              <w:r w:rsidR="00366DE3" w:rsidRPr="00506260">
                <w:rPr>
                  <w:sz w:val="14"/>
                  <w:szCs w:val="14"/>
                </w:rPr>
                <w:t xml:space="preserve"> 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366DE3">
              <w:t xml:space="preserve"> </w:t>
            </w:r>
            <w:r w:rsidR="00366DE3" w:rsidRPr="00506260">
              <w:t>www.sbp.org.pk/ecodata/Revision_Monetary_Stats.pdf</w:t>
            </w:r>
          </w:p>
        </w:tc>
      </w:tr>
      <w:tr w:rsidR="00366DE3" w:rsidRPr="002D5FD9" w:rsidTr="00261F80">
        <w:trPr>
          <w:trHeight w:val="216"/>
        </w:trPr>
        <w:tc>
          <w:tcPr>
            <w:tcW w:w="10098" w:type="dxa"/>
            <w:gridSpan w:val="10"/>
            <w:tcBorders>
              <w:top w:val="nil"/>
              <w:left w:val="nil"/>
              <w:bottom w:val="nil"/>
              <w:right w:val="nil"/>
            </w:tcBorders>
            <w:shd w:val="clear" w:color="auto" w:fill="auto"/>
            <w:vAlign w:val="center"/>
            <w:hideMark/>
          </w:tcPr>
          <w:p w:rsidR="00366DE3" w:rsidRDefault="00366DE3" w:rsidP="00366DE3">
            <w:pPr>
              <w:ind w:left="324"/>
              <w:jc w:val="left"/>
            </w:pPr>
            <w:r>
              <w:t xml:space="preserve">Archive Link:  </w:t>
            </w:r>
            <w:hyperlink r:id="rId12" w:history="1">
              <w:r w:rsidRPr="006434B7">
                <w:rPr>
                  <w:rStyle w:val="Hyperlink"/>
                </w:rPr>
                <w:t>http://www.sbp.org.pk/ecodata/DepositoryArch.xls</w:t>
              </w:r>
            </w:hyperlink>
            <w:r>
              <w:t xml:space="preserve"> </w:t>
            </w:r>
          </w:p>
        </w:tc>
      </w:tr>
    </w:tbl>
    <w:p w:rsidR="00F46CD6" w:rsidRDefault="00F46CD6" w:rsidP="00F46CD6">
      <w:pPr>
        <w:jc w:val="left"/>
        <w:rPr>
          <w:color w:val="auto"/>
        </w:rPr>
      </w:pPr>
    </w:p>
    <w:p w:rsidR="00F46CD6" w:rsidRDefault="00F46CD6" w:rsidP="00F46CD6">
      <w:pPr>
        <w:jc w:val="left"/>
        <w:rPr>
          <w:color w:val="auto"/>
        </w:rPr>
      </w:pPr>
    </w:p>
    <w:p w:rsidR="00506260" w:rsidRPr="00D5469A" w:rsidRDefault="00506260" w:rsidP="0069571C">
      <w:pPr>
        <w:pStyle w:val="Footer"/>
        <w:tabs>
          <w:tab w:val="clear" w:pos="4320"/>
          <w:tab w:val="clear" w:pos="8640"/>
        </w:tabs>
        <w:jc w:val="both"/>
        <w:rPr>
          <w:color w:val="auto"/>
          <w:sz w:val="24"/>
        </w:rPr>
      </w:pPr>
    </w:p>
    <w:tbl>
      <w:tblPr>
        <w:tblW w:w="10497" w:type="dxa"/>
        <w:jc w:val="center"/>
        <w:tblLayout w:type="fixed"/>
        <w:tblLook w:val="04A0" w:firstRow="1" w:lastRow="0" w:firstColumn="1" w:lastColumn="0" w:noHBand="0" w:noVBand="1"/>
      </w:tblPr>
      <w:tblGrid>
        <w:gridCol w:w="236"/>
        <w:gridCol w:w="3105"/>
        <w:gridCol w:w="847"/>
        <w:gridCol w:w="811"/>
        <w:gridCol w:w="741"/>
        <w:gridCol w:w="707"/>
        <w:gridCol w:w="769"/>
        <w:gridCol w:w="851"/>
        <w:gridCol w:w="810"/>
        <w:gridCol w:w="810"/>
        <w:gridCol w:w="810"/>
      </w:tblGrid>
      <w:tr w:rsidR="009B6E8A" w:rsidRPr="009B6E8A" w:rsidTr="008125E1">
        <w:trPr>
          <w:trHeight w:val="360"/>
          <w:jc w:val="center"/>
        </w:trPr>
        <w:tc>
          <w:tcPr>
            <w:tcW w:w="10497"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lastRenderedPageBreak/>
              <w:t>2.4 Reserve Money</w:t>
            </w:r>
          </w:p>
        </w:tc>
      </w:tr>
      <w:tr w:rsidR="009B6E8A" w:rsidRPr="009B6E8A" w:rsidTr="008125E1">
        <w:trPr>
          <w:trHeight w:hRule="exact" w:val="162"/>
          <w:jc w:val="center"/>
        </w:trPr>
        <w:tc>
          <w:tcPr>
            <w:tcW w:w="10497"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6516EF" w:rsidRPr="009B6E8A" w:rsidTr="008125E1">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6516EF" w:rsidRPr="003A4AAC" w:rsidRDefault="006516EF"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6516EF" w:rsidRPr="003A4AAC" w:rsidRDefault="006516EF"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2327" w:type="dxa"/>
            <w:gridSpan w:val="3"/>
            <w:tcBorders>
              <w:top w:val="single" w:sz="12" w:space="0" w:color="auto"/>
              <w:left w:val="nil"/>
              <w:bottom w:val="single" w:sz="4" w:space="0" w:color="auto"/>
              <w:right w:val="single" w:sz="4" w:space="0" w:color="auto"/>
            </w:tcBorders>
            <w:shd w:val="clear" w:color="auto" w:fill="auto"/>
            <w:vAlign w:val="center"/>
          </w:tcPr>
          <w:p w:rsidR="006516EF" w:rsidRPr="009B6E8A" w:rsidRDefault="006516EF" w:rsidP="004E4510">
            <w:pPr>
              <w:rPr>
                <w:b/>
                <w:bCs/>
                <w:color w:val="auto"/>
                <w:szCs w:val="16"/>
              </w:rPr>
            </w:pPr>
            <w:r>
              <w:rPr>
                <w:b/>
                <w:bCs/>
                <w:color w:val="auto"/>
                <w:szCs w:val="16"/>
              </w:rPr>
              <w:t>2018</w:t>
            </w:r>
          </w:p>
        </w:tc>
        <w:tc>
          <w:tcPr>
            <w:tcW w:w="2430" w:type="dxa"/>
            <w:gridSpan w:val="3"/>
            <w:tcBorders>
              <w:top w:val="single" w:sz="12" w:space="0" w:color="auto"/>
              <w:left w:val="single" w:sz="4" w:space="0" w:color="auto"/>
              <w:bottom w:val="single" w:sz="4" w:space="0" w:color="auto"/>
              <w:right w:val="nil"/>
            </w:tcBorders>
            <w:shd w:val="clear" w:color="auto" w:fill="auto"/>
            <w:vAlign w:val="center"/>
          </w:tcPr>
          <w:p w:rsidR="006516EF" w:rsidRPr="009B6E8A" w:rsidRDefault="006516EF" w:rsidP="004E4510">
            <w:pPr>
              <w:rPr>
                <w:b/>
                <w:bCs/>
                <w:color w:val="auto"/>
                <w:szCs w:val="16"/>
              </w:rPr>
            </w:pPr>
            <w:r>
              <w:rPr>
                <w:b/>
                <w:bCs/>
                <w:color w:val="auto"/>
                <w:szCs w:val="16"/>
              </w:rPr>
              <w:t>2019</w:t>
            </w:r>
          </w:p>
        </w:tc>
      </w:tr>
      <w:tr w:rsidR="00366DE3" w:rsidRPr="009B6E8A" w:rsidTr="008125E1">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366DE3" w:rsidRPr="009B6E8A" w:rsidRDefault="00366DE3" w:rsidP="00366DE3">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DE3" w:rsidRPr="006619BF" w:rsidRDefault="00366DE3" w:rsidP="00366DE3">
            <w:pPr>
              <w:jc w:val="right"/>
              <w:rPr>
                <w:b/>
                <w:bCs/>
                <w:color w:val="auto"/>
                <w:sz w:val="14"/>
                <w:szCs w:val="14"/>
              </w:rPr>
            </w:pPr>
            <w:r w:rsidRPr="006619BF">
              <w:rPr>
                <w:b/>
                <w:bCs/>
                <w:color w:val="auto"/>
                <w:sz w:val="14"/>
                <w:szCs w:val="14"/>
              </w:rPr>
              <w:t>FY16</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DE3" w:rsidRPr="006619BF" w:rsidRDefault="00366DE3" w:rsidP="00366DE3">
            <w:pPr>
              <w:jc w:val="right"/>
              <w:rPr>
                <w:b/>
                <w:bCs/>
                <w:color w:val="auto"/>
                <w:sz w:val="14"/>
                <w:szCs w:val="14"/>
              </w:rPr>
            </w:pPr>
            <w:r w:rsidRPr="006619BF">
              <w:rPr>
                <w:b/>
                <w:bCs/>
                <w:color w:val="auto"/>
                <w:sz w:val="14"/>
                <w:szCs w:val="14"/>
              </w:rPr>
              <w:t>FY17</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DE3" w:rsidRPr="006619BF" w:rsidRDefault="00366DE3" w:rsidP="00366DE3">
            <w:pPr>
              <w:jc w:val="right"/>
              <w:rPr>
                <w:b/>
                <w:bCs/>
                <w:color w:val="auto"/>
                <w:sz w:val="14"/>
                <w:szCs w:val="14"/>
              </w:rPr>
            </w:pPr>
            <w:r>
              <w:rPr>
                <w:b/>
                <w:bCs/>
                <w:color w:val="auto"/>
                <w:sz w:val="14"/>
                <w:szCs w:val="14"/>
              </w:rPr>
              <w:t>FY18</w:t>
            </w:r>
          </w:p>
        </w:tc>
        <w:tc>
          <w:tcPr>
            <w:tcW w:w="707"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66DE3" w:rsidRPr="006619BF" w:rsidRDefault="00366DE3" w:rsidP="00366DE3">
            <w:pPr>
              <w:jc w:val="right"/>
              <w:rPr>
                <w:b/>
                <w:color w:val="auto"/>
                <w:sz w:val="14"/>
                <w:szCs w:val="14"/>
              </w:rPr>
            </w:pPr>
            <w:r>
              <w:rPr>
                <w:b/>
                <w:color w:val="auto"/>
                <w:sz w:val="14"/>
                <w:szCs w:val="14"/>
              </w:rPr>
              <w:t>Feb</w:t>
            </w:r>
          </w:p>
        </w:tc>
        <w:tc>
          <w:tcPr>
            <w:tcW w:w="769"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Mar</w:t>
            </w:r>
          </w:p>
        </w:tc>
        <w:tc>
          <w:tcPr>
            <w:tcW w:w="85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DE3" w:rsidRPr="006619BF" w:rsidRDefault="00366DE3" w:rsidP="00366DE3">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Jan</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Feb</w:t>
            </w:r>
          </w:p>
        </w:tc>
        <w:tc>
          <w:tcPr>
            <w:tcW w:w="810" w:type="dxa"/>
            <w:tcBorders>
              <w:top w:val="single" w:sz="4" w:space="0" w:color="auto"/>
              <w:bottom w:val="single" w:sz="12" w:space="0" w:color="auto"/>
              <w:right w:val="nil"/>
            </w:tcBorders>
            <w:shd w:val="clear" w:color="auto" w:fill="auto"/>
            <w:noWrap/>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 xml:space="preserve">Mar </w:t>
            </w:r>
            <w:r w:rsidRPr="00366DE3">
              <w:rPr>
                <w:b/>
                <w:color w:val="auto"/>
                <w:sz w:val="14"/>
                <w:szCs w:val="14"/>
                <w:vertAlign w:val="superscript"/>
              </w:rPr>
              <w:t>P</w:t>
            </w:r>
          </w:p>
        </w:tc>
      </w:tr>
      <w:tr w:rsidR="00366DE3" w:rsidRPr="009B6E8A" w:rsidTr="008125E1">
        <w:trPr>
          <w:trHeight w:hRule="exact" w:val="178"/>
          <w:jc w:val="center"/>
        </w:trPr>
        <w:tc>
          <w:tcPr>
            <w:tcW w:w="3341" w:type="dxa"/>
            <w:gridSpan w:val="2"/>
            <w:tcBorders>
              <w:top w:val="nil"/>
              <w:left w:val="nil"/>
              <w:bottom w:val="nil"/>
              <w:right w:val="nil"/>
            </w:tcBorders>
            <w:shd w:val="clear" w:color="auto" w:fill="auto"/>
            <w:noWrap/>
            <w:vAlign w:val="center"/>
            <w:hideMark/>
          </w:tcPr>
          <w:p w:rsidR="00366DE3" w:rsidRPr="009B6E8A" w:rsidRDefault="00366DE3" w:rsidP="00366DE3">
            <w:pPr>
              <w:ind w:firstLineChars="200" w:firstLine="281"/>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366DE3" w:rsidRPr="009B6E8A" w:rsidRDefault="00366DE3" w:rsidP="00366DE3">
            <w:pPr>
              <w:jc w:val="right"/>
              <w:rPr>
                <w:b/>
                <w:bCs/>
                <w:color w:val="auto"/>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366DE3" w:rsidRPr="009B6E8A" w:rsidRDefault="00366DE3" w:rsidP="00366DE3">
            <w:pPr>
              <w:jc w:val="right"/>
              <w:rPr>
                <w:b/>
                <w:bCs/>
                <w:color w:val="auto"/>
                <w:sz w:val="13"/>
                <w:szCs w:val="13"/>
              </w:rPr>
            </w:pPr>
          </w:p>
        </w:tc>
        <w:tc>
          <w:tcPr>
            <w:tcW w:w="741" w:type="dxa"/>
            <w:tcBorders>
              <w:top w:val="nil"/>
              <w:left w:val="nil"/>
              <w:bottom w:val="nil"/>
              <w:right w:val="nil"/>
            </w:tcBorders>
            <w:shd w:val="clear" w:color="auto" w:fill="auto"/>
            <w:noWrap/>
            <w:tcMar>
              <w:left w:w="43" w:type="dxa"/>
              <w:right w:w="43" w:type="dxa"/>
            </w:tcMar>
            <w:vAlign w:val="center"/>
            <w:hideMark/>
          </w:tcPr>
          <w:p w:rsidR="00366DE3" w:rsidRDefault="00366DE3" w:rsidP="00366DE3">
            <w:pPr>
              <w:jc w:val="right"/>
              <w:rPr>
                <w:b/>
                <w:bCs/>
                <w:sz w:val="13"/>
                <w:szCs w:val="13"/>
              </w:rPr>
            </w:pPr>
          </w:p>
        </w:tc>
        <w:tc>
          <w:tcPr>
            <w:tcW w:w="707" w:type="dxa"/>
            <w:tcBorders>
              <w:top w:val="nil"/>
              <w:left w:val="nil"/>
              <w:bottom w:val="nil"/>
              <w:right w:val="nil"/>
            </w:tcBorders>
            <w:shd w:val="clear" w:color="auto" w:fill="auto"/>
            <w:noWrap/>
            <w:tcMar>
              <w:left w:w="43" w:type="dxa"/>
              <w:right w:w="43" w:type="dxa"/>
            </w:tcMar>
            <w:vAlign w:val="center"/>
            <w:hideMark/>
          </w:tcPr>
          <w:p w:rsidR="00366DE3" w:rsidRDefault="00366DE3" w:rsidP="00366DE3">
            <w:pPr>
              <w:jc w:val="right"/>
              <w:rPr>
                <w:b/>
                <w:bCs/>
                <w:sz w:val="13"/>
                <w:szCs w:val="13"/>
              </w:rPr>
            </w:pPr>
          </w:p>
        </w:tc>
        <w:tc>
          <w:tcPr>
            <w:tcW w:w="769" w:type="dxa"/>
            <w:tcBorders>
              <w:top w:val="nil"/>
              <w:left w:val="nil"/>
              <w:bottom w:val="nil"/>
              <w:right w:val="nil"/>
            </w:tcBorders>
            <w:shd w:val="clear" w:color="auto" w:fill="auto"/>
            <w:tcMar>
              <w:left w:w="43" w:type="dxa"/>
              <w:right w:w="43" w:type="dxa"/>
            </w:tcMar>
            <w:vAlign w:val="center"/>
          </w:tcPr>
          <w:p w:rsidR="00366DE3" w:rsidRDefault="00366DE3" w:rsidP="00366DE3">
            <w:pPr>
              <w:jc w:val="right"/>
              <w:rPr>
                <w:b/>
                <w:bCs/>
                <w:sz w:val="13"/>
                <w:szCs w:val="13"/>
              </w:rPr>
            </w:pPr>
          </w:p>
        </w:tc>
        <w:tc>
          <w:tcPr>
            <w:tcW w:w="851" w:type="dxa"/>
            <w:tcBorders>
              <w:top w:val="nil"/>
              <w:left w:val="nil"/>
              <w:bottom w:val="nil"/>
              <w:right w:val="nil"/>
            </w:tcBorders>
            <w:shd w:val="clear" w:color="auto" w:fill="auto"/>
            <w:noWrap/>
            <w:tcMar>
              <w:left w:w="43" w:type="dxa"/>
              <w:right w:w="43" w:type="dxa"/>
            </w:tcMar>
            <w:vAlign w:val="center"/>
            <w:hideMark/>
          </w:tcPr>
          <w:p w:rsidR="00366DE3" w:rsidRDefault="00366DE3" w:rsidP="00366DE3">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366DE3" w:rsidRDefault="00366DE3" w:rsidP="00366DE3">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366DE3" w:rsidRDefault="00366DE3" w:rsidP="00366DE3">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366DE3" w:rsidRDefault="00366DE3" w:rsidP="00366DE3">
            <w:pPr>
              <w:jc w:val="right"/>
              <w:rPr>
                <w:b/>
                <w:bCs/>
                <w:sz w:val="13"/>
                <w:szCs w:val="13"/>
              </w:rPr>
            </w:pPr>
          </w:p>
        </w:tc>
      </w:tr>
      <w:tr w:rsidR="008125E1"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8125E1" w:rsidRDefault="008125E1" w:rsidP="008125E1">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8125E1" w:rsidRPr="008C32C5" w:rsidRDefault="008125E1" w:rsidP="008125E1">
            <w:pPr>
              <w:jc w:val="right"/>
              <w:rPr>
                <w:b/>
                <w:bCs/>
                <w:sz w:val="14"/>
                <w:szCs w:val="14"/>
              </w:rPr>
            </w:pPr>
            <w:r w:rsidRPr="008C32C5">
              <w:rPr>
                <w:b/>
                <w:bCs/>
                <w:sz w:val="14"/>
                <w:szCs w:val="14"/>
              </w:rPr>
              <w:t>3,333,784</w:t>
            </w:r>
          </w:p>
        </w:tc>
        <w:tc>
          <w:tcPr>
            <w:tcW w:w="81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3,911,315</w:t>
            </w:r>
          </w:p>
        </w:tc>
        <w:tc>
          <w:tcPr>
            <w:tcW w:w="74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4,387,828</w:t>
            </w:r>
          </w:p>
        </w:tc>
        <w:tc>
          <w:tcPr>
            <w:tcW w:w="707"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4,053,248</w:t>
            </w:r>
          </w:p>
        </w:tc>
        <w:tc>
          <w:tcPr>
            <w:tcW w:w="769" w:type="dxa"/>
            <w:tcBorders>
              <w:top w:val="nil"/>
              <w:left w:val="nil"/>
              <w:bottom w:val="nil"/>
              <w:right w:val="nil"/>
            </w:tcBorders>
            <w:shd w:val="clear" w:color="auto" w:fill="auto"/>
            <w:tcMar>
              <w:left w:w="43" w:type="dxa"/>
              <w:right w:w="43" w:type="dxa"/>
            </w:tcMar>
            <w:vAlign w:val="center"/>
          </w:tcPr>
          <w:p w:rsidR="008125E1" w:rsidRDefault="008125E1" w:rsidP="008125E1">
            <w:pPr>
              <w:jc w:val="right"/>
              <w:rPr>
                <w:b/>
                <w:bCs/>
                <w:sz w:val="14"/>
                <w:szCs w:val="14"/>
              </w:rPr>
            </w:pPr>
            <w:r>
              <w:rPr>
                <w:b/>
                <w:bCs/>
                <w:sz w:val="14"/>
                <w:szCs w:val="14"/>
              </w:rPr>
              <w:t>4,098,603</w:t>
            </w:r>
          </w:p>
        </w:tc>
        <w:tc>
          <w:tcPr>
            <w:tcW w:w="85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4,531,098</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b/>
                <w:bCs/>
                <w:sz w:val="14"/>
                <w:szCs w:val="14"/>
              </w:rPr>
            </w:pPr>
            <w:r>
              <w:rPr>
                <w:b/>
                <w:bCs/>
                <w:sz w:val="14"/>
                <w:szCs w:val="14"/>
              </w:rPr>
              <w:t>4,661,317</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b/>
                <w:bCs/>
                <w:sz w:val="14"/>
                <w:szCs w:val="14"/>
              </w:rPr>
            </w:pPr>
            <w:r>
              <w:rPr>
                <w:b/>
                <w:bCs/>
                <w:sz w:val="14"/>
                <w:szCs w:val="14"/>
              </w:rPr>
              <w:t>4,744,980</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b/>
                <w:bCs/>
                <w:sz w:val="14"/>
                <w:szCs w:val="14"/>
              </w:rPr>
            </w:pPr>
            <w:r>
              <w:rPr>
                <w:b/>
                <w:bCs/>
                <w:sz w:val="14"/>
                <w:szCs w:val="14"/>
              </w:rPr>
              <w:t>4,737,499</w:t>
            </w:r>
          </w:p>
        </w:tc>
      </w:tr>
      <w:tr w:rsidR="008125E1"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8125E1" w:rsidRDefault="008125E1" w:rsidP="008125E1">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8125E1" w:rsidRPr="008C32C5" w:rsidRDefault="008125E1" w:rsidP="008125E1">
            <w:pPr>
              <w:jc w:val="right"/>
              <w:rPr>
                <w:b/>
                <w:bCs/>
                <w:sz w:val="14"/>
                <w:szCs w:val="14"/>
              </w:rPr>
            </w:pPr>
            <w:r w:rsidRPr="008C32C5">
              <w:rPr>
                <w:b/>
                <w:bCs/>
                <w:sz w:val="14"/>
                <w:szCs w:val="14"/>
              </w:rPr>
              <w:t>229,331</w:t>
            </w:r>
          </w:p>
        </w:tc>
        <w:tc>
          <w:tcPr>
            <w:tcW w:w="81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264,627</w:t>
            </w:r>
          </w:p>
        </w:tc>
        <w:tc>
          <w:tcPr>
            <w:tcW w:w="74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255,891</w:t>
            </w:r>
          </w:p>
        </w:tc>
        <w:tc>
          <w:tcPr>
            <w:tcW w:w="707"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202,153</w:t>
            </w:r>
          </w:p>
        </w:tc>
        <w:tc>
          <w:tcPr>
            <w:tcW w:w="769" w:type="dxa"/>
            <w:tcBorders>
              <w:top w:val="nil"/>
              <w:left w:val="nil"/>
              <w:bottom w:val="nil"/>
              <w:right w:val="nil"/>
            </w:tcBorders>
            <w:shd w:val="clear" w:color="auto" w:fill="auto"/>
            <w:tcMar>
              <w:left w:w="43" w:type="dxa"/>
              <w:right w:w="43" w:type="dxa"/>
            </w:tcMar>
            <w:vAlign w:val="center"/>
          </w:tcPr>
          <w:p w:rsidR="008125E1" w:rsidRDefault="008125E1" w:rsidP="008125E1">
            <w:pPr>
              <w:jc w:val="right"/>
              <w:rPr>
                <w:b/>
                <w:bCs/>
                <w:sz w:val="14"/>
                <w:szCs w:val="14"/>
              </w:rPr>
            </w:pPr>
            <w:r>
              <w:rPr>
                <w:b/>
                <w:bCs/>
                <w:sz w:val="14"/>
                <w:szCs w:val="14"/>
              </w:rPr>
              <w:t>197,485</w:t>
            </w:r>
          </w:p>
        </w:tc>
        <w:tc>
          <w:tcPr>
            <w:tcW w:w="85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226,119</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b/>
                <w:bCs/>
                <w:sz w:val="14"/>
                <w:szCs w:val="14"/>
              </w:rPr>
            </w:pPr>
            <w:r>
              <w:rPr>
                <w:b/>
                <w:bCs/>
                <w:sz w:val="14"/>
                <w:szCs w:val="14"/>
              </w:rPr>
              <w:t>204,315</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b/>
                <w:bCs/>
                <w:sz w:val="14"/>
                <w:szCs w:val="14"/>
              </w:rPr>
            </w:pPr>
            <w:r>
              <w:rPr>
                <w:b/>
                <w:bCs/>
                <w:sz w:val="14"/>
                <w:szCs w:val="14"/>
              </w:rPr>
              <w:t>208,243</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b/>
                <w:bCs/>
                <w:sz w:val="14"/>
                <w:szCs w:val="14"/>
              </w:rPr>
            </w:pPr>
            <w:r>
              <w:rPr>
                <w:b/>
                <w:bCs/>
                <w:sz w:val="14"/>
                <w:szCs w:val="14"/>
              </w:rPr>
              <w:t>222,883</w:t>
            </w:r>
          </w:p>
        </w:tc>
      </w:tr>
      <w:tr w:rsidR="008125E1"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8125E1" w:rsidRDefault="008125E1" w:rsidP="008125E1">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8125E1" w:rsidRPr="008C32C5" w:rsidRDefault="008125E1" w:rsidP="008125E1">
            <w:pPr>
              <w:jc w:val="right"/>
              <w:rPr>
                <w:b/>
                <w:bCs/>
                <w:sz w:val="14"/>
                <w:szCs w:val="14"/>
              </w:rPr>
            </w:pPr>
            <w:r w:rsidRPr="008C32C5">
              <w:rPr>
                <w:b/>
                <w:bCs/>
                <w:sz w:val="14"/>
                <w:szCs w:val="14"/>
              </w:rPr>
              <w:t>18,756</w:t>
            </w:r>
          </w:p>
        </w:tc>
        <w:tc>
          <w:tcPr>
            <w:tcW w:w="81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22,692</w:t>
            </w:r>
          </w:p>
        </w:tc>
        <w:tc>
          <w:tcPr>
            <w:tcW w:w="74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26,962</w:t>
            </w:r>
          </w:p>
        </w:tc>
        <w:tc>
          <w:tcPr>
            <w:tcW w:w="707"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22,737</w:t>
            </w:r>
          </w:p>
        </w:tc>
        <w:tc>
          <w:tcPr>
            <w:tcW w:w="769" w:type="dxa"/>
            <w:tcBorders>
              <w:top w:val="nil"/>
              <w:left w:val="nil"/>
              <w:bottom w:val="nil"/>
              <w:right w:val="nil"/>
            </w:tcBorders>
            <w:shd w:val="clear" w:color="auto" w:fill="auto"/>
            <w:tcMar>
              <w:left w:w="43" w:type="dxa"/>
              <w:right w:w="43" w:type="dxa"/>
            </w:tcMar>
            <w:vAlign w:val="center"/>
          </w:tcPr>
          <w:p w:rsidR="008125E1" w:rsidRDefault="008125E1" w:rsidP="008125E1">
            <w:pPr>
              <w:jc w:val="right"/>
              <w:rPr>
                <w:b/>
                <w:bCs/>
                <w:sz w:val="14"/>
                <w:szCs w:val="14"/>
              </w:rPr>
            </w:pPr>
            <w:r>
              <w:rPr>
                <w:b/>
                <w:bCs/>
                <w:sz w:val="14"/>
                <w:szCs w:val="14"/>
              </w:rPr>
              <w:t>22,983</w:t>
            </w:r>
          </w:p>
        </w:tc>
        <w:tc>
          <w:tcPr>
            <w:tcW w:w="85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27,173</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b/>
                <w:bCs/>
                <w:sz w:val="14"/>
                <w:szCs w:val="14"/>
              </w:rPr>
            </w:pPr>
            <w:r>
              <w:rPr>
                <w:b/>
                <w:bCs/>
                <w:sz w:val="14"/>
                <w:szCs w:val="14"/>
              </w:rPr>
              <w:t>27,198</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b/>
                <w:bCs/>
                <w:sz w:val="14"/>
                <w:szCs w:val="14"/>
              </w:rPr>
            </w:pPr>
            <w:r>
              <w:rPr>
                <w:b/>
                <w:bCs/>
                <w:sz w:val="14"/>
                <w:szCs w:val="14"/>
              </w:rPr>
              <w:t>27,732</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b/>
                <w:bCs/>
                <w:sz w:val="14"/>
                <w:szCs w:val="14"/>
              </w:rPr>
            </w:pPr>
            <w:r>
              <w:rPr>
                <w:b/>
                <w:bCs/>
                <w:sz w:val="14"/>
                <w:szCs w:val="14"/>
              </w:rPr>
              <w:t>27,394</w:t>
            </w:r>
          </w:p>
        </w:tc>
      </w:tr>
      <w:tr w:rsidR="008125E1"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8125E1" w:rsidRDefault="008125E1" w:rsidP="008125E1">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8125E1" w:rsidRPr="008C32C5" w:rsidRDefault="008125E1" w:rsidP="008125E1">
            <w:pPr>
              <w:jc w:val="right"/>
              <w:rPr>
                <w:b/>
                <w:bCs/>
                <w:sz w:val="14"/>
                <w:szCs w:val="14"/>
              </w:rPr>
            </w:pPr>
            <w:r w:rsidRPr="008C32C5">
              <w:rPr>
                <w:b/>
                <w:bCs/>
                <w:sz w:val="14"/>
                <w:szCs w:val="14"/>
              </w:rPr>
              <w:t>391,760</w:t>
            </w:r>
          </w:p>
        </w:tc>
        <w:tc>
          <w:tcPr>
            <w:tcW w:w="81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669,338</w:t>
            </w:r>
          </w:p>
        </w:tc>
        <w:tc>
          <w:tcPr>
            <w:tcW w:w="74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813,949</w:t>
            </w:r>
          </w:p>
        </w:tc>
        <w:tc>
          <w:tcPr>
            <w:tcW w:w="707"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674,214</w:t>
            </w:r>
          </w:p>
        </w:tc>
        <w:tc>
          <w:tcPr>
            <w:tcW w:w="769" w:type="dxa"/>
            <w:tcBorders>
              <w:top w:val="nil"/>
              <w:left w:val="nil"/>
              <w:bottom w:val="nil"/>
              <w:right w:val="nil"/>
            </w:tcBorders>
            <w:shd w:val="clear" w:color="auto" w:fill="auto"/>
            <w:tcMar>
              <w:left w:w="43" w:type="dxa"/>
              <w:right w:w="43" w:type="dxa"/>
            </w:tcMar>
            <w:vAlign w:val="center"/>
          </w:tcPr>
          <w:p w:rsidR="008125E1" w:rsidRDefault="008125E1" w:rsidP="008125E1">
            <w:pPr>
              <w:jc w:val="right"/>
              <w:rPr>
                <w:b/>
                <w:bCs/>
                <w:sz w:val="14"/>
                <w:szCs w:val="14"/>
              </w:rPr>
            </w:pPr>
            <w:r>
              <w:rPr>
                <w:b/>
                <w:bCs/>
                <w:sz w:val="14"/>
                <w:szCs w:val="14"/>
              </w:rPr>
              <w:t>747,299</w:t>
            </w:r>
          </w:p>
        </w:tc>
        <w:tc>
          <w:tcPr>
            <w:tcW w:w="85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867,763</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b/>
                <w:bCs/>
                <w:sz w:val="14"/>
                <w:szCs w:val="14"/>
              </w:rPr>
            </w:pPr>
            <w:r>
              <w:rPr>
                <w:b/>
                <w:bCs/>
                <w:sz w:val="14"/>
                <w:szCs w:val="14"/>
              </w:rPr>
              <w:t>856,933</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b/>
                <w:bCs/>
                <w:sz w:val="14"/>
                <w:szCs w:val="14"/>
              </w:rPr>
            </w:pPr>
            <w:r>
              <w:rPr>
                <w:b/>
                <w:bCs/>
                <w:sz w:val="14"/>
                <w:szCs w:val="14"/>
              </w:rPr>
              <w:t>753,884</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b/>
                <w:bCs/>
                <w:sz w:val="14"/>
                <w:szCs w:val="14"/>
              </w:rPr>
            </w:pPr>
            <w:r>
              <w:rPr>
                <w:b/>
                <w:bCs/>
                <w:sz w:val="14"/>
                <w:szCs w:val="14"/>
              </w:rPr>
              <w:t>827,854</w:t>
            </w:r>
          </w:p>
        </w:tc>
      </w:tr>
      <w:tr w:rsidR="008125E1"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8125E1" w:rsidRDefault="008125E1" w:rsidP="008125E1">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8125E1" w:rsidRPr="008C32C5" w:rsidRDefault="008125E1" w:rsidP="008125E1">
            <w:pPr>
              <w:jc w:val="right"/>
              <w:rPr>
                <w:b/>
                <w:bCs/>
                <w:sz w:val="14"/>
                <w:szCs w:val="14"/>
              </w:rPr>
            </w:pPr>
            <w:r w:rsidRPr="008C32C5">
              <w:rPr>
                <w:b/>
                <w:bCs/>
                <w:sz w:val="14"/>
                <w:szCs w:val="14"/>
              </w:rPr>
              <w:t>3,973,631</w:t>
            </w:r>
          </w:p>
        </w:tc>
        <w:tc>
          <w:tcPr>
            <w:tcW w:w="81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4,867,971</w:t>
            </w:r>
          </w:p>
        </w:tc>
        <w:tc>
          <w:tcPr>
            <w:tcW w:w="74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5,484,630</w:t>
            </w:r>
          </w:p>
        </w:tc>
        <w:tc>
          <w:tcPr>
            <w:tcW w:w="707"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4,952,351</w:t>
            </w:r>
          </w:p>
        </w:tc>
        <w:tc>
          <w:tcPr>
            <w:tcW w:w="769" w:type="dxa"/>
            <w:tcBorders>
              <w:top w:val="nil"/>
              <w:left w:val="nil"/>
              <w:bottom w:val="nil"/>
              <w:right w:val="nil"/>
            </w:tcBorders>
            <w:shd w:val="clear" w:color="auto" w:fill="auto"/>
            <w:tcMar>
              <w:left w:w="43" w:type="dxa"/>
              <w:right w:w="43" w:type="dxa"/>
            </w:tcMar>
            <w:vAlign w:val="center"/>
          </w:tcPr>
          <w:p w:rsidR="008125E1" w:rsidRDefault="008125E1" w:rsidP="008125E1">
            <w:pPr>
              <w:jc w:val="right"/>
              <w:rPr>
                <w:b/>
                <w:bCs/>
                <w:sz w:val="14"/>
                <w:szCs w:val="14"/>
              </w:rPr>
            </w:pPr>
            <w:r>
              <w:rPr>
                <w:b/>
                <w:bCs/>
                <w:sz w:val="14"/>
                <w:szCs w:val="14"/>
              </w:rPr>
              <w:t>5,066,370</w:t>
            </w:r>
          </w:p>
        </w:tc>
        <w:tc>
          <w:tcPr>
            <w:tcW w:w="85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5,652,153</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b/>
                <w:bCs/>
                <w:sz w:val="14"/>
                <w:szCs w:val="14"/>
              </w:rPr>
            </w:pPr>
            <w:r>
              <w:rPr>
                <w:b/>
                <w:bCs/>
                <w:sz w:val="14"/>
                <w:szCs w:val="14"/>
              </w:rPr>
              <w:t>5,749,763</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b/>
                <w:bCs/>
                <w:sz w:val="14"/>
                <w:szCs w:val="14"/>
              </w:rPr>
            </w:pPr>
            <w:r>
              <w:rPr>
                <w:b/>
                <w:bCs/>
                <w:sz w:val="14"/>
                <w:szCs w:val="14"/>
              </w:rPr>
              <w:t>5,734,840</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b/>
                <w:bCs/>
                <w:sz w:val="14"/>
                <w:szCs w:val="14"/>
              </w:rPr>
            </w:pPr>
            <w:r>
              <w:rPr>
                <w:b/>
                <w:bCs/>
                <w:sz w:val="14"/>
                <w:szCs w:val="14"/>
              </w:rPr>
              <w:t>5,815,630</w:t>
            </w:r>
          </w:p>
        </w:tc>
      </w:tr>
      <w:tr w:rsidR="008125E1"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8125E1" w:rsidRDefault="008125E1" w:rsidP="008125E1">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8125E1" w:rsidRPr="008C32C5" w:rsidRDefault="008125E1" w:rsidP="008125E1">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hideMark/>
          </w:tcPr>
          <w:p w:rsidR="008125E1" w:rsidRPr="00C65960" w:rsidRDefault="008125E1" w:rsidP="008125E1">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hideMark/>
          </w:tcPr>
          <w:p w:rsidR="008125E1" w:rsidRPr="00C65960" w:rsidRDefault="008125E1" w:rsidP="008125E1">
            <w:pPr>
              <w:jc w:val="right"/>
              <w:rPr>
                <w:b/>
                <w:bCs/>
                <w:sz w:val="14"/>
                <w:szCs w:val="14"/>
              </w:rPr>
            </w:pPr>
          </w:p>
        </w:tc>
        <w:tc>
          <w:tcPr>
            <w:tcW w:w="707"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p>
        </w:tc>
        <w:tc>
          <w:tcPr>
            <w:tcW w:w="769" w:type="dxa"/>
            <w:tcBorders>
              <w:top w:val="nil"/>
              <w:left w:val="nil"/>
              <w:bottom w:val="nil"/>
              <w:right w:val="nil"/>
            </w:tcBorders>
            <w:shd w:val="clear" w:color="auto" w:fill="auto"/>
            <w:tcMar>
              <w:left w:w="43" w:type="dxa"/>
              <w:right w:w="43" w:type="dxa"/>
            </w:tcMar>
            <w:vAlign w:val="center"/>
          </w:tcPr>
          <w:p w:rsidR="008125E1" w:rsidRDefault="008125E1" w:rsidP="008125E1">
            <w:pPr>
              <w:jc w:val="right"/>
              <w:rPr>
                <w:sz w:val="20"/>
              </w:rPr>
            </w:pPr>
          </w:p>
        </w:tc>
        <w:tc>
          <w:tcPr>
            <w:tcW w:w="85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20"/>
              </w:rPr>
            </w:pP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20"/>
              </w:rPr>
            </w:pP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20"/>
              </w:rPr>
            </w:pP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20"/>
              </w:rPr>
            </w:pPr>
          </w:p>
        </w:tc>
      </w:tr>
      <w:tr w:rsidR="008125E1"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8125E1" w:rsidRDefault="008125E1" w:rsidP="008125E1">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8125E1" w:rsidRPr="008C32C5" w:rsidRDefault="008125E1" w:rsidP="008125E1">
            <w:pPr>
              <w:jc w:val="right"/>
              <w:rPr>
                <w:b/>
                <w:bCs/>
                <w:sz w:val="14"/>
                <w:szCs w:val="14"/>
              </w:rPr>
            </w:pPr>
            <w:r w:rsidRPr="008C32C5">
              <w:rPr>
                <w:b/>
                <w:bCs/>
                <w:sz w:val="14"/>
                <w:szCs w:val="14"/>
              </w:rPr>
              <w:t>1,033,016</w:t>
            </w:r>
          </w:p>
        </w:tc>
        <w:tc>
          <w:tcPr>
            <w:tcW w:w="81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828,923</w:t>
            </w:r>
          </w:p>
        </w:tc>
        <w:tc>
          <w:tcPr>
            <w:tcW w:w="74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12,453</w:t>
            </w:r>
          </w:p>
        </w:tc>
        <w:tc>
          <w:tcPr>
            <w:tcW w:w="707"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430,973</w:t>
            </w:r>
          </w:p>
        </w:tc>
        <w:tc>
          <w:tcPr>
            <w:tcW w:w="769" w:type="dxa"/>
            <w:tcBorders>
              <w:top w:val="nil"/>
              <w:left w:val="nil"/>
              <w:bottom w:val="nil"/>
              <w:right w:val="nil"/>
            </w:tcBorders>
            <w:shd w:val="clear" w:color="auto" w:fill="auto"/>
            <w:tcMar>
              <w:left w:w="43" w:type="dxa"/>
              <w:right w:w="43" w:type="dxa"/>
            </w:tcMar>
            <w:vAlign w:val="center"/>
          </w:tcPr>
          <w:p w:rsidR="008125E1" w:rsidRDefault="008125E1" w:rsidP="008125E1">
            <w:pPr>
              <w:jc w:val="right"/>
              <w:rPr>
                <w:b/>
                <w:bCs/>
                <w:sz w:val="14"/>
                <w:szCs w:val="14"/>
              </w:rPr>
            </w:pPr>
            <w:r>
              <w:rPr>
                <w:b/>
                <w:bCs/>
                <w:sz w:val="14"/>
                <w:szCs w:val="14"/>
              </w:rPr>
              <w:t>364,599</w:t>
            </w:r>
          </w:p>
        </w:tc>
        <w:tc>
          <w:tcPr>
            <w:tcW w:w="85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(532,858)</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b/>
                <w:bCs/>
                <w:sz w:val="14"/>
                <w:szCs w:val="14"/>
              </w:rPr>
            </w:pPr>
            <w:r>
              <w:rPr>
                <w:b/>
                <w:bCs/>
                <w:sz w:val="14"/>
                <w:szCs w:val="14"/>
              </w:rPr>
              <w:t>(676,683)</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b/>
                <w:bCs/>
                <w:sz w:val="14"/>
                <w:szCs w:val="14"/>
              </w:rPr>
            </w:pPr>
            <w:r>
              <w:rPr>
                <w:b/>
                <w:bCs/>
                <w:sz w:val="14"/>
                <w:szCs w:val="14"/>
              </w:rPr>
              <w:t>(699,644)</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b/>
                <w:bCs/>
                <w:sz w:val="14"/>
                <w:szCs w:val="14"/>
              </w:rPr>
            </w:pPr>
            <w:r>
              <w:rPr>
                <w:b/>
                <w:bCs/>
                <w:sz w:val="14"/>
                <w:szCs w:val="14"/>
              </w:rPr>
              <w:t>(489,888)</w:t>
            </w:r>
          </w:p>
        </w:tc>
      </w:tr>
      <w:tr w:rsidR="008125E1"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8125E1" w:rsidRDefault="008125E1" w:rsidP="008125E1">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8125E1" w:rsidRPr="008C32C5" w:rsidRDefault="008125E1" w:rsidP="008125E1">
            <w:pPr>
              <w:jc w:val="right"/>
              <w:rPr>
                <w:b/>
                <w:bCs/>
                <w:sz w:val="14"/>
                <w:szCs w:val="14"/>
              </w:rPr>
            </w:pPr>
            <w:r w:rsidRPr="008C32C5">
              <w:rPr>
                <w:b/>
                <w:bCs/>
                <w:sz w:val="14"/>
                <w:szCs w:val="14"/>
              </w:rPr>
              <w:t>2,940,615</w:t>
            </w:r>
          </w:p>
        </w:tc>
        <w:tc>
          <w:tcPr>
            <w:tcW w:w="81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4,039,049</w:t>
            </w:r>
          </w:p>
        </w:tc>
        <w:tc>
          <w:tcPr>
            <w:tcW w:w="74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5,472,177</w:t>
            </w:r>
          </w:p>
        </w:tc>
        <w:tc>
          <w:tcPr>
            <w:tcW w:w="707"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4,521,378</w:t>
            </w:r>
          </w:p>
        </w:tc>
        <w:tc>
          <w:tcPr>
            <w:tcW w:w="769" w:type="dxa"/>
            <w:tcBorders>
              <w:top w:val="nil"/>
              <w:left w:val="nil"/>
              <w:bottom w:val="nil"/>
              <w:right w:val="nil"/>
            </w:tcBorders>
            <w:shd w:val="clear" w:color="auto" w:fill="auto"/>
            <w:tcMar>
              <w:left w:w="43" w:type="dxa"/>
              <w:right w:w="43" w:type="dxa"/>
            </w:tcMar>
            <w:vAlign w:val="center"/>
          </w:tcPr>
          <w:p w:rsidR="008125E1" w:rsidRDefault="008125E1" w:rsidP="008125E1">
            <w:pPr>
              <w:jc w:val="right"/>
              <w:rPr>
                <w:b/>
                <w:bCs/>
                <w:sz w:val="14"/>
                <w:szCs w:val="14"/>
              </w:rPr>
            </w:pPr>
            <w:r>
              <w:rPr>
                <w:b/>
                <w:bCs/>
                <w:sz w:val="14"/>
                <w:szCs w:val="14"/>
              </w:rPr>
              <w:t>4,701,771</w:t>
            </w:r>
          </w:p>
        </w:tc>
        <w:tc>
          <w:tcPr>
            <w:tcW w:w="85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6,185,011</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b/>
                <w:bCs/>
                <w:sz w:val="14"/>
                <w:szCs w:val="14"/>
              </w:rPr>
            </w:pPr>
            <w:r>
              <w:rPr>
                <w:b/>
                <w:bCs/>
                <w:sz w:val="14"/>
                <w:szCs w:val="14"/>
              </w:rPr>
              <w:t>6,426,446</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b/>
                <w:bCs/>
                <w:sz w:val="14"/>
                <w:szCs w:val="14"/>
              </w:rPr>
            </w:pPr>
            <w:r>
              <w:rPr>
                <w:b/>
                <w:bCs/>
                <w:sz w:val="14"/>
                <w:szCs w:val="14"/>
              </w:rPr>
              <w:t>6,434,484</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b/>
                <w:bCs/>
                <w:sz w:val="14"/>
                <w:szCs w:val="14"/>
              </w:rPr>
            </w:pPr>
            <w:r>
              <w:rPr>
                <w:b/>
                <w:bCs/>
                <w:sz w:val="14"/>
                <w:szCs w:val="14"/>
              </w:rPr>
              <w:t>6,305,518</w:t>
            </w:r>
          </w:p>
        </w:tc>
      </w:tr>
      <w:tr w:rsidR="008125E1"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8125E1" w:rsidRDefault="008125E1" w:rsidP="008125E1">
            <w:pPr>
              <w:jc w:val="left"/>
              <w:rPr>
                <w:b/>
                <w:bCs/>
                <w:szCs w:val="16"/>
              </w:rPr>
            </w:pPr>
            <w:r>
              <w:rPr>
                <w:b/>
                <w:bCs/>
                <w:szCs w:val="16"/>
              </w:rPr>
              <w:t xml:space="preserve">   1. Net Govt Sector Borrowing (i+ii)</w:t>
            </w:r>
          </w:p>
        </w:tc>
        <w:tc>
          <w:tcPr>
            <w:tcW w:w="847" w:type="dxa"/>
            <w:tcBorders>
              <w:top w:val="nil"/>
              <w:left w:val="nil"/>
              <w:bottom w:val="nil"/>
              <w:right w:val="nil"/>
            </w:tcBorders>
            <w:shd w:val="clear" w:color="auto" w:fill="auto"/>
            <w:noWrap/>
            <w:tcMar>
              <w:left w:w="43" w:type="dxa"/>
              <w:right w:w="43" w:type="dxa"/>
            </w:tcMar>
            <w:vAlign w:val="center"/>
            <w:hideMark/>
          </w:tcPr>
          <w:p w:rsidR="008125E1" w:rsidRPr="008C32C5" w:rsidRDefault="008125E1" w:rsidP="008125E1">
            <w:pPr>
              <w:jc w:val="right"/>
              <w:rPr>
                <w:b/>
                <w:bCs/>
                <w:sz w:val="14"/>
                <w:szCs w:val="14"/>
              </w:rPr>
            </w:pPr>
            <w:r w:rsidRPr="008C32C5">
              <w:rPr>
                <w:b/>
                <w:bCs/>
                <w:sz w:val="14"/>
                <w:szCs w:val="14"/>
              </w:rPr>
              <w:t>1,430,400</w:t>
            </w:r>
          </w:p>
        </w:tc>
        <w:tc>
          <w:tcPr>
            <w:tcW w:w="81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2,337,124</w:t>
            </w:r>
          </w:p>
        </w:tc>
        <w:tc>
          <w:tcPr>
            <w:tcW w:w="74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3,600,435</w:t>
            </w:r>
          </w:p>
        </w:tc>
        <w:tc>
          <w:tcPr>
            <w:tcW w:w="707"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2,777,205</w:t>
            </w:r>
          </w:p>
        </w:tc>
        <w:tc>
          <w:tcPr>
            <w:tcW w:w="769" w:type="dxa"/>
            <w:tcBorders>
              <w:top w:val="nil"/>
              <w:left w:val="nil"/>
              <w:bottom w:val="nil"/>
              <w:right w:val="nil"/>
            </w:tcBorders>
            <w:shd w:val="clear" w:color="auto" w:fill="auto"/>
            <w:tcMar>
              <w:left w:w="43" w:type="dxa"/>
              <w:right w:w="43" w:type="dxa"/>
            </w:tcMar>
            <w:vAlign w:val="center"/>
          </w:tcPr>
          <w:p w:rsidR="008125E1" w:rsidRDefault="008125E1" w:rsidP="008125E1">
            <w:pPr>
              <w:jc w:val="right"/>
              <w:rPr>
                <w:b/>
                <w:bCs/>
                <w:sz w:val="14"/>
                <w:szCs w:val="14"/>
              </w:rPr>
            </w:pPr>
            <w:r>
              <w:rPr>
                <w:b/>
                <w:bCs/>
                <w:sz w:val="14"/>
                <w:szCs w:val="14"/>
              </w:rPr>
              <w:t>4,502,969</w:t>
            </w:r>
          </w:p>
        </w:tc>
        <w:tc>
          <w:tcPr>
            <w:tcW w:w="85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4,858,886</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b/>
                <w:bCs/>
                <w:sz w:val="14"/>
                <w:szCs w:val="14"/>
              </w:rPr>
            </w:pPr>
            <w:r>
              <w:rPr>
                <w:b/>
                <w:bCs/>
                <w:sz w:val="14"/>
                <w:szCs w:val="14"/>
              </w:rPr>
              <w:t>7,426,595</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b/>
                <w:bCs/>
                <w:sz w:val="14"/>
                <w:szCs w:val="14"/>
              </w:rPr>
            </w:pPr>
            <w:r>
              <w:rPr>
                <w:b/>
                <w:bCs/>
                <w:sz w:val="14"/>
                <w:szCs w:val="14"/>
              </w:rPr>
              <w:t>5,088,828</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b/>
                <w:bCs/>
                <w:sz w:val="14"/>
                <w:szCs w:val="14"/>
              </w:rPr>
            </w:pPr>
            <w:r>
              <w:rPr>
                <w:b/>
                <w:bCs/>
                <w:sz w:val="14"/>
                <w:szCs w:val="14"/>
              </w:rPr>
              <w:t>7,046,140</w:t>
            </w:r>
          </w:p>
        </w:tc>
      </w:tr>
      <w:tr w:rsidR="008125E1"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8125E1" w:rsidRPr="008C32C5" w:rsidRDefault="008125E1" w:rsidP="008125E1">
            <w:pPr>
              <w:ind w:firstLineChars="200" w:firstLine="320"/>
              <w:jc w:val="left"/>
              <w:rPr>
                <w:szCs w:val="16"/>
              </w:rPr>
            </w:pPr>
            <w:r w:rsidRPr="008C32C5">
              <w:rPr>
                <w:szCs w:val="16"/>
              </w:rPr>
              <w:t xml:space="preserve">i.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8125E1" w:rsidRPr="008C32C5" w:rsidRDefault="008125E1" w:rsidP="008125E1">
            <w:pPr>
              <w:jc w:val="right"/>
              <w:rPr>
                <w:sz w:val="14"/>
                <w:szCs w:val="14"/>
              </w:rPr>
            </w:pPr>
            <w:r w:rsidRPr="008C32C5">
              <w:rPr>
                <w:sz w:val="14"/>
                <w:szCs w:val="14"/>
              </w:rPr>
              <w:t>1,442,243</w:t>
            </w:r>
          </w:p>
        </w:tc>
        <w:tc>
          <w:tcPr>
            <w:tcW w:w="81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2,350,109</w:t>
            </w:r>
          </w:p>
        </w:tc>
        <w:tc>
          <w:tcPr>
            <w:tcW w:w="74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3,613,406</w:t>
            </w:r>
          </w:p>
        </w:tc>
        <w:tc>
          <w:tcPr>
            <w:tcW w:w="707"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2,786,158</w:t>
            </w:r>
          </w:p>
        </w:tc>
        <w:tc>
          <w:tcPr>
            <w:tcW w:w="769" w:type="dxa"/>
            <w:tcBorders>
              <w:top w:val="nil"/>
              <w:left w:val="nil"/>
              <w:bottom w:val="nil"/>
              <w:right w:val="nil"/>
            </w:tcBorders>
            <w:shd w:val="clear" w:color="auto" w:fill="auto"/>
            <w:tcMar>
              <w:left w:w="43" w:type="dxa"/>
              <w:right w:w="43" w:type="dxa"/>
            </w:tcMar>
            <w:vAlign w:val="center"/>
          </w:tcPr>
          <w:p w:rsidR="008125E1" w:rsidRDefault="008125E1" w:rsidP="008125E1">
            <w:pPr>
              <w:jc w:val="right"/>
              <w:rPr>
                <w:sz w:val="14"/>
                <w:szCs w:val="14"/>
              </w:rPr>
            </w:pPr>
            <w:r>
              <w:rPr>
                <w:sz w:val="14"/>
                <w:szCs w:val="14"/>
              </w:rPr>
              <w:t>4,511,578</w:t>
            </w:r>
          </w:p>
        </w:tc>
        <w:tc>
          <w:tcPr>
            <w:tcW w:w="85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4,870,500</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7,438,798</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5,100,893</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7,058,307</w:t>
            </w:r>
          </w:p>
        </w:tc>
      </w:tr>
      <w:tr w:rsidR="008125E1"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8125E1" w:rsidRPr="008C32C5" w:rsidRDefault="008125E1" w:rsidP="008125E1">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8125E1" w:rsidRPr="008C32C5" w:rsidRDefault="008125E1" w:rsidP="008125E1">
            <w:pPr>
              <w:jc w:val="right"/>
              <w:rPr>
                <w:sz w:val="14"/>
                <w:szCs w:val="14"/>
              </w:rPr>
            </w:pPr>
            <w:r w:rsidRPr="008C32C5">
              <w:rPr>
                <w:sz w:val="14"/>
                <w:szCs w:val="14"/>
              </w:rPr>
              <w:t>1,730,308</w:t>
            </w:r>
          </w:p>
        </w:tc>
        <w:tc>
          <w:tcPr>
            <w:tcW w:w="81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2,440,624</w:t>
            </w:r>
          </w:p>
        </w:tc>
        <w:tc>
          <w:tcPr>
            <w:tcW w:w="74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3,667,619</w:t>
            </w:r>
          </w:p>
        </w:tc>
        <w:tc>
          <w:tcPr>
            <w:tcW w:w="707"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3,074,519</w:t>
            </w:r>
          </w:p>
        </w:tc>
        <w:tc>
          <w:tcPr>
            <w:tcW w:w="769" w:type="dxa"/>
            <w:tcBorders>
              <w:top w:val="nil"/>
              <w:left w:val="nil"/>
              <w:bottom w:val="nil"/>
              <w:right w:val="nil"/>
            </w:tcBorders>
            <w:shd w:val="clear" w:color="auto" w:fill="auto"/>
            <w:tcMar>
              <w:left w:w="43" w:type="dxa"/>
              <w:right w:w="43" w:type="dxa"/>
            </w:tcMar>
            <w:vAlign w:val="center"/>
          </w:tcPr>
          <w:p w:rsidR="008125E1" w:rsidRDefault="008125E1" w:rsidP="008125E1">
            <w:pPr>
              <w:jc w:val="right"/>
              <w:rPr>
                <w:sz w:val="14"/>
                <w:szCs w:val="14"/>
              </w:rPr>
            </w:pPr>
            <w:r>
              <w:rPr>
                <w:sz w:val="14"/>
                <w:szCs w:val="14"/>
              </w:rPr>
              <w:t>4,749,712</w:t>
            </w:r>
          </w:p>
        </w:tc>
        <w:tc>
          <w:tcPr>
            <w:tcW w:w="85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5,103,597</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7,684,425</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5,389,241</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7,374,746</w:t>
            </w:r>
          </w:p>
        </w:tc>
      </w:tr>
      <w:tr w:rsidR="008125E1"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8125E1" w:rsidRPr="008C32C5" w:rsidRDefault="008125E1" w:rsidP="008125E1">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8125E1" w:rsidRPr="008C32C5" w:rsidRDefault="008125E1" w:rsidP="008125E1">
            <w:pPr>
              <w:jc w:val="right"/>
              <w:rPr>
                <w:sz w:val="14"/>
                <w:szCs w:val="14"/>
              </w:rPr>
            </w:pPr>
            <w:r w:rsidRPr="008C32C5">
              <w:rPr>
                <w:sz w:val="14"/>
                <w:szCs w:val="14"/>
              </w:rPr>
              <w:t>(329,211)</w:t>
            </w:r>
          </w:p>
        </w:tc>
        <w:tc>
          <w:tcPr>
            <w:tcW w:w="81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(91,238)</w:t>
            </w:r>
          </w:p>
        </w:tc>
        <w:tc>
          <w:tcPr>
            <w:tcW w:w="74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(40,546)</w:t>
            </w:r>
          </w:p>
        </w:tc>
        <w:tc>
          <w:tcPr>
            <w:tcW w:w="707"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(608,147)</w:t>
            </w:r>
          </w:p>
        </w:tc>
        <w:tc>
          <w:tcPr>
            <w:tcW w:w="769" w:type="dxa"/>
            <w:tcBorders>
              <w:top w:val="nil"/>
              <w:left w:val="nil"/>
              <w:bottom w:val="nil"/>
              <w:right w:val="nil"/>
            </w:tcBorders>
            <w:shd w:val="clear" w:color="auto" w:fill="auto"/>
            <w:tcMar>
              <w:left w:w="43" w:type="dxa"/>
              <w:right w:w="43" w:type="dxa"/>
            </w:tcMar>
            <w:vAlign w:val="center"/>
          </w:tcPr>
          <w:p w:rsidR="008125E1" w:rsidRDefault="008125E1" w:rsidP="008125E1">
            <w:pPr>
              <w:jc w:val="right"/>
              <w:rPr>
                <w:sz w:val="14"/>
                <w:szCs w:val="14"/>
              </w:rPr>
            </w:pPr>
            <w:r>
              <w:rPr>
                <w:sz w:val="14"/>
                <w:szCs w:val="14"/>
              </w:rPr>
              <w:t>(15,348)</w:t>
            </w:r>
          </w:p>
        </w:tc>
        <w:tc>
          <w:tcPr>
            <w:tcW w:w="85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(38,281)</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(86,024)</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(2,358,940)</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(38,057)</w:t>
            </w:r>
          </w:p>
        </w:tc>
      </w:tr>
      <w:tr w:rsidR="008125E1"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8125E1" w:rsidRPr="008C32C5" w:rsidRDefault="008125E1" w:rsidP="008125E1">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8125E1" w:rsidRPr="008C32C5" w:rsidRDefault="008125E1" w:rsidP="008125E1">
            <w:pPr>
              <w:jc w:val="right"/>
              <w:rPr>
                <w:sz w:val="14"/>
                <w:szCs w:val="14"/>
              </w:rPr>
            </w:pPr>
            <w:r w:rsidRPr="008C32C5">
              <w:rPr>
                <w:sz w:val="14"/>
                <w:szCs w:val="14"/>
              </w:rPr>
              <w:t>(278,291)</w:t>
            </w:r>
          </w:p>
        </w:tc>
        <w:tc>
          <w:tcPr>
            <w:tcW w:w="81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(88,555)</w:t>
            </w:r>
          </w:p>
        </w:tc>
        <w:tc>
          <w:tcPr>
            <w:tcW w:w="74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(43,840)</w:t>
            </w:r>
          </w:p>
        </w:tc>
        <w:tc>
          <w:tcPr>
            <w:tcW w:w="707"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(273,622)</w:t>
            </w:r>
          </w:p>
        </w:tc>
        <w:tc>
          <w:tcPr>
            <w:tcW w:w="769" w:type="dxa"/>
            <w:tcBorders>
              <w:top w:val="nil"/>
              <w:left w:val="nil"/>
              <w:bottom w:val="nil"/>
              <w:right w:val="nil"/>
            </w:tcBorders>
            <w:shd w:val="clear" w:color="auto" w:fill="auto"/>
            <w:tcMar>
              <w:left w:w="43" w:type="dxa"/>
              <w:right w:w="43" w:type="dxa"/>
            </w:tcMar>
            <w:vAlign w:val="center"/>
          </w:tcPr>
          <w:p w:rsidR="008125E1" w:rsidRDefault="008125E1" w:rsidP="008125E1">
            <w:pPr>
              <w:jc w:val="right"/>
              <w:rPr>
                <w:sz w:val="14"/>
                <w:szCs w:val="14"/>
              </w:rPr>
            </w:pPr>
            <w:r>
              <w:rPr>
                <w:sz w:val="14"/>
                <w:szCs w:val="14"/>
              </w:rPr>
              <w:t>(226,928)</w:t>
            </w:r>
          </w:p>
        </w:tc>
        <w:tc>
          <w:tcPr>
            <w:tcW w:w="85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(212,302)</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(226,533)</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(261,951)</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(285,982)</w:t>
            </w:r>
          </w:p>
        </w:tc>
      </w:tr>
      <w:tr w:rsidR="008125E1"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8125E1" w:rsidRPr="008C32C5" w:rsidRDefault="008125E1" w:rsidP="008125E1">
            <w:pPr>
              <w:jc w:val="left"/>
              <w:rPr>
                <w:szCs w:val="16"/>
              </w:rPr>
            </w:pPr>
            <w:r w:rsidRPr="008C32C5">
              <w:rPr>
                <w:szCs w:val="16"/>
              </w:rPr>
              <w:t xml:space="preserve">                      Balochistan </w:t>
            </w:r>
          </w:p>
        </w:tc>
        <w:tc>
          <w:tcPr>
            <w:tcW w:w="847" w:type="dxa"/>
            <w:tcBorders>
              <w:top w:val="nil"/>
              <w:left w:val="nil"/>
              <w:bottom w:val="nil"/>
              <w:right w:val="nil"/>
            </w:tcBorders>
            <w:shd w:val="clear" w:color="auto" w:fill="auto"/>
            <w:noWrap/>
            <w:tcMar>
              <w:left w:w="43" w:type="dxa"/>
              <w:right w:w="43" w:type="dxa"/>
            </w:tcMar>
            <w:vAlign w:val="center"/>
            <w:hideMark/>
          </w:tcPr>
          <w:p w:rsidR="008125E1" w:rsidRPr="008C32C5" w:rsidRDefault="008125E1" w:rsidP="008125E1">
            <w:pPr>
              <w:jc w:val="right"/>
              <w:rPr>
                <w:sz w:val="14"/>
                <w:szCs w:val="14"/>
              </w:rPr>
            </w:pPr>
            <w:r w:rsidRPr="008C32C5">
              <w:rPr>
                <w:sz w:val="14"/>
                <w:szCs w:val="14"/>
              </w:rPr>
              <w:t>(18,257)</w:t>
            </w:r>
          </w:p>
        </w:tc>
        <w:tc>
          <w:tcPr>
            <w:tcW w:w="81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(1,460)</w:t>
            </w:r>
          </w:p>
        </w:tc>
        <w:tc>
          <w:tcPr>
            <w:tcW w:w="74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(5,329)</w:t>
            </w:r>
          </w:p>
        </w:tc>
        <w:tc>
          <w:tcPr>
            <w:tcW w:w="707"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(41,786)</w:t>
            </w:r>
          </w:p>
        </w:tc>
        <w:tc>
          <w:tcPr>
            <w:tcW w:w="769" w:type="dxa"/>
            <w:tcBorders>
              <w:top w:val="nil"/>
              <w:left w:val="nil"/>
              <w:bottom w:val="nil"/>
              <w:right w:val="nil"/>
            </w:tcBorders>
            <w:shd w:val="clear" w:color="auto" w:fill="auto"/>
            <w:tcMar>
              <w:left w:w="43" w:type="dxa"/>
              <w:right w:w="43" w:type="dxa"/>
            </w:tcMar>
            <w:vAlign w:val="center"/>
          </w:tcPr>
          <w:p w:rsidR="008125E1" w:rsidRDefault="008125E1" w:rsidP="008125E1">
            <w:pPr>
              <w:jc w:val="right"/>
              <w:rPr>
                <w:sz w:val="14"/>
                <w:szCs w:val="14"/>
              </w:rPr>
            </w:pPr>
            <w:r>
              <w:rPr>
                <w:sz w:val="14"/>
                <w:szCs w:val="14"/>
              </w:rPr>
              <w:t>(40,155)</w:t>
            </w:r>
          </w:p>
        </w:tc>
        <w:tc>
          <w:tcPr>
            <w:tcW w:w="85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(33,347)</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(31,198)</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(39,814)</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(37,828)</w:t>
            </w:r>
          </w:p>
        </w:tc>
      </w:tr>
      <w:tr w:rsidR="008125E1"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8125E1" w:rsidRPr="008C32C5" w:rsidRDefault="008125E1" w:rsidP="008125E1">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8125E1" w:rsidRPr="008C32C5" w:rsidRDefault="008125E1" w:rsidP="008125E1">
            <w:pPr>
              <w:jc w:val="right"/>
              <w:rPr>
                <w:sz w:val="14"/>
                <w:szCs w:val="14"/>
              </w:rPr>
            </w:pPr>
            <w:r w:rsidRPr="008C32C5">
              <w:rPr>
                <w:sz w:val="14"/>
                <w:szCs w:val="14"/>
              </w:rPr>
              <w:t>(76,020)</w:t>
            </w:r>
          </w:p>
        </w:tc>
        <w:tc>
          <w:tcPr>
            <w:tcW w:w="81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(30,245)</w:t>
            </w:r>
          </w:p>
        </w:tc>
        <w:tc>
          <w:tcPr>
            <w:tcW w:w="74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(23,945)</w:t>
            </w:r>
          </w:p>
        </w:tc>
        <w:tc>
          <w:tcPr>
            <w:tcW w:w="707"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(67,870)</w:t>
            </w:r>
          </w:p>
        </w:tc>
        <w:tc>
          <w:tcPr>
            <w:tcW w:w="769" w:type="dxa"/>
            <w:tcBorders>
              <w:top w:val="nil"/>
              <w:left w:val="nil"/>
              <w:bottom w:val="nil"/>
              <w:right w:val="nil"/>
            </w:tcBorders>
            <w:shd w:val="clear" w:color="auto" w:fill="auto"/>
            <w:tcMar>
              <w:left w:w="43" w:type="dxa"/>
              <w:right w:w="43" w:type="dxa"/>
            </w:tcMar>
            <w:vAlign w:val="center"/>
          </w:tcPr>
          <w:p w:rsidR="008125E1" w:rsidRDefault="008125E1" w:rsidP="008125E1">
            <w:pPr>
              <w:jc w:val="right"/>
              <w:rPr>
                <w:sz w:val="14"/>
                <w:szCs w:val="14"/>
              </w:rPr>
            </w:pPr>
            <w:r>
              <w:rPr>
                <w:sz w:val="14"/>
                <w:szCs w:val="14"/>
              </w:rPr>
              <w:t>(61,825)</w:t>
            </w:r>
          </w:p>
        </w:tc>
        <w:tc>
          <w:tcPr>
            <w:tcW w:w="85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(50,186)</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(49,449)</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(52,759)</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(57,845)</w:t>
            </w:r>
          </w:p>
        </w:tc>
      </w:tr>
      <w:tr w:rsidR="008125E1"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8125E1" w:rsidRPr="008C32C5" w:rsidRDefault="008125E1" w:rsidP="008125E1">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8125E1" w:rsidRPr="008C32C5" w:rsidRDefault="008125E1" w:rsidP="008125E1">
            <w:pPr>
              <w:jc w:val="right"/>
              <w:rPr>
                <w:sz w:val="14"/>
                <w:szCs w:val="14"/>
              </w:rPr>
            </w:pPr>
            <w:r w:rsidRPr="008C32C5">
              <w:rPr>
                <w:sz w:val="14"/>
                <w:szCs w:val="14"/>
              </w:rPr>
              <w:t>(96,432)</w:t>
            </w:r>
          </w:p>
        </w:tc>
        <w:tc>
          <w:tcPr>
            <w:tcW w:w="81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(38,146)</w:t>
            </w:r>
          </w:p>
        </w:tc>
        <w:tc>
          <w:tcPr>
            <w:tcW w:w="74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(5,114)</w:t>
            </w:r>
          </w:p>
        </w:tc>
        <w:tc>
          <w:tcPr>
            <w:tcW w:w="707"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(82,567)</w:t>
            </w:r>
          </w:p>
        </w:tc>
        <w:tc>
          <w:tcPr>
            <w:tcW w:w="769" w:type="dxa"/>
            <w:tcBorders>
              <w:top w:val="nil"/>
              <w:left w:val="nil"/>
              <w:bottom w:val="nil"/>
              <w:right w:val="nil"/>
            </w:tcBorders>
            <w:shd w:val="clear" w:color="auto" w:fill="auto"/>
            <w:tcMar>
              <w:left w:w="43" w:type="dxa"/>
              <w:right w:w="43" w:type="dxa"/>
            </w:tcMar>
            <w:vAlign w:val="center"/>
          </w:tcPr>
          <w:p w:rsidR="008125E1" w:rsidRDefault="008125E1" w:rsidP="008125E1">
            <w:pPr>
              <w:jc w:val="right"/>
              <w:rPr>
                <w:sz w:val="14"/>
                <w:szCs w:val="14"/>
              </w:rPr>
            </w:pPr>
            <w:r>
              <w:rPr>
                <w:sz w:val="14"/>
                <w:szCs w:val="14"/>
              </w:rPr>
              <w:t>(69,243)</w:t>
            </w:r>
          </w:p>
        </w:tc>
        <w:tc>
          <w:tcPr>
            <w:tcW w:w="85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(97,363)</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(109,040)</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(135,712)</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(161,584)</w:t>
            </w:r>
          </w:p>
        </w:tc>
      </w:tr>
      <w:tr w:rsidR="008125E1"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8125E1" w:rsidRPr="008C32C5" w:rsidRDefault="008125E1" w:rsidP="008125E1">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8125E1" w:rsidRPr="008C32C5" w:rsidRDefault="008125E1" w:rsidP="008125E1">
            <w:pPr>
              <w:jc w:val="right"/>
              <w:rPr>
                <w:sz w:val="14"/>
                <w:szCs w:val="14"/>
              </w:rPr>
            </w:pPr>
            <w:r w:rsidRPr="008C32C5">
              <w:rPr>
                <w:sz w:val="14"/>
                <w:szCs w:val="14"/>
              </w:rPr>
              <w:t>(87,581)</w:t>
            </w:r>
          </w:p>
        </w:tc>
        <w:tc>
          <w:tcPr>
            <w:tcW w:w="81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(18,704)</w:t>
            </w:r>
          </w:p>
        </w:tc>
        <w:tc>
          <w:tcPr>
            <w:tcW w:w="74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(9,453)</w:t>
            </w:r>
          </w:p>
        </w:tc>
        <w:tc>
          <w:tcPr>
            <w:tcW w:w="707"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(81,398)</w:t>
            </w:r>
          </w:p>
        </w:tc>
        <w:tc>
          <w:tcPr>
            <w:tcW w:w="769" w:type="dxa"/>
            <w:tcBorders>
              <w:top w:val="nil"/>
              <w:left w:val="nil"/>
              <w:bottom w:val="nil"/>
              <w:right w:val="nil"/>
            </w:tcBorders>
            <w:shd w:val="clear" w:color="auto" w:fill="auto"/>
            <w:tcMar>
              <w:left w:w="43" w:type="dxa"/>
              <w:right w:w="43" w:type="dxa"/>
            </w:tcMar>
            <w:vAlign w:val="center"/>
          </w:tcPr>
          <w:p w:rsidR="008125E1" w:rsidRDefault="008125E1" w:rsidP="008125E1">
            <w:pPr>
              <w:jc w:val="right"/>
              <w:rPr>
                <w:sz w:val="14"/>
                <w:szCs w:val="14"/>
              </w:rPr>
            </w:pPr>
            <w:r>
              <w:rPr>
                <w:sz w:val="14"/>
                <w:szCs w:val="14"/>
              </w:rPr>
              <w:t>(55,706)</w:t>
            </w:r>
          </w:p>
        </w:tc>
        <w:tc>
          <w:tcPr>
            <w:tcW w:w="85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(31,405)</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(36,846)</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(33,666)</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(28,724)</w:t>
            </w:r>
          </w:p>
        </w:tc>
      </w:tr>
      <w:tr w:rsidR="008125E1"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8125E1" w:rsidRPr="008C32C5" w:rsidRDefault="008125E1" w:rsidP="008125E1">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8125E1" w:rsidRPr="008C32C5" w:rsidRDefault="008125E1" w:rsidP="008125E1">
            <w:pPr>
              <w:jc w:val="right"/>
              <w:rPr>
                <w:sz w:val="14"/>
                <w:szCs w:val="14"/>
              </w:rPr>
            </w:pPr>
            <w:r w:rsidRPr="008C32C5">
              <w:rPr>
                <w:sz w:val="14"/>
                <w:szCs w:val="14"/>
              </w:rPr>
              <w:t>955</w:t>
            </w:r>
          </w:p>
        </w:tc>
        <w:tc>
          <w:tcPr>
            <w:tcW w:w="81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7,279</w:t>
            </w:r>
          </w:p>
        </w:tc>
        <w:tc>
          <w:tcPr>
            <w:tcW w:w="74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5,515</w:t>
            </w:r>
          </w:p>
        </w:tc>
        <w:tc>
          <w:tcPr>
            <w:tcW w:w="707"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329</w:t>
            </w:r>
          </w:p>
        </w:tc>
        <w:tc>
          <w:tcPr>
            <w:tcW w:w="769" w:type="dxa"/>
            <w:tcBorders>
              <w:top w:val="nil"/>
              <w:left w:val="nil"/>
              <w:bottom w:val="nil"/>
              <w:right w:val="nil"/>
            </w:tcBorders>
            <w:shd w:val="clear" w:color="auto" w:fill="auto"/>
            <w:tcMar>
              <w:left w:w="43" w:type="dxa"/>
              <w:right w:w="43" w:type="dxa"/>
            </w:tcMar>
            <w:vAlign w:val="center"/>
          </w:tcPr>
          <w:p w:rsidR="008125E1" w:rsidRDefault="008125E1" w:rsidP="008125E1">
            <w:pPr>
              <w:jc w:val="right"/>
              <w:rPr>
                <w:sz w:val="14"/>
                <w:szCs w:val="14"/>
              </w:rPr>
            </w:pPr>
            <w:r>
              <w:rPr>
                <w:sz w:val="14"/>
                <w:szCs w:val="14"/>
              </w:rPr>
              <w:t>3,900</w:t>
            </w:r>
          </w:p>
        </w:tc>
        <w:tc>
          <w:tcPr>
            <w:tcW w:w="85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(2,451)</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(1,755)</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(6,759)</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(5,686)</w:t>
            </w:r>
          </w:p>
        </w:tc>
      </w:tr>
      <w:tr w:rsidR="008125E1"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8125E1" w:rsidRPr="008C32C5" w:rsidRDefault="008125E1" w:rsidP="008125E1">
            <w:pPr>
              <w:ind w:firstLineChars="196" w:firstLine="314"/>
              <w:jc w:val="left"/>
              <w:rPr>
                <w:szCs w:val="16"/>
              </w:rPr>
            </w:pPr>
            <w:r>
              <w:rPr>
                <w:szCs w:val="16"/>
              </w:rPr>
              <w:t xml:space="preserve">       </w:t>
            </w:r>
            <w:r w:rsidRPr="008C32C5">
              <w:rPr>
                <w:szCs w:val="16"/>
              </w:rPr>
              <w:t>d) Gilgit-Baltistan</w:t>
            </w:r>
          </w:p>
        </w:tc>
        <w:tc>
          <w:tcPr>
            <w:tcW w:w="847" w:type="dxa"/>
            <w:tcBorders>
              <w:top w:val="nil"/>
              <w:left w:val="nil"/>
              <w:bottom w:val="nil"/>
              <w:right w:val="nil"/>
            </w:tcBorders>
            <w:shd w:val="clear" w:color="auto" w:fill="auto"/>
            <w:noWrap/>
            <w:tcMar>
              <w:left w:w="43" w:type="dxa"/>
              <w:right w:w="43" w:type="dxa"/>
            </w:tcMar>
            <w:vAlign w:val="center"/>
            <w:hideMark/>
          </w:tcPr>
          <w:p w:rsidR="008125E1" w:rsidRPr="008C32C5" w:rsidRDefault="008125E1" w:rsidP="008125E1">
            <w:pPr>
              <w:jc w:val="right"/>
              <w:rPr>
                <w:sz w:val="14"/>
                <w:szCs w:val="14"/>
              </w:rPr>
            </w:pPr>
            <w:r w:rsidRPr="008C32C5">
              <w:rPr>
                <w:sz w:val="14"/>
                <w:szCs w:val="14"/>
              </w:rPr>
              <w:t>(10,730)</w:t>
            </w:r>
          </w:p>
        </w:tc>
        <w:tc>
          <w:tcPr>
            <w:tcW w:w="81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(9,239)</w:t>
            </w:r>
          </w:p>
        </w:tc>
        <w:tc>
          <w:tcPr>
            <w:tcW w:w="74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(15,888)</w:t>
            </w:r>
          </w:p>
        </w:tc>
        <w:tc>
          <w:tcPr>
            <w:tcW w:w="707"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(15,068)</w:t>
            </w:r>
          </w:p>
        </w:tc>
        <w:tc>
          <w:tcPr>
            <w:tcW w:w="769" w:type="dxa"/>
            <w:tcBorders>
              <w:top w:val="nil"/>
              <w:left w:val="nil"/>
              <w:bottom w:val="nil"/>
              <w:right w:val="nil"/>
            </w:tcBorders>
            <w:shd w:val="clear" w:color="auto" w:fill="auto"/>
            <w:tcMar>
              <w:left w:w="43" w:type="dxa"/>
              <w:right w:w="43" w:type="dxa"/>
            </w:tcMar>
            <w:vAlign w:val="center"/>
          </w:tcPr>
          <w:p w:rsidR="008125E1" w:rsidRDefault="008125E1" w:rsidP="008125E1">
            <w:pPr>
              <w:jc w:val="right"/>
              <w:rPr>
                <w:sz w:val="14"/>
                <w:szCs w:val="14"/>
              </w:rPr>
            </w:pPr>
            <w:r>
              <w:rPr>
                <w:sz w:val="14"/>
                <w:szCs w:val="14"/>
              </w:rPr>
              <w:t>(15,106)</w:t>
            </w:r>
          </w:p>
        </w:tc>
        <w:tc>
          <w:tcPr>
            <w:tcW w:w="85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(18,344)</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(17,340)</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(19,638)</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(24,772)</w:t>
            </w:r>
          </w:p>
        </w:tc>
      </w:tr>
      <w:tr w:rsidR="008125E1"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8125E1" w:rsidRPr="008C32C5" w:rsidRDefault="008125E1" w:rsidP="008125E1">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8125E1" w:rsidRPr="008C32C5" w:rsidRDefault="008125E1" w:rsidP="008125E1">
            <w:pPr>
              <w:jc w:val="right"/>
              <w:rPr>
                <w:sz w:val="14"/>
                <w:szCs w:val="14"/>
              </w:rPr>
            </w:pPr>
            <w:r w:rsidRPr="008C32C5">
              <w:rPr>
                <w:sz w:val="14"/>
                <w:szCs w:val="14"/>
              </w:rPr>
              <w:t>(11,843)</w:t>
            </w:r>
          </w:p>
        </w:tc>
        <w:tc>
          <w:tcPr>
            <w:tcW w:w="81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(12,985)</w:t>
            </w:r>
          </w:p>
        </w:tc>
        <w:tc>
          <w:tcPr>
            <w:tcW w:w="74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(12,971)</w:t>
            </w:r>
          </w:p>
        </w:tc>
        <w:tc>
          <w:tcPr>
            <w:tcW w:w="707"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(8,954)</w:t>
            </w:r>
          </w:p>
        </w:tc>
        <w:tc>
          <w:tcPr>
            <w:tcW w:w="769" w:type="dxa"/>
            <w:tcBorders>
              <w:top w:val="nil"/>
              <w:left w:val="nil"/>
              <w:bottom w:val="nil"/>
              <w:right w:val="nil"/>
            </w:tcBorders>
            <w:shd w:val="clear" w:color="auto" w:fill="auto"/>
            <w:tcMar>
              <w:left w:w="43" w:type="dxa"/>
              <w:right w:w="43" w:type="dxa"/>
            </w:tcMar>
            <w:vAlign w:val="center"/>
          </w:tcPr>
          <w:p w:rsidR="008125E1" w:rsidRDefault="008125E1" w:rsidP="008125E1">
            <w:pPr>
              <w:jc w:val="right"/>
              <w:rPr>
                <w:sz w:val="14"/>
                <w:szCs w:val="14"/>
              </w:rPr>
            </w:pPr>
            <w:r>
              <w:rPr>
                <w:sz w:val="14"/>
                <w:szCs w:val="14"/>
              </w:rPr>
              <w:t>(8,608)</w:t>
            </w:r>
          </w:p>
        </w:tc>
        <w:tc>
          <w:tcPr>
            <w:tcW w:w="85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(11,614)</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(12,203)</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(12,065)</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(12,167)</w:t>
            </w:r>
          </w:p>
        </w:tc>
      </w:tr>
      <w:tr w:rsidR="008125E1"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8125E1" w:rsidRDefault="008125E1" w:rsidP="008125E1">
            <w:pPr>
              <w:jc w:val="left"/>
              <w:rPr>
                <w:b/>
                <w:bCs/>
                <w:szCs w:val="16"/>
              </w:rPr>
            </w:pPr>
            <w:r>
              <w:rPr>
                <w:b/>
                <w:bCs/>
                <w:szCs w:val="16"/>
              </w:rPr>
              <w:t xml:space="preserve">   2. Credit to Non-Govt. Sector (i+ii+iii)</w:t>
            </w:r>
          </w:p>
        </w:tc>
        <w:tc>
          <w:tcPr>
            <w:tcW w:w="847" w:type="dxa"/>
            <w:tcBorders>
              <w:top w:val="nil"/>
              <w:left w:val="nil"/>
              <w:bottom w:val="nil"/>
              <w:right w:val="nil"/>
            </w:tcBorders>
            <w:shd w:val="clear" w:color="auto" w:fill="auto"/>
            <w:noWrap/>
            <w:tcMar>
              <w:left w:w="43" w:type="dxa"/>
              <w:right w:w="43" w:type="dxa"/>
            </w:tcMar>
            <w:vAlign w:val="center"/>
            <w:hideMark/>
          </w:tcPr>
          <w:p w:rsidR="008125E1" w:rsidRPr="008C32C5" w:rsidRDefault="008125E1" w:rsidP="008125E1">
            <w:pPr>
              <w:jc w:val="right"/>
              <w:rPr>
                <w:b/>
                <w:bCs/>
                <w:sz w:val="14"/>
                <w:szCs w:val="14"/>
              </w:rPr>
            </w:pPr>
            <w:r w:rsidRPr="008C32C5">
              <w:rPr>
                <w:b/>
                <w:bCs/>
                <w:sz w:val="14"/>
                <w:szCs w:val="14"/>
              </w:rPr>
              <w:t>402,348</w:t>
            </w:r>
          </w:p>
        </w:tc>
        <w:tc>
          <w:tcPr>
            <w:tcW w:w="81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491,157</w:t>
            </w:r>
          </w:p>
        </w:tc>
        <w:tc>
          <w:tcPr>
            <w:tcW w:w="74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562,297</w:t>
            </w:r>
          </w:p>
        </w:tc>
        <w:tc>
          <w:tcPr>
            <w:tcW w:w="707"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556,586</w:t>
            </w:r>
          </w:p>
        </w:tc>
        <w:tc>
          <w:tcPr>
            <w:tcW w:w="769" w:type="dxa"/>
            <w:tcBorders>
              <w:top w:val="nil"/>
              <w:left w:val="nil"/>
              <w:bottom w:val="nil"/>
              <w:right w:val="nil"/>
            </w:tcBorders>
            <w:shd w:val="clear" w:color="auto" w:fill="auto"/>
            <w:tcMar>
              <w:left w:w="43" w:type="dxa"/>
              <w:right w:w="43" w:type="dxa"/>
            </w:tcMar>
            <w:vAlign w:val="center"/>
          </w:tcPr>
          <w:p w:rsidR="008125E1" w:rsidRDefault="008125E1" w:rsidP="008125E1">
            <w:pPr>
              <w:jc w:val="right"/>
              <w:rPr>
                <w:b/>
                <w:bCs/>
                <w:sz w:val="14"/>
                <w:szCs w:val="14"/>
              </w:rPr>
            </w:pPr>
            <w:r>
              <w:rPr>
                <w:b/>
                <w:bCs/>
                <w:sz w:val="14"/>
                <w:szCs w:val="14"/>
              </w:rPr>
              <w:t>561,539</w:t>
            </w:r>
          </w:p>
        </w:tc>
        <w:tc>
          <w:tcPr>
            <w:tcW w:w="85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623,494</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b/>
                <w:bCs/>
                <w:sz w:val="14"/>
                <w:szCs w:val="14"/>
              </w:rPr>
            </w:pPr>
            <w:r>
              <w:rPr>
                <w:b/>
                <w:bCs/>
                <w:sz w:val="14"/>
                <w:szCs w:val="14"/>
              </w:rPr>
              <w:t>642,342</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b/>
                <w:bCs/>
                <w:sz w:val="14"/>
                <w:szCs w:val="14"/>
              </w:rPr>
            </w:pPr>
            <w:r>
              <w:rPr>
                <w:b/>
                <w:bCs/>
                <w:sz w:val="14"/>
                <w:szCs w:val="14"/>
              </w:rPr>
              <w:t>649,541</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b/>
                <w:bCs/>
                <w:sz w:val="14"/>
                <w:szCs w:val="14"/>
              </w:rPr>
            </w:pPr>
            <w:r>
              <w:rPr>
                <w:b/>
                <w:bCs/>
                <w:sz w:val="14"/>
                <w:szCs w:val="14"/>
              </w:rPr>
              <w:t>656,252</w:t>
            </w:r>
          </w:p>
        </w:tc>
      </w:tr>
      <w:tr w:rsidR="008125E1" w:rsidRPr="009B6E8A" w:rsidTr="008125E1">
        <w:trPr>
          <w:trHeight w:hRule="exact" w:val="236"/>
          <w:jc w:val="center"/>
        </w:trPr>
        <w:tc>
          <w:tcPr>
            <w:tcW w:w="3341" w:type="dxa"/>
            <w:gridSpan w:val="2"/>
            <w:tcBorders>
              <w:top w:val="nil"/>
              <w:left w:val="nil"/>
              <w:bottom w:val="nil"/>
              <w:right w:val="nil"/>
            </w:tcBorders>
            <w:shd w:val="clear" w:color="auto" w:fill="auto"/>
            <w:noWrap/>
            <w:vAlign w:val="center"/>
            <w:hideMark/>
          </w:tcPr>
          <w:p w:rsidR="008125E1" w:rsidRPr="008C32C5" w:rsidRDefault="008125E1" w:rsidP="008125E1">
            <w:pPr>
              <w:ind w:firstLineChars="84" w:firstLine="134"/>
              <w:jc w:val="left"/>
              <w:rPr>
                <w:szCs w:val="16"/>
              </w:rPr>
            </w:pPr>
            <w:r w:rsidRPr="008C32C5">
              <w:rPr>
                <w:szCs w:val="16"/>
              </w:rPr>
              <w:t xml:space="preserve">    i. Claims on Sch. Banks  (a+b+c+d+e)</w:t>
            </w:r>
          </w:p>
        </w:tc>
        <w:tc>
          <w:tcPr>
            <w:tcW w:w="847" w:type="dxa"/>
            <w:tcBorders>
              <w:top w:val="nil"/>
              <w:left w:val="nil"/>
              <w:bottom w:val="nil"/>
              <w:right w:val="nil"/>
            </w:tcBorders>
            <w:shd w:val="clear" w:color="auto" w:fill="auto"/>
            <w:noWrap/>
            <w:tcMar>
              <w:left w:w="43" w:type="dxa"/>
              <w:right w:w="43" w:type="dxa"/>
            </w:tcMar>
            <w:vAlign w:val="center"/>
            <w:hideMark/>
          </w:tcPr>
          <w:p w:rsidR="008125E1" w:rsidRPr="008C32C5" w:rsidRDefault="008125E1" w:rsidP="008125E1">
            <w:pPr>
              <w:jc w:val="right"/>
              <w:rPr>
                <w:sz w:val="14"/>
                <w:szCs w:val="14"/>
              </w:rPr>
            </w:pPr>
            <w:r w:rsidRPr="008C32C5">
              <w:rPr>
                <w:sz w:val="14"/>
                <w:szCs w:val="14"/>
              </w:rPr>
              <w:t>407,364</w:t>
            </w:r>
          </w:p>
        </w:tc>
        <w:tc>
          <w:tcPr>
            <w:tcW w:w="81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500,160</w:t>
            </w:r>
          </w:p>
        </w:tc>
        <w:tc>
          <w:tcPr>
            <w:tcW w:w="74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569,866</w:t>
            </w:r>
          </w:p>
        </w:tc>
        <w:tc>
          <w:tcPr>
            <w:tcW w:w="707"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564,745</w:t>
            </w:r>
          </w:p>
        </w:tc>
        <w:tc>
          <w:tcPr>
            <w:tcW w:w="769" w:type="dxa"/>
            <w:tcBorders>
              <w:top w:val="nil"/>
              <w:left w:val="nil"/>
              <w:bottom w:val="nil"/>
              <w:right w:val="nil"/>
            </w:tcBorders>
            <w:shd w:val="clear" w:color="auto" w:fill="auto"/>
            <w:tcMar>
              <w:left w:w="43" w:type="dxa"/>
              <w:right w:w="43" w:type="dxa"/>
            </w:tcMar>
            <w:vAlign w:val="center"/>
          </w:tcPr>
          <w:p w:rsidR="008125E1" w:rsidRDefault="008125E1" w:rsidP="008125E1">
            <w:pPr>
              <w:jc w:val="right"/>
              <w:rPr>
                <w:sz w:val="14"/>
                <w:szCs w:val="14"/>
              </w:rPr>
            </w:pPr>
            <w:r>
              <w:rPr>
                <w:sz w:val="14"/>
                <w:szCs w:val="14"/>
              </w:rPr>
              <w:t>569,611</w:t>
            </w:r>
          </w:p>
        </w:tc>
        <w:tc>
          <w:tcPr>
            <w:tcW w:w="851" w:type="dxa"/>
            <w:tcBorders>
              <w:top w:val="nil"/>
              <w:left w:val="nil"/>
              <w:bottom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629,418</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648,354</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655,271</w:t>
            </w:r>
          </w:p>
        </w:tc>
        <w:tc>
          <w:tcPr>
            <w:tcW w:w="810" w:type="dxa"/>
            <w:tcBorders>
              <w:top w:val="nil"/>
              <w:left w:val="nil"/>
              <w:bottom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662,021</w:t>
            </w:r>
          </w:p>
        </w:tc>
      </w:tr>
      <w:tr w:rsidR="008125E1" w:rsidRPr="009B6E8A" w:rsidTr="008125E1">
        <w:trPr>
          <w:trHeight w:hRule="exact" w:val="236"/>
          <w:jc w:val="center"/>
        </w:trPr>
        <w:tc>
          <w:tcPr>
            <w:tcW w:w="3341" w:type="dxa"/>
            <w:gridSpan w:val="2"/>
            <w:tcBorders>
              <w:top w:val="nil"/>
              <w:left w:val="nil"/>
              <w:right w:val="nil"/>
            </w:tcBorders>
            <w:shd w:val="clear" w:color="auto" w:fill="auto"/>
            <w:noWrap/>
            <w:vAlign w:val="bottom"/>
            <w:hideMark/>
          </w:tcPr>
          <w:p w:rsidR="008125E1" w:rsidRDefault="008125E1" w:rsidP="008125E1">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8125E1" w:rsidRPr="008C32C5" w:rsidRDefault="008125E1" w:rsidP="008125E1">
            <w:pPr>
              <w:jc w:val="right"/>
              <w:rPr>
                <w:sz w:val="14"/>
                <w:szCs w:val="14"/>
              </w:rPr>
            </w:pPr>
            <w:r w:rsidRPr="008C32C5">
              <w:rPr>
                <w:sz w:val="14"/>
                <w:szCs w:val="14"/>
              </w:rPr>
              <w:t>51,758</w:t>
            </w:r>
          </w:p>
        </w:tc>
        <w:tc>
          <w:tcPr>
            <w:tcW w:w="811"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1,217</w:t>
            </w:r>
          </w:p>
        </w:tc>
        <w:tc>
          <w:tcPr>
            <w:tcW w:w="741"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1,056</w:t>
            </w:r>
          </w:p>
        </w:tc>
        <w:tc>
          <w:tcPr>
            <w:tcW w:w="707"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936</w:t>
            </w:r>
          </w:p>
        </w:tc>
        <w:tc>
          <w:tcPr>
            <w:tcW w:w="769" w:type="dxa"/>
            <w:tcBorders>
              <w:top w:val="nil"/>
              <w:left w:val="nil"/>
              <w:right w:val="nil"/>
            </w:tcBorders>
            <w:shd w:val="clear" w:color="auto" w:fill="auto"/>
            <w:tcMar>
              <w:left w:w="43" w:type="dxa"/>
              <w:right w:w="43" w:type="dxa"/>
            </w:tcMar>
            <w:vAlign w:val="center"/>
          </w:tcPr>
          <w:p w:rsidR="008125E1" w:rsidRDefault="008125E1" w:rsidP="008125E1">
            <w:pPr>
              <w:jc w:val="right"/>
              <w:rPr>
                <w:sz w:val="14"/>
                <w:szCs w:val="14"/>
              </w:rPr>
            </w:pPr>
            <w:r>
              <w:rPr>
                <w:sz w:val="14"/>
                <w:szCs w:val="14"/>
              </w:rPr>
              <w:t>935</w:t>
            </w:r>
          </w:p>
        </w:tc>
        <w:tc>
          <w:tcPr>
            <w:tcW w:w="851"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1,046</w:t>
            </w:r>
          </w:p>
        </w:tc>
        <w:tc>
          <w:tcPr>
            <w:tcW w:w="810" w:type="dxa"/>
            <w:tcBorders>
              <w:top w:val="nil"/>
              <w:left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998</w:t>
            </w:r>
          </w:p>
        </w:tc>
        <w:tc>
          <w:tcPr>
            <w:tcW w:w="810" w:type="dxa"/>
            <w:tcBorders>
              <w:top w:val="nil"/>
              <w:left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997</w:t>
            </w:r>
          </w:p>
        </w:tc>
        <w:tc>
          <w:tcPr>
            <w:tcW w:w="810" w:type="dxa"/>
            <w:tcBorders>
              <w:top w:val="nil"/>
              <w:left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1,142</w:t>
            </w:r>
          </w:p>
        </w:tc>
      </w:tr>
      <w:tr w:rsidR="008125E1" w:rsidRPr="009B6E8A" w:rsidTr="008125E1">
        <w:trPr>
          <w:trHeight w:hRule="exact" w:val="236"/>
          <w:jc w:val="center"/>
        </w:trPr>
        <w:tc>
          <w:tcPr>
            <w:tcW w:w="3341" w:type="dxa"/>
            <w:gridSpan w:val="2"/>
            <w:tcBorders>
              <w:top w:val="nil"/>
              <w:left w:val="nil"/>
              <w:right w:val="nil"/>
            </w:tcBorders>
            <w:shd w:val="clear" w:color="auto" w:fill="auto"/>
            <w:noWrap/>
            <w:vAlign w:val="bottom"/>
            <w:hideMark/>
          </w:tcPr>
          <w:p w:rsidR="008125E1" w:rsidRDefault="008125E1" w:rsidP="008125E1">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8125E1" w:rsidRPr="008C32C5" w:rsidRDefault="008125E1" w:rsidP="008125E1">
            <w:pPr>
              <w:jc w:val="right"/>
              <w:rPr>
                <w:sz w:val="14"/>
                <w:szCs w:val="14"/>
              </w:rPr>
            </w:pPr>
            <w:r w:rsidRPr="008C32C5">
              <w:rPr>
                <w:sz w:val="14"/>
                <w:szCs w:val="14"/>
              </w:rPr>
              <w:t>42,321</w:t>
            </w:r>
          </w:p>
        </w:tc>
        <w:tc>
          <w:tcPr>
            <w:tcW w:w="811"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79,196</w:t>
            </w:r>
          </w:p>
        </w:tc>
        <w:tc>
          <w:tcPr>
            <w:tcW w:w="741"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113,524</w:t>
            </w:r>
          </w:p>
        </w:tc>
        <w:tc>
          <w:tcPr>
            <w:tcW w:w="707"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103,063</w:t>
            </w:r>
          </w:p>
        </w:tc>
        <w:tc>
          <w:tcPr>
            <w:tcW w:w="769" w:type="dxa"/>
            <w:tcBorders>
              <w:top w:val="nil"/>
              <w:left w:val="nil"/>
              <w:right w:val="nil"/>
            </w:tcBorders>
            <w:shd w:val="clear" w:color="auto" w:fill="auto"/>
            <w:tcMar>
              <w:left w:w="43" w:type="dxa"/>
              <w:right w:w="43" w:type="dxa"/>
            </w:tcMar>
            <w:vAlign w:val="center"/>
          </w:tcPr>
          <w:p w:rsidR="008125E1" w:rsidRDefault="008125E1" w:rsidP="008125E1">
            <w:pPr>
              <w:jc w:val="right"/>
              <w:rPr>
                <w:sz w:val="14"/>
                <w:szCs w:val="14"/>
              </w:rPr>
            </w:pPr>
            <w:r>
              <w:rPr>
                <w:sz w:val="14"/>
                <w:szCs w:val="14"/>
              </w:rPr>
              <w:t>106,260</w:t>
            </w:r>
          </w:p>
        </w:tc>
        <w:tc>
          <w:tcPr>
            <w:tcW w:w="851"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126,698</w:t>
            </w:r>
          </w:p>
        </w:tc>
        <w:tc>
          <w:tcPr>
            <w:tcW w:w="810" w:type="dxa"/>
            <w:tcBorders>
              <w:top w:val="nil"/>
              <w:left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129,695</w:t>
            </w:r>
          </w:p>
        </w:tc>
        <w:tc>
          <w:tcPr>
            <w:tcW w:w="810" w:type="dxa"/>
            <w:tcBorders>
              <w:top w:val="nil"/>
              <w:left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133,966</w:t>
            </w:r>
          </w:p>
        </w:tc>
        <w:tc>
          <w:tcPr>
            <w:tcW w:w="810" w:type="dxa"/>
            <w:tcBorders>
              <w:top w:val="nil"/>
              <w:left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139,322</w:t>
            </w:r>
          </w:p>
        </w:tc>
      </w:tr>
      <w:tr w:rsidR="008125E1" w:rsidRPr="009B6E8A" w:rsidTr="008125E1">
        <w:trPr>
          <w:trHeight w:hRule="exact" w:val="236"/>
          <w:jc w:val="center"/>
        </w:trPr>
        <w:tc>
          <w:tcPr>
            <w:tcW w:w="3341" w:type="dxa"/>
            <w:gridSpan w:val="2"/>
            <w:tcBorders>
              <w:top w:val="nil"/>
              <w:left w:val="nil"/>
              <w:right w:val="nil"/>
            </w:tcBorders>
            <w:shd w:val="clear" w:color="auto" w:fill="auto"/>
            <w:noWrap/>
            <w:vAlign w:val="bottom"/>
            <w:hideMark/>
          </w:tcPr>
          <w:p w:rsidR="008125E1" w:rsidRDefault="008125E1" w:rsidP="008125E1">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8125E1" w:rsidRPr="008C32C5" w:rsidRDefault="008125E1" w:rsidP="008125E1">
            <w:pPr>
              <w:jc w:val="right"/>
              <w:rPr>
                <w:sz w:val="14"/>
                <w:szCs w:val="14"/>
              </w:rPr>
            </w:pPr>
            <w:r w:rsidRPr="008C32C5">
              <w:rPr>
                <w:sz w:val="14"/>
                <w:szCs w:val="14"/>
              </w:rPr>
              <w:t>204,617</w:t>
            </w:r>
          </w:p>
        </w:tc>
        <w:tc>
          <w:tcPr>
            <w:tcW w:w="811"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238,383</w:t>
            </w:r>
          </w:p>
        </w:tc>
        <w:tc>
          <w:tcPr>
            <w:tcW w:w="741"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292,539</w:t>
            </w:r>
          </w:p>
        </w:tc>
        <w:tc>
          <w:tcPr>
            <w:tcW w:w="707"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296,155</w:t>
            </w:r>
          </w:p>
        </w:tc>
        <w:tc>
          <w:tcPr>
            <w:tcW w:w="769" w:type="dxa"/>
            <w:tcBorders>
              <w:top w:val="nil"/>
              <w:left w:val="nil"/>
              <w:right w:val="nil"/>
            </w:tcBorders>
            <w:shd w:val="clear" w:color="auto" w:fill="auto"/>
            <w:tcMar>
              <w:left w:w="43" w:type="dxa"/>
              <w:right w:w="43" w:type="dxa"/>
            </w:tcMar>
            <w:vAlign w:val="center"/>
          </w:tcPr>
          <w:p w:rsidR="008125E1" w:rsidRDefault="008125E1" w:rsidP="008125E1">
            <w:pPr>
              <w:jc w:val="right"/>
              <w:rPr>
                <w:sz w:val="14"/>
                <w:szCs w:val="14"/>
              </w:rPr>
            </w:pPr>
            <w:r>
              <w:rPr>
                <w:sz w:val="14"/>
                <w:szCs w:val="14"/>
              </w:rPr>
              <w:t>296,358</w:t>
            </w:r>
          </w:p>
        </w:tc>
        <w:tc>
          <w:tcPr>
            <w:tcW w:w="851"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348,622</w:t>
            </w:r>
          </w:p>
        </w:tc>
        <w:tc>
          <w:tcPr>
            <w:tcW w:w="810" w:type="dxa"/>
            <w:tcBorders>
              <w:top w:val="nil"/>
              <w:left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364,608</w:t>
            </w:r>
          </w:p>
        </w:tc>
        <w:tc>
          <w:tcPr>
            <w:tcW w:w="810" w:type="dxa"/>
            <w:tcBorders>
              <w:top w:val="nil"/>
              <w:left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370,399</w:t>
            </w:r>
          </w:p>
        </w:tc>
        <w:tc>
          <w:tcPr>
            <w:tcW w:w="810" w:type="dxa"/>
            <w:tcBorders>
              <w:top w:val="nil"/>
              <w:left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375,909</w:t>
            </w:r>
          </w:p>
        </w:tc>
      </w:tr>
      <w:tr w:rsidR="008125E1" w:rsidRPr="009B6E8A" w:rsidTr="008125E1">
        <w:trPr>
          <w:trHeight w:hRule="exact" w:val="236"/>
          <w:jc w:val="center"/>
        </w:trPr>
        <w:tc>
          <w:tcPr>
            <w:tcW w:w="3341" w:type="dxa"/>
            <w:gridSpan w:val="2"/>
            <w:tcBorders>
              <w:top w:val="nil"/>
              <w:left w:val="nil"/>
              <w:right w:val="nil"/>
            </w:tcBorders>
            <w:shd w:val="clear" w:color="auto" w:fill="auto"/>
            <w:noWrap/>
            <w:vAlign w:val="bottom"/>
            <w:hideMark/>
          </w:tcPr>
          <w:p w:rsidR="008125E1" w:rsidRDefault="008125E1" w:rsidP="008125E1">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8125E1" w:rsidRPr="008C32C5" w:rsidRDefault="008125E1" w:rsidP="008125E1">
            <w:pPr>
              <w:jc w:val="right"/>
              <w:rPr>
                <w:sz w:val="14"/>
                <w:szCs w:val="14"/>
              </w:rPr>
            </w:pPr>
            <w:r w:rsidRPr="008C32C5">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8125E1" w:rsidRPr="008C32C5" w:rsidRDefault="008125E1" w:rsidP="008125E1">
            <w:pPr>
              <w:jc w:val="right"/>
              <w:rPr>
                <w:sz w:val="14"/>
                <w:szCs w:val="14"/>
              </w:rPr>
            </w:pPr>
            <w:r w:rsidRPr="008C32C5">
              <w:rPr>
                <w:sz w:val="14"/>
                <w:szCs w:val="14"/>
              </w:rPr>
              <w:t>-</w:t>
            </w:r>
          </w:p>
        </w:tc>
        <w:tc>
          <w:tcPr>
            <w:tcW w:w="741"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w:t>
            </w:r>
          </w:p>
        </w:tc>
        <w:tc>
          <w:tcPr>
            <w:tcW w:w="707"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w:t>
            </w:r>
          </w:p>
        </w:tc>
        <w:tc>
          <w:tcPr>
            <w:tcW w:w="769" w:type="dxa"/>
            <w:tcBorders>
              <w:top w:val="nil"/>
              <w:left w:val="nil"/>
              <w:right w:val="nil"/>
            </w:tcBorders>
            <w:shd w:val="clear" w:color="auto" w:fill="auto"/>
            <w:tcMar>
              <w:left w:w="43" w:type="dxa"/>
              <w:right w:w="43" w:type="dxa"/>
            </w:tcMar>
            <w:vAlign w:val="center"/>
          </w:tcPr>
          <w:p w:rsidR="008125E1" w:rsidRDefault="008125E1" w:rsidP="008125E1">
            <w:pPr>
              <w:jc w:val="right"/>
              <w:rPr>
                <w:sz w:val="14"/>
                <w:szCs w:val="14"/>
              </w:rPr>
            </w:pPr>
            <w:r>
              <w:rPr>
                <w:sz w:val="14"/>
                <w:szCs w:val="14"/>
              </w:rPr>
              <w:t>-</w:t>
            </w:r>
          </w:p>
        </w:tc>
        <w:tc>
          <w:tcPr>
            <w:tcW w:w="851"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w:t>
            </w:r>
          </w:p>
        </w:tc>
      </w:tr>
      <w:tr w:rsidR="008125E1" w:rsidRPr="009B6E8A" w:rsidTr="008125E1">
        <w:trPr>
          <w:trHeight w:hRule="exact" w:val="236"/>
          <w:jc w:val="center"/>
        </w:trPr>
        <w:tc>
          <w:tcPr>
            <w:tcW w:w="3341" w:type="dxa"/>
            <w:gridSpan w:val="2"/>
            <w:tcBorders>
              <w:top w:val="nil"/>
              <w:left w:val="nil"/>
              <w:right w:val="nil"/>
            </w:tcBorders>
            <w:shd w:val="clear" w:color="auto" w:fill="auto"/>
            <w:noWrap/>
            <w:vAlign w:val="bottom"/>
            <w:hideMark/>
          </w:tcPr>
          <w:p w:rsidR="008125E1" w:rsidRDefault="008125E1" w:rsidP="008125E1">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8125E1" w:rsidRPr="008C32C5" w:rsidRDefault="008125E1" w:rsidP="008125E1">
            <w:pPr>
              <w:jc w:val="right"/>
              <w:rPr>
                <w:sz w:val="14"/>
                <w:szCs w:val="14"/>
              </w:rPr>
            </w:pPr>
            <w:r w:rsidRPr="008C32C5">
              <w:rPr>
                <w:sz w:val="14"/>
                <w:szCs w:val="14"/>
              </w:rPr>
              <w:t>108,668</w:t>
            </w:r>
          </w:p>
        </w:tc>
        <w:tc>
          <w:tcPr>
            <w:tcW w:w="811"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181,364</w:t>
            </w:r>
          </w:p>
        </w:tc>
        <w:tc>
          <w:tcPr>
            <w:tcW w:w="741"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162,747</w:t>
            </w:r>
          </w:p>
        </w:tc>
        <w:tc>
          <w:tcPr>
            <w:tcW w:w="707"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164,592</w:t>
            </w:r>
          </w:p>
        </w:tc>
        <w:tc>
          <w:tcPr>
            <w:tcW w:w="769" w:type="dxa"/>
            <w:tcBorders>
              <w:top w:val="nil"/>
              <w:left w:val="nil"/>
              <w:right w:val="nil"/>
            </w:tcBorders>
            <w:shd w:val="clear" w:color="auto" w:fill="auto"/>
            <w:tcMar>
              <w:left w:w="43" w:type="dxa"/>
              <w:right w:w="43" w:type="dxa"/>
            </w:tcMar>
            <w:vAlign w:val="center"/>
          </w:tcPr>
          <w:p w:rsidR="008125E1" w:rsidRDefault="008125E1" w:rsidP="008125E1">
            <w:pPr>
              <w:jc w:val="right"/>
              <w:rPr>
                <w:sz w:val="14"/>
                <w:szCs w:val="14"/>
              </w:rPr>
            </w:pPr>
            <w:r>
              <w:rPr>
                <w:sz w:val="14"/>
                <w:szCs w:val="14"/>
              </w:rPr>
              <w:t>166,059</w:t>
            </w:r>
          </w:p>
        </w:tc>
        <w:tc>
          <w:tcPr>
            <w:tcW w:w="851"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153,052</w:t>
            </w:r>
          </w:p>
        </w:tc>
        <w:tc>
          <w:tcPr>
            <w:tcW w:w="810" w:type="dxa"/>
            <w:tcBorders>
              <w:top w:val="nil"/>
              <w:left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153,054</w:t>
            </w:r>
          </w:p>
        </w:tc>
        <w:tc>
          <w:tcPr>
            <w:tcW w:w="810" w:type="dxa"/>
            <w:tcBorders>
              <w:top w:val="nil"/>
              <w:left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149,909</w:t>
            </w:r>
          </w:p>
        </w:tc>
        <w:tc>
          <w:tcPr>
            <w:tcW w:w="810" w:type="dxa"/>
            <w:tcBorders>
              <w:top w:val="nil"/>
              <w:left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145,647</w:t>
            </w:r>
          </w:p>
        </w:tc>
      </w:tr>
      <w:tr w:rsidR="008125E1" w:rsidRPr="009B6E8A" w:rsidTr="008125E1">
        <w:trPr>
          <w:trHeight w:hRule="exact" w:val="236"/>
          <w:jc w:val="center"/>
        </w:trPr>
        <w:tc>
          <w:tcPr>
            <w:tcW w:w="3341" w:type="dxa"/>
            <w:gridSpan w:val="2"/>
            <w:tcBorders>
              <w:top w:val="nil"/>
              <w:left w:val="nil"/>
              <w:right w:val="nil"/>
            </w:tcBorders>
            <w:shd w:val="clear" w:color="auto" w:fill="auto"/>
            <w:noWrap/>
            <w:vAlign w:val="center"/>
            <w:hideMark/>
          </w:tcPr>
          <w:p w:rsidR="008125E1" w:rsidRPr="008C32C5" w:rsidRDefault="008125E1" w:rsidP="008125E1">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8125E1" w:rsidRPr="008C32C5" w:rsidRDefault="008125E1" w:rsidP="008125E1">
            <w:pPr>
              <w:jc w:val="right"/>
              <w:rPr>
                <w:sz w:val="14"/>
                <w:szCs w:val="14"/>
              </w:rPr>
            </w:pPr>
            <w:r w:rsidRPr="008C32C5">
              <w:rPr>
                <w:sz w:val="14"/>
                <w:szCs w:val="14"/>
              </w:rPr>
              <w:t>19,228</w:t>
            </w:r>
          </w:p>
        </w:tc>
        <w:tc>
          <w:tcPr>
            <w:tcW w:w="811"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15,241</w:t>
            </w:r>
          </w:p>
        </w:tc>
        <w:tc>
          <w:tcPr>
            <w:tcW w:w="741"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16,675</w:t>
            </w:r>
          </w:p>
        </w:tc>
        <w:tc>
          <w:tcPr>
            <w:tcW w:w="707"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16,085</w:t>
            </w:r>
          </w:p>
        </w:tc>
        <w:tc>
          <w:tcPr>
            <w:tcW w:w="769" w:type="dxa"/>
            <w:tcBorders>
              <w:top w:val="nil"/>
              <w:left w:val="nil"/>
              <w:right w:val="nil"/>
            </w:tcBorders>
            <w:shd w:val="clear" w:color="auto" w:fill="auto"/>
            <w:tcMar>
              <w:left w:w="43" w:type="dxa"/>
              <w:right w:w="43" w:type="dxa"/>
            </w:tcMar>
            <w:vAlign w:val="center"/>
          </w:tcPr>
          <w:p w:rsidR="008125E1" w:rsidRDefault="008125E1" w:rsidP="008125E1">
            <w:pPr>
              <w:jc w:val="right"/>
              <w:rPr>
                <w:sz w:val="14"/>
                <w:szCs w:val="14"/>
              </w:rPr>
            </w:pPr>
            <w:r>
              <w:rPr>
                <w:sz w:val="14"/>
                <w:szCs w:val="14"/>
              </w:rPr>
              <w:t>16,171</w:t>
            </w:r>
          </w:p>
        </w:tc>
        <w:tc>
          <w:tcPr>
            <w:tcW w:w="851"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18,320</w:t>
            </w:r>
          </w:p>
        </w:tc>
        <w:tc>
          <w:tcPr>
            <w:tcW w:w="810" w:type="dxa"/>
            <w:tcBorders>
              <w:top w:val="nil"/>
              <w:left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18,232</w:t>
            </w:r>
          </w:p>
        </w:tc>
        <w:tc>
          <w:tcPr>
            <w:tcW w:w="810" w:type="dxa"/>
            <w:tcBorders>
              <w:top w:val="nil"/>
              <w:left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18,513</w:t>
            </w:r>
          </w:p>
        </w:tc>
        <w:tc>
          <w:tcPr>
            <w:tcW w:w="810" w:type="dxa"/>
            <w:tcBorders>
              <w:top w:val="nil"/>
              <w:left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18,475</w:t>
            </w:r>
          </w:p>
        </w:tc>
      </w:tr>
      <w:tr w:rsidR="008125E1" w:rsidRPr="009B6E8A" w:rsidTr="008125E1">
        <w:trPr>
          <w:trHeight w:hRule="exact" w:val="369"/>
          <w:jc w:val="center"/>
        </w:trPr>
        <w:tc>
          <w:tcPr>
            <w:tcW w:w="3341" w:type="dxa"/>
            <w:gridSpan w:val="2"/>
            <w:tcBorders>
              <w:top w:val="nil"/>
              <w:left w:val="nil"/>
              <w:right w:val="nil"/>
            </w:tcBorders>
            <w:shd w:val="clear" w:color="auto" w:fill="auto"/>
            <w:noWrap/>
            <w:vAlign w:val="center"/>
            <w:hideMark/>
          </w:tcPr>
          <w:p w:rsidR="008125E1" w:rsidRDefault="008125E1" w:rsidP="008125E1">
            <w:pPr>
              <w:ind w:firstLineChars="196" w:firstLine="314"/>
              <w:jc w:val="left"/>
              <w:rPr>
                <w:szCs w:val="16"/>
              </w:rPr>
            </w:pPr>
            <w:r>
              <w:rPr>
                <w:szCs w:val="16"/>
              </w:rPr>
              <w:t>iii. PSEs Special A/C</w:t>
            </w:r>
            <w:r w:rsidRPr="008C32C5">
              <w:rPr>
                <w:szCs w:val="16"/>
              </w:rPr>
              <w:t xml:space="preserve"> Debt Repayment</w:t>
            </w:r>
          </w:p>
          <w:p w:rsidR="008125E1" w:rsidRPr="008C32C5" w:rsidRDefault="008125E1" w:rsidP="008125E1">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8125E1" w:rsidRPr="008C32C5" w:rsidRDefault="008125E1" w:rsidP="008125E1">
            <w:pPr>
              <w:jc w:val="right"/>
              <w:rPr>
                <w:sz w:val="14"/>
                <w:szCs w:val="14"/>
              </w:rPr>
            </w:pPr>
            <w:r w:rsidRPr="008C32C5">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(24,244)</w:t>
            </w:r>
          </w:p>
        </w:tc>
        <w:tc>
          <w:tcPr>
            <w:tcW w:w="741"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(24,244)</w:t>
            </w:r>
          </w:p>
        </w:tc>
        <w:tc>
          <w:tcPr>
            <w:tcW w:w="707"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(24,244)</w:t>
            </w:r>
          </w:p>
        </w:tc>
        <w:tc>
          <w:tcPr>
            <w:tcW w:w="769" w:type="dxa"/>
            <w:tcBorders>
              <w:top w:val="nil"/>
              <w:left w:val="nil"/>
              <w:right w:val="nil"/>
            </w:tcBorders>
            <w:shd w:val="clear" w:color="auto" w:fill="auto"/>
            <w:tcMar>
              <w:left w:w="43" w:type="dxa"/>
              <w:right w:w="43" w:type="dxa"/>
            </w:tcMar>
            <w:vAlign w:val="center"/>
          </w:tcPr>
          <w:p w:rsidR="008125E1" w:rsidRDefault="008125E1" w:rsidP="008125E1">
            <w:pPr>
              <w:jc w:val="right"/>
              <w:rPr>
                <w:sz w:val="14"/>
                <w:szCs w:val="14"/>
              </w:rPr>
            </w:pPr>
            <w:r>
              <w:rPr>
                <w:sz w:val="14"/>
                <w:szCs w:val="14"/>
              </w:rPr>
              <w:t>(24,244)</w:t>
            </w:r>
          </w:p>
        </w:tc>
        <w:tc>
          <w:tcPr>
            <w:tcW w:w="851"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(24,244)</w:t>
            </w:r>
          </w:p>
        </w:tc>
      </w:tr>
      <w:tr w:rsidR="008125E1" w:rsidRPr="009B6E8A" w:rsidTr="008125E1">
        <w:trPr>
          <w:trHeight w:hRule="exact" w:val="276"/>
          <w:jc w:val="center"/>
        </w:trPr>
        <w:tc>
          <w:tcPr>
            <w:tcW w:w="3341" w:type="dxa"/>
            <w:gridSpan w:val="2"/>
            <w:tcBorders>
              <w:top w:val="nil"/>
              <w:left w:val="nil"/>
              <w:right w:val="nil"/>
            </w:tcBorders>
            <w:shd w:val="clear" w:color="auto" w:fill="auto"/>
            <w:noWrap/>
            <w:vAlign w:val="center"/>
            <w:hideMark/>
          </w:tcPr>
          <w:p w:rsidR="008125E1" w:rsidRDefault="008125E1" w:rsidP="008125E1">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8125E1" w:rsidRPr="008C32C5" w:rsidRDefault="008125E1" w:rsidP="008125E1">
            <w:pPr>
              <w:jc w:val="right"/>
              <w:rPr>
                <w:b/>
                <w:bCs/>
                <w:sz w:val="14"/>
                <w:szCs w:val="14"/>
              </w:rPr>
            </w:pPr>
            <w:r w:rsidRPr="008C32C5">
              <w:rPr>
                <w:b/>
                <w:bCs/>
                <w:sz w:val="14"/>
                <w:szCs w:val="14"/>
              </w:rPr>
              <w:t>1,107,867</w:t>
            </w:r>
          </w:p>
        </w:tc>
        <w:tc>
          <w:tcPr>
            <w:tcW w:w="811"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1,210,768</w:t>
            </w:r>
          </w:p>
        </w:tc>
        <w:tc>
          <w:tcPr>
            <w:tcW w:w="741"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1,309,445</w:t>
            </w:r>
          </w:p>
        </w:tc>
        <w:tc>
          <w:tcPr>
            <w:tcW w:w="707"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1,187,587</w:t>
            </w:r>
          </w:p>
        </w:tc>
        <w:tc>
          <w:tcPr>
            <w:tcW w:w="769" w:type="dxa"/>
            <w:tcBorders>
              <w:top w:val="nil"/>
              <w:left w:val="nil"/>
              <w:right w:val="nil"/>
            </w:tcBorders>
            <w:shd w:val="clear" w:color="auto" w:fill="auto"/>
            <w:tcMar>
              <w:left w:w="43" w:type="dxa"/>
              <w:right w:w="43" w:type="dxa"/>
            </w:tcMar>
            <w:vAlign w:val="center"/>
          </w:tcPr>
          <w:p w:rsidR="008125E1" w:rsidRDefault="008125E1" w:rsidP="008125E1">
            <w:pPr>
              <w:jc w:val="right"/>
              <w:rPr>
                <w:b/>
                <w:bCs/>
                <w:sz w:val="14"/>
                <w:szCs w:val="14"/>
              </w:rPr>
            </w:pPr>
            <w:r>
              <w:rPr>
                <w:b/>
                <w:bCs/>
                <w:sz w:val="14"/>
                <w:szCs w:val="14"/>
              </w:rPr>
              <w:t>(362,737)</w:t>
            </w:r>
          </w:p>
        </w:tc>
        <w:tc>
          <w:tcPr>
            <w:tcW w:w="851"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702,631</w:t>
            </w:r>
          </w:p>
        </w:tc>
        <w:tc>
          <w:tcPr>
            <w:tcW w:w="810" w:type="dxa"/>
            <w:tcBorders>
              <w:top w:val="nil"/>
              <w:left w:val="nil"/>
              <w:right w:val="nil"/>
            </w:tcBorders>
            <w:shd w:val="clear" w:color="auto" w:fill="auto"/>
            <w:noWrap/>
            <w:tcMar>
              <w:left w:w="43" w:type="dxa"/>
              <w:right w:w="43" w:type="dxa"/>
            </w:tcMar>
            <w:vAlign w:val="center"/>
          </w:tcPr>
          <w:p w:rsidR="008125E1" w:rsidRDefault="008125E1" w:rsidP="008125E1">
            <w:pPr>
              <w:jc w:val="right"/>
              <w:rPr>
                <w:b/>
                <w:bCs/>
                <w:sz w:val="14"/>
                <w:szCs w:val="14"/>
              </w:rPr>
            </w:pPr>
            <w:r>
              <w:rPr>
                <w:b/>
                <w:bCs/>
                <w:sz w:val="14"/>
                <w:szCs w:val="14"/>
              </w:rPr>
              <w:t>(1,642,491)</w:t>
            </w:r>
          </w:p>
        </w:tc>
        <w:tc>
          <w:tcPr>
            <w:tcW w:w="810" w:type="dxa"/>
            <w:tcBorders>
              <w:top w:val="nil"/>
              <w:left w:val="nil"/>
              <w:right w:val="nil"/>
            </w:tcBorders>
            <w:shd w:val="clear" w:color="auto" w:fill="auto"/>
            <w:noWrap/>
            <w:tcMar>
              <w:left w:w="43" w:type="dxa"/>
              <w:right w:w="43" w:type="dxa"/>
            </w:tcMar>
            <w:vAlign w:val="center"/>
          </w:tcPr>
          <w:p w:rsidR="008125E1" w:rsidRDefault="008125E1" w:rsidP="008125E1">
            <w:pPr>
              <w:jc w:val="right"/>
              <w:rPr>
                <w:b/>
                <w:bCs/>
                <w:sz w:val="14"/>
                <w:szCs w:val="14"/>
              </w:rPr>
            </w:pPr>
            <w:r>
              <w:rPr>
                <w:b/>
                <w:bCs/>
                <w:sz w:val="14"/>
                <w:szCs w:val="14"/>
              </w:rPr>
              <w:t>696,116</w:t>
            </w:r>
          </w:p>
        </w:tc>
        <w:tc>
          <w:tcPr>
            <w:tcW w:w="810" w:type="dxa"/>
            <w:tcBorders>
              <w:top w:val="nil"/>
              <w:left w:val="nil"/>
              <w:right w:val="nil"/>
            </w:tcBorders>
            <w:shd w:val="clear" w:color="auto" w:fill="auto"/>
            <w:noWrap/>
            <w:tcMar>
              <w:left w:w="43" w:type="dxa"/>
              <w:right w:w="43" w:type="dxa"/>
            </w:tcMar>
            <w:vAlign w:val="center"/>
          </w:tcPr>
          <w:p w:rsidR="008125E1" w:rsidRDefault="008125E1" w:rsidP="008125E1">
            <w:pPr>
              <w:jc w:val="right"/>
              <w:rPr>
                <w:b/>
                <w:bCs/>
                <w:sz w:val="14"/>
                <w:szCs w:val="14"/>
              </w:rPr>
            </w:pPr>
            <w:r>
              <w:rPr>
                <w:b/>
                <w:bCs/>
                <w:sz w:val="14"/>
                <w:szCs w:val="14"/>
              </w:rPr>
              <w:t>(1,396,874)</w:t>
            </w:r>
          </w:p>
        </w:tc>
      </w:tr>
      <w:tr w:rsidR="008125E1" w:rsidRPr="009B6E8A" w:rsidTr="008125E1">
        <w:trPr>
          <w:trHeight w:hRule="exact" w:val="236"/>
          <w:jc w:val="center"/>
        </w:trPr>
        <w:tc>
          <w:tcPr>
            <w:tcW w:w="3341" w:type="dxa"/>
            <w:gridSpan w:val="2"/>
            <w:tcBorders>
              <w:top w:val="nil"/>
              <w:left w:val="nil"/>
              <w:right w:val="nil"/>
            </w:tcBorders>
            <w:shd w:val="clear" w:color="auto" w:fill="auto"/>
            <w:noWrap/>
            <w:vAlign w:val="bottom"/>
            <w:hideMark/>
          </w:tcPr>
          <w:p w:rsidR="008125E1" w:rsidRDefault="008125E1" w:rsidP="008125E1">
            <w:pPr>
              <w:rPr>
                <w:b/>
                <w:bCs/>
                <w:szCs w:val="16"/>
              </w:rPr>
            </w:pPr>
          </w:p>
        </w:tc>
        <w:tc>
          <w:tcPr>
            <w:tcW w:w="847" w:type="dxa"/>
            <w:tcBorders>
              <w:top w:val="nil"/>
              <w:left w:val="nil"/>
              <w:right w:val="nil"/>
            </w:tcBorders>
            <w:shd w:val="clear" w:color="auto" w:fill="auto"/>
            <w:noWrap/>
            <w:tcMar>
              <w:left w:w="43" w:type="dxa"/>
              <w:right w:w="43" w:type="dxa"/>
            </w:tcMar>
            <w:vAlign w:val="center"/>
            <w:hideMark/>
          </w:tcPr>
          <w:p w:rsidR="008125E1" w:rsidRPr="008C32C5" w:rsidRDefault="008125E1" w:rsidP="008125E1">
            <w:pPr>
              <w:jc w:val="right"/>
              <w:rPr>
                <w:sz w:val="14"/>
                <w:szCs w:val="14"/>
              </w:rPr>
            </w:pPr>
          </w:p>
        </w:tc>
        <w:tc>
          <w:tcPr>
            <w:tcW w:w="811"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20"/>
              </w:rPr>
            </w:pPr>
          </w:p>
        </w:tc>
        <w:tc>
          <w:tcPr>
            <w:tcW w:w="741"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20"/>
              </w:rPr>
            </w:pPr>
          </w:p>
        </w:tc>
        <w:tc>
          <w:tcPr>
            <w:tcW w:w="707"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p>
        </w:tc>
        <w:tc>
          <w:tcPr>
            <w:tcW w:w="769" w:type="dxa"/>
            <w:tcBorders>
              <w:top w:val="nil"/>
              <w:left w:val="nil"/>
              <w:right w:val="nil"/>
            </w:tcBorders>
            <w:shd w:val="clear" w:color="auto" w:fill="auto"/>
            <w:tcMar>
              <w:left w:w="43" w:type="dxa"/>
              <w:right w:w="43" w:type="dxa"/>
            </w:tcMar>
            <w:vAlign w:val="center"/>
          </w:tcPr>
          <w:p w:rsidR="008125E1" w:rsidRDefault="008125E1" w:rsidP="008125E1">
            <w:pPr>
              <w:jc w:val="right"/>
              <w:rPr>
                <w:sz w:val="20"/>
              </w:rPr>
            </w:pPr>
          </w:p>
        </w:tc>
        <w:tc>
          <w:tcPr>
            <w:tcW w:w="851"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20"/>
              </w:rPr>
            </w:pPr>
          </w:p>
        </w:tc>
        <w:tc>
          <w:tcPr>
            <w:tcW w:w="810" w:type="dxa"/>
            <w:tcBorders>
              <w:top w:val="nil"/>
              <w:left w:val="nil"/>
              <w:right w:val="nil"/>
            </w:tcBorders>
            <w:shd w:val="clear" w:color="auto" w:fill="auto"/>
            <w:noWrap/>
            <w:tcMar>
              <w:left w:w="43" w:type="dxa"/>
              <w:right w:w="43" w:type="dxa"/>
            </w:tcMar>
            <w:vAlign w:val="center"/>
          </w:tcPr>
          <w:p w:rsidR="008125E1" w:rsidRDefault="008125E1" w:rsidP="008125E1">
            <w:pPr>
              <w:jc w:val="right"/>
              <w:rPr>
                <w:sz w:val="20"/>
              </w:rPr>
            </w:pPr>
          </w:p>
        </w:tc>
        <w:tc>
          <w:tcPr>
            <w:tcW w:w="810" w:type="dxa"/>
            <w:tcBorders>
              <w:top w:val="nil"/>
              <w:left w:val="nil"/>
              <w:right w:val="nil"/>
            </w:tcBorders>
            <w:shd w:val="clear" w:color="auto" w:fill="auto"/>
            <w:noWrap/>
            <w:tcMar>
              <w:left w:w="43" w:type="dxa"/>
              <w:right w:w="43" w:type="dxa"/>
            </w:tcMar>
            <w:vAlign w:val="center"/>
          </w:tcPr>
          <w:p w:rsidR="008125E1" w:rsidRDefault="008125E1" w:rsidP="008125E1">
            <w:pPr>
              <w:jc w:val="right"/>
              <w:rPr>
                <w:sz w:val="20"/>
              </w:rPr>
            </w:pPr>
          </w:p>
        </w:tc>
        <w:tc>
          <w:tcPr>
            <w:tcW w:w="810" w:type="dxa"/>
            <w:tcBorders>
              <w:top w:val="nil"/>
              <w:left w:val="nil"/>
              <w:right w:val="nil"/>
            </w:tcBorders>
            <w:shd w:val="clear" w:color="auto" w:fill="auto"/>
            <w:noWrap/>
            <w:tcMar>
              <w:left w:w="43" w:type="dxa"/>
              <w:right w:w="43" w:type="dxa"/>
            </w:tcMar>
            <w:vAlign w:val="center"/>
          </w:tcPr>
          <w:p w:rsidR="008125E1" w:rsidRDefault="008125E1" w:rsidP="008125E1">
            <w:pPr>
              <w:jc w:val="right"/>
              <w:rPr>
                <w:sz w:val="20"/>
              </w:rPr>
            </w:pPr>
          </w:p>
        </w:tc>
      </w:tr>
      <w:tr w:rsidR="008125E1" w:rsidRPr="009B6E8A" w:rsidTr="008125E1">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8125E1" w:rsidRDefault="008125E1" w:rsidP="008125E1">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8125E1" w:rsidRPr="008C32C5" w:rsidRDefault="008125E1" w:rsidP="008125E1">
            <w:pPr>
              <w:jc w:val="right"/>
              <w:rPr>
                <w:b/>
                <w:bCs/>
                <w:sz w:val="14"/>
                <w:szCs w:val="14"/>
              </w:rPr>
            </w:pPr>
            <w:r w:rsidRPr="008C32C5">
              <w:rPr>
                <w:b/>
                <w:bCs/>
                <w:sz w:val="14"/>
                <w:szCs w:val="14"/>
              </w:rPr>
              <w:t>3,973,631</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4,867,971</w:t>
            </w:r>
          </w:p>
        </w:tc>
        <w:tc>
          <w:tcPr>
            <w:tcW w:w="741" w:type="dxa"/>
            <w:tcBorders>
              <w:left w:val="nil"/>
              <w:bottom w:val="single" w:sz="12" w:space="0" w:color="auto"/>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5,484,630</w:t>
            </w:r>
          </w:p>
        </w:tc>
        <w:tc>
          <w:tcPr>
            <w:tcW w:w="707" w:type="dxa"/>
            <w:tcBorders>
              <w:left w:val="nil"/>
              <w:bottom w:val="single" w:sz="12" w:space="0" w:color="auto"/>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4,952,351</w:t>
            </w:r>
          </w:p>
        </w:tc>
        <w:tc>
          <w:tcPr>
            <w:tcW w:w="769" w:type="dxa"/>
            <w:tcBorders>
              <w:left w:val="nil"/>
              <w:bottom w:val="single" w:sz="12" w:space="0" w:color="auto"/>
              <w:right w:val="nil"/>
            </w:tcBorders>
            <w:shd w:val="clear" w:color="auto" w:fill="auto"/>
            <w:tcMar>
              <w:left w:w="43" w:type="dxa"/>
              <w:right w:w="43" w:type="dxa"/>
            </w:tcMar>
            <w:vAlign w:val="center"/>
          </w:tcPr>
          <w:p w:rsidR="008125E1" w:rsidRDefault="008125E1" w:rsidP="008125E1">
            <w:pPr>
              <w:jc w:val="right"/>
              <w:rPr>
                <w:b/>
                <w:bCs/>
                <w:sz w:val="14"/>
                <w:szCs w:val="14"/>
              </w:rPr>
            </w:pPr>
            <w:r>
              <w:rPr>
                <w:b/>
                <w:bCs/>
                <w:sz w:val="14"/>
                <w:szCs w:val="14"/>
              </w:rPr>
              <w:t>5,066,370</w:t>
            </w:r>
          </w:p>
        </w:tc>
        <w:tc>
          <w:tcPr>
            <w:tcW w:w="851" w:type="dxa"/>
            <w:tcBorders>
              <w:left w:val="nil"/>
              <w:bottom w:val="single" w:sz="12" w:space="0" w:color="auto"/>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5,652,153</w:t>
            </w:r>
          </w:p>
        </w:tc>
        <w:tc>
          <w:tcPr>
            <w:tcW w:w="810" w:type="dxa"/>
            <w:tcBorders>
              <w:left w:val="nil"/>
              <w:bottom w:val="single" w:sz="12" w:space="0" w:color="auto"/>
              <w:right w:val="nil"/>
            </w:tcBorders>
            <w:shd w:val="clear" w:color="auto" w:fill="auto"/>
            <w:noWrap/>
            <w:tcMar>
              <w:left w:w="43" w:type="dxa"/>
              <w:right w:w="43" w:type="dxa"/>
            </w:tcMar>
            <w:vAlign w:val="center"/>
          </w:tcPr>
          <w:p w:rsidR="008125E1" w:rsidRDefault="008125E1" w:rsidP="008125E1">
            <w:pPr>
              <w:jc w:val="right"/>
              <w:rPr>
                <w:b/>
                <w:bCs/>
                <w:sz w:val="14"/>
                <w:szCs w:val="14"/>
              </w:rPr>
            </w:pPr>
            <w:r>
              <w:rPr>
                <w:b/>
                <w:bCs/>
                <w:sz w:val="14"/>
                <w:szCs w:val="14"/>
              </w:rPr>
              <w:t>5,749,763</w:t>
            </w:r>
          </w:p>
        </w:tc>
        <w:tc>
          <w:tcPr>
            <w:tcW w:w="810" w:type="dxa"/>
            <w:tcBorders>
              <w:left w:val="nil"/>
              <w:bottom w:val="single" w:sz="12" w:space="0" w:color="auto"/>
              <w:right w:val="nil"/>
            </w:tcBorders>
            <w:shd w:val="clear" w:color="auto" w:fill="auto"/>
            <w:noWrap/>
            <w:tcMar>
              <w:left w:w="43" w:type="dxa"/>
              <w:right w:w="43" w:type="dxa"/>
            </w:tcMar>
            <w:vAlign w:val="center"/>
          </w:tcPr>
          <w:p w:rsidR="008125E1" w:rsidRDefault="008125E1" w:rsidP="008125E1">
            <w:pPr>
              <w:jc w:val="right"/>
              <w:rPr>
                <w:b/>
                <w:bCs/>
                <w:sz w:val="14"/>
                <w:szCs w:val="14"/>
              </w:rPr>
            </w:pPr>
            <w:r>
              <w:rPr>
                <w:b/>
                <w:bCs/>
                <w:sz w:val="14"/>
                <w:szCs w:val="14"/>
              </w:rPr>
              <w:t>5,734,840</w:t>
            </w:r>
          </w:p>
        </w:tc>
        <w:tc>
          <w:tcPr>
            <w:tcW w:w="810" w:type="dxa"/>
            <w:tcBorders>
              <w:left w:val="nil"/>
              <w:bottom w:val="single" w:sz="12" w:space="0" w:color="auto"/>
              <w:right w:val="nil"/>
            </w:tcBorders>
            <w:shd w:val="clear" w:color="auto" w:fill="auto"/>
            <w:noWrap/>
            <w:tcMar>
              <w:left w:w="43" w:type="dxa"/>
              <w:right w:w="43" w:type="dxa"/>
            </w:tcMar>
            <w:vAlign w:val="center"/>
          </w:tcPr>
          <w:p w:rsidR="008125E1" w:rsidRDefault="008125E1" w:rsidP="008125E1">
            <w:pPr>
              <w:jc w:val="right"/>
              <w:rPr>
                <w:b/>
                <w:bCs/>
                <w:sz w:val="14"/>
                <w:szCs w:val="14"/>
              </w:rPr>
            </w:pPr>
            <w:r>
              <w:rPr>
                <w:b/>
                <w:bCs/>
                <w:sz w:val="14"/>
                <w:szCs w:val="14"/>
              </w:rPr>
              <w:t>5,815,630</w:t>
            </w:r>
          </w:p>
        </w:tc>
      </w:tr>
      <w:tr w:rsidR="00366DE3" w:rsidRPr="009B6E8A" w:rsidTr="008125E1">
        <w:trPr>
          <w:trHeight w:hRule="exact" w:val="236"/>
          <w:jc w:val="center"/>
        </w:trPr>
        <w:tc>
          <w:tcPr>
            <w:tcW w:w="10497" w:type="dxa"/>
            <w:gridSpan w:val="11"/>
            <w:tcBorders>
              <w:top w:val="single" w:sz="12" w:space="0" w:color="auto"/>
              <w:left w:val="nil"/>
              <w:right w:val="nil"/>
            </w:tcBorders>
            <w:shd w:val="clear" w:color="auto" w:fill="auto"/>
            <w:noWrap/>
            <w:vAlign w:val="center"/>
            <w:hideMark/>
          </w:tcPr>
          <w:p w:rsidR="00366DE3" w:rsidRPr="00691090" w:rsidRDefault="00366DE3" w:rsidP="00366DE3">
            <w:pPr>
              <w:jc w:val="right"/>
              <w:rPr>
                <w:sz w:val="14"/>
                <w:szCs w:val="14"/>
              </w:rPr>
            </w:pPr>
            <w:r>
              <w:rPr>
                <w:sz w:val="14"/>
                <w:szCs w:val="14"/>
              </w:rPr>
              <w:t>Source: Statistics &amp; Data Warehouse Department SBP</w:t>
            </w:r>
          </w:p>
        </w:tc>
      </w:tr>
      <w:tr w:rsidR="00366DE3" w:rsidRPr="009B6E8A" w:rsidTr="008125E1">
        <w:trPr>
          <w:trHeight w:val="792"/>
          <w:jc w:val="center"/>
        </w:trPr>
        <w:tc>
          <w:tcPr>
            <w:tcW w:w="10497" w:type="dxa"/>
            <w:gridSpan w:val="11"/>
            <w:tcBorders>
              <w:left w:val="nil"/>
              <w:bottom w:val="single" w:sz="12" w:space="0" w:color="auto"/>
              <w:right w:val="nil"/>
            </w:tcBorders>
            <w:shd w:val="clear" w:color="auto" w:fill="auto"/>
            <w:noWrap/>
            <w:vAlign w:val="center"/>
            <w:hideMark/>
          </w:tcPr>
          <w:p w:rsidR="00366DE3" w:rsidRPr="00FF243E" w:rsidRDefault="00366DE3" w:rsidP="00366DE3">
            <w:pPr>
              <w:ind w:left="405" w:hanging="180"/>
              <w:jc w:val="left"/>
              <w:rPr>
                <w:color w:val="auto"/>
                <w:sz w:val="14"/>
                <w:szCs w:val="14"/>
              </w:rPr>
            </w:pPr>
            <w:r w:rsidRPr="007A724D">
              <w:rPr>
                <w:color w:val="auto"/>
                <w:sz w:val="14"/>
                <w:szCs w:val="14"/>
              </w:rPr>
              <w:t>Note:-</w:t>
            </w:r>
          </w:p>
          <w:p w:rsidR="00366DE3" w:rsidRPr="00FF243E" w:rsidRDefault="00366DE3" w:rsidP="00366DE3">
            <w:pPr>
              <w:ind w:left="405" w:hanging="180"/>
              <w:jc w:val="left"/>
              <w:rPr>
                <w:color w:val="auto"/>
                <w:sz w:val="14"/>
                <w:szCs w:val="14"/>
              </w:rPr>
            </w:pPr>
            <w:r w:rsidRPr="007A724D">
              <w:rPr>
                <w:color w:val="auto"/>
                <w:sz w:val="14"/>
                <w:szCs w:val="14"/>
              </w:rPr>
              <w:t>1. Excluding IMF A/c Nos. 1 &amp; 2, SAF loan account, counterpart funds, deposits of foreign ce</w:t>
            </w:r>
            <w:r>
              <w:rPr>
                <w:color w:val="auto"/>
                <w:sz w:val="14"/>
                <w:szCs w:val="14"/>
              </w:rPr>
              <w:t>ntral banks, foreign gov</w:t>
            </w:r>
            <w:r w:rsidRPr="007A724D">
              <w:rPr>
                <w:color w:val="auto"/>
                <w:sz w:val="14"/>
                <w:szCs w:val="14"/>
              </w:rPr>
              <w:t>ts, international organizations and deposit money banks.</w:t>
            </w:r>
          </w:p>
          <w:p w:rsidR="00366DE3" w:rsidRPr="00FF243E" w:rsidRDefault="00366DE3" w:rsidP="00366DE3">
            <w:pPr>
              <w:ind w:left="405" w:hanging="83"/>
              <w:jc w:val="left"/>
              <w:rPr>
                <w:color w:val="auto"/>
                <w:sz w:val="14"/>
                <w:szCs w:val="14"/>
              </w:rPr>
            </w:pPr>
            <w:r>
              <w:rPr>
                <w:color w:val="auto"/>
                <w:sz w:val="14"/>
                <w:szCs w:val="14"/>
              </w:rPr>
              <w:t xml:space="preserve">i - </w:t>
            </w:r>
            <w:r w:rsidRPr="007A724D">
              <w:rPr>
                <w:color w:val="auto"/>
                <w:sz w:val="14"/>
                <w:szCs w:val="14"/>
              </w:rPr>
              <w:t>Data is based on weekly returns. The quarterly data covers the period up to the last working day of the month and others months data up to the last working day of last week.</w:t>
            </w:r>
          </w:p>
          <w:p w:rsidR="00366DE3" w:rsidRPr="00FF243E" w:rsidRDefault="00366DE3" w:rsidP="00366DE3">
            <w:pPr>
              <w:ind w:left="405" w:hanging="83"/>
              <w:jc w:val="left"/>
              <w:rPr>
                <w:color w:val="auto"/>
                <w:sz w:val="14"/>
                <w:szCs w:val="14"/>
              </w:rPr>
            </w:pPr>
            <w:r w:rsidRPr="007A724D">
              <w:rPr>
                <w:color w:val="auto"/>
                <w:sz w:val="14"/>
                <w:szCs w:val="14"/>
              </w:rPr>
              <w:t>ii- Data from 30-June 2013 onward is revised on account of reclassification of SBP accounts</w:t>
            </w:r>
          </w:p>
        </w:tc>
      </w:tr>
      <w:tr w:rsidR="00366DE3" w:rsidRPr="009B6E8A" w:rsidTr="008125E1">
        <w:trPr>
          <w:trHeight w:hRule="exact" w:val="309"/>
          <w:jc w:val="center"/>
        </w:trPr>
        <w:tc>
          <w:tcPr>
            <w:tcW w:w="10497" w:type="dxa"/>
            <w:gridSpan w:val="11"/>
            <w:tcBorders>
              <w:top w:val="single" w:sz="12" w:space="0" w:color="auto"/>
              <w:left w:val="nil"/>
              <w:right w:val="nil"/>
            </w:tcBorders>
            <w:shd w:val="clear" w:color="auto" w:fill="auto"/>
            <w:noWrap/>
            <w:vAlign w:val="center"/>
            <w:hideMark/>
          </w:tcPr>
          <w:p w:rsidR="00366DE3" w:rsidRDefault="00366DE3" w:rsidP="00366DE3">
            <w:pPr>
              <w:rPr>
                <w:b/>
                <w:bCs/>
                <w:sz w:val="28"/>
                <w:szCs w:val="28"/>
              </w:rPr>
            </w:pPr>
            <w:r>
              <w:rPr>
                <w:b/>
                <w:bCs/>
                <w:sz w:val="28"/>
                <w:szCs w:val="28"/>
              </w:rPr>
              <w:t>2.5   Currency in Circulation</w:t>
            </w:r>
          </w:p>
        </w:tc>
      </w:tr>
      <w:tr w:rsidR="00366DE3" w:rsidRPr="009B6E8A" w:rsidTr="008125E1">
        <w:trPr>
          <w:trHeight w:hRule="exact" w:val="207"/>
          <w:jc w:val="center"/>
        </w:trPr>
        <w:tc>
          <w:tcPr>
            <w:tcW w:w="10497" w:type="dxa"/>
            <w:gridSpan w:val="11"/>
            <w:tcBorders>
              <w:top w:val="nil"/>
              <w:left w:val="nil"/>
              <w:bottom w:val="single" w:sz="12" w:space="0" w:color="auto"/>
              <w:right w:val="nil"/>
            </w:tcBorders>
            <w:shd w:val="clear" w:color="auto" w:fill="auto"/>
            <w:noWrap/>
            <w:vAlign w:val="center"/>
            <w:hideMark/>
          </w:tcPr>
          <w:p w:rsidR="00366DE3" w:rsidRDefault="00366DE3" w:rsidP="00366DE3">
            <w:pPr>
              <w:jc w:val="right"/>
              <w:rPr>
                <w:szCs w:val="16"/>
              </w:rPr>
            </w:pPr>
            <w:r>
              <w:rPr>
                <w:szCs w:val="16"/>
              </w:rPr>
              <w:t>( Million  Rupees )</w:t>
            </w:r>
          </w:p>
        </w:tc>
      </w:tr>
      <w:tr w:rsidR="00366DE3" w:rsidRPr="009B6E8A" w:rsidTr="008125E1">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366DE3" w:rsidRPr="009B6E8A" w:rsidRDefault="00366DE3" w:rsidP="00366DE3">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366DE3" w:rsidRPr="000D5A5A" w:rsidRDefault="00366DE3" w:rsidP="00366DE3">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2327"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366DE3" w:rsidRPr="000D5A5A" w:rsidRDefault="00366DE3" w:rsidP="00366DE3">
            <w:pPr>
              <w:rPr>
                <w:b/>
                <w:bCs/>
                <w:color w:val="auto"/>
                <w:szCs w:val="16"/>
              </w:rPr>
            </w:pPr>
            <w:r>
              <w:rPr>
                <w:b/>
                <w:bCs/>
                <w:color w:val="auto"/>
                <w:szCs w:val="16"/>
              </w:rPr>
              <w:t>2018</w:t>
            </w:r>
          </w:p>
        </w:tc>
        <w:tc>
          <w:tcPr>
            <w:tcW w:w="2430" w:type="dxa"/>
            <w:gridSpan w:val="3"/>
            <w:tcBorders>
              <w:top w:val="single" w:sz="12" w:space="0" w:color="auto"/>
              <w:left w:val="single" w:sz="4" w:space="0" w:color="auto"/>
              <w:bottom w:val="single" w:sz="4" w:space="0" w:color="auto"/>
              <w:right w:val="nil"/>
            </w:tcBorders>
            <w:shd w:val="clear" w:color="auto" w:fill="auto"/>
            <w:vAlign w:val="center"/>
          </w:tcPr>
          <w:p w:rsidR="00366DE3" w:rsidRPr="000D5A5A" w:rsidRDefault="00366DE3" w:rsidP="00366DE3">
            <w:pPr>
              <w:rPr>
                <w:b/>
                <w:bCs/>
                <w:color w:val="auto"/>
                <w:szCs w:val="16"/>
              </w:rPr>
            </w:pPr>
            <w:r>
              <w:rPr>
                <w:b/>
                <w:bCs/>
                <w:color w:val="auto"/>
                <w:szCs w:val="16"/>
              </w:rPr>
              <w:t>2019</w:t>
            </w:r>
          </w:p>
        </w:tc>
      </w:tr>
      <w:tr w:rsidR="00366DE3" w:rsidRPr="009B6E8A" w:rsidTr="008125E1">
        <w:trPr>
          <w:trHeight w:hRule="exact" w:val="26"/>
          <w:jc w:val="center"/>
        </w:trPr>
        <w:tc>
          <w:tcPr>
            <w:tcW w:w="3341" w:type="dxa"/>
            <w:gridSpan w:val="2"/>
            <w:tcBorders>
              <w:left w:val="nil"/>
              <w:right w:val="single" w:sz="4" w:space="0" w:color="auto"/>
            </w:tcBorders>
            <w:shd w:val="clear" w:color="auto" w:fill="auto"/>
            <w:noWrap/>
            <w:vAlign w:val="center"/>
            <w:hideMark/>
          </w:tcPr>
          <w:p w:rsidR="00366DE3" w:rsidRPr="009B6E8A" w:rsidRDefault="00366DE3" w:rsidP="00366DE3">
            <w:pPr>
              <w:jc w:val="left"/>
              <w:rPr>
                <w:b/>
                <w:bCs/>
                <w:color w:val="auto"/>
                <w:sz w:val="14"/>
                <w:szCs w:val="14"/>
              </w:rPr>
            </w:pPr>
          </w:p>
        </w:tc>
        <w:tc>
          <w:tcPr>
            <w:tcW w:w="847" w:type="dxa"/>
            <w:tcBorders>
              <w:top w:val="single" w:sz="4" w:space="0" w:color="auto"/>
              <w:left w:val="single" w:sz="4" w:space="0" w:color="auto"/>
              <w:right w:val="nil"/>
            </w:tcBorders>
            <w:shd w:val="clear" w:color="auto" w:fill="auto"/>
            <w:noWrap/>
            <w:tcMar>
              <w:left w:w="43" w:type="dxa"/>
              <w:right w:w="43" w:type="dxa"/>
            </w:tcMar>
            <w:vAlign w:val="center"/>
            <w:hideMark/>
          </w:tcPr>
          <w:p w:rsidR="00366DE3" w:rsidRDefault="00366DE3" w:rsidP="00366DE3">
            <w:pPr>
              <w:rPr>
                <w:b/>
                <w:bCs/>
                <w:sz w:val="13"/>
                <w:szCs w:val="13"/>
              </w:rPr>
            </w:pPr>
          </w:p>
        </w:tc>
        <w:tc>
          <w:tcPr>
            <w:tcW w:w="811" w:type="dxa"/>
            <w:tcBorders>
              <w:top w:val="single" w:sz="4" w:space="0" w:color="auto"/>
              <w:left w:val="nil"/>
              <w:right w:val="single" w:sz="4" w:space="0" w:color="auto"/>
            </w:tcBorders>
            <w:shd w:val="clear" w:color="auto" w:fill="auto"/>
            <w:noWrap/>
            <w:tcMar>
              <w:left w:w="43" w:type="dxa"/>
              <w:right w:w="43" w:type="dxa"/>
            </w:tcMar>
            <w:vAlign w:val="center"/>
            <w:hideMark/>
          </w:tcPr>
          <w:p w:rsidR="00366DE3" w:rsidRDefault="00366DE3" w:rsidP="00366DE3">
            <w:pPr>
              <w:rPr>
                <w:b/>
                <w:bCs/>
                <w:sz w:val="13"/>
                <w:szCs w:val="13"/>
              </w:rPr>
            </w:pPr>
          </w:p>
        </w:tc>
        <w:tc>
          <w:tcPr>
            <w:tcW w:w="741" w:type="dxa"/>
            <w:tcBorders>
              <w:top w:val="single" w:sz="4" w:space="0" w:color="auto"/>
              <w:left w:val="single" w:sz="4" w:space="0" w:color="auto"/>
              <w:right w:val="single" w:sz="4" w:space="0" w:color="auto"/>
            </w:tcBorders>
            <w:shd w:val="clear" w:color="auto" w:fill="auto"/>
            <w:noWrap/>
            <w:tcMar>
              <w:left w:w="43" w:type="dxa"/>
              <w:right w:w="43" w:type="dxa"/>
            </w:tcMar>
            <w:vAlign w:val="center"/>
            <w:hideMark/>
          </w:tcPr>
          <w:p w:rsidR="00366DE3" w:rsidRDefault="00366DE3" w:rsidP="00366DE3">
            <w:pPr>
              <w:rPr>
                <w:b/>
                <w:bCs/>
                <w:sz w:val="13"/>
                <w:szCs w:val="13"/>
              </w:rPr>
            </w:pPr>
          </w:p>
        </w:tc>
        <w:tc>
          <w:tcPr>
            <w:tcW w:w="707" w:type="dxa"/>
            <w:tcBorders>
              <w:top w:val="single" w:sz="4" w:space="0" w:color="auto"/>
              <w:left w:val="single" w:sz="4" w:space="0" w:color="auto"/>
              <w:right w:val="nil"/>
            </w:tcBorders>
            <w:shd w:val="clear" w:color="auto" w:fill="auto"/>
            <w:noWrap/>
            <w:tcMar>
              <w:left w:w="43" w:type="dxa"/>
              <w:right w:w="43" w:type="dxa"/>
            </w:tcMar>
            <w:vAlign w:val="center"/>
            <w:hideMark/>
          </w:tcPr>
          <w:p w:rsidR="00366DE3" w:rsidRDefault="00366DE3" w:rsidP="00366DE3">
            <w:pPr>
              <w:jc w:val="right"/>
              <w:rPr>
                <w:b/>
                <w:bCs/>
                <w:sz w:val="13"/>
                <w:szCs w:val="13"/>
              </w:rPr>
            </w:pPr>
          </w:p>
        </w:tc>
        <w:tc>
          <w:tcPr>
            <w:tcW w:w="769" w:type="dxa"/>
            <w:tcBorders>
              <w:top w:val="single" w:sz="4" w:space="0" w:color="auto"/>
              <w:left w:val="nil"/>
              <w:right w:val="nil"/>
            </w:tcBorders>
            <w:shd w:val="clear" w:color="auto" w:fill="auto"/>
            <w:tcMar>
              <w:left w:w="43" w:type="dxa"/>
              <w:right w:w="43" w:type="dxa"/>
            </w:tcMar>
            <w:vAlign w:val="center"/>
            <w:hideMark/>
          </w:tcPr>
          <w:p w:rsidR="00366DE3" w:rsidRDefault="00366DE3" w:rsidP="00366DE3">
            <w:pPr>
              <w:jc w:val="right"/>
              <w:rPr>
                <w:b/>
                <w:bCs/>
                <w:sz w:val="13"/>
                <w:szCs w:val="13"/>
              </w:rPr>
            </w:pPr>
          </w:p>
        </w:tc>
        <w:tc>
          <w:tcPr>
            <w:tcW w:w="851" w:type="dxa"/>
            <w:tcBorders>
              <w:top w:val="single" w:sz="4" w:space="0" w:color="auto"/>
              <w:left w:val="nil"/>
              <w:right w:val="nil"/>
            </w:tcBorders>
            <w:shd w:val="clear" w:color="auto" w:fill="auto"/>
            <w:noWrap/>
            <w:tcMar>
              <w:left w:w="43" w:type="dxa"/>
              <w:right w:w="43" w:type="dxa"/>
            </w:tcMar>
            <w:vAlign w:val="center"/>
            <w:hideMark/>
          </w:tcPr>
          <w:p w:rsidR="00366DE3" w:rsidRDefault="00366DE3" w:rsidP="00366DE3">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hideMark/>
          </w:tcPr>
          <w:p w:rsidR="00366DE3" w:rsidRDefault="00366DE3" w:rsidP="00366DE3">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hideMark/>
          </w:tcPr>
          <w:p w:rsidR="00366DE3" w:rsidRDefault="00366DE3" w:rsidP="00366DE3">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hideMark/>
          </w:tcPr>
          <w:p w:rsidR="00366DE3" w:rsidRPr="009B6E8A" w:rsidRDefault="00366DE3" w:rsidP="00366DE3">
            <w:pPr>
              <w:jc w:val="right"/>
              <w:rPr>
                <w:rFonts w:ascii="Calibri" w:hAnsi="Calibri"/>
                <w:sz w:val="22"/>
                <w:szCs w:val="22"/>
              </w:rPr>
            </w:pPr>
          </w:p>
        </w:tc>
      </w:tr>
      <w:tr w:rsidR="00366DE3" w:rsidRPr="009B6E8A" w:rsidTr="008125E1">
        <w:trPr>
          <w:trHeight w:hRule="exact" w:val="212"/>
          <w:jc w:val="center"/>
        </w:trPr>
        <w:tc>
          <w:tcPr>
            <w:tcW w:w="236" w:type="dxa"/>
            <w:tcBorders>
              <w:left w:val="nil"/>
              <w:bottom w:val="single" w:sz="12" w:space="0" w:color="auto"/>
            </w:tcBorders>
            <w:shd w:val="clear" w:color="auto" w:fill="auto"/>
            <w:noWrap/>
            <w:vAlign w:val="center"/>
            <w:hideMark/>
          </w:tcPr>
          <w:p w:rsidR="00366DE3" w:rsidRPr="009B6E8A" w:rsidRDefault="00366DE3" w:rsidP="00366DE3">
            <w:pPr>
              <w:jc w:val="left"/>
              <w:rPr>
                <w:b/>
                <w:bCs/>
                <w:color w:val="auto"/>
                <w:sz w:val="14"/>
                <w:szCs w:val="14"/>
              </w:rPr>
            </w:pPr>
          </w:p>
        </w:tc>
        <w:tc>
          <w:tcPr>
            <w:tcW w:w="3105" w:type="dxa"/>
            <w:tcBorders>
              <w:bottom w:val="single" w:sz="12" w:space="0" w:color="auto"/>
              <w:right w:val="single" w:sz="4" w:space="0" w:color="auto"/>
            </w:tcBorders>
            <w:shd w:val="clear" w:color="auto" w:fill="auto"/>
            <w:vAlign w:val="center"/>
          </w:tcPr>
          <w:p w:rsidR="00366DE3" w:rsidRPr="009B6E8A" w:rsidRDefault="00366DE3" w:rsidP="00366DE3">
            <w:pPr>
              <w:jc w:val="left"/>
              <w:rPr>
                <w:b/>
                <w:bCs/>
                <w:color w:val="auto"/>
                <w:sz w:val="14"/>
                <w:szCs w:val="14"/>
              </w:rPr>
            </w:pPr>
          </w:p>
        </w:tc>
        <w:tc>
          <w:tcPr>
            <w:tcW w:w="847"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DE3" w:rsidRPr="006619BF" w:rsidRDefault="00366DE3" w:rsidP="00366DE3">
            <w:pPr>
              <w:jc w:val="right"/>
              <w:rPr>
                <w:b/>
                <w:bCs/>
                <w:color w:val="auto"/>
                <w:sz w:val="14"/>
                <w:szCs w:val="14"/>
              </w:rPr>
            </w:pPr>
            <w:r w:rsidRPr="006619BF">
              <w:rPr>
                <w:b/>
                <w:bCs/>
                <w:color w:val="auto"/>
                <w:sz w:val="14"/>
                <w:szCs w:val="14"/>
              </w:rPr>
              <w:t>FY16</w:t>
            </w:r>
          </w:p>
        </w:tc>
        <w:tc>
          <w:tcPr>
            <w:tcW w:w="81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DE3" w:rsidRPr="006619BF" w:rsidRDefault="00366DE3" w:rsidP="00366DE3">
            <w:pPr>
              <w:jc w:val="right"/>
              <w:rPr>
                <w:b/>
                <w:bCs/>
                <w:color w:val="auto"/>
                <w:sz w:val="14"/>
                <w:szCs w:val="14"/>
              </w:rPr>
            </w:pPr>
            <w:r w:rsidRPr="006619BF">
              <w:rPr>
                <w:b/>
                <w:bCs/>
                <w:color w:val="auto"/>
                <w:sz w:val="14"/>
                <w:szCs w:val="14"/>
              </w:rPr>
              <w:t>FY17</w:t>
            </w:r>
          </w:p>
        </w:tc>
        <w:tc>
          <w:tcPr>
            <w:tcW w:w="74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DE3" w:rsidRPr="006619BF" w:rsidRDefault="00366DE3" w:rsidP="00366DE3">
            <w:pPr>
              <w:jc w:val="right"/>
              <w:rPr>
                <w:b/>
                <w:bCs/>
                <w:color w:val="auto"/>
                <w:sz w:val="14"/>
                <w:szCs w:val="14"/>
              </w:rPr>
            </w:pPr>
            <w:r>
              <w:rPr>
                <w:b/>
                <w:bCs/>
                <w:color w:val="auto"/>
                <w:sz w:val="14"/>
                <w:szCs w:val="14"/>
              </w:rPr>
              <w:t>FY18</w:t>
            </w:r>
          </w:p>
        </w:tc>
        <w:tc>
          <w:tcPr>
            <w:tcW w:w="707" w:type="dxa"/>
            <w:tcBorders>
              <w:top w:val="nil"/>
              <w:left w:val="single" w:sz="4" w:space="0" w:color="auto"/>
              <w:bottom w:val="single" w:sz="12" w:space="0" w:color="auto"/>
            </w:tcBorders>
            <w:shd w:val="clear" w:color="auto" w:fill="auto"/>
            <w:noWrap/>
            <w:tcMar>
              <w:left w:w="43" w:type="dxa"/>
              <w:right w:w="43" w:type="dxa"/>
            </w:tcMar>
            <w:vAlign w:val="center"/>
            <w:hideMark/>
          </w:tcPr>
          <w:p w:rsidR="00366DE3" w:rsidRPr="006619BF" w:rsidRDefault="00366DE3" w:rsidP="00366DE3">
            <w:pPr>
              <w:jc w:val="right"/>
              <w:rPr>
                <w:b/>
                <w:color w:val="auto"/>
                <w:sz w:val="14"/>
                <w:szCs w:val="14"/>
              </w:rPr>
            </w:pPr>
            <w:r>
              <w:rPr>
                <w:b/>
                <w:color w:val="auto"/>
                <w:sz w:val="14"/>
                <w:szCs w:val="14"/>
              </w:rPr>
              <w:t>Feb</w:t>
            </w:r>
          </w:p>
        </w:tc>
        <w:tc>
          <w:tcPr>
            <w:tcW w:w="769" w:type="dxa"/>
            <w:tcBorders>
              <w:top w:val="nil"/>
              <w:bottom w:val="single" w:sz="12" w:space="0" w:color="auto"/>
              <w:right w:val="single" w:sz="4" w:space="0" w:color="auto"/>
            </w:tcBorders>
            <w:shd w:val="clear" w:color="auto" w:fill="auto"/>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Mar</w:t>
            </w:r>
          </w:p>
        </w:tc>
        <w:tc>
          <w:tcPr>
            <w:tcW w:w="85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DE3" w:rsidRPr="006619BF" w:rsidRDefault="00366DE3" w:rsidP="00366DE3">
            <w:pPr>
              <w:jc w:val="right"/>
              <w:rPr>
                <w:b/>
                <w:color w:val="auto"/>
                <w:sz w:val="14"/>
                <w:szCs w:val="14"/>
              </w:rPr>
            </w:pPr>
            <w:r>
              <w:rPr>
                <w:b/>
                <w:color w:val="auto"/>
                <w:sz w:val="14"/>
                <w:szCs w:val="14"/>
              </w:rPr>
              <w:t>Dec</w:t>
            </w:r>
          </w:p>
        </w:tc>
        <w:tc>
          <w:tcPr>
            <w:tcW w:w="810" w:type="dxa"/>
            <w:tcBorders>
              <w:top w:val="nil"/>
              <w:left w:val="single" w:sz="4" w:space="0" w:color="auto"/>
              <w:bottom w:val="single" w:sz="12" w:space="0" w:color="auto"/>
            </w:tcBorders>
            <w:shd w:val="clear" w:color="auto" w:fill="auto"/>
            <w:noWrap/>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Jan</w:t>
            </w:r>
          </w:p>
        </w:tc>
        <w:tc>
          <w:tcPr>
            <w:tcW w:w="810" w:type="dxa"/>
            <w:tcBorders>
              <w:top w:val="nil"/>
              <w:bottom w:val="single" w:sz="12" w:space="0" w:color="auto"/>
            </w:tcBorders>
            <w:shd w:val="clear" w:color="auto" w:fill="auto"/>
            <w:noWrap/>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Feb</w:t>
            </w:r>
          </w:p>
        </w:tc>
        <w:tc>
          <w:tcPr>
            <w:tcW w:w="810" w:type="dxa"/>
            <w:tcBorders>
              <w:top w:val="nil"/>
              <w:bottom w:val="single" w:sz="12" w:space="0" w:color="auto"/>
              <w:right w:val="nil"/>
            </w:tcBorders>
            <w:shd w:val="clear" w:color="auto" w:fill="auto"/>
            <w:noWrap/>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 xml:space="preserve">Mar </w:t>
            </w:r>
            <w:r w:rsidRPr="00366DE3">
              <w:rPr>
                <w:b/>
                <w:color w:val="auto"/>
                <w:sz w:val="14"/>
                <w:szCs w:val="14"/>
                <w:vertAlign w:val="superscript"/>
              </w:rPr>
              <w:t>P</w:t>
            </w:r>
          </w:p>
        </w:tc>
      </w:tr>
      <w:tr w:rsidR="008125E1" w:rsidRPr="009B6E8A" w:rsidTr="008125E1">
        <w:trPr>
          <w:trHeight w:hRule="exact" w:val="236"/>
          <w:jc w:val="center"/>
        </w:trPr>
        <w:tc>
          <w:tcPr>
            <w:tcW w:w="236" w:type="dxa"/>
            <w:tcBorders>
              <w:top w:val="single" w:sz="12" w:space="0" w:color="auto"/>
              <w:left w:val="nil"/>
            </w:tcBorders>
            <w:shd w:val="clear" w:color="auto" w:fill="auto"/>
            <w:noWrap/>
            <w:vAlign w:val="center"/>
            <w:hideMark/>
          </w:tcPr>
          <w:p w:rsidR="008125E1" w:rsidRDefault="008125E1" w:rsidP="008125E1">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8125E1" w:rsidRDefault="008125E1" w:rsidP="008125E1">
            <w:pPr>
              <w:jc w:val="left"/>
              <w:rPr>
                <w:sz w:val="14"/>
                <w:szCs w:val="14"/>
              </w:rPr>
            </w:pPr>
            <w:r>
              <w:rPr>
                <w:sz w:val="14"/>
                <w:szCs w:val="14"/>
              </w:rPr>
              <w:t>Five Rupee Bills &amp; Above</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3,554,922</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4,167,136</w:t>
            </w:r>
          </w:p>
        </w:tc>
        <w:tc>
          <w:tcPr>
            <w:tcW w:w="741" w:type="dxa"/>
            <w:tcBorders>
              <w:top w:val="single" w:sz="12" w:space="0" w:color="auto"/>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4,635,147</w:t>
            </w:r>
          </w:p>
        </w:tc>
        <w:tc>
          <w:tcPr>
            <w:tcW w:w="707" w:type="dxa"/>
            <w:tcBorders>
              <w:top w:val="single" w:sz="12" w:space="0" w:color="auto"/>
              <w:left w:val="nil"/>
              <w:right w:val="nil"/>
            </w:tcBorders>
            <w:shd w:val="clear" w:color="auto" w:fill="auto"/>
            <w:noWrap/>
            <w:tcMar>
              <w:left w:w="43" w:type="dxa"/>
              <w:right w:w="43" w:type="dxa"/>
            </w:tcMar>
            <w:vAlign w:val="center"/>
            <w:hideMark/>
          </w:tcPr>
          <w:p w:rsidR="008125E1" w:rsidRPr="009F06C2" w:rsidRDefault="008125E1" w:rsidP="008125E1">
            <w:pPr>
              <w:jc w:val="right"/>
              <w:rPr>
                <w:color w:val="auto"/>
                <w:sz w:val="14"/>
                <w:szCs w:val="14"/>
              </w:rPr>
            </w:pPr>
            <w:r w:rsidRPr="009F06C2">
              <w:rPr>
                <w:sz w:val="14"/>
                <w:szCs w:val="14"/>
              </w:rPr>
              <w:t>4,246,545</w:t>
            </w:r>
          </w:p>
        </w:tc>
        <w:tc>
          <w:tcPr>
            <w:tcW w:w="769" w:type="dxa"/>
            <w:tcBorders>
              <w:top w:val="single" w:sz="12" w:space="0" w:color="auto"/>
              <w:left w:val="nil"/>
              <w:right w:val="nil"/>
            </w:tcBorders>
            <w:shd w:val="clear" w:color="auto" w:fill="auto"/>
            <w:tcMar>
              <w:left w:w="43" w:type="dxa"/>
              <w:right w:w="43" w:type="dxa"/>
            </w:tcMar>
            <w:vAlign w:val="center"/>
          </w:tcPr>
          <w:p w:rsidR="008125E1" w:rsidRPr="008125E1" w:rsidRDefault="008125E1" w:rsidP="008125E1">
            <w:pPr>
              <w:jc w:val="right"/>
              <w:rPr>
                <w:color w:val="auto"/>
                <w:sz w:val="14"/>
                <w:szCs w:val="14"/>
              </w:rPr>
            </w:pPr>
            <w:r w:rsidRPr="008125E1">
              <w:rPr>
                <w:sz w:val="14"/>
                <w:szCs w:val="14"/>
              </w:rPr>
              <w:t>4,287,150</w:t>
            </w:r>
          </w:p>
        </w:tc>
        <w:tc>
          <w:tcPr>
            <w:tcW w:w="851" w:type="dxa"/>
            <w:tcBorders>
              <w:top w:val="single" w:sz="12" w:space="0" w:color="auto"/>
              <w:left w:val="nil"/>
              <w:right w:val="nil"/>
            </w:tcBorders>
            <w:shd w:val="clear" w:color="auto" w:fill="auto"/>
            <w:noWrap/>
            <w:tcMar>
              <w:left w:w="43" w:type="dxa"/>
              <w:right w:w="43" w:type="dxa"/>
            </w:tcMar>
            <w:vAlign w:val="center"/>
            <w:hideMark/>
          </w:tcPr>
          <w:p w:rsidR="008125E1" w:rsidRPr="00C65960" w:rsidRDefault="008125E1" w:rsidP="008125E1">
            <w:pPr>
              <w:jc w:val="right"/>
              <w:rPr>
                <w:sz w:val="14"/>
                <w:szCs w:val="14"/>
              </w:rPr>
            </w:pPr>
            <w:r w:rsidRPr="00C65960">
              <w:rPr>
                <w:sz w:val="14"/>
                <w:szCs w:val="14"/>
              </w:rPr>
              <w:t>4,748,703</w:t>
            </w:r>
          </w:p>
        </w:tc>
        <w:tc>
          <w:tcPr>
            <w:tcW w:w="810" w:type="dxa"/>
            <w:tcBorders>
              <w:top w:val="single" w:sz="12" w:space="0" w:color="auto"/>
              <w:left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4,857,064</w:t>
            </w:r>
          </w:p>
        </w:tc>
        <w:tc>
          <w:tcPr>
            <w:tcW w:w="810" w:type="dxa"/>
            <w:tcBorders>
              <w:top w:val="single" w:sz="12" w:space="0" w:color="auto"/>
              <w:left w:val="nil"/>
              <w:right w:val="nil"/>
            </w:tcBorders>
            <w:shd w:val="clear" w:color="auto" w:fill="auto"/>
            <w:noWrap/>
            <w:tcMar>
              <w:left w:w="43" w:type="dxa"/>
              <w:right w:w="43" w:type="dxa"/>
            </w:tcMar>
            <w:vAlign w:val="center"/>
          </w:tcPr>
          <w:p w:rsidR="008125E1" w:rsidRPr="009F06C2" w:rsidRDefault="008125E1" w:rsidP="008125E1">
            <w:pPr>
              <w:jc w:val="right"/>
              <w:rPr>
                <w:color w:val="auto"/>
                <w:sz w:val="14"/>
                <w:szCs w:val="14"/>
              </w:rPr>
            </w:pPr>
            <w:r w:rsidRPr="009F06C2">
              <w:rPr>
                <w:sz w:val="14"/>
                <w:szCs w:val="14"/>
              </w:rPr>
              <w:t>4,944,603</w:t>
            </w:r>
          </w:p>
        </w:tc>
        <w:tc>
          <w:tcPr>
            <w:tcW w:w="810" w:type="dxa"/>
            <w:tcBorders>
              <w:top w:val="single" w:sz="12" w:space="0" w:color="auto"/>
              <w:left w:val="nil"/>
              <w:right w:val="nil"/>
            </w:tcBorders>
            <w:shd w:val="clear" w:color="auto" w:fill="auto"/>
            <w:noWrap/>
            <w:tcMar>
              <w:left w:w="43" w:type="dxa"/>
              <w:right w:w="43" w:type="dxa"/>
            </w:tcMar>
            <w:vAlign w:val="center"/>
          </w:tcPr>
          <w:p w:rsidR="008125E1" w:rsidRPr="008125E1" w:rsidRDefault="008125E1" w:rsidP="008125E1">
            <w:pPr>
              <w:jc w:val="right"/>
              <w:rPr>
                <w:color w:val="auto"/>
                <w:sz w:val="14"/>
                <w:szCs w:val="14"/>
              </w:rPr>
            </w:pPr>
            <w:r w:rsidRPr="008125E1">
              <w:rPr>
                <w:sz w:val="14"/>
                <w:szCs w:val="14"/>
              </w:rPr>
              <w:t>4,951,806</w:t>
            </w:r>
          </w:p>
        </w:tc>
      </w:tr>
      <w:tr w:rsidR="008125E1" w:rsidRPr="009B6E8A" w:rsidTr="008125E1">
        <w:trPr>
          <w:trHeight w:hRule="exact" w:val="236"/>
          <w:jc w:val="center"/>
        </w:trPr>
        <w:tc>
          <w:tcPr>
            <w:tcW w:w="236" w:type="dxa"/>
            <w:tcBorders>
              <w:top w:val="nil"/>
              <w:left w:val="nil"/>
            </w:tcBorders>
            <w:shd w:val="clear" w:color="auto" w:fill="auto"/>
            <w:noWrap/>
            <w:vAlign w:val="center"/>
            <w:hideMark/>
          </w:tcPr>
          <w:p w:rsidR="008125E1" w:rsidRDefault="008125E1" w:rsidP="008125E1">
            <w:pPr>
              <w:jc w:val="left"/>
              <w:rPr>
                <w:sz w:val="14"/>
                <w:szCs w:val="14"/>
              </w:rPr>
            </w:pPr>
            <w:r>
              <w:rPr>
                <w:sz w:val="14"/>
                <w:szCs w:val="14"/>
              </w:rPr>
              <w:t>2</w:t>
            </w:r>
          </w:p>
        </w:tc>
        <w:tc>
          <w:tcPr>
            <w:tcW w:w="3105" w:type="dxa"/>
            <w:tcBorders>
              <w:top w:val="nil"/>
              <w:right w:val="nil"/>
            </w:tcBorders>
            <w:shd w:val="clear" w:color="auto" w:fill="auto"/>
            <w:vAlign w:val="center"/>
          </w:tcPr>
          <w:p w:rsidR="008125E1" w:rsidRDefault="008125E1" w:rsidP="008125E1">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8,827</w:t>
            </w:r>
          </w:p>
        </w:tc>
        <w:tc>
          <w:tcPr>
            <w:tcW w:w="811"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9,779</w:t>
            </w:r>
          </w:p>
        </w:tc>
        <w:tc>
          <w:tcPr>
            <w:tcW w:w="741"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9,754</w:t>
            </w:r>
          </w:p>
        </w:tc>
        <w:tc>
          <w:tcPr>
            <w:tcW w:w="707" w:type="dxa"/>
            <w:tcBorders>
              <w:top w:val="nil"/>
              <w:left w:val="nil"/>
              <w:right w:val="nil"/>
            </w:tcBorders>
            <w:shd w:val="clear" w:color="auto" w:fill="auto"/>
            <w:noWrap/>
            <w:tcMar>
              <w:left w:w="43" w:type="dxa"/>
              <w:right w:w="43" w:type="dxa"/>
            </w:tcMar>
            <w:vAlign w:val="center"/>
            <w:hideMark/>
          </w:tcPr>
          <w:p w:rsidR="008125E1" w:rsidRPr="009F06C2" w:rsidRDefault="008125E1" w:rsidP="008125E1">
            <w:pPr>
              <w:jc w:val="right"/>
              <w:rPr>
                <w:sz w:val="14"/>
                <w:szCs w:val="14"/>
              </w:rPr>
            </w:pPr>
            <w:r w:rsidRPr="009F06C2">
              <w:rPr>
                <w:sz w:val="14"/>
                <w:szCs w:val="14"/>
              </w:rPr>
              <w:t>9,685</w:t>
            </w:r>
          </w:p>
        </w:tc>
        <w:tc>
          <w:tcPr>
            <w:tcW w:w="769" w:type="dxa"/>
            <w:tcBorders>
              <w:top w:val="nil"/>
              <w:left w:val="nil"/>
              <w:right w:val="nil"/>
            </w:tcBorders>
            <w:shd w:val="clear" w:color="auto" w:fill="auto"/>
            <w:tcMar>
              <w:left w:w="43" w:type="dxa"/>
              <w:right w:w="43" w:type="dxa"/>
            </w:tcMar>
            <w:vAlign w:val="center"/>
          </w:tcPr>
          <w:p w:rsidR="008125E1" w:rsidRPr="008125E1" w:rsidRDefault="008125E1" w:rsidP="008125E1">
            <w:pPr>
              <w:jc w:val="right"/>
              <w:rPr>
                <w:sz w:val="14"/>
                <w:szCs w:val="14"/>
              </w:rPr>
            </w:pPr>
            <w:r w:rsidRPr="008125E1">
              <w:rPr>
                <w:sz w:val="14"/>
                <w:szCs w:val="14"/>
              </w:rPr>
              <w:t>9,697</w:t>
            </w:r>
          </w:p>
        </w:tc>
        <w:tc>
          <w:tcPr>
            <w:tcW w:w="851" w:type="dxa"/>
            <w:tcBorders>
              <w:top w:val="nil"/>
              <w:left w:val="nil"/>
              <w:right w:val="nil"/>
            </w:tcBorders>
            <w:shd w:val="clear" w:color="auto" w:fill="auto"/>
            <w:noWrap/>
            <w:tcMar>
              <w:left w:w="43" w:type="dxa"/>
              <w:right w:w="43" w:type="dxa"/>
            </w:tcMar>
            <w:vAlign w:val="center"/>
            <w:hideMark/>
          </w:tcPr>
          <w:p w:rsidR="008125E1" w:rsidRPr="00C65960" w:rsidRDefault="008125E1" w:rsidP="008125E1">
            <w:pPr>
              <w:jc w:val="right"/>
              <w:rPr>
                <w:sz w:val="14"/>
                <w:szCs w:val="14"/>
              </w:rPr>
            </w:pPr>
            <w:r w:rsidRPr="00C65960">
              <w:rPr>
                <w:sz w:val="14"/>
                <w:szCs w:val="14"/>
              </w:rPr>
              <w:t>9,762</w:t>
            </w:r>
          </w:p>
        </w:tc>
        <w:tc>
          <w:tcPr>
            <w:tcW w:w="810" w:type="dxa"/>
            <w:tcBorders>
              <w:top w:val="nil"/>
              <w:left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9,746</w:t>
            </w:r>
          </w:p>
        </w:tc>
        <w:tc>
          <w:tcPr>
            <w:tcW w:w="810" w:type="dxa"/>
            <w:tcBorders>
              <w:top w:val="nil"/>
              <w:left w:val="nil"/>
              <w:right w:val="nil"/>
            </w:tcBorders>
            <w:shd w:val="clear" w:color="auto" w:fill="auto"/>
            <w:noWrap/>
            <w:tcMar>
              <w:left w:w="43" w:type="dxa"/>
              <w:right w:w="43" w:type="dxa"/>
            </w:tcMar>
            <w:vAlign w:val="center"/>
          </w:tcPr>
          <w:p w:rsidR="008125E1" w:rsidRPr="009F06C2" w:rsidRDefault="008125E1" w:rsidP="008125E1">
            <w:pPr>
              <w:jc w:val="right"/>
              <w:rPr>
                <w:sz w:val="14"/>
                <w:szCs w:val="14"/>
              </w:rPr>
            </w:pPr>
            <w:r w:rsidRPr="009F06C2">
              <w:rPr>
                <w:sz w:val="14"/>
                <w:szCs w:val="14"/>
              </w:rPr>
              <w:t>9,755</w:t>
            </w:r>
          </w:p>
        </w:tc>
        <w:tc>
          <w:tcPr>
            <w:tcW w:w="810" w:type="dxa"/>
            <w:tcBorders>
              <w:top w:val="nil"/>
              <w:left w:val="nil"/>
              <w:right w:val="nil"/>
            </w:tcBorders>
            <w:shd w:val="clear" w:color="auto" w:fill="auto"/>
            <w:noWrap/>
            <w:tcMar>
              <w:left w:w="43" w:type="dxa"/>
              <w:right w:w="43" w:type="dxa"/>
            </w:tcMar>
            <w:vAlign w:val="center"/>
          </w:tcPr>
          <w:p w:rsidR="008125E1" w:rsidRPr="008125E1" w:rsidRDefault="008125E1" w:rsidP="008125E1">
            <w:pPr>
              <w:jc w:val="right"/>
              <w:rPr>
                <w:sz w:val="14"/>
                <w:szCs w:val="14"/>
              </w:rPr>
            </w:pPr>
            <w:r w:rsidRPr="008125E1">
              <w:rPr>
                <w:sz w:val="14"/>
                <w:szCs w:val="14"/>
              </w:rPr>
              <w:t>9,704</w:t>
            </w:r>
          </w:p>
        </w:tc>
      </w:tr>
      <w:tr w:rsidR="008125E1" w:rsidRPr="009B6E8A" w:rsidTr="008125E1">
        <w:trPr>
          <w:trHeight w:hRule="exact" w:val="236"/>
          <w:jc w:val="center"/>
        </w:trPr>
        <w:tc>
          <w:tcPr>
            <w:tcW w:w="236" w:type="dxa"/>
            <w:tcBorders>
              <w:top w:val="nil"/>
              <w:left w:val="nil"/>
            </w:tcBorders>
            <w:shd w:val="clear" w:color="auto" w:fill="auto"/>
            <w:noWrap/>
            <w:vAlign w:val="center"/>
            <w:hideMark/>
          </w:tcPr>
          <w:p w:rsidR="008125E1" w:rsidRDefault="008125E1" w:rsidP="008125E1">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8125E1" w:rsidRDefault="008125E1" w:rsidP="008125E1">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3,563,749</w:t>
            </w:r>
          </w:p>
        </w:tc>
        <w:tc>
          <w:tcPr>
            <w:tcW w:w="811"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4,176,915</w:t>
            </w:r>
          </w:p>
        </w:tc>
        <w:tc>
          <w:tcPr>
            <w:tcW w:w="741"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4,644,900</w:t>
            </w:r>
          </w:p>
        </w:tc>
        <w:tc>
          <w:tcPr>
            <w:tcW w:w="707" w:type="dxa"/>
            <w:tcBorders>
              <w:top w:val="nil"/>
              <w:left w:val="nil"/>
              <w:right w:val="nil"/>
            </w:tcBorders>
            <w:shd w:val="clear" w:color="auto" w:fill="auto"/>
            <w:noWrap/>
            <w:tcMar>
              <w:left w:w="43" w:type="dxa"/>
              <w:right w:w="43" w:type="dxa"/>
            </w:tcMar>
            <w:vAlign w:val="center"/>
            <w:hideMark/>
          </w:tcPr>
          <w:p w:rsidR="008125E1" w:rsidRPr="009F06C2" w:rsidRDefault="008125E1" w:rsidP="008125E1">
            <w:pPr>
              <w:jc w:val="right"/>
              <w:rPr>
                <w:b/>
                <w:bCs/>
                <w:sz w:val="14"/>
                <w:szCs w:val="14"/>
              </w:rPr>
            </w:pPr>
            <w:r w:rsidRPr="009F06C2">
              <w:rPr>
                <w:b/>
                <w:bCs/>
                <w:sz w:val="14"/>
                <w:szCs w:val="14"/>
              </w:rPr>
              <w:t>4,256,230</w:t>
            </w:r>
          </w:p>
        </w:tc>
        <w:tc>
          <w:tcPr>
            <w:tcW w:w="769" w:type="dxa"/>
            <w:tcBorders>
              <w:top w:val="nil"/>
              <w:left w:val="nil"/>
              <w:right w:val="nil"/>
            </w:tcBorders>
            <w:shd w:val="clear" w:color="auto" w:fill="auto"/>
            <w:tcMar>
              <w:left w:w="43" w:type="dxa"/>
              <w:right w:w="43" w:type="dxa"/>
            </w:tcMar>
            <w:vAlign w:val="center"/>
          </w:tcPr>
          <w:p w:rsidR="008125E1" w:rsidRPr="008125E1" w:rsidRDefault="008125E1" w:rsidP="008125E1">
            <w:pPr>
              <w:jc w:val="right"/>
              <w:rPr>
                <w:b/>
                <w:bCs/>
                <w:sz w:val="14"/>
                <w:szCs w:val="14"/>
              </w:rPr>
            </w:pPr>
            <w:r w:rsidRPr="008125E1">
              <w:rPr>
                <w:b/>
                <w:bCs/>
                <w:sz w:val="14"/>
                <w:szCs w:val="14"/>
              </w:rPr>
              <w:t>4,296,847</w:t>
            </w:r>
          </w:p>
        </w:tc>
        <w:tc>
          <w:tcPr>
            <w:tcW w:w="851" w:type="dxa"/>
            <w:tcBorders>
              <w:top w:val="nil"/>
              <w:left w:val="nil"/>
              <w:right w:val="nil"/>
            </w:tcBorders>
            <w:shd w:val="clear" w:color="auto" w:fill="auto"/>
            <w:noWrap/>
            <w:tcMar>
              <w:left w:w="43" w:type="dxa"/>
              <w:right w:w="43" w:type="dxa"/>
            </w:tcMar>
            <w:vAlign w:val="center"/>
            <w:hideMark/>
          </w:tcPr>
          <w:p w:rsidR="008125E1" w:rsidRPr="00C65960" w:rsidRDefault="008125E1" w:rsidP="008125E1">
            <w:pPr>
              <w:jc w:val="right"/>
              <w:rPr>
                <w:b/>
                <w:bCs/>
                <w:sz w:val="14"/>
                <w:szCs w:val="14"/>
              </w:rPr>
            </w:pPr>
            <w:r w:rsidRPr="00C65960">
              <w:rPr>
                <w:b/>
                <w:bCs/>
                <w:sz w:val="14"/>
                <w:szCs w:val="14"/>
              </w:rPr>
              <w:t>4,758,465</w:t>
            </w:r>
          </w:p>
        </w:tc>
        <w:tc>
          <w:tcPr>
            <w:tcW w:w="810" w:type="dxa"/>
            <w:tcBorders>
              <w:top w:val="nil"/>
              <w:left w:val="nil"/>
              <w:right w:val="nil"/>
            </w:tcBorders>
            <w:shd w:val="clear" w:color="auto" w:fill="auto"/>
            <w:noWrap/>
            <w:tcMar>
              <w:left w:w="43" w:type="dxa"/>
              <w:right w:w="43" w:type="dxa"/>
            </w:tcMar>
            <w:vAlign w:val="center"/>
          </w:tcPr>
          <w:p w:rsidR="008125E1" w:rsidRDefault="008125E1" w:rsidP="008125E1">
            <w:pPr>
              <w:jc w:val="right"/>
              <w:rPr>
                <w:b/>
                <w:bCs/>
                <w:sz w:val="14"/>
                <w:szCs w:val="14"/>
              </w:rPr>
            </w:pPr>
            <w:r>
              <w:rPr>
                <w:b/>
                <w:bCs/>
                <w:sz w:val="14"/>
                <w:szCs w:val="14"/>
              </w:rPr>
              <w:t>4,866,809</w:t>
            </w:r>
          </w:p>
        </w:tc>
        <w:tc>
          <w:tcPr>
            <w:tcW w:w="810" w:type="dxa"/>
            <w:tcBorders>
              <w:top w:val="nil"/>
              <w:left w:val="nil"/>
              <w:right w:val="nil"/>
            </w:tcBorders>
            <w:shd w:val="clear" w:color="auto" w:fill="auto"/>
            <w:noWrap/>
            <w:tcMar>
              <w:left w:w="43" w:type="dxa"/>
              <w:right w:w="43" w:type="dxa"/>
            </w:tcMar>
            <w:vAlign w:val="center"/>
          </w:tcPr>
          <w:p w:rsidR="008125E1" w:rsidRPr="009F06C2" w:rsidRDefault="008125E1" w:rsidP="008125E1">
            <w:pPr>
              <w:jc w:val="right"/>
              <w:rPr>
                <w:b/>
                <w:bCs/>
                <w:sz w:val="14"/>
                <w:szCs w:val="14"/>
              </w:rPr>
            </w:pPr>
            <w:r w:rsidRPr="009F06C2">
              <w:rPr>
                <w:b/>
                <w:bCs/>
                <w:sz w:val="14"/>
                <w:szCs w:val="14"/>
              </w:rPr>
              <w:t>4,954,359</w:t>
            </w:r>
          </w:p>
        </w:tc>
        <w:tc>
          <w:tcPr>
            <w:tcW w:w="810" w:type="dxa"/>
            <w:tcBorders>
              <w:top w:val="nil"/>
              <w:left w:val="nil"/>
              <w:right w:val="nil"/>
            </w:tcBorders>
            <w:shd w:val="clear" w:color="auto" w:fill="auto"/>
            <w:noWrap/>
            <w:tcMar>
              <w:left w:w="43" w:type="dxa"/>
              <w:right w:w="43" w:type="dxa"/>
            </w:tcMar>
            <w:vAlign w:val="center"/>
          </w:tcPr>
          <w:p w:rsidR="008125E1" w:rsidRPr="008125E1" w:rsidRDefault="008125E1" w:rsidP="008125E1">
            <w:pPr>
              <w:jc w:val="right"/>
              <w:rPr>
                <w:b/>
                <w:bCs/>
                <w:sz w:val="14"/>
                <w:szCs w:val="14"/>
              </w:rPr>
            </w:pPr>
            <w:r w:rsidRPr="008125E1">
              <w:rPr>
                <w:b/>
                <w:bCs/>
                <w:sz w:val="14"/>
                <w:szCs w:val="14"/>
              </w:rPr>
              <w:t>4,961,510</w:t>
            </w:r>
          </w:p>
        </w:tc>
      </w:tr>
      <w:tr w:rsidR="008125E1" w:rsidRPr="009B6E8A" w:rsidTr="008125E1">
        <w:trPr>
          <w:trHeight w:hRule="exact" w:val="236"/>
          <w:jc w:val="center"/>
        </w:trPr>
        <w:tc>
          <w:tcPr>
            <w:tcW w:w="236" w:type="dxa"/>
            <w:tcBorders>
              <w:top w:val="nil"/>
              <w:left w:val="nil"/>
            </w:tcBorders>
            <w:shd w:val="clear" w:color="auto" w:fill="auto"/>
            <w:noWrap/>
            <w:vAlign w:val="center"/>
            <w:hideMark/>
          </w:tcPr>
          <w:p w:rsidR="008125E1" w:rsidRDefault="008125E1" w:rsidP="008125E1">
            <w:pPr>
              <w:jc w:val="left"/>
              <w:rPr>
                <w:sz w:val="14"/>
                <w:szCs w:val="14"/>
              </w:rPr>
            </w:pPr>
            <w:r>
              <w:rPr>
                <w:sz w:val="14"/>
                <w:szCs w:val="14"/>
              </w:rPr>
              <w:t>4</w:t>
            </w:r>
          </w:p>
        </w:tc>
        <w:tc>
          <w:tcPr>
            <w:tcW w:w="3105" w:type="dxa"/>
            <w:tcBorders>
              <w:top w:val="nil"/>
              <w:right w:val="nil"/>
            </w:tcBorders>
            <w:shd w:val="clear" w:color="auto" w:fill="auto"/>
            <w:vAlign w:val="center"/>
          </w:tcPr>
          <w:p w:rsidR="008125E1" w:rsidRDefault="00040159" w:rsidP="008125E1">
            <w:pPr>
              <w:jc w:val="left"/>
              <w:rPr>
                <w:sz w:val="14"/>
                <w:szCs w:val="14"/>
              </w:rPr>
            </w:pPr>
            <w:r>
              <w:rPr>
                <w:sz w:val="14"/>
                <w:szCs w:val="14"/>
              </w:rPr>
              <w:t xml:space="preserve">Held by Banking Department of </w:t>
            </w:r>
            <w:r w:rsidR="008125E1">
              <w:rPr>
                <w:sz w:val="14"/>
                <w:szCs w:val="14"/>
              </w:rPr>
              <w:t>SBP</w:t>
            </w:r>
          </w:p>
        </w:tc>
        <w:tc>
          <w:tcPr>
            <w:tcW w:w="847"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146</w:t>
            </w:r>
          </w:p>
        </w:tc>
        <w:tc>
          <w:tcPr>
            <w:tcW w:w="811"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111</w:t>
            </w:r>
          </w:p>
        </w:tc>
        <w:tc>
          <w:tcPr>
            <w:tcW w:w="741"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192</w:t>
            </w:r>
          </w:p>
        </w:tc>
        <w:tc>
          <w:tcPr>
            <w:tcW w:w="707" w:type="dxa"/>
            <w:tcBorders>
              <w:top w:val="nil"/>
              <w:left w:val="nil"/>
              <w:right w:val="nil"/>
            </w:tcBorders>
            <w:shd w:val="clear" w:color="auto" w:fill="auto"/>
            <w:noWrap/>
            <w:tcMar>
              <w:left w:w="43" w:type="dxa"/>
              <w:right w:w="43" w:type="dxa"/>
            </w:tcMar>
            <w:vAlign w:val="center"/>
            <w:hideMark/>
          </w:tcPr>
          <w:p w:rsidR="008125E1" w:rsidRPr="009F06C2" w:rsidRDefault="008125E1" w:rsidP="008125E1">
            <w:pPr>
              <w:jc w:val="right"/>
              <w:rPr>
                <w:sz w:val="14"/>
                <w:szCs w:val="14"/>
              </w:rPr>
            </w:pPr>
            <w:r w:rsidRPr="009F06C2">
              <w:rPr>
                <w:sz w:val="14"/>
                <w:szCs w:val="14"/>
              </w:rPr>
              <w:t>120</w:t>
            </w:r>
          </w:p>
        </w:tc>
        <w:tc>
          <w:tcPr>
            <w:tcW w:w="769" w:type="dxa"/>
            <w:tcBorders>
              <w:top w:val="nil"/>
              <w:left w:val="nil"/>
              <w:right w:val="nil"/>
            </w:tcBorders>
            <w:shd w:val="clear" w:color="auto" w:fill="auto"/>
            <w:tcMar>
              <w:left w:w="43" w:type="dxa"/>
              <w:right w:w="43" w:type="dxa"/>
            </w:tcMar>
            <w:vAlign w:val="center"/>
          </w:tcPr>
          <w:p w:rsidR="008125E1" w:rsidRPr="008125E1" w:rsidRDefault="008125E1" w:rsidP="008125E1">
            <w:pPr>
              <w:jc w:val="right"/>
              <w:rPr>
                <w:sz w:val="14"/>
                <w:szCs w:val="14"/>
              </w:rPr>
            </w:pPr>
            <w:r w:rsidRPr="008125E1">
              <w:rPr>
                <w:sz w:val="14"/>
                <w:szCs w:val="14"/>
              </w:rPr>
              <w:t>132</w:t>
            </w:r>
          </w:p>
        </w:tc>
        <w:tc>
          <w:tcPr>
            <w:tcW w:w="851" w:type="dxa"/>
            <w:tcBorders>
              <w:top w:val="nil"/>
              <w:left w:val="nil"/>
              <w:right w:val="nil"/>
            </w:tcBorders>
            <w:shd w:val="clear" w:color="auto" w:fill="auto"/>
            <w:noWrap/>
            <w:tcMar>
              <w:left w:w="43" w:type="dxa"/>
              <w:right w:w="43" w:type="dxa"/>
            </w:tcMar>
            <w:vAlign w:val="center"/>
            <w:hideMark/>
          </w:tcPr>
          <w:p w:rsidR="008125E1" w:rsidRPr="00C65960" w:rsidRDefault="008125E1" w:rsidP="008125E1">
            <w:pPr>
              <w:jc w:val="right"/>
              <w:rPr>
                <w:sz w:val="14"/>
                <w:szCs w:val="14"/>
              </w:rPr>
            </w:pPr>
            <w:r w:rsidRPr="00C65960">
              <w:rPr>
                <w:sz w:val="14"/>
                <w:szCs w:val="14"/>
              </w:rPr>
              <w:t>197</w:t>
            </w:r>
          </w:p>
        </w:tc>
        <w:tc>
          <w:tcPr>
            <w:tcW w:w="810" w:type="dxa"/>
            <w:tcBorders>
              <w:top w:val="nil"/>
              <w:left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181</w:t>
            </w:r>
          </w:p>
        </w:tc>
        <w:tc>
          <w:tcPr>
            <w:tcW w:w="810" w:type="dxa"/>
            <w:tcBorders>
              <w:top w:val="nil"/>
              <w:left w:val="nil"/>
              <w:right w:val="nil"/>
            </w:tcBorders>
            <w:shd w:val="clear" w:color="auto" w:fill="auto"/>
            <w:noWrap/>
            <w:tcMar>
              <w:left w:w="43" w:type="dxa"/>
              <w:right w:w="43" w:type="dxa"/>
            </w:tcMar>
            <w:vAlign w:val="center"/>
          </w:tcPr>
          <w:p w:rsidR="008125E1" w:rsidRPr="009F06C2" w:rsidRDefault="008125E1" w:rsidP="008125E1">
            <w:pPr>
              <w:jc w:val="right"/>
              <w:rPr>
                <w:sz w:val="14"/>
                <w:szCs w:val="14"/>
              </w:rPr>
            </w:pPr>
            <w:r w:rsidRPr="009F06C2">
              <w:rPr>
                <w:sz w:val="14"/>
                <w:szCs w:val="14"/>
              </w:rPr>
              <w:t>191</w:t>
            </w:r>
          </w:p>
        </w:tc>
        <w:tc>
          <w:tcPr>
            <w:tcW w:w="810" w:type="dxa"/>
            <w:tcBorders>
              <w:top w:val="nil"/>
              <w:left w:val="nil"/>
              <w:right w:val="nil"/>
            </w:tcBorders>
            <w:shd w:val="clear" w:color="auto" w:fill="auto"/>
            <w:noWrap/>
            <w:tcMar>
              <w:left w:w="43" w:type="dxa"/>
              <w:right w:w="43" w:type="dxa"/>
            </w:tcMar>
            <w:vAlign w:val="center"/>
          </w:tcPr>
          <w:p w:rsidR="008125E1" w:rsidRPr="008125E1" w:rsidRDefault="008125E1" w:rsidP="008125E1">
            <w:pPr>
              <w:jc w:val="right"/>
              <w:rPr>
                <w:sz w:val="14"/>
                <w:szCs w:val="14"/>
              </w:rPr>
            </w:pPr>
            <w:r w:rsidRPr="008125E1">
              <w:rPr>
                <w:sz w:val="14"/>
                <w:szCs w:val="14"/>
              </w:rPr>
              <w:t>135</w:t>
            </w:r>
          </w:p>
        </w:tc>
      </w:tr>
      <w:tr w:rsidR="008125E1" w:rsidRPr="009B6E8A" w:rsidTr="008125E1">
        <w:trPr>
          <w:trHeight w:hRule="exact" w:val="236"/>
          <w:jc w:val="center"/>
        </w:trPr>
        <w:tc>
          <w:tcPr>
            <w:tcW w:w="236" w:type="dxa"/>
            <w:tcBorders>
              <w:top w:val="nil"/>
              <w:left w:val="nil"/>
            </w:tcBorders>
            <w:shd w:val="clear" w:color="auto" w:fill="auto"/>
            <w:noWrap/>
            <w:vAlign w:val="center"/>
            <w:hideMark/>
          </w:tcPr>
          <w:p w:rsidR="008125E1" w:rsidRDefault="008125E1" w:rsidP="008125E1">
            <w:pPr>
              <w:jc w:val="left"/>
              <w:rPr>
                <w:sz w:val="14"/>
                <w:szCs w:val="14"/>
              </w:rPr>
            </w:pPr>
            <w:r>
              <w:rPr>
                <w:sz w:val="14"/>
                <w:szCs w:val="14"/>
              </w:rPr>
              <w:t>5</w:t>
            </w:r>
          </w:p>
        </w:tc>
        <w:tc>
          <w:tcPr>
            <w:tcW w:w="3105" w:type="dxa"/>
            <w:tcBorders>
              <w:top w:val="nil"/>
              <w:right w:val="nil"/>
            </w:tcBorders>
            <w:shd w:val="clear" w:color="auto" w:fill="auto"/>
            <w:vAlign w:val="center"/>
          </w:tcPr>
          <w:p w:rsidR="008125E1" w:rsidRDefault="008125E1" w:rsidP="00040159">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488</w:t>
            </w:r>
          </w:p>
        </w:tc>
        <w:tc>
          <w:tcPr>
            <w:tcW w:w="811"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862</w:t>
            </w:r>
          </w:p>
        </w:tc>
        <w:tc>
          <w:tcPr>
            <w:tcW w:w="741"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989</w:t>
            </w:r>
          </w:p>
        </w:tc>
        <w:tc>
          <w:tcPr>
            <w:tcW w:w="707" w:type="dxa"/>
            <w:tcBorders>
              <w:top w:val="nil"/>
              <w:left w:val="nil"/>
              <w:right w:val="nil"/>
            </w:tcBorders>
            <w:shd w:val="clear" w:color="auto" w:fill="auto"/>
            <w:noWrap/>
            <w:tcMar>
              <w:left w:w="43" w:type="dxa"/>
              <w:right w:w="43" w:type="dxa"/>
            </w:tcMar>
            <w:vAlign w:val="center"/>
            <w:hideMark/>
          </w:tcPr>
          <w:p w:rsidR="008125E1" w:rsidRPr="009F06C2" w:rsidRDefault="008125E1" w:rsidP="008125E1">
            <w:pPr>
              <w:jc w:val="right"/>
              <w:rPr>
                <w:sz w:val="14"/>
                <w:szCs w:val="14"/>
              </w:rPr>
            </w:pPr>
            <w:r w:rsidRPr="009F06C2">
              <w:rPr>
                <w:sz w:val="14"/>
                <w:szCs w:val="14"/>
              </w:rPr>
              <w:t>710</w:t>
            </w:r>
          </w:p>
        </w:tc>
        <w:tc>
          <w:tcPr>
            <w:tcW w:w="769" w:type="dxa"/>
            <w:tcBorders>
              <w:top w:val="nil"/>
              <w:left w:val="nil"/>
              <w:right w:val="nil"/>
            </w:tcBorders>
            <w:shd w:val="clear" w:color="auto" w:fill="auto"/>
            <w:tcMar>
              <w:left w:w="43" w:type="dxa"/>
              <w:right w:w="43" w:type="dxa"/>
            </w:tcMar>
            <w:vAlign w:val="center"/>
          </w:tcPr>
          <w:p w:rsidR="008125E1" w:rsidRPr="008125E1" w:rsidRDefault="008125E1" w:rsidP="008125E1">
            <w:pPr>
              <w:jc w:val="right"/>
              <w:rPr>
                <w:sz w:val="14"/>
                <w:szCs w:val="14"/>
              </w:rPr>
            </w:pPr>
            <w:r w:rsidRPr="008125E1">
              <w:rPr>
                <w:sz w:val="14"/>
                <w:szCs w:val="14"/>
              </w:rPr>
              <w:t>627</w:t>
            </w:r>
          </w:p>
        </w:tc>
        <w:tc>
          <w:tcPr>
            <w:tcW w:w="851" w:type="dxa"/>
            <w:tcBorders>
              <w:top w:val="nil"/>
              <w:left w:val="nil"/>
              <w:right w:val="nil"/>
            </w:tcBorders>
            <w:shd w:val="clear" w:color="auto" w:fill="auto"/>
            <w:noWrap/>
            <w:tcMar>
              <w:left w:w="43" w:type="dxa"/>
              <w:right w:w="43" w:type="dxa"/>
            </w:tcMar>
            <w:vAlign w:val="center"/>
            <w:hideMark/>
          </w:tcPr>
          <w:p w:rsidR="008125E1" w:rsidRPr="00C65960" w:rsidRDefault="008125E1" w:rsidP="008125E1">
            <w:pPr>
              <w:jc w:val="right"/>
              <w:rPr>
                <w:sz w:val="14"/>
                <w:szCs w:val="14"/>
              </w:rPr>
            </w:pPr>
            <w:r w:rsidRPr="00C65960">
              <w:rPr>
                <w:sz w:val="14"/>
                <w:szCs w:val="14"/>
              </w:rPr>
              <w:t>1,051</w:t>
            </w:r>
          </w:p>
        </w:tc>
        <w:tc>
          <w:tcPr>
            <w:tcW w:w="810" w:type="dxa"/>
            <w:tcBorders>
              <w:top w:val="nil"/>
              <w:left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996</w:t>
            </w:r>
          </w:p>
        </w:tc>
        <w:tc>
          <w:tcPr>
            <w:tcW w:w="810" w:type="dxa"/>
            <w:tcBorders>
              <w:top w:val="nil"/>
              <w:left w:val="nil"/>
              <w:right w:val="nil"/>
            </w:tcBorders>
            <w:shd w:val="clear" w:color="auto" w:fill="auto"/>
            <w:noWrap/>
            <w:tcMar>
              <w:left w:w="43" w:type="dxa"/>
              <w:right w:w="43" w:type="dxa"/>
            </w:tcMar>
            <w:vAlign w:val="center"/>
          </w:tcPr>
          <w:p w:rsidR="008125E1" w:rsidRPr="009F06C2" w:rsidRDefault="008125E1" w:rsidP="008125E1">
            <w:pPr>
              <w:jc w:val="right"/>
              <w:rPr>
                <w:sz w:val="14"/>
                <w:szCs w:val="14"/>
              </w:rPr>
            </w:pPr>
            <w:r w:rsidRPr="009F06C2">
              <w:rPr>
                <w:sz w:val="14"/>
                <w:szCs w:val="14"/>
              </w:rPr>
              <w:t>945</w:t>
            </w:r>
          </w:p>
        </w:tc>
        <w:tc>
          <w:tcPr>
            <w:tcW w:w="810" w:type="dxa"/>
            <w:tcBorders>
              <w:top w:val="nil"/>
              <w:left w:val="nil"/>
              <w:right w:val="nil"/>
            </w:tcBorders>
            <w:shd w:val="clear" w:color="auto" w:fill="auto"/>
            <w:noWrap/>
            <w:tcMar>
              <w:left w:w="43" w:type="dxa"/>
              <w:right w:w="43" w:type="dxa"/>
            </w:tcMar>
            <w:vAlign w:val="center"/>
          </w:tcPr>
          <w:p w:rsidR="008125E1" w:rsidRPr="008125E1" w:rsidRDefault="008125E1" w:rsidP="008125E1">
            <w:pPr>
              <w:jc w:val="right"/>
              <w:rPr>
                <w:sz w:val="14"/>
                <w:szCs w:val="14"/>
              </w:rPr>
            </w:pPr>
            <w:r w:rsidRPr="008125E1">
              <w:rPr>
                <w:sz w:val="14"/>
                <w:szCs w:val="14"/>
              </w:rPr>
              <w:t>993</w:t>
            </w:r>
          </w:p>
        </w:tc>
      </w:tr>
      <w:tr w:rsidR="008125E1" w:rsidRPr="009B6E8A" w:rsidTr="008125E1">
        <w:trPr>
          <w:trHeight w:hRule="exact" w:val="236"/>
          <w:jc w:val="center"/>
        </w:trPr>
        <w:tc>
          <w:tcPr>
            <w:tcW w:w="236" w:type="dxa"/>
            <w:tcBorders>
              <w:top w:val="nil"/>
              <w:left w:val="nil"/>
            </w:tcBorders>
            <w:shd w:val="clear" w:color="auto" w:fill="auto"/>
            <w:noWrap/>
            <w:vAlign w:val="center"/>
            <w:hideMark/>
          </w:tcPr>
          <w:p w:rsidR="008125E1" w:rsidRPr="00C12EB9" w:rsidRDefault="008125E1" w:rsidP="008125E1">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8125E1" w:rsidRDefault="008125E1" w:rsidP="008125E1">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229,331</w:t>
            </w:r>
          </w:p>
        </w:tc>
        <w:tc>
          <w:tcPr>
            <w:tcW w:w="811"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264,627</w:t>
            </w:r>
          </w:p>
        </w:tc>
        <w:tc>
          <w:tcPr>
            <w:tcW w:w="741" w:type="dxa"/>
            <w:tcBorders>
              <w:top w:val="nil"/>
              <w:left w:val="nil"/>
              <w:right w:val="nil"/>
            </w:tcBorders>
            <w:shd w:val="clear" w:color="auto" w:fill="auto"/>
            <w:noWrap/>
            <w:tcMar>
              <w:left w:w="43" w:type="dxa"/>
              <w:right w:w="43" w:type="dxa"/>
            </w:tcMar>
            <w:vAlign w:val="center"/>
            <w:hideMark/>
          </w:tcPr>
          <w:p w:rsidR="008125E1" w:rsidRDefault="008125E1" w:rsidP="008125E1">
            <w:pPr>
              <w:jc w:val="right"/>
              <w:rPr>
                <w:sz w:val="14"/>
                <w:szCs w:val="14"/>
              </w:rPr>
            </w:pPr>
            <w:r>
              <w:rPr>
                <w:sz w:val="14"/>
                <w:szCs w:val="14"/>
              </w:rPr>
              <w:t>255,891</w:t>
            </w:r>
          </w:p>
        </w:tc>
        <w:tc>
          <w:tcPr>
            <w:tcW w:w="707" w:type="dxa"/>
            <w:tcBorders>
              <w:top w:val="nil"/>
              <w:left w:val="nil"/>
              <w:right w:val="nil"/>
            </w:tcBorders>
            <w:shd w:val="clear" w:color="auto" w:fill="auto"/>
            <w:noWrap/>
            <w:tcMar>
              <w:left w:w="43" w:type="dxa"/>
              <w:right w:w="43" w:type="dxa"/>
            </w:tcMar>
            <w:vAlign w:val="center"/>
            <w:hideMark/>
          </w:tcPr>
          <w:p w:rsidR="008125E1" w:rsidRPr="009F06C2" w:rsidRDefault="008125E1" w:rsidP="008125E1">
            <w:pPr>
              <w:jc w:val="right"/>
              <w:rPr>
                <w:sz w:val="14"/>
                <w:szCs w:val="14"/>
              </w:rPr>
            </w:pPr>
            <w:r w:rsidRPr="009F06C2">
              <w:rPr>
                <w:sz w:val="14"/>
                <w:szCs w:val="14"/>
              </w:rPr>
              <w:t>202,153</w:t>
            </w:r>
          </w:p>
        </w:tc>
        <w:tc>
          <w:tcPr>
            <w:tcW w:w="769" w:type="dxa"/>
            <w:tcBorders>
              <w:top w:val="nil"/>
              <w:left w:val="nil"/>
              <w:right w:val="nil"/>
            </w:tcBorders>
            <w:shd w:val="clear" w:color="auto" w:fill="auto"/>
            <w:tcMar>
              <w:left w:w="43" w:type="dxa"/>
              <w:right w:w="43" w:type="dxa"/>
            </w:tcMar>
            <w:vAlign w:val="center"/>
          </w:tcPr>
          <w:p w:rsidR="008125E1" w:rsidRPr="008125E1" w:rsidRDefault="008125E1" w:rsidP="008125E1">
            <w:pPr>
              <w:jc w:val="right"/>
              <w:rPr>
                <w:sz w:val="14"/>
                <w:szCs w:val="14"/>
              </w:rPr>
            </w:pPr>
            <w:r w:rsidRPr="008125E1">
              <w:rPr>
                <w:sz w:val="14"/>
                <w:szCs w:val="14"/>
              </w:rPr>
              <w:t>197,485</w:t>
            </w:r>
          </w:p>
        </w:tc>
        <w:tc>
          <w:tcPr>
            <w:tcW w:w="851" w:type="dxa"/>
            <w:tcBorders>
              <w:top w:val="nil"/>
              <w:left w:val="nil"/>
              <w:right w:val="nil"/>
            </w:tcBorders>
            <w:shd w:val="clear" w:color="auto" w:fill="auto"/>
            <w:noWrap/>
            <w:tcMar>
              <w:left w:w="43" w:type="dxa"/>
              <w:right w:w="43" w:type="dxa"/>
            </w:tcMar>
            <w:vAlign w:val="center"/>
            <w:hideMark/>
          </w:tcPr>
          <w:p w:rsidR="008125E1" w:rsidRPr="00C65960" w:rsidRDefault="008125E1" w:rsidP="008125E1">
            <w:pPr>
              <w:jc w:val="right"/>
              <w:rPr>
                <w:sz w:val="14"/>
                <w:szCs w:val="14"/>
              </w:rPr>
            </w:pPr>
            <w:r w:rsidRPr="00C65960">
              <w:rPr>
                <w:sz w:val="14"/>
                <w:szCs w:val="14"/>
              </w:rPr>
              <w:t>226,119</w:t>
            </w:r>
          </w:p>
        </w:tc>
        <w:tc>
          <w:tcPr>
            <w:tcW w:w="810" w:type="dxa"/>
            <w:tcBorders>
              <w:top w:val="nil"/>
              <w:left w:val="nil"/>
              <w:right w:val="nil"/>
            </w:tcBorders>
            <w:shd w:val="clear" w:color="auto" w:fill="auto"/>
            <w:noWrap/>
            <w:tcMar>
              <w:left w:w="43" w:type="dxa"/>
              <w:right w:w="43" w:type="dxa"/>
            </w:tcMar>
            <w:vAlign w:val="center"/>
          </w:tcPr>
          <w:p w:rsidR="008125E1" w:rsidRDefault="008125E1" w:rsidP="008125E1">
            <w:pPr>
              <w:jc w:val="right"/>
              <w:rPr>
                <w:sz w:val="14"/>
                <w:szCs w:val="14"/>
              </w:rPr>
            </w:pPr>
            <w:r>
              <w:rPr>
                <w:sz w:val="14"/>
                <w:szCs w:val="14"/>
              </w:rPr>
              <w:t>204,315</w:t>
            </w:r>
          </w:p>
        </w:tc>
        <w:tc>
          <w:tcPr>
            <w:tcW w:w="810" w:type="dxa"/>
            <w:tcBorders>
              <w:top w:val="nil"/>
              <w:left w:val="nil"/>
              <w:right w:val="nil"/>
            </w:tcBorders>
            <w:shd w:val="clear" w:color="auto" w:fill="auto"/>
            <w:noWrap/>
            <w:tcMar>
              <w:left w:w="43" w:type="dxa"/>
              <w:right w:w="43" w:type="dxa"/>
            </w:tcMar>
            <w:vAlign w:val="center"/>
          </w:tcPr>
          <w:p w:rsidR="008125E1" w:rsidRPr="009F06C2" w:rsidRDefault="008125E1" w:rsidP="008125E1">
            <w:pPr>
              <w:jc w:val="right"/>
              <w:rPr>
                <w:sz w:val="14"/>
                <w:szCs w:val="14"/>
              </w:rPr>
            </w:pPr>
            <w:r w:rsidRPr="009F06C2">
              <w:rPr>
                <w:sz w:val="14"/>
                <w:szCs w:val="14"/>
              </w:rPr>
              <w:t>208,243</w:t>
            </w:r>
          </w:p>
        </w:tc>
        <w:tc>
          <w:tcPr>
            <w:tcW w:w="810" w:type="dxa"/>
            <w:tcBorders>
              <w:top w:val="nil"/>
              <w:left w:val="nil"/>
              <w:right w:val="nil"/>
            </w:tcBorders>
            <w:shd w:val="clear" w:color="auto" w:fill="auto"/>
            <w:noWrap/>
            <w:tcMar>
              <w:left w:w="43" w:type="dxa"/>
              <w:right w:w="43" w:type="dxa"/>
            </w:tcMar>
            <w:vAlign w:val="center"/>
          </w:tcPr>
          <w:p w:rsidR="008125E1" w:rsidRPr="008125E1" w:rsidRDefault="008125E1" w:rsidP="008125E1">
            <w:pPr>
              <w:jc w:val="right"/>
              <w:rPr>
                <w:sz w:val="14"/>
                <w:szCs w:val="14"/>
              </w:rPr>
            </w:pPr>
            <w:r w:rsidRPr="008125E1">
              <w:rPr>
                <w:sz w:val="14"/>
                <w:szCs w:val="14"/>
              </w:rPr>
              <w:t>222,883</w:t>
            </w:r>
          </w:p>
        </w:tc>
      </w:tr>
      <w:tr w:rsidR="008125E1" w:rsidRPr="009B6E8A" w:rsidTr="008125E1">
        <w:trPr>
          <w:trHeight w:hRule="exact" w:val="236"/>
          <w:jc w:val="center"/>
        </w:trPr>
        <w:tc>
          <w:tcPr>
            <w:tcW w:w="236" w:type="dxa"/>
            <w:tcBorders>
              <w:top w:val="nil"/>
              <w:left w:val="nil"/>
              <w:bottom w:val="single" w:sz="12" w:space="0" w:color="auto"/>
            </w:tcBorders>
            <w:shd w:val="clear" w:color="auto" w:fill="auto"/>
            <w:noWrap/>
            <w:vAlign w:val="center"/>
            <w:hideMark/>
          </w:tcPr>
          <w:p w:rsidR="008125E1" w:rsidRDefault="008125E1" w:rsidP="008125E1">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8125E1" w:rsidRDefault="00040159" w:rsidP="008125E1">
            <w:pPr>
              <w:jc w:val="left"/>
              <w:rPr>
                <w:b/>
                <w:bCs/>
                <w:sz w:val="14"/>
                <w:szCs w:val="14"/>
              </w:rPr>
            </w:pPr>
            <w:r>
              <w:rPr>
                <w:b/>
                <w:bCs/>
                <w:sz w:val="14"/>
                <w:szCs w:val="14"/>
              </w:rPr>
              <w:t xml:space="preserve">Currency in Circulation  </w:t>
            </w:r>
            <w:bookmarkStart w:id="0" w:name="_GoBack"/>
            <w:bookmarkEnd w:id="0"/>
            <w:r w:rsidR="008125E1">
              <w:rPr>
                <w:b/>
                <w:bCs/>
                <w:sz w:val="14"/>
                <w:szCs w:val="14"/>
              </w:rPr>
              <w:t>(3-4-5-6)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3,333,784</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3,911,315</w:t>
            </w:r>
          </w:p>
        </w:tc>
        <w:tc>
          <w:tcPr>
            <w:tcW w:w="741" w:type="dxa"/>
            <w:tcBorders>
              <w:top w:val="nil"/>
              <w:left w:val="nil"/>
              <w:bottom w:val="single" w:sz="12" w:space="0" w:color="auto"/>
              <w:right w:val="nil"/>
            </w:tcBorders>
            <w:shd w:val="clear" w:color="auto" w:fill="auto"/>
            <w:noWrap/>
            <w:tcMar>
              <w:left w:w="43" w:type="dxa"/>
              <w:right w:w="43" w:type="dxa"/>
            </w:tcMar>
            <w:vAlign w:val="center"/>
            <w:hideMark/>
          </w:tcPr>
          <w:p w:rsidR="008125E1" w:rsidRDefault="008125E1" w:rsidP="008125E1">
            <w:pPr>
              <w:jc w:val="right"/>
              <w:rPr>
                <w:b/>
                <w:bCs/>
                <w:sz w:val="14"/>
                <w:szCs w:val="14"/>
              </w:rPr>
            </w:pPr>
            <w:r>
              <w:rPr>
                <w:b/>
                <w:bCs/>
                <w:sz w:val="14"/>
                <w:szCs w:val="14"/>
              </w:rPr>
              <w:t>4,387,828</w:t>
            </w:r>
          </w:p>
        </w:tc>
        <w:tc>
          <w:tcPr>
            <w:tcW w:w="707" w:type="dxa"/>
            <w:tcBorders>
              <w:top w:val="nil"/>
              <w:left w:val="nil"/>
              <w:bottom w:val="single" w:sz="12" w:space="0" w:color="auto"/>
              <w:right w:val="nil"/>
            </w:tcBorders>
            <w:shd w:val="clear" w:color="auto" w:fill="auto"/>
            <w:noWrap/>
            <w:tcMar>
              <w:left w:w="43" w:type="dxa"/>
              <w:right w:w="43" w:type="dxa"/>
            </w:tcMar>
            <w:vAlign w:val="center"/>
            <w:hideMark/>
          </w:tcPr>
          <w:p w:rsidR="008125E1" w:rsidRPr="009F06C2" w:rsidRDefault="008125E1" w:rsidP="008125E1">
            <w:pPr>
              <w:jc w:val="right"/>
              <w:rPr>
                <w:b/>
                <w:bCs/>
                <w:sz w:val="14"/>
                <w:szCs w:val="14"/>
              </w:rPr>
            </w:pPr>
            <w:r w:rsidRPr="009F06C2">
              <w:rPr>
                <w:b/>
                <w:bCs/>
                <w:sz w:val="14"/>
                <w:szCs w:val="14"/>
              </w:rPr>
              <w:t>4,053,248</w:t>
            </w:r>
          </w:p>
        </w:tc>
        <w:tc>
          <w:tcPr>
            <w:tcW w:w="769" w:type="dxa"/>
            <w:tcBorders>
              <w:top w:val="nil"/>
              <w:left w:val="nil"/>
              <w:bottom w:val="single" w:sz="12" w:space="0" w:color="auto"/>
              <w:right w:val="nil"/>
            </w:tcBorders>
            <w:shd w:val="clear" w:color="auto" w:fill="auto"/>
            <w:tcMar>
              <w:left w:w="43" w:type="dxa"/>
              <w:right w:w="43" w:type="dxa"/>
            </w:tcMar>
            <w:vAlign w:val="center"/>
          </w:tcPr>
          <w:p w:rsidR="008125E1" w:rsidRPr="008125E1" w:rsidRDefault="008125E1" w:rsidP="008125E1">
            <w:pPr>
              <w:jc w:val="right"/>
              <w:rPr>
                <w:b/>
                <w:bCs/>
                <w:sz w:val="14"/>
                <w:szCs w:val="14"/>
              </w:rPr>
            </w:pPr>
            <w:r w:rsidRPr="008125E1">
              <w:rPr>
                <w:b/>
                <w:bCs/>
                <w:sz w:val="14"/>
                <w:szCs w:val="14"/>
              </w:rPr>
              <w:t>4,098,603</w:t>
            </w:r>
          </w:p>
        </w:tc>
        <w:tc>
          <w:tcPr>
            <w:tcW w:w="851" w:type="dxa"/>
            <w:tcBorders>
              <w:top w:val="nil"/>
              <w:left w:val="nil"/>
              <w:bottom w:val="single" w:sz="12" w:space="0" w:color="auto"/>
              <w:right w:val="nil"/>
            </w:tcBorders>
            <w:shd w:val="clear" w:color="auto" w:fill="auto"/>
            <w:noWrap/>
            <w:tcMar>
              <w:left w:w="43" w:type="dxa"/>
              <w:right w:w="43" w:type="dxa"/>
            </w:tcMar>
            <w:vAlign w:val="center"/>
            <w:hideMark/>
          </w:tcPr>
          <w:p w:rsidR="008125E1" w:rsidRPr="00C65960" w:rsidRDefault="008125E1" w:rsidP="008125E1">
            <w:pPr>
              <w:jc w:val="right"/>
              <w:rPr>
                <w:b/>
                <w:bCs/>
                <w:sz w:val="14"/>
                <w:szCs w:val="14"/>
              </w:rPr>
            </w:pPr>
            <w:r w:rsidRPr="00C65960">
              <w:rPr>
                <w:b/>
                <w:bCs/>
                <w:sz w:val="14"/>
                <w:szCs w:val="14"/>
              </w:rPr>
              <w:t>4,531,098</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125E1" w:rsidRDefault="008125E1" w:rsidP="008125E1">
            <w:pPr>
              <w:jc w:val="right"/>
              <w:rPr>
                <w:b/>
                <w:bCs/>
                <w:sz w:val="14"/>
                <w:szCs w:val="14"/>
              </w:rPr>
            </w:pPr>
            <w:r>
              <w:rPr>
                <w:b/>
                <w:bCs/>
                <w:sz w:val="14"/>
                <w:szCs w:val="14"/>
              </w:rPr>
              <w:t>4,661,317</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125E1" w:rsidRPr="009F06C2" w:rsidRDefault="008125E1" w:rsidP="008125E1">
            <w:pPr>
              <w:jc w:val="right"/>
              <w:rPr>
                <w:b/>
                <w:bCs/>
                <w:sz w:val="14"/>
                <w:szCs w:val="14"/>
              </w:rPr>
            </w:pPr>
            <w:r w:rsidRPr="009F06C2">
              <w:rPr>
                <w:b/>
                <w:bCs/>
                <w:sz w:val="14"/>
                <w:szCs w:val="14"/>
              </w:rPr>
              <w:t>4,744,980</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125E1" w:rsidRPr="008125E1" w:rsidRDefault="008125E1" w:rsidP="008125E1">
            <w:pPr>
              <w:jc w:val="right"/>
              <w:rPr>
                <w:b/>
                <w:bCs/>
                <w:sz w:val="14"/>
                <w:szCs w:val="14"/>
              </w:rPr>
            </w:pPr>
            <w:r w:rsidRPr="008125E1">
              <w:rPr>
                <w:b/>
                <w:bCs/>
                <w:sz w:val="14"/>
                <w:szCs w:val="14"/>
              </w:rPr>
              <w:t>4,737,499</w:t>
            </w:r>
          </w:p>
        </w:tc>
      </w:tr>
      <w:tr w:rsidR="00366DE3" w:rsidRPr="009B6E8A" w:rsidTr="008125E1">
        <w:trPr>
          <w:trHeight w:val="852"/>
          <w:jc w:val="center"/>
        </w:trPr>
        <w:tc>
          <w:tcPr>
            <w:tcW w:w="10497" w:type="dxa"/>
            <w:gridSpan w:val="11"/>
            <w:tcBorders>
              <w:top w:val="nil"/>
              <w:left w:val="nil"/>
              <w:right w:val="nil"/>
            </w:tcBorders>
            <w:shd w:val="clear" w:color="auto" w:fill="auto"/>
            <w:noWrap/>
            <w:hideMark/>
          </w:tcPr>
          <w:p w:rsidR="00366DE3" w:rsidRPr="007A724D" w:rsidRDefault="00366DE3" w:rsidP="00366DE3">
            <w:pPr>
              <w:ind w:left="405" w:hanging="180"/>
              <w:jc w:val="left"/>
              <w:rPr>
                <w:color w:val="auto"/>
                <w:sz w:val="14"/>
                <w:szCs w:val="14"/>
              </w:rPr>
            </w:pPr>
            <w:r w:rsidRPr="007A724D">
              <w:rPr>
                <w:color w:val="auto"/>
                <w:sz w:val="14"/>
                <w:szCs w:val="14"/>
              </w:rPr>
              <w:t xml:space="preserve">Note: </w:t>
            </w:r>
            <w:r>
              <w:rPr>
                <w:color w:val="auto"/>
                <w:sz w:val="14"/>
                <w:szCs w:val="14"/>
              </w:rPr>
              <w:t xml:space="preserve">                                                                                                                                                                                           </w:t>
            </w:r>
            <w:r>
              <w:rPr>
                <w:sz w:val="14"/>
                <w:szCs w:val="14"/>
              </w:rPr>
              <w:t>Source: Statistics &amp; Data Warehouse Department SBP</w:t>
            </w:r>
          </w:p>
          <w:p w:rsidR="00366DE3" w:rsidRPr="006F5B38" w:rsidRDefault="00366DE3" w:rsidP="00366DE3">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The quarter end data relates to last working day whereas monthly data are of last Friday of the month. </w:t>
            </w:r>
          </w:p>
          <w:p w:rsidR="00366DE3" w:rsidRPr="006F5B38" w:rsidRDefault="00366DE3" w:rsidP="00366DE3">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Totals may not tally due to separate rounding off.</w:t>
            </w:r>
          </w:p>
          <w:p w:rsidR="00366DE3" w:rsidRPr="006F5B38" w:rsidRDefault="00366DE3" w:rsidP="00366DE3">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3" w:history="1">
              <w:r w:rsidRPr="006F5B38">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C63C9B" w:rsidRDefault="00C63C9B" w:rsidP="0069571C">
      <w:pPr>
        <w:jc w:val="left"/>
        <w:rPr>
          <w:color w:val="auto"/>
        </w:rPr>
      </w:pPr>
    </w:p>
    <w:p w:rsidR="0054158B" w:rsidRPr="00D5469A" w:rsidRDefault="0054158B" w:rsidP="0069571C">
      <w:pPr>
        <w:jc w:val="left"/>
        <w:rPr>
          <w:color w:val="auto"/>
        </w:rPr>
      </w:pPr>
    </w:p>
    <w:p w:rsidR="00A52B43" w:rsidRPr="00D5469A" w:rsidRDefault="00A52B43" w:rsidP="0069571C">
      <w:pPr>
        <w:jc w:val="left"/>
        <w:rPr>
          <w:color w:val="auto"/>
        </w:rPr>
      </w:pPr>
    </w:p>
    <w:p w:rsidR="008B2948" w:rsidRPr="00D5469A" w:rsidRDefault="008B2948" w:rsidP="0069571C">
      <w:pPr>
        <w:jc w:val="left"/>
        <w:rPr>
          <w:color w:val="auto"/>
        </w:rPr>
      </w:pPr>
    </w:p>
    <w:tbl>
      <w:tblPr>
        <w:tblW w:w="10103" w:type="dxa"/>
        <w:jc w:val="center"/>
        <w:tblLayout w:type="fixed"/>
        <w:tblLook w:val="04A0" w:firstRow="1" w:lastRow="0" w:firstColumn="1" w:lastColumn="0" w:noHBand="0" w:noVBand="1"/>
      </w:tblPr>
      <w:tblGrid>
        <w:gridCol w:w="3337"/>
        <w:gridCol w:w="777"/>
        <w:gridCol w:w="769"/>
        <w:gridCol w:w="786"/>
        <w:gridCol w:w="720"/>
        <w:gridCol w:w="744"/>
        <w:gridCol w:w="786"/>
        <w:gridCol w:w="720"/>
        <w:gridCol w:w="720"/>
        <w:gridCol w:w="744"/>
      </w:tblGrid>
      <w:tr w:rsidR="00247299" w:rsidRPr="00247299" w:rsidTr="00261F80">
        <w:trPr>
          <w:trHeight w:val="375"/>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lastRenderedPageBreak/>
              <w:t>2.6</w:t>
            </w:r>
            <w:r w:rsidR="00247299" w:rsidRPr="00247299">
              <w:rPr>
                <w:b/>
                <w:bCs/>
                <w:color w:val="auto"/>
                <w:sz w:val="28"/>
                <w:szCs w:val="28"/>
              </w:rPr>
              <w:t xml:space="preserve">  Monetary Aggregates</w:t>
            </w:r>
          </w:p>
        </w:tc>
      </w:tr>
      <w:tr w:rsidR="00247299" w:rsidRPr="00247299" w:rsidTr="00261F80">
        <w:trPr>
          <w:trHeight w:val="144"/>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926865" w:rsidRPr="00247299" w:rsidTr="00366DE3">
        <w:trPr>
          <w:trHeight w:hRule="exact" w:val="259"/>
          <w:jc w:val="center"/>
        </w:trPr>
        <w:tc>
          <w:tcPr>
            <w:tcW w:w="3337" w:type="dxa"/>
            <w:vMerge w:val="restart"/>
            <w:tcBorders>
              <w:top w:val="single" w:sz="12" w:space="0" w:color="auto"/>
              <w:left w:val="nil"/>
              <w:right w:val="single" w:sz="4" w:space="0" w:color="auto"/>
            </w:tcBorders>
            <w:shd w:val="clear" w:color="auto" w:fill="auto"/>
            <w:noWrap/>
            <w:vAlign w:val="center"/>
            <w:hideMark/>
          </w:tcPr>
          <w:p w:rsidR="00926865" w:rsidRPr="00247299" w:rsidRDefault="00926865" w:rsidP="007B4774">
            <w:pPr>
              <w:rPr>
                <w:b/>
                <w:bCs/>
                <w:color w:val="auto"/>
                <w:sz w:val="14"/>
                <w:szCs w:val="14"/>
              </w:rPr>
            </w:pPr>
          </w:p>
          <w:p w:rsidR="00926865" w:rsidRPr="00247299" w:rsidRDefault="00926865" w:rsidP="007B4774">
            <w:pPr>
              <w:rPr>
                <w:b/>
                <w:bCs/>
                <w:color w:val="auto"/>
                <w:sz w:val="14"/>
                <w:szCs w:val="14"/>
              </w:rPr>
            </w:pPr>
            <w:r w:rsidRPr="00247299">
              <w:rPr>
                <w:b/>
                <w:bCs/>
                <w:color w:val="auto"/>
                <w:sz w:val="14"/>
                <w:szCs w:val="14"/>
              </w:rPr>
              <w:t>Assets / Liabilities</w:t>
            </w:r>
          </w:p>
        </w:tc>
        <w:tc>
          <w:tcPr>
            <w:tcW w:w="2332"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926865" w:rsidRPr="00AE17B5" w:rsidRDefault="00926865"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926865" w:rsidRPr="00AE17B5" w:rsidRDefault="00926865" w:rsidP="00E6261A">
            <w:pPr>
              <w:rPr>
                <w:b/>
                <w:bCs/>
                <w:color w:val="auto"/>
                <w:szCs w:val="16"/>
              </w:rPr>
            </w:pPr>
            <w:r>
              <w:rPr>
                <w:b/>
                <w:bCs/>
                <w:color w:val="auto"/>
                <w:szCs w:val="16"/>
              </w:rPr>
              <w:t>2018</w:t>
            </w:r>
          </w:p>
        </w:tc>
        <w:tc>
          <w:tcPr>
            <w:tcW w:w="2184" w:type="dxa"/>
            <w:gridSpan w:val="3"/>
            <w:tcBorders>
              <w:top w:val="single" w:sz="12" w:space="0" w:color="auto"/>
              <w:left w:val="single" w:sz="4" w:space="0" w:color="auto"/>
              <w:bottom w:val="single" w:sz="4" w:space="0" w:color="auto"/>
              <w:right w:val="nil"/>
            </w:tcBorders>
            <w:shd w:val="clear" w:color="auto" w:fill="auto"/>
            <w:vAlign w:val="center"/>
          </w:tcPr>
          <w:p w:rsidR="00926865" w:rsidRPr="00AE17B5" w:rsidRDefault="00926865" w:rsidP="00E6261A">
            <w:pPr>
              <w:rPr>
                <w:b/>
                <w:bCs/>
                <w:color w:val="auto"/>
                <w:szCs w:val="16"/>
              </w:rPr>
            </w:pPr>
            <w:r>
              <w:rPr>
                <w:b/>
                <w:bCs/>
                <w:color w:val="auto"/>
                <w:szCs w:val="16"/>
              </w:rPr>
              <w:t>2019</w:t>
            </w:r>
          </w:p>
        </w:tc>
      </w:tr>
      <w:tr w:rsidR="00366DE3" w:rsidRPr="00247299" w:rsidTr="00366DE3">
        <w:trPr>
          <w:trHeight w:hRule="exact" w:val="259"/>
          <w:jc w:val="center"/>
        </w:trPr>
        <w:tc>
          <w:tcPr>
            <w:tcW w:w="3337" w:type="dxa"/>
            <w:vMerge/>
            <w:tcBorders>
              <w:left w:val="nil"/>
              <w:bottom w:val="single" w:sz="12" w:space="0" w:color="auto"/>
              <w:right w:val="single" w:sz="4" w:space="0" w:color="auto"/>
            </w:tcBorders>
            <w:shd w:val="clear" w:color="auto" w:fill="auto"/>
            <w:vAlign w:val="center"/>
            <w:hideMark/>
          </w:tcPr>
          <w:p w:rsidR="00366DE3" w:rsidRPr="00247299" w:rsidRDefault="00366DE3" w:rsidP="00366DE3">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DE3" w:rsidRPr="006619BF" w:rsidRDefault="00366DE3" w:rsidP="00366DE3">
            <w:pPr>
              <w:jc w:val="right"/>
              <w:rPr>
                <w:b/>
                <w:bCs/>
                <w:color w:val="auto"/>
                <w:sz w:val="14"/>
                <w:szCs w:val="14"/>
              </w:rPr>
            </w:pPr>
            <w:r w:rsidRPr="006619BF">
              <w:rPr>
                <w:b/>
                <w:bCs/>
                <w:color w:val="auto"/>
                <w:sz w:val="14"/>
                <w:szCs w:val="14"/>
              </w:rPr>
              <w:t>FY16</w:t>
            </w:r>
          </w:p>
        </w:tc>
        <w:tc>
          <w:tcPr>
            <w:tcW w:w="7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366DE3" w:rsidRPr="006619BF" w:rsidRDefault="00366DE3" w:rsidP="00366DE3">
            <w:pPr>
              <w:jc w:val="right"/>
              <w:rPr>
                <w:b/>
                <w:bCs/>
                <w:color w:val="auto"/>
                <w:sz w:val="14"/>
                <w:szCs w:val="14"/>
              </w:rPr>
            </w:pPr>
            <w:r w:rsidRPr="006619BF">
              <w:rPr>
                <w:b/>
                <w:bCs/>
                <w:color w:val="auto"/>
                <w:sz w:val="14"/>
                <w:szCs w:val="14"/>
              </w:rPr>
              <w:t>FY17</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366DE3" w:rsidRPr="006619BF" w:rsidRDefault="00366DE3" w:rsidP="00366DE3">
            <w:pPr>
              <w:jc w:val="right"/>
              <w:rPr>
                <w:b/>
                <w:bCs/>
                <w:color w:val="auto"/>
                <w:sz w:val="14"/>
                <w:szCs w:val="14"/>
              </w:rPr>
            </w:pPr>
            <w:r>
              <w:rPr>
                <w:b/>
                <w:bCs/>
                <w:color w:val="auto"/>
                <w:sz w:val="14"/>
                <w:szCs w:val="14"/>
              </w:rPr>
              <w:t>FY18</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66DE3" w:rsidRPr="006619BF" w:rsidRDefault="00366DE3" w:rsidP="00366DE3">
            <w:pPr>
              <w:jc w:val="right"/>
              <w:rPr>
                <w:b/>
                <w:color w:val="auto"/>
                <w:sz w:val="14"/>
                <w:szCs w:val="14"/>
              </w:rPr>
            </w:pPr>
            <w:r>
              <w:rPr>
                <w:b/>
                <w:color w:val="auto"/>
                <w:sz w:val="14"/>
                <w:szCs w:val="14"/>
              </w:rPr>
              <w:t>Feb</w:t>
            </w:r>
          </w:p>
        </w:tc>
        <w:tc>
          <w:tcPr>
            <w:tcW w:w="74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Mar</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366DE3" w:rsidRPr="006619BF" w:rsidRDefault="00366DE3" w:rsidP="00366DE3">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Feb</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 xml:space="preserve">Mar </w:t>
            </w:r>
            <w:r w:rsidRPr="00366DE3">
              <w:rPr>
                <w:b/>
                <w:color w:val="auto"/>
                <w:sz w:val="14"/>
                <w:szCs w:val="14"/>
                <w:vertAlign w:val="superscript"/>
              </w:rPr>
              <w:t>P</w:t>
            </w:r>
          </w:p>
        </w:tc>
      </w:tr>
      <w:tr w:rsidR="00366DE3" w:rsidRPr="00247299" w:rsidTr="00366DE3">
        <w:trPr>
          <w:trHeight w:hRule="exact" w:val="230"/>
          <w:jc w:val="center"/>
        </w:trPr>
        <w:tc>
          <w:tcPr>
            <w:tcW w:w="3337" w:type="dxa"/>
            <w:tcBorders>
              <w:top w:val="single" w:sz="12" w:space="0" w:color="auto"/>
              <w:left w:val="nil"/>
              <w:bottom w:val="nil"/>
              <w:right w:val="nil"/>
            </w:tcBorders>
            <w:shd w:val="clear" w:color="auto" w:fill="auto"/>
            <w:tcMar>
              <w:left w:w="86" w:type="dxa"/>
              <w:right w:w="29" w:type="dxa"/>
            </w:tcMar>
            <w:vAlign w:val="center"/>
            <w:hideMark/>
          </w:tcPr>
          <w:p w:rsidR="00366DE3" w:rsidRPr="00AC5C7D" w:rsidRDefault="00366DE3" w:rsidP="00366DE3">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366DE3" w:rsidRPr="00247299" w:rsidRDefault="00366DE3" w:rsidP="00366DE3">
            <w:pPr>
              <w:jc w:val="right"/>
              <w:rPr>
                <w:b/>
                <w:bCs/>
                <w:color w:val="auto"/>
                <w:sz w:val="13"/>
                <w:szCs w:val="13"/>
              </w:rPr>
            </w:pPr>
          </w:p>
        </w:tc>
        <w:tc>
          <w:tcPr>
            <w:tcW w:w="769" w:type="dxa"/>
            <w:tcBorders>
              <w:top w:val="nil"/>
              <w:left w:val="nil"/>
              <w:bottom w:val="nil"/>
              <w:right w:val="nil"/>
            </w:tcBorders>
            <w:shd w:val="clear" w:color="auto" w:fill="auto"/>
            <w:tcMar>
              <w:left w:w="43" w:type="dxa"/>
              <w:right w:w="43" w:type="dxa"/>
            </w:tcMar>
            <w:vAlign w:val="center"/>
            <w:hideMark/>
          </w:tcPr>
          <w:p w:rsidR="00366DE3" w:rsidRPr="00247299" w:rsidRDefault="00366DE3" w:rsidP="00366DE3">
            <w:pPr>
              <w:jc w:val="right"/>
              <w:rPr>
                <w:b/>
                <w:bCs/>
                <w:color w:val="auto"/>
                <w:sz w:val="13"/>
                <w:szCs w:val="13"/>
              </w:rPr>
            </w:pPr>
          </w:p>
        </w:tc>
        <w:tc>
          <w:tcPr>
            <w:tcW w:w="786" w:type="dxa"/>
            <w:tcBorders>
              <w:top w:val="nil"/>
              <w:left w:val="nil"/>
              <w:bottom w:val="nil"/>
              <w:right w:val="nil"/>
            </w:tcBorders>
            <w:shd w:val="clear" w:color="auto" w:fill="auto"/>
            <w:tcMar>
              <w:left w:w="43" w:type="dxa"/>
              <w:right w:w="43" w:type="dxa"/>
            </w:tcMar>
            <w:vAlign w:val="center"/>
            <w:hideMark/>
          </w:tcPr>
          <w:p w:rsidR="00366DE3" w:rsidRPr="00247299" w:rsidRDefault="00366DE3" w:rsidP="00366DE3">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366DE3" w:rsidRPr="00247299" w:rsidRDefault="00366DE3" w:rsidP="00366DE3">
            <w:pPr>
              <w:jc w:val="right"/>
              <w:rPr>
                <w:rFonts w:ascii="Calibri" w:hAnsi="Calibri"/>
                <w:sz w:val="22"/>
                <w:szCs w:val="22"/>
              </w:rPr>
            </w:pPr>
          </w:p>
        </w:tc>
        <w:tc>
          <w:tcPr>
            <w:tcW w:w="744" w:type="dxa"/>
            <w:tcBorders>
              <w:top w:val="nil"/>
              <w:left w:val="nil"/>
              <w:bottom w:val="nil"/>
              <w:right w:val="nil"/>
            </w:tcBorders>
            <w:shd w:val="clear" w:color="auto" w:fill="auto"/>
            <w:tcMar>
              <w:left w:w="43" w:type="dxa"/>
              <w:right w:w="43" w:type="dxa"/>
            </w:tcMar>
            <w:vAlign w:val="center"/>
          </w:tcPr>
          <w:p w:rsidR="00366DE3" w:rsidRPr="00247299" w:rsidRDefault="00366DE3" w:rsidP="00366DE3">
            <w:pPr>
              <w:jc w:val="right"/>
              <w:rPr>
                <w:rFonts w:ascii="Calibri" w:hAnsi="Calibri"/>
                <w:sz w:val="22"/>
                <w:szCs w:val="22"/>
              </w:rPr>
            </w:pPr>
          </w:p>
        </w:tc>
        <w:tc>
          <w:tcPr>
            <w:tcW w:w="786" w:type="dxa"/>
            <w:tcBorders>
              <w:top w:val="nil"/>
              <w:left w:val="nil"/>
              <w:bottom w:val="nil"/>
              <w:right w:val="nil"/>
            </w:tcBorders>
            <w:shd w:val="clear" w:color="auto" w:fill="auto"/>
            <w:tcMar>
              <w:left w:w="43" w:type="dxa"/>
              <w:right w:w="43" w:type="dxa"/>
            </w:tcMar>
            <w:vAlign w:val="center"/>
            <w:hideMark/>
          </w:tcPr>
          <w:p w:rsidR="00366DE3" w:rsidRPr="00247299" w:rsidRDefault="00366DE3" w:rsidP="00366DE3">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366DE3" w:rsidRPr="00247299" w:rsidRDefault="00366DE3" w:rsidP="00366DE3">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366DE3" w:rsidRPr="00247299" w:rsidRDefault="00366DE3" w:rsidP="00366DE3">
            <w:pPr>
              <w:jc w:val="right"/>
              <w:rPr>
                <w:rFonts w:ascii="Calibri" w:hAnsi="Calibri"/>
                <w:sz w:val="22"/>
                <w:szCs w:val="22"/>
              </w:rPr>
            </w:pPr>
          </w:p>
        </w:tc>
        <w:tc>
          <w:tcPr>
            <w:tcW w:w="744" w:type="dxa"/>
            <w:tcBorders>
              <w:top w:val="nil"/>
              <w:left w:val="nil"/>
              <w:bottom w:val="nil"/>
              <w:right w:val="nil"/>
            </w:tcBorders>
            <w:shd w:val="clear" w:color="auto" w:fill="auto"/>
            <w:noWrap/>
            <w:tcMar>
              <w:left w:w="43" w:type="dxa"/>
              <w:right w:w="43" w:type="dxa"/>
            </w:tcMar>
            <w:vAlign w:val="center"/>
          </w:tcPr>
          <w:p w:rsidR="00366DE3" w:rsidRPr="00247299" w:rsidRDefault="00366DE3" w:rsidP="00366DE3">
            <w:pPr>
              <w:jc w:val="right"/>
              <w:rPr>
                <w:rFonts w:ascii="Calibri" w:hAnsi="Calibri"/>
                <w:sz w:val="22"/>
                <w:szCs w:val="22"/>
              </w:rPr>
            </w:pPr>
          </w:p>
        </w:tc>
      </w:tr>
      <w:tr w:rsidR="0026577F" w:rsidRPr="00247299" w:rsidTr="00366DE3">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6577F" w:rsidRPr="00AC5C7D" w:rsidRDefault="0026577F" w:rsidP="0026577F">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29" w:type="dxa"/>
              <w:right w:w="29" w:type="dxa"/>
            </w:tcMar>
            <w:vAlign w:val="center"/>
            <w:hideMark/>
          </w:tcPr>
          <w:p w:rsidR="0026577F" w:rsidRPr="0018778B" w:rsidRDefault="0026577F" w:rsidP="0026577F">
            <w:pPr>
              <w:jc w:val="right"/>
              <w:rPr>
                <w:sz w:val="14"/>
                <w:szCs w:val="14"/>
              </w:rPr>
            </w:pPr>
            <w:r w:rsidRPr="0018778B">
              <w:rPr>
                <w:sz w:val="14"/>
                <w:szCs w:val="14"/>
              </w:rPr>
              <w:t>3,333,784</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3,911,315</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4,387,828</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4,053,248</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4,098,603</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4,531,098</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4,661,317</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4,744,980</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sz w:val="14"/>
                <w:szCs w:val="14"/>
              </w:rPr>
            </w:pPr>
            <w:r>
              <w:rPr>
                <w:sz w:val="14"/>
                <w:szCs w:val="14"/>
              </w:rPr>
              <w:t>4,737,499</w:t>
            </w:r>
          </w:p>
        </w:tc>
      </w:tr>
      <w:tr w:rsidR="0026577F" w:rsidRPr="00247299" w:rsidTr="00366DE3">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6577F" w:rsidRPr="00AC5C7D" w:rsidRDefault="0026577F" w:rsidP="0026577F">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29" w:type="dxa"/>
              <w:right w:w="29" w:type="dxa"/>
            </w:tcMar>
            <w:vAlign w:val="center"/>
            <w:hideMark/>
          </w:tcPr>
          <w:p w:rsidR="0026577F" w:rsidRPr="0018778B" w:rsidRDefault="0026577F" w:rsidP="0026577F">
            <w:pPr>
              <w:jc w:val="right"/>
              <w:rPr>
                <w:sz w:val="14"/>
                <w:szCs w:val="14"/>
              </w:rPr>
            </w:pPr>
            <w:r w:rsidRPr="0018778B">
              <w:rPr>
                <w:sz w:val="14"/>
                <w:szCs w:val="14"/>
              </w:rPr>
              <w:t>18,756</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22,692</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26,962</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22,737</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22,983</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27,173</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27,198</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27,732</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sz w:val="14"/>
                <w:szCs w:val="14"/>
              </w:rPr>
            </w:pPr>
            <w:r>
              <w:rPr>
                <w:sz w:val="14"/>
                <w:szCs w:val="14"/>
              </w:rPr>
              <w:t>27,394</w:t>
            </w:r>
          </w:p>
        </w:tc>
      </w:tr>
      <w:tr w:rsidR="0026577F" w:rsidRPr="00247299" w:rsidTr="00366DE3">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6577F" w:rsidRPr="00AC5C7D" w:rsidRDefault="0026577F" w:rsidP="0026577F">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29" w:type="dxa"/>
              <w:right w:w="29" w:type="dxa"/>
            </w:tcMar>
            <w:vAlign w:val="center"/>
            <w:hideMark/>
          </w:tcPr>
          <w:p w:rsidR="0026577F" w:rsidRPr="0018778B" w:rsidRDefault="0026577F" w:rsidP="0026577F">
            <w:pPr>
              <w:jc w:val="right"/>
              <w:rPr>
                <w:sz w:val="14"/>
                <w:szCs w:val="14"/>
              </w:rPr>
            </w:pPr>
            <w:r w:rsidRPr="0018778B">
              <w:rPr>
                <w:sz w:val="14"/>
                <w:szCs w:val="14"/>
              </w:rPr>
              <w:t>9,472,313</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10,646,875</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11,582,372</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10,647,534</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11,161,716</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12,016,155</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11,594,042</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11,461,243</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sz w:val="14"/>
                <w:szCs w:val="14"/>
              </w:rPr>
            </w:pPr>
            <w:r>
              <w:rPr>
                <w:sz w:val="14"/>
                <w:szCs w:val="14"/>
              </w:rPr>
              <w:t>12,045,171</w:t>
            </w:r>
          </w:p>
        </w:tc>
      </w:tr>
      <w:tr w:rsidR="0026577F" w:rsidRPr="00247299" w:rsidTr="00366DE3">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6577F" w:rsidRPr="00AC5C7D" w:rsidRDefault="0026577F" w:rsidP="0026577F">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29" w:type="dxa"/>
              <w:right w:w="29" w:type="dxa"/>
            </w:tcMar>
            <w:vAlign w:val="center"/>
            <w:hideMark/>
          </w:tcPr>
          <w:p w:rsidR="0026577F" w:rsidRPr="005D516E" w:rsidRDefault="0026577F" w:rsidP="0026577F">
            <w:pPr>
              <w:jc w:val="right"/>
              <w:rPr>
                <w:i/>
                <w:iCs/>
                <w:sz w:val="14"/>
                <w:szCs w:val="14"/>
              </w:rPr>
            </w:pPr>
            <w:r w:rsidRPr="005D516E">
              <w:rPr>
                <w:i/>
                <w:iCs/>
                <w:sz w:val="14"/>
                <w:szCs w:val="14"/>
              </w:rPr>
              <w:t>587,258</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i/>
                <w:iCs/>
                <w:sz w:val="14"/>
                <w:szCs w:val="14"/>
              </w:rPr>
            </w:pPr>
            <w:r>
              <w:rPr>
                <w:i/>
                <w:iCs/>
                <w:sz w:val="14"/>
                <w:szCs w:val="14"/>
              </w:rPr>
              <w:t>655,340</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i/>
                <w:iCs/>
                <w:sz w:val="14"/>
                <w:szCs w:val="14"/>
              </w:rPr>
            </w:pPr>
            <w:r>
              <w:rPr>
                <w:i/>
                <w:iCs/>
                <w:sz w:val="14"/>
                <w:szCs w:val="14"/>
              </w:rPr>
              <w:t>829,355</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i/>
                <w:iCs/>
                <w:sz w:val="14"/>
                <w:szCs w:val="14"/>
              </w:rPr>
            </w:pPr>
            <w:r>
              <w:rPr>
                <w:i/>
                <w:iCs/>
                <w:sz w:val="14"/>
                <w:szCs w:val="14"/>
              </w:rPr>
              <w:t>741,541</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i/>
                <w:iCs/>
                <w:sz w:val="14"/>
                <w:szCs w:val="14"/>
              </w:rPr>
            </w:pPr>
            <w:r>
              <w:rPr>
                <w:i/>
                <w:iCs/>
                <w:sz w:val="14"/>
                <w:szCs w:val="14"/>
              </w:rPr>
              <w:t>780,281</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i/>
                <w:iCs/>
                <w:sz w:val="14"/>
                <w:szCs w:val="14"/>
              </w:rPr>
            </w:pPr>
            <w:r>
              <w:rPr>
                <w:i/>
                <w:iCs/>
                <w:sz w:val="14"/>
                <w:szCs w:val="14"/>
              </w:rPr>
              <w:t>909,118</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i/>
                <w:iCs/>
                <w:sz w:val="14"/>
                <w:szCs w:val="14"/>
              </w:rPr>
            </w:pPr>
            <w:r>
              <w:rPr>
                <w:i/>
                <w:iCs/>
                <w:sz w:val="14"/>
                <w:szCs w:val="14"/>
              </w:rPr>
              <w:t>915,004</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i/>
                <w:iCs/>
                <w:sz w:val="14"/>
                <w:szCs w:val="14"/>
              </w:rPr>
            </w:pPr>
            <w:r>
              <w:rPr>
                <w:i/>
                <w:iCs/>
                <w:sz w:val="14"/>
                <w:szCs w:val="14"/>
              </w:rPr>
              <w:t>924,824</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i/>
                <w:iCs/>
                <w:sz w:val="14"/>
                <w:szCs w:val="14"/>
              </w:rPr>
            </w:pPr>
            <w:r>
              <w:rPr>
                <w:i/>
                <w:iCs/>
                <w:sz w:val="14"/>
                <w:szCs w:val="14"/>
              </w:rPr>
              <w:t>938,268</w:t>
            </w:r>
          </w:p>
        </w:tc>
      </w:tr>
      <w:tr w:rsidR="0026577F" w:rsidRPr="00247299" w:rsidTr="00366DE3">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6577F" w:rsidRPr="00AC5C7D" w:rsidRDefault="0026577F" w:rsidP="0026577F">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29" w:type="dxa"/>
              <w:right w:w="29" w:type="dxa"/>
            </w:tcMar>
            <w:vAlign w:val="center"/>
            <w:hideMark/>
          </w:tcPr>
          <w:p w:rsidR="0026577F" w:rsidRPr="0018778B" w:rsidRDefault="0026577F" w:rsidP="0026577F">
            <w:pPr>
              <w:jc w:val="right"/>
              <w:rPr>
                <w:b/>
                <w:bCs/>
                <w:sz w:val="14"/>
                <w:szCs w:val="14"/>
              </w:rPr>
            </w:pPr>
            <w:r w:rsidRPr="0018778B">
              <w:rPr>
                <w:b/>
                <w:bCs/>
                <w:sz w:val="14"/>
                <w:szCs w:val="14"/>
              </w:rPr>
              <w:t>12,824,853</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14,580,882</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15,997,162</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14,723,518</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15,283,302</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16,574,426</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16,282,558</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16,233,956</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b/>
                <w:bCs/>
                <w:sz w:val="14"/>
                <w:szCs w:val="14"/>
              </w:rPr>
            </w:pPr>
            <w:r>
              <w:rPr>
                <w:b/>
                <w:bCs/>
                <w:sz w:val="14"/>
                <w:szCs w:val="14"/>
              </w:rPr>
              <w:t>16,810,064</w:t>
            </w:r>
          </w:p>
        </w:tc>
      </w:tr>
      <w:tr w:rsidR="0026577F" w:rsidRPr="00247299" w:rsidTr="00366DE3">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6577F" w:rsidRPr="00AC5C7D" w:rsidRDefault="0026577F" w:rsidP="0026577F">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29" w:type="dxa"/>
              <w:right w:w="29" w:type="dxa"/>
            </w:tcMar>
            <w:vAlign w:val="center"/>
            <w:hideMark/>
          </w:tcPr>
          <w:p w:rsidR="0026577F" w:rsidRPr="0018778B" w:rsidRDefault="0026577F" w:rsidP="0026577F">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20"/>
              </w:rPr>
            </w:pP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20"/>
              </w:rPr>
            </w:pP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20"/>
              </w:rPr>
            </w:pP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sz w:val="20"/>
              </w:rPr>
            </w:pPr>
          </w:p>
        </w:tc>
      </w:tr>
      <w:tr w:rsidR="0026577F" w:rsidRPr="00247299" w:rsidTr="00366DE3">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6577F" w:rsidRPr="00AC5C7D" w:rsidRDefault="0026577F" w:rsidP="0026577F">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29" w:type="dxa"/>
              <w:right w:w="29" w:type="dxa"/>
            </w:tcMar>
            <w:vAlign w:val="center"/>
            <w:hideMark/>
          </w:tcPr>
          <w:p w:rsidR="0026577F" w:rsidRPr="0018778B" w:rsidRDefault="0026577F" w:rsidP="0026577F">
            <w:pPr>
              <w:jc w:val="right"/>
              <w:rPr>
                <w:b/>
                <w:bCs/>
                <w:sz w:val="14"/>
                <w:szCs w:val="14"/>
              </w:rPr>
            </w:pPr>
            <w:r w:rsidRPr="0018778B">
              <w:rPr>
                <w:b/>
                <w:bCs/>
                <w:sz w:val="14"/>
                <w:szCs w:val="14"/>
              </w:rPr>
              <w:t>1,007,598</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602,049</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(208,423)</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211,288</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118,992</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(889,589)</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(1,041,628)</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(1,053,052)</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b/>
                <w:bCs/>
                <w:sz w:val="14"/>
                <w:szCs w:val="14"/>
              </w:rPr>
            </w:pPr>
            <w:r>
              <w:rPr>
                <w:b/>
                <w:bCs/>
                <w:sz w:val="14"/>
                <w:szCs w:val="14"/>
              </w:rPr>
              <w:t>(822,154)</w:t>
            </w:r>
          </w:p>
        </w:tc>
      </w:tr>
      <w:tr w:rsidR="0026577F" w:rsidRPr="00247299" w:rsidTr="00366DE3">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6577F" w:rsidRPr="00AC5C7D" w:rsidRDefault="0026577F" w:rsidP="0026577F">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26577F" w:rsidRPr="0018778B" w:rsidRDefault="0026577F" w:rsidP="0026577F">
            <w:pPr>
              <w:jc w:val="right"/>
              <w:rPr>
                <w:sz w:val="14"/>
                <w:szCs w:val="14"/>
              </w:rPr>
            </w:pPr>
            <w:r w:rsidRPr="0018778B">
              <w:rPr>
                <w:sz w:val="14"/>
                <w:szCs w:val="14"/>
              </w:rPr>
              <w:t>1,033,016</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828,923</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12,453</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430,973</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364,599</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(532,858)</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(676,683)</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(699,644)</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sz w:val="14"/>
                <w:szCs w:val="14"/>
              </w:rPr>
            </w:pPr>
            <w:r>
              <w:rPr>
                <w:sz w:val="14"/>
                <w:szCs w:val="14"/>
              </w:rPr>
              <w:t>(489,888)</w:t>
            </w:r>
          </w:p>
        </w:tc>
      </w:tr>
      <w:tr w:rsidR="0026577F" w:rsidRPr="00247299" w:rsidTr="00366DE3">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6577F" w:rsidRPr="00AC5C7D" w:rsidRDefault="0026577F" w:rsidP="0026577F">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26577F" w:rsidRPr="0018778B" w:rsidRDefault="0026577F" w:rsidP="0026577F">
            <w:pPr>
              <w:jc w:val="right"/>
              <w:rPr>
                <w:sz w:val="14"/>
                <w:szCs w:val="14"/>
              </w:rPr>
            </w:pPr>
            <w:r w:rsidRPr="0018778B">
              <w:rPr>
                <w:sz w:val="14"/>
                <w:szCs w:val="14"/>
              </w:rPr>
              <w:t>(25,418)</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(226,873)</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(220,877)</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(219,686)</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(245,607)</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(356,731)</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(364,945)</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(353,408)</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sz w:val="14"/>
                <w:szCs w:val="14"/>
              </w:rPr>
            </w:pPr>
            <w:r>
              <w:rPr>
                <w:sz w:val="14"/>
                <w:szCs w:val="14"/>
              </w:rPr>
              <w:t>(332,266)</w:t>
            </w:r>
          </w:p>
        </w:tc>
      </w:tr>
      <w:tr w:rsidR="0026577F" w:rsidRPr="00247299" w:rsidTr="00366DE3">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6577F" w:rsidRPr="00AC5C7D" w:rsidRDefault="0026577F" w:rsidP="0026577F">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29" w:type="dxa"/>
              <w:right w:w="29" w:type="dxa"/>
            </w:tcMar>
            <w:vAlign w:val="center"/>
            <w:hideMark/>
          </w:tcPr>
          <w:p w:rsidR="0026577F" w:rsidRPr="0018778B" w:rsidRDefault="0026577F" w:rsidP="0026577F">
            <w:pPr>
              <w:jc w:val="right"/>
              <w:rPr>
                <w:b/>
                <w:bCs/>
                <w:sz w:val="14"/>
                <w:szCs w:val="14"/>
              </w:rPr>
            </w:pPr>
            <w:r w:rsidRPr="0018778B">
              <w:rPr>
                <w:b/>
                <w:bCs/>
                <w:sz w:val="14"/>
                <w:szCs w:val="14"/>
              </w:rPr>
              <w:t>11,817,255</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13,978,833</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16,205,586</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14,512,230</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15,164,310</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17,464,015</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17,324,185</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17,287,008</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b/>
                <w:bCs/>
                <w:sz w:val="14"/>
                <w:szCs w:val="14"/>
              </w:rPr>
            </w:pPr>
            <w:r>
              <w:rPr>
                <w:b/>
                <w:bCs/>
                <w:sz w:val="14"/>
                <w:szCs w:val="14"/>
              </w:rPr>
              <w:t>17,632,218</w:t>
            </w:r>
          </w:p>
        </w:tc>
      </w:tr>
      <w:tr w:rsidR="0026577F" w:rsidRPr="00247299" w:rsidTr="00366DE3">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6577F" w:rsidRPr="00AC5C7D" w:rsidRDefault="0026577F" w:rsidP="0026577F">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26577F" w:rsidRPr="0018778B" w:rsidRDefault="0026577F" w:rsidP="0026577F">
            <w:pPr>
              <w:jc w:val="right"/>
              <w:rPr>
                <w:sz w:val="14"/>
                <w:szCs w:val="14"/>
              </w:rPr>
            </w:pPr>
            <w:r w:rsidRPr="0018778B">
              <w:rPr>
                <w:sz w:val="14"/>
                <w:szCs w:val="14"/>
              </w:rPr>
              <w:t>2,533,251</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3,538,889</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4,902,311</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3,956,633</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4,132,160</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5,555,592</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5,778,093</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5,779,213</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sz w:val="14"/>
                <w:szCs w:val="14"/>
              </w:rPr>
            </w:pPr>
            <w:r>
              <w:rPr>
                <w:sz w:val="14"/>
                <w:szCs w:val="14"/>
              </w:rPr>
              <w:t>5,643,497</w:t>
            </w:r>
          </w:p>
        </w:tc>
      </w:tr>
      <w:tr w:rsidR="0026577F" w:rsidRPr="00247299" w:rsidTr="00366DE3">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6577F" w:rsidRPr="00AC5C7D" w:rsidRDefault="0026577F" w:rsidP="0026577F">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26577F" w:rsidRPr="0018778B" w:rsidRDefault="0026577F" w:rsidP="0026577F">
            <w:pPr>
              <w:jc w:val="right"/>
              <w:rPr>
                <w:sz w:val="14"/>
                <w:szCs w:val="14"/>
              </w:rPr>
            </w:pPr>
            <w:r w:rsidRPr="0018778B">
              <w:rPr>
                <w:sz w:val="14"/>
                <w:szCs w:val="14"/>
              </w:rPr>
              <w:t>9,284,004</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10,439,944</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11,303,275</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10,555,597</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11,032,150</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11,908,423</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11,546,093</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11,507,795</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sz w:val="14"/>
                <w:szCs w:val="14"/>
              </w:rPr>
            </w:pPr>
            <w:r>
              <w:rPr>
                <w:sz w:val="14"/>
                <w:szCs w:val="14"/>
              </w:rPr>
              <w:t>11,988,721</w:t>
            </w:r>
          </w:p>
        </w:tc>
      </w:tr>
      <w:tr w:rsidR="0026577F" w:rsidRPr="00247299" w:rsidTr="00366DE3">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6577F" w:rsidRPr="00AC5C7D" w:rsidRDefault="0026577F" w:rsidP="0026577F">
            <w:pPr>
              <w:numPr>
                <w:ilvl w:val="0"/>
                <w:numId w:val="4"/>
              </w:numPr>
              <w:ind w:left="252" w:hanging="252"/>
              <w:jc w:val="left"/>
              <w:rPr>
                <w:b/>
                <w:bCs/>
                <w:sz w:val="14"/>
                <w:szCs w:val="14"/>
              </w:rPr>
            </w:pPr>
            <w:r>
              <w:rPr>
                <w:b/>
                <w:bCs/>
                <w:sz w:val="14"/>
                <w:szCs w:val="14"/>
              </w:rPr>
              <w:t>Net Gov</w:t>
            </w:r>
            <w:r w:rsidRPr="00AC5C7D">
              <w:rPr>
                <w:b/>
                <w:bCs/>
                <w:sz w:val="14"/>
                <w:szCs w:val="14"/>
              </w:rPr>
              <w:t>t Sector Borrowing(a+b+c)</w:t>
            </w:r>
          </w:p>
        </w:tc>
        <w:tc>
          <w:tcPr>
            <w:tcW w:w="777" w:type="dxa"/>
            <w:tcBorders>
              <w:top w:val="nil"/>
              <w:left w:val="nil"/>
              <w:bottom w:val="nil"/>
              <w:right w:val="nil"/>
            </w:tcBorders>
            <w:shd w:val="clear" w:color="auto" w:fill="auto"/>
            <w:tcMar>
              <w:left w:w="29" w:type="dxa"/>
              <w:right w:w="29" w:type="dxa"/>
            </w:tcMar>
            <w:vAlign w:val="center"/>
            <w:hideMark/>
          </w:tcPr>
          <w:p w:rsidR="0026577F" w:rsidRPr="0018778B" w:rsidRDefault="0026577F" w:rsidP="0026577F">
            <w:pPr>
              <w:jc w:val="right"/>
              <w:rPr>
                <w:b/>
                <w:bCs/>
                <w:sz w:val="14"/>
                <w:szCs w:val="14"/>
              </w:rPr>
            </w:pPr>
            <w:r w:rsidRPr="0018778B">
              <w:rPr>
                <w:b/>
                <w:bCs/>
                <w:sz w:val="14"/>
                <w:szCs w:val="14"/>
              </w:rPr>
              <w:t>7,819,545</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8,955,597</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10,199,670</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9,240,669</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9,672,114</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10,766,273</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10,900,928</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10,849,026</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b/>
                <w:bCs/>
                <w:sz w:val="14"/>
                <w:szCs w:val="14"/>
              </w:rPr>
            </w:pPr>
            <w:r>
              <w:rPr>
                <w:b/>
                <w:bCs/>
                <w:sz w:val="14"/>
                <w:szCs w:val="14"/>
              </w:rPr>
              <w:t>10,863,190</w:t>
            </w:r>
          </w:p>
        </w:tc>
      </w:tr>
      <w:tr w:rsidR="0026577F" w:rsidRPr="00247299" w:rsidTr="00366DE3">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6577F" w:rsidRPr="00AC5C7D" w:rsidRDefault="0026577F" w:rsidP="0026577F">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29" w:type="dxa"/>
              <w:right w:w="29" w:type="dxa"/>
            </w:tcMar>
            <w:vAlign w:val="center"/>
            <w:hideMark/>
          </w:tcPr>
          <w:p w:rsidR="0026577F" w:rsidRPr="0018778B" w:rsidRDefault="0026577F" w:rsidP="0026577F">
            <w:pPr>
              <w:jc w:val="right"/>
              <w:rPr>
                <w:b/>
                <w:bCs/>
                <w:sz w:val="14"/>
                <w:szCs w:val="14"/>
              </w:rPr>
            </w:pPr>
            <w:r w:rsidRPr="0018778B">
              <w:rPr>
                <w:b/>
                <w:bCs/>
                <w:sz w:val="14"/>
                <w:szCs w:val="14"/>
              </w:rPr>
              <w:t>7,194,814</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8,282,074</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9,392,960</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8,608,051</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9,052,656</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10,043,597</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10,210,179</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10,198,000</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b/>
                <w:bCs/>
                <w:sz w:val="14"/>
                <w:szCs w:val="14"/>
              </w:rPr>
            </w:pPr>
            <w:r>
              <w:rPr>
                <w:b/>
                <w:bCs/>
                <w:sz w:val="14"/>
                <w:szCs w:val="14"/>
              </w:rPr>
              <w:t>10,221,756</w:t>
            </w:r>
          </w:p>
        </w:tc>
      </w:tr>
      <w:tr w:rsidR="0026577F" w:rsidRPr="00247299" w:rsidTr="00366DE3">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6577F" w:rsidRPr="00AC5C7D" w:rsidRDefault="0026577F" w:rsidP="0026577F">
            <w:pPr>
              <w:jc w:val="left"/>
              <w:rPr>
                <w:sz w:val="14"/>
                <w:szCs w:val="14"/>
              </w:rPr>
            </w:pPr>
            <w:r w:rsidRPr="00AC5C7D">
              <w:rPr>
                <w:sz w:val="14"/>
                <w:szCs w:val="14"/>
              </w:rPr>
              <w:t xml:space="preserve">       (i) From SBP </w:t>
            </w:r>
          </w:p>
        </w:tc>
        <w:tc>
          <w:tcPr>
            <w:tcW w:w="777" w:type="dxa"/>
            <w:tcBorders>
              <w:top w:val="nil"/>
              <w:left w:val="nil"/>
              <w:bottom w:val="nil"/>
              <w:right w:val="nil"/>
            </w:tcBorders>
            <w:shd w:val="clear" w:color="auto" w:fill="auto"/>
            <w:tcMar>
              <w:left w:w="29" w:type="dxa"/>
              <w:right w:w="29" w:type="dxa"/>
            </w:tcMar>
            <w:vAlign w:val="center"/>
            <w:hideMark/>
          </w:tcPr>
          <w:p w:rsidR="0026577F" w:rsidRPr="0018778B" w:rsidRDefault="0026577F" w:rsidP="0026577F">
            <w:pPr>
              <w:jc w:val="right"/>
              <w:rPr>
                <w:sz w:val="14"/>
                <w:szCs w:val="14"/>
              </w:rPr>
            </w:pPr>
            <w:r w:rsidRPr="0018778B">
              <w:rPr>
                <w:sz w:val="14"/>
                <w:szCs w:val="14"/>
              </w:rPr>
              <w:t>1,442,243</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2,350,109</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3,613,406</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2,786,158</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4,511,578</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4,870,500</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7,438,798</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5,100,893</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sz w:val="14"/>
                <w:szCs w:val="14"/>
              </w:rPr>
            </w:pPr>
            <w:r>
              <w:rPr>
                <w:sz w:val="14"/>
                <w:szCs w:val="14"/>
              </w:rPr>
              <w:t>7,058,307</w:t>
            </w:r>
          </w:p>
        </w:tc>
      </w:tr>
      <w:tr w:rsidR="0026577F" w:rsidRPr="00247299" w:rsidTr="00366DE3">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6577F" w:rsidRPr="00AC5C7D" w:rsidRDefault="0026577F" w:rsidP="0026577F">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26577F" w:rsidRPr="0018778B" w:rsidRDefault="0026577F" w:rsidP="0026577F">
            <w:pPr>
              <w:jc w:val="right"/>
              <w:rPr>
                <w:sz w:val="14"/>
                <w:szCs w:val="14"/>
              </w:rPr>
            </w:pPr>
            <w:r w:rsidRPr="0018778B">
              <w:rPr>
                <w:sz w:val="14"/>
                <w:szCs w:val="14"/>
              </w:rPr>
              <w:t>1,730,308</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2,440,624</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3,667,619</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3,074,519</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4,749,712</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5,103,597</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7,684,425</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5,389,241</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sz w:val="14"/>
                <w:szCs w:val="14"/>
              </w:rPr>
            </w:pPr>
            <w:r>
              <w:rPr>
                <w:sz w:val="14"/>
                <w:szCs w:val="14"/>
              </w:rPr>
              <w:t>7,374,746</w:t>
            </w:r>
          </w:p>
        </w:tc>
      </w:tr>
      <w:tr w:rsidR="0026577F" w:rsidRPr="00247299" w:rsidTr="00366DE3">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6577F" w:rsidRPr="00AC5C7D" w:rsidRDefault="0026577F" w:rsidP="0026577F">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29" w:type="dxa"/>
              <w:right w:w="29" w:type="dxa"/>
            </w:tcMar>
            <w:vAlign w:val="center"/>
            <w:hideMark/>
          </w:tcPr>
          <w:p w:rsidR="0026577F" w:rsidRPr="0018778B" w:rsidRDefault="0026577F" w:rsidP="0026577F">
            <w:pPr>
              <w:jc w:val="right"/>
              <w:rPr>
                <w:sz w:val="14"/>
                <w:szCs w:val="14"/>
              </w:rPr>
            </w:pPr>
            <w:r w:rsidRPr="0018778B">
              <w:rPr>
                <w:sz w:val="14"/>
                <w:szCs w:val="14"/>
              </w:rPr>
              <w:t>(329,211)</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(91,238)</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(40,546)</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(608,147)</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(15,348)</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(38,281)</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(86,024)</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(2,358,940)</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sz w:val="14"/>
                <w:szCs w:val="14"/>
              </w:rPr>
            </w:pPr>
            <w:r>
              <w:rPr>
                <w:sz w:val="14"/>
                <w:szCs w:val="14"/>
              </w:rPr>
              <w:t>(38,057)</w:t>
            </w:r>
          </w:p>
        </w:tc>
      </w:tr>
      <w:tr w:rsidR="0026577F" w:rsidRPr="00247299" w:rsidTr="00366DE3">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6577F" w:rsidRPr="00AC5C7D" w:rsidRDefault="0026577F" w:rsidP="0026577F">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29" w:type="dxa"/>
              <w:right w:w="29" w:type="dxa"/>
            </w:tcMar>
            <w:vAlign w:val="center"/>
            <w:hideMark/>
          </w:tcPr>
          <w:p w:rsidR="0026577F" w:rsidRPr="0018778B" w:rsidRDefault="0026577F" w:rsidP="0026577F">
            <w:pPr>
              <w:jc w:val="right"/>
              <w:rPr>
                <w:sz w:val="14"/>
                <w:szCs w:val="14"/>
              </w:rPr>
            </w:pPr>
            <w:r w:rsidRPr="0018778B">
              <w:rPr>
                <w:sz w:val="14"/>
                <w:szCs w:val="14"/>
              </w:rPr>
              <w:t>(278,291)</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(88,555)</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(43,840)</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(273,622)</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(226,928)</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(212,302)</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(226,533)</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(261,951)</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sz w:val="14"/>
                <w:szCs w:val="14"/>
              </w:rPr>
            </w:pPr>
            <w:r>
              <w:rPr>
                <w:sz w:val="14"/>
                <w:szCs w:val="14"/>
              </w:rPr>
              <w:t>(285,982)</w:t>
            </w:r>
          </w:p>
        </w:tc>
      </w:tr>
      <w:tr w:rsidR="0026577F" w:rsidRPr="00247299" w:rsidTr="00366DE3">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6577F" w:rsidRPr="00AC5C7D" w:rsidRDefault="0026577F" w:rsidP="0026577F">
            <w:pPr>
              <w:jc w:val="left"/>
              <w:rPr>
                <w:sz w:val="14"/>
                <w:szCs w:val="14"/>
              </w:rPr>
            </w:pPr>
            <w:r w:rsidRPr="00AC5C7D">
              <w:rPr>
                <w:sz w:val="14"/>
                <w:szCs w:val="14"/>
              </w:rPr>
              <w:t xml:space="preserve">                    Balochistan Government</w:t>
            </w:r>
          </w:p>
        </w:tc>
        <w:tc>
          <w:tcPr>
            <w:tcW w:w="777" w:type="dxa"/>
            <w:tcBorders>
              <w:top w:val="nil"/>
              <w:left w:val="nil"/>
              <w:bottom w:val="nil"/>
              <w:right w:val="nil"/>
            </w:tcBorders>
            <w:shd w:val="clear" w:color="auto" w:fill="auto"/>
            <w:tcMar>
              <w:left w:w="29" w:type="dxa"/>
              <w:right w:w="29" w:type="dxa"/>
            </w:tcMar>
            <w:vAlign w:val="center"/>
            <w:hideMark/>
          </w:tcPr>
          <w:p w:rsidR="0026577F" w:rsidRPr="0018778B" w:rsidRDefault="0026577F" w:rsidP="0026577F">
            <w:pPr>
              <w:jc w:val="right"/>
              <w:rPr>
                <w:sz w:val="14"/>
                <w:szCs w:val="14"/>
              </w:rPr>
            </w:pPr>
            <w:r w:rsidRPr="0018778B">
              <w:rPr>
                <w:sz w:val="14"/>
                <w:szCs w:val="14"/>
              </w:rPr>
              <w:t>(18,257)</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(1,460)</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(5,329)</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(41,786)</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(40,155)</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(33,347)</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(31,198)</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(39,814)</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sz w:val="14"/>
                <w:szCs w:val="14"/>
              </w:rPr>
            </w:pPr>
            <w:r>
              <w:rPr>
                <w:sz w:val="14"/>
                <w:szCs w:val="14"/>
              </w:rPr>
              <w:t>(37,828)</w:t>
            </w:r>
          </w:p>
        </w:tc>
      </w:tr>
      <w:tr w:rsidR="0026577F" w:rsidRPr="00247299" w:rsidTr="00366DE3">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6577F" w:rsidRPr="00AC5C7D" w:rsidRDefault="0026577F" w:rsidP="0026577F">
            <w:pPr>
              <w:jc w:val="left"/>
              <w:rPr>
                <w:sz w:val="14"/>
                <w:szCs w:val="14"/>
              </w:rPr>
            </w:pPr>
            <w:r w:rsidRPr="00AC5C7D">
              <w:rPr>
                <w:sz w:val="14"/>
                <w:szCs w:val="14"/>
              </w:rPr>
              <w:t xml:space="preserve">                    Khyber  Pakhtunkhwa Government</w:t>
            </w:r>
          </w:p>
        </w:tc>
        <w:tc>
          <w:tcPr>
            <w:tcW w:w="777" w:type="dxa"/>
            <w:tcBorders>
              <w:top w:val="nil"/>
              <w:left w:val="nil"/>
              <w:bottom w:val="nil"/>
              <w:right w:val="nil"/>
            </w:tcBorders>
            <w:shd w:val="clear" w:color="auto" w:fill="auto"/>
            <w:tcMar>
              <w:left w:w="29" w:type="dxa"/>
              <w:right w:w="29" w:type="dxa"/>
            </w:tcMar>
            <w:vAlign w:val="center"/>
            <w:hideMark/>
          </w:tcPr>
          <w:p w:rsidR="0026577F" w:rsidRPr="0018778B" w:rsidRDefault="0026577F" w:rsidP="0026577F">
            <w:pPr>
              <w:jc w:val="right"/>
              <w:rPr>
                <w:sz w:val="14"/>
                <w:szCs w:val="14"/>
              </w:rPr>
            </w:pPr>
            <w:r w:rsidRPr="0018778B">
              <w:rPr>
                <w:sz w:val="14"/>
                <w:szCs w:val="14"/>
              </w:rPr>
              <w:t>(76,020)</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(30,245)</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(23,945)</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(67,870)</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(61,825)</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(50,186)</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(49,449)</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(52,759)</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sz w:val="14"/>
                <w:szCs w:val="14"/>
              </w:rPr>
            </w:pPr>
            <w:r>
              <w:rPr>
                <w:sz w:val="14"/>
                <w:szCs w:val="14"/>
              </w:rPr>
              <w:t>(57,845)</w:t>
            </w:r>
          </w:p>
        </w:tc>
      </w:tr>
      <w:tr w:rsidR="0026577F" w:rsidRPr="00247299" w:rsidTr="00366DE3">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6577F" w:rsidRPr="00AC5C7D" w:rsidRDefault="0026577F" w:rsidP="0026577F">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29" w:type="dxa"/>
              <w:right w:w="29" w:type="dxa"/>
            </w:tcMar>
            <w:vAlign w:val="center"/>
            <w:hideMark/>
          </w:tcPr>
          <w:p w:rsidR="0026577F" w:rsidRPr="0018778B" w:rsidRDefault="0026577F" w:rsidP="0026577F">
            <w:pPr>
              <w:jc w:val="right"/>
              <w:rPr>
                <w:sz w:val="14"/>
                <w:szCs w:val="14"/>
              </w:rPr>
            </w:pPr>
            <w:r w:rsidRPr="0018778B">
              <w:rPr>
                <w:sz w:val="14"/>
                <w:szCs w:val="14"/>
              </w:rPr>
              <w:t>(96,432)</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(38,146)</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(5,114)</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(82,567)</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(69,243)</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(97,363)</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(109,040)</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(135,712)</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sz w:val="14"/>
                <w:szCs w:val="14"/>
              </w:rPr>
            </w:pPr>
            <w:r>
              <w:rPr>
                <w:sz w:val="14"/>
                <w:szCs w:val="14"/>
              </w:rPr>
              <w:t>(161,584)</w:t>
            </w:r>
          </w:p>
        </w:tc>
      </w:tr>
      <w:tr w:rsidR="0026577F" w:rsidRPr="00247299" w:rsidTr="00366DE3">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6577F" w:rsidRPr="00AC5C7D" w:rsidRDefault="0026577F" w:rsidP="0026577F">
            <w:pPr>
              <w:jc w:val="left"/>
              <w:rPr>
                <w:sz w:val="14"/>
                <w:szCs w:val="14"/>
              </w:rPr>
            </w:pPr>
            <w:r w:rsidRPr="00AC5C7D">
              <w:rPr>
                <w:sz w:val="14"/>
                <w:szCs w:val="14"/>
              </w:rPr>
              <w:t xml:space="preserve">                    Sindh Government</w:t>
            </w:r>
          </w:p>
        </w:tc>
        <w:tc>
          <w:tcPr>
            <w:tcW w:w="777" w:type="dxa"/>
            <w:tcBorders>
              <w:top w:val="nil"/>
              <w:left w:val="nil"/>
              <w:bottom w:val="nil"/>
              <w:right w:val="nil"/>
            </w:tcBorders>
            <w:shd w:val="clear" w:color="auto" w:fill="auto"/>
            <w:tcMar>
              <w:left w:w="29" w:type="dxa"/>
              <w:right w:w="29" w:type="dxa"/>
            </w:tcMar>
            <w:vAlign w:val="center"/>
            <w:hideMark/>
          </w:tcPr>
          <w:p w:rsidR="0026577F" w:rsidRPr="0018778B" w:rsidRDefault="0026577F" w:rsidP="0026577F">
            <w:pPr>
              <w:jc w:val="right"/>
              <w:rPr>
                <w:sz w:val="14"/>
                <w:szCs w:val="14"/>
              </w:rPr>
            </w:pPr>
            <w:r w:rsidRPr="0018778B">
              <w:rPr>
                <w:sz w:val="14"/>
                <w:szCs w:val="14"/>
              </w:rPr>
              <w:t>(87,581)</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(18,704)</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(9,453)</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(81,398)</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(55,706)</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(31,405)</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(36,846)</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(33,666)</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sz w:val="14"/>
                <w:szCs w:val="14"/>
              </w:rPr>
            </w:pPr>
            <w:r>
              <w:rPr>
                <w:sz w:val="14"/>
                <w:szCs w:val="14"/>
              </w:rPr>
              <w:t>(28,724)</w:t>
            </w:r>
          </w:p>
        </w:tc>
      </w:tr>
      <w:tr w:rsidR="0026577F" w:rsidRPr="00247299" w:rsidTr="00366DE3">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6577F" w:rsidRPr="00AC5C7D" w:rsidRDefault="0026577F" w:rsidP="0026577F">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29" w:type="dxa"/>
              <w:right w:w="29" w:type="dxa"/>
            </w:tcMar>
            <w:vAlign w:val="center"/>
            <w:hideMark/>
          </w:tcPr>
          <w:p w:rsidR="0026577F" w:rsidRPr="0018778B" w:rsidRDefault="0026577F" w:rsidP="0026577F">
            <w:pPr>
              <w:jc w:val="right"/>
              <w:rPr>
                <w:sz w:val="14"/>
                <w:szCs w:val="14"/>
              </w:rPr>
            </w:pPr>
            <w:r w:rsidRPr="0018778B">
              <w:rPr>
                <w:sz w:val="14"/>
                <w:szCs w:val="14"/>
              </w:rPr>
              <w:t>955</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7,279</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5,515</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329</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3,900</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(2,451)</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(1,755)</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(6,759)</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sz w:val="14"/>
                <w:szCs w:val="14"/>
              </w:rPr>
            </w:pPr>
            <w:r>
              <w:rPr>
                <w:sz w:val="14"/>
                <w:szCs w:val="14"/>
              </w:rPr>
              <w:t>(5,686)</w:t>
            </w:r>
          </w:p>
        </w:tc>
      </w:tr>
      <w:tr w:rsidR="0026577F" w:rsidRPr="00247299" w:rsidTr="00366DE3">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6577F" w:rsidRPr="00AC5C7D" w:rsidRDefault="0026577F" w:rsidP="0026577F">
            <w:pPr>
              <w:jc w:val="left"/>
              <w:rPr>
                <w:sz w:val="14"/>
                <w:szCs w:val="14"/>
              </w:rPr>
            </w:pPr>
            <w:r w:rsidRPr="00AC5C7D">
              <w:rPr>
                <w:sz w:val="14"/>
                <w:szCs w:val="14"/>
              </w:rPr>
              <w:t xml:space="preserve">          d) Gilgit-Baltistan</w:t>
            </w:r>
          </w:p>
        </w:tc>
        <w:tc>
          <w:tcPr>
            <w:tcW w:w="777" w:type="dxa"/>
            <w:tcBorders>
              <w:top w:val="nil"/>
              <w:left w:val="nil"/>
              <w:bottom w:val="nil"/>
              <w:right w:val="nil"/>
            </w:tcBorders>
            <w:shd w:val="clear" w:color="auto" w:fill="auto"/>
            <w:tcMar>
              <w:left w:w="29" w:type="dxa"/>
              <w:right w:w="29" w:type="dxa"/>
            </w:tcMar>
            <w:vAlign w:val="center"/>
            <w:hideMark/>
          </w:tcPr>
          <w:p w:rsidR="0026577F" w:rsidRPr="0018778B" w:rsidRDefault="0026577F" w:rsidP="0026577F">
            <w:pPr>
              <w:jc w:val="right"/>
              <w:rPr>
                <w:sz w:val="14"/>
                <w:szCs w:val="14"/>
              </w:rPr>
            </w:pPr>
            <w:r w:rsidRPr="0018778B">
              <w:rPr>
                <w:sz w:val="14"/>
                <w:szCs w:val="14"/>
              </w:rPr>
              <w:t>(10,730)</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(9,239)</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(15,888)</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(15,068)</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(15,106)</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(18,344)</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(17,340)</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(19,638)</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sz w:val="14"/>
                <w:szCs w:val="14"/>
              </w:rPr>
            </w:pPr>
            <w:r>
              <w:rPr>
                <w:sz w:val="14"/>
                <w:szCs w:val="14"/>
              </w:rPr>
              <w:t>(24,772)</w:t>
            </w:r>
          </w:p>
        </w:tc>
      </w:tr>
      <w:tr w:rsidR="0026577F" w:rsidRPr="00247299" w:rsidTr="00366DE3">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6577F" w:rsidRPr="00AC5C7D" w:rsidRDefault="0026577F" w:rsidP="0026577F">
            <w:pPr>
              <w:jc w:val="left"/>
              <w:rPr>
                <w:sz w:val="14"/>
                <w:szCs w:val="14"/>
              </w:rPr>
            </w:pPr>
            <w:r w:rsidRPr="00AC5C7D">
              <w:rPr>
                <w:sz w:val="14"/>
                <w:szCs w:val="14"/>
              </w:rPr>
              <w:t xml:space="preserve">       (ii) From Scheduled banks (a+b)</w:t>
            </w:r>
          </w:p>
        </w:tc>
        <w:tc>
          <w:tcPr>
            <w:tcW w:w="777" w:type="dxa"/>
            <w:tcBorders>
              <w:top w:val="nil"/>
              <w:left w:val="nil"/>
              <w:bottom w:val="nil"/>
              <w:right w:val="nil"/>
            </w:tcBorders>
            <w:shd w:val="clear" w:color="auto" w:fill="auto"/>
            <w:noWrap/>
            <w:tcMar>
              <w:left w:w="29" w:type="dxa"/>
              <w:right w:w="29" w:type="dxa"/>
            </w:tcMar>
            <w:vAlign w:val="center"/>
            <w:hideMark/>
          </w:tcPr>
          <w:p w:rsidR="0026577F" w:rsidRPr="0018778B" w:rsidRDefault="0026577F" w:rsidP="0026577F">
            <w:pPr>
              <w:jc w:val="right"/>
              <w:rPr>
                <w:sz w:val="14"/>
                <w:szCs w:val="14"/>
              </w:rPr>
            </w:pPr>
            <w:r w:rsidRPr="0018778B">
              <w:rPr>
                <w:sz w:val="14"/>
                <w:szCs w:val="14"/>
              </w:rPr>
              <w:t>5,752,571</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5,931,965</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5,779,554</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5,821,893</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4,541,078</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5,173,097</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2,771,381</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5,097,107</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sz w:val="14"/>
                <w:szCs w:val="14"/>
              </w:rPr>
            </w:pPr>
            <w:r>
              <w:rPr>
                <w:sz w:val="14"/>
                <w:szCs w:val="14"/>
              </w:rPr>
              <w:t>3,163,450</w:t>
            </w:r>
          </w:p>
        </w:tc>
      </w:tr>
      <w:tr w:rsidR="0026577F" w:rsidRPr="00247299" w:rsidTr="00366DE3">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6577F" w:rsidRPr="00AC5C7D" w:rsidRDefault="0026577F" w:rsidP="0026577F">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26577F" w:rsidRPr="0018778B" w:rsidRDefault="0026577F" w:rsidP="0026577F">
            <w:pPr>
              <w:jc w:val="right"/>
              <w:rPr>
                <w:sz w:val="14"/>
                <w:szCs w:val="14"/>
              </w:rPr>
            </w:pPr>
            <w:r w:rsidRPr="0018778B">
              <w:rPr>
                <w:sz w:val="14"/>
                <w:szCs w:val="14"/>
              </w:rPr>
              <w:t>6,270,024</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6,631,399</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6,523,418</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6,550,077</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5,281,861</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6,011,620</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3,618,785</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5,875,418</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sz w:val="14"/>
                <w:szCs w:val="14"/>
              </w:rPr>
            </w:pPr>
            <w:r>
              <w:rPr>
                <w:sz w:val="14"/>
                <w:szCs w:val="14"/>
              </w:rPr>
              <w:t>3,930,955</w:t>
            </w:r>
          </w:p>
        </w:tc>
      </w:tr>
      <w:tr w:rsidR="0026577F" w:rsidRPr="00247299" w:rsidTr="00366DE3">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6577F" w:rsidRPr="00AC5C7D" w:rsidRDefault="0026577F" w:rsidP="0026577F">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29" w:type="dxa"/>
              <w:right w:w="29" w:type="dxa"/>
            </w:tcMar>
            <w:vAlign w:val="center"/>
            <w:hideMark/>
          </w:tcPr>
          <w:p w:rsidR="0026577F" w:rsidRPr="0018778B" w:rsidRDefault="0026577F" w:rsidP="0026577F">
            <w:pPr>
              <w:jc w:val="right"/>
              <w:rPr>
                <w:sz w:val="14"/>
                <w:szCs w:val="14"/>
              </w:rPr>
            </w:pPr>
            <w:r w:rsidRPr="0018778B">
              <w:rPr>
                <w:sz w:val="14"/>
                <w:szCs w:val="14"/>
              </w:rPr>
              <w:t>(716,773)</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(883,796)</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(1,083,755)</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(1,017,383)</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(1,017,458)</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(1,106,745)</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(1,086,636)</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(1,070,372)</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sz w:val="14"/>
                <w:szCs w:val="14"/>
              </w:rPr>
            </w:pPr>
            <w:r>
              <w:rPr>
                <w:sz w:val="14"/>
                <w:szCs w:val="14"/>
              </w:rPr>
              <w:t>(1,116,334)</w:t>
            </w:r>
          </w:p>
        </w:tc>
      </w:tr>
      <w:tr w:rsidR="0026577F" w:rsidRPr="00247299" w:rsidTr="00366DE3">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6577F" w:rsidRPr="00AC5C7D" w:rsidRDefault="0026577F" w:rsidP="0026577F">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29" w:type="dxa"/>
              <w:right w:w="29" w:type="dxa"/>
            </w:tcMar>
            <w:vAlign w:val="center"/>
            <w:hideMark/>
          </w:tcPr>
          <w:p w:rsidR="0026577F" w:rsidRPr="0018778B" w:rsidRDefault="0026577F" w:rsidP="0026577F">
            <w:pPr>
              <w:jc w:val="right"/>
              <w:rPr>
                <w:sz w:val="14"/>
                <w:szCs w:val="14"/>
              </w:rPr>
            </w:pPr>
            <w:r w:rsidRPr="0018778B">
              <w:rPr>
                <w:sz w:val="14"/>
                <w:szCs w:val="14"/>
              </w:rPr>
              <w:t>(517,453)</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(699,434)</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(743,864)</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(728,184)</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(740,782)</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(838,523)</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(847,404)</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(778,311)</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sz w:val="14"/>
                <w:szCs w:val="14"/>
              </w:rPr>
            </w:pPr>
            <w:r>
              <w:rPr>
                <w:sz w:val="14"/>
                <w:szCs w:val="14"/>
              </w:rPr>
              <w:t>(767,505)</w:t>
            </w:r>
          </w:p>
        </w:tc>
      </w:tr>
      <w:tr w:rsidR="0026577F" w:rsidRPr="00247299" w:rsidTr="00366DE3">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6577F" w:rsidRPr="00AC5C7D" w:rsidRDefault="0026577F" w:rsidP="0026577F">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29" w:type="dxa"/>
              <w:right w:w="29" w:type="dxa"/>
            </w:tcMar>
            <w:vAlign w:val="center"/>
            <w:hideMark/>
          </w:tcPr>
          <w:p w:rsidR="0026577F" w:rsidRPr="0018778B" w:rsidRDefault="0026577F" w:rsidP="0026577F">
            <w:pPr>
              <w:jc w:val="right"/>
              <w:rPr>
                <w:sz w:val="14"/>
                <w:szCs w:val="14"/>
              </w:rPr>
            </w:pPr>
            <w:r w:rsidRPr="0018778B">
              <w:rPr>
                <w:sz w:val="14"/>
                <w:szCs w:val="14"/>
              </w:rPr>
              <w:t>(518,477)</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(700,458)</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(744,888)</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(729,209)</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(741,807)</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(839,547)</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(848,428)</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(779,335)</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sz w:val="14"/>
                <w:szCs w:val="14"/>
              </w:rPr>
            </w:pPr>
            <w:r>
              <w:rPr>
                <w:sz w:val="14"/>
                <w:szCs w:val="14"/>
              </w:rPr>
              <w:t>(768,529)</w:t>
            </w:r>
          </w:p>
        </w:tc>
      </w:tr>
      <w:tr w:rsidR="0026577F" w:rsidRPr="00247299" w:rsidTr="00366DE3">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6577F" w:rsidRPr="00AC5C7D" w:rsidRDefault="0026577F" w:rsidP="0026577F">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29" w:type="dxa"/>
              <w:right w:w="29" w:type="dxa"/>
            </w:tcMar>
            <w:vAlign w:val="center"/>
            <w:hideMark/>
          </w:tcPr>
          <w:p w:rsidR="0026577F" w:rsidRPr="0018778B" w:rsidRDefault="0026577F" w:rsidP="0026577F">
            <w:pPr>
              <w:jc w:val="right"/>
              <w:rPr>
                <w:b/>
                <w:bCs/>
                <w:sz w:val="14"/>
                <w:szCs w:val="14"/>
              </w:rPr>
            </w:pPr>
            <w:r w:rsidRPr="0018778B">
              <w:rPr>
                <w:b/>
                <w:bCs/>
                <w:sz w:val="14"/>
                <w:szCs w:val="14"/>
              </w:rPr>
              <w:t>636,574</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686,508</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819,680</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641,572</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628,066</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734,290</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702,953</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663,090</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b/>
                <w:bCs/>
                <w:sz w:val="14"/>
                <w:szCs w:val="14"/>
              </w:rPr>
            </w:pPr>
            <w:r>
              <w:rPr>
                <w:b/>
                <w:bCs/>
                <w:sz w:val="14"/>
                <w:szCs w:val="14"/>
              </w:rPr>
              <w:t>653,600</w:t>
            </w:r>
          </w:p>
        </w:tc>
      </w:tr>
      <w:tr w:rsidR="0026577F" w:rsidRPr="00247299" w:rsidTr="00366DE3">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6577F" w:rsidRPr="00AC5C7D" w:rsidRDefault="0026577F" w:rsidP="0026577F">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29" w:type="dxa"/>
              <w:right w:w="29" w:type="dxa"/>
            </w:tcMar>
            <w:vAlign w:val="center"/>
            <w:hideMark/>
          </w:tcPr>
          <w:p w:rsidR="0026577F" w:rsidRPr="0018778B" w:rsidRDefault="0026577F" w:rsidP="0026577F">
            <w:pPr>
              <w:jc w:val="right"/>
              <w:rPr>
                <w:b/>
                <w:bCs/>
                <w:sz w:val="14"/>
                <w:szCs w:val="14"/>
              </w:rPr>
            </w:pPr>
            <w:r w:rsidRPr="0018778B">
              <w:rPr>
                <w:b/>
                <w:bCs/>
                <w:sz w:val="14"/>
                <w:szCs w:val="14"/>
              </w:rPr>
              <w:t>(11,843)</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(12,985)</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(12,971)</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(8,954)</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(8,608)</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(11,614)</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(12,203)</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(12,065)</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b/>
                <w:bCs/>
                <w:sz w:val="14"/>
                <w:szCs w:val="14"/>
              </w:rPr>
            </w:pPr>
            <w:r>
              <w:rPr>
                <w:b/>
                <w:bCs/>
                <w:sz w:val="14"/>
                <w:szCs w:val="14"/>
              </w:rPr>
              <w:t>(12,167)</w:t>
            </w:r>
          </w:p>
        </w:tc>
      </w:tr>
      <w:tr w:rsidR="0026577F" w:rsidRPr="00247299" w:rsidTr="00366DE3">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26577F" w:rsidRPr="00AC5C7D" w:rsidRDefault="0026577F" w:rsidP="0026577F">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(a+b+c+d)</w:t>
            </w:r>
          </w:p>
        </w:tc>
        <w:tc>
          <w:tcPr>
            <w:tcW w:w="777" w:type="dxa"/>
            <w:tcBorders>
              <w:top w:val="nil"/>
              <w:left w:val="nil"/>
              <w:bottom w:val="nil"/>
              <w:right w:val="nil"/>
            </w:tcBorders>
            <w:shd w:val="clear" w:color="auto" w:fill="auto"/>
            <w:noWrap/>
            <w:tcMar>
              <w:left w:w="29" w:type="dxa"/>
              <w:right w:w="29" w:type="dxa"/>
            </w:tcMar>
            <w:vAlign w:val="center"/>
            <w:hideMark/>
          </w:tcPr>
          <w:p w:rsidR="0026577F" w:rsidRPr="0018778B" w:rsidRDefault="0026577F" w:rsidP="0026577F">
            <w:pPr>
              <w:jc w:val="right"/>
              <w:rPr>
                <w:b/>
                <w:bCs/>
                <w:sz w:val="14"/>
                <w:szCs w:val="14"/>
              </w:rPr>
            </w:pPr>
            <w:r w:rsidRPr="0018778B">
              <w:rPr>
                <w:b/>
                <w:bCs/>
                <w:sz w:val="14"/>
                <w:szCs w:val="14"/>
              </w:rPr>
              <w:t>5,012,588</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6,011,267</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7,033,598</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6,453,189</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6,659,489</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7,750,749</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7,667,900</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7,753,971</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b/>
                <w:bCs/>
                <w:sz w:val="14"/>
                <w:szCs w:val="14"/>
              </w:rPr>
            </w:pPr>
            <w:r>
              <w:rPr>
                <w:b/>
                <w:bCs/>
                <w:sz w:val="14"/>
                <w:szCs w:val="14"/>
              </w:rPr>
              <w:t>7,957,098</w:t>
            </w:r>
          </w:p>
        </w:tc>
      </w:tr>
      <w:tr w:rsidR="0026577F" w:rsidRPr="00247299" w:rsidTr="00366DE3">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26577F" w:rsidRPr="00AC5C7D" w:rsidRDefault="0026577F" w:rsidP="0026577F">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29" w:type="dxa"/>
              <w:right w:w="29" w:type="dxa"/>
            </w:tcMar>
            <w:vAlign w:val="center"/>
            <w:hideMark/>
          </w:tcPr>
          <w:p w:rsidR="0026577F" w:rsidRPr="0018778B" w:rsidRDefault="0026577F" w:rsidP="0026577F">
            <w:pPr>
              <w:jc w:val="right"/>
              <w:rPr>
                <w:b/>
                <w:bCs/>
                <w:sz w:val="14"/>
                <w:szCs w:val="14"/>
              </w:rPr>
            </w:pPr>
            <w:r w:rsidRPr="0018778B">
              <w:rPr>
                <w:b/>
                <w:bCs/>
                <w:sz w:val="14"/>
                <w:szCs w:val="14"/>
              </w:rPr>
              <w:t>4,449,547</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5,197,473</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5,972,968</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5,509,969</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5,671,126</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6,543,344</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6,503,255</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6,573,580</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b/>
                <w:bCs/>
                <w:sz w:val="14"/>
                <w:szCs w:val="14"/>
              </w:rPr>
            </w:pPr>
            <w:r>
              <w:rPr>
                <w:b/>
                <w:bCs/>
                <w:sz w:val="14"/>
                <w:szCs w:val="14"/>
              </w:rPr>
              <w:t>6,584,465</w:t>
            </w:r>
          </w:p>
        </w:tc>
      </w:tr>
      <w:tr w:rsidR="0026577F" w:rsidRPr="00247299" w:rsidTr="00366DE3">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26577F" w:rsidRPr="00AC5C7D" w:rsidRDefault="0026577F" w:rsidP="0026577F">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29" w:type="dxa"/>
              <w:right w:w="29" w:type="dxa"/>
            </w:tcMar>
            <w:vAlign w:val="center"/>
            <w:hideMark/>
          </w:tcPr>
          <w:p w:rsidR="0026577F" w:rsidRPr="0018778B" w:rsidRDefault="0026577F" w:rsidP="0026577F">
            <w:pPr>
              <w:jc w:val="right"/>
              <w:rPr>
                <w:sz w:val="14"/>
                <w:szCs w:val="14"/>
              </w:rPr>
            </w:pPr>
            <w:r w:rsidRPr="0018778B">
              <w:rPr>
                <w:sz w:val="14"/>
                <w:szCs w:val="14"/>
              </w:rPr>
              <w:t>3,729,733</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4,241,174</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4,789,627</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4,445,563</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4,577,098</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5,215,411</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5,163,994</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5,199,661</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sz w:val="14"/>
                <w:szCs w:val="14"/>
              </w:rPr>
            </w:pPr>
            <w:r>
              <w:rPr>
                <w:sz w:val="14"/>
                <w:szCs w:val="14"/>
              </w:rPr>
              <w:t>5,213,710</w:t>
            </w:r>
          </w:p>
        </w:tc>
      </w:tr>
      <w:tr w:rsidR="0026577F" w:rsidRPr="00247299" w:rsidTr="00366DE3">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26577F" w:rsidRPr="00AC5C7D" w:rsidRDefault="0026577F" w:rsidP="0026577F">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29" w:type="dxa"/>
              <w:right w:w="29" w:type="dxa"/>
            </w:tcMar>
            <w:vAlign w:val="center"/>
            <w:hideMark/>
          </w:tcPr>
          <w:p w:rsidR="0026577F" w:rsidRPr="0018778B" w:rsidRDefault="0026577F" w:rsidP="0026577F">
            <w:pPr>
              <w:jc w:val="right"/>
              <w:rPr>
                <w:sz w:val="14"/>
                <w:szCs w:val="14"/>
              </w:rPr>
            </w:pPr>
            <w:r w:rsidRPr="0018778B">
              <w:rPr>
                <w:sz w:val="14"/>
                <w:szCs w:val="14"/>
              </w:rPr>
              <w:t>488,967</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628,335</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732,195</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652,231</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670,299</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822,975</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816,148</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822,419</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sz w:val="14"/>
                <w:szCs w:val="14"/>
              </w:rPr>
            </w:pPr>
            <w:r>
              <w:rPr>
                <w:sz w:val="14"/>
                <w:szCs w:val="14"/>
              </w:rPr>
              <w:t>816,287</w:t>
            </w:r>
          </w:p>
        </w:tc>
      </w:tr>
      <w:tr w:rsidR="0026577F" w:rsidRPr="00247299" w:rsidTr="00366DE3">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26577F" w:rsidRPr="00AC5C7D" w:rsidRDefault="0026577F" w:rsidP="0026577F">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29" w:type="dxa"/>
              <w:right w:w="29" w:type="dxa"/>
            </w:tcMar>
            <w:vAlign w:val="center"/>
            <w:hideMark/>
          </w:tcPr>
          <w:p w:rsidR="0026577F" w:rsidRPr="0018778B" w:rsidRDefault="0026577F" w:rsidP="0026577F">
            <w:pPr>
              <w:jc w:val="right"/>
              <w:rPr>
                <w:sz w:val="14"/>
                <w:szCs w:val="14"/>
              </w:rPr>
            </w:pPr>
            <w:r w:rsidRPr="0018778B">
              <w:rPr>
                <w:sz w:val="14"/>
                <w:szCs w:val="14"/>
              </w:rPr>
              <w:t>230,847</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327,963</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451,146</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412,174</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423,729</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504,958</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523,113</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551,500</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sz w:val="14"/>
                <w:szCs w:val="14"/>
              </w:rPr>
            </w:pPr>
            <w:r>
              <w:rPr>
                <w:sz w:val="14"/>
                <w:szCs w:val="14"/>
              </w:rPr>
              <w:t>554,467</w:t>
            </w:r>
          </w:p>
        </w:tc>
      </w:tr>
      <w:tr w:rsidR="0026577F" w:rsidRPr="00247299" w:rsidTr="00366DE3">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6577F" w:rsidRPr="00AC5C7D" w:rsidRDefault="0026577F" w:rsidP="0026577F">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29" w:type="dxa"/>
              <w:right w:w="29" w:type="dxa"/>
            </w:tcMar>
            <w:vAlign w:val="center"/>
            <w:hideMark/>
          </w:tcPr>
          <w:p w:rsidR="0026577F" w:rsidRPr="0018778B" w:rsidRDefault="0026577F" w:rsidP="0026577F">
            <w:pPr>
              <w:jc w:val="right"/>
              <w:rPr>
                <w:b/>
                <w:bCs/>
                <w:sz w:val="14"/>
                <w:szCs w:val="14"/>
              </w:rPr>
            </w:pPr>
            <w:r w:rsidRPr="0018778B">
              <w:rPr>
                <w:b/>
                <w:bCs/>
                <w:sz w:val="14"/>
                <w:szCs w:val="14"/>
              </w:rPr>
              <w:t>568,057</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822,797</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1,068,199</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951,378</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996,435</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1,213,329</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1,170,656</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1,186,121</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b/>
                <w:bCs/>
                <w:sz w:val="14"/>
                <w:szCs w:val="14"/>
              </w:rPr>
            </w:pPr>
            <w:r>
              <w:rPr>
                <w:b/>
                <w:bCs/>
                <w:sz w:val="14"/>
                <w:szCs w:val="14"/>
              </w:rPr>
              <w:t>1,378,403</w:t>
            </w:r>
          </w:p>
        </w:tc>
      </w:tr>
      <w:tr w:rsidR="0026577F" w:rsidRPr="00247299" w:rsidTr="00366DE3">
        <w:trPr>
          <w:trHeight w:hRule="exact" w:val="189"/>
          <w:jc w:val="center"/>
        </w:trPr>
        <w:tc>
          <w:tcPr>
            <w:tcW w:w="3337" w:type="dxa"/>
            <w:tcBorders>
              <w:top w:val="nil"/>
              <w:left w:val="nil"/>
              <w:bottom w:val="nil"/>
              <w:right w:val="nil"/>
            </w:tcBorders>
            <w:shd w:val="clear" w:color="auto" w:fill="auto"/>
            <w:noWrap/>
            <w:tcMar>
              <w:left w:w="86" w:type="dxa"/>
              <w:right w:w="29" w:type="dxa"/>
            </w:tcMar>
            <w:vAlign w:val="center"/>
            <w:hideMark/>
          </w:tcPr>
          <w:p w:rsidR="0026577F" w:rsidRPr="00AC5C7D" w:rsidRDefault="0026577F" w:rsidP="0026577F">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29" w:type="dxa"/>
              <w:right w:w="29" w:type="dxa"/>
            </w:tcMar>
            <w:vAlign w:val="center"/>
            <w:hideMark/>
          </w:tcPr>
          <w:p w:rsidR="0026577F" w:rsidRPr="0018778B" w:rsidRDefault="0026577F" w:rsidP="0026577F">
            <w:pPr>
              <w:jc w:val="right"/>
              <w:rPr>
                <w:b/>
                <w:bCs/>
                <w:sz w:val="14"/>
                <w:szCs w:val="14"/>
              </w:rPr>
            </w:pPr>
            <w:r w:rsidRPr="0018778B">
              <w:rPr>
                <w:b/>
                <w:bCs/>
                <w:sz w:val="14"/>
                <w:szCs w:val="14"/>
              </w:rPr>
              <w:t>(24,244)</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(24,244)</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(24,244)</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(24,244)</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(24,244)</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b/>
                <w:bCs/>
                <w:sz w:val="14"/>
                <w:szCs w:val="14"/>
              </w:rPr>
            </w:pPr>
            <w:r>
              <w:rPr>
                <w:b/>
                <w:bCs/>
                <w:sz w:val="14"/>
                <w:szCs w:val="14"/>
              </w:rPr>
              <w:t>(24,244)</w:t>
            </w:r>
          </w:p>
        </w:tc>
      </w:tr>
      <w:tr w:rsidR="0026577F" w:rsidRPr="00247299" w:rsidTr="00366DE3">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26577F" w:rsidRPr="00AC5C7D" w:rsidRDefault="0026577F" w:rsidP="0026577F">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29" w:type="dxa"/>
              <w:right w:w="29" w:type="dxa"/>
            </w:tcMar>
            <w:vAlign w:val="center"/>
            <w:hideMark/>
          </w:tcPr>
          <w:p w:rsidR="0026577F" w:rsidRPr="0018778B" w:rsidRDefault="0026577F" w:rsidP="0026577F">
            <w:pPr>
              <w:jc w:val="right"/>
              <w:rPr>
                <w:b/>
                <w:bCs/>
                <w:sz w:val="14"/>
                <w:szCs w:val="14"/>
              </w:rPr>
            </w:pPr>
            <w:r w:rsidRPr="0018778B">
              <w:rPr>
                <w:b/>
                <w:bCs/>
                <w:sz w:val="14"/>
                <w:szCs w:val="14"/>
              </w:rPr>
              <w:t>19,228</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15,241</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16,675</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16,085</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16,171</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18,320</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18,232</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18,513</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b/>
                <w:bCs/>
                <w:sz w:val="14"/>
                <w:szCs w:val="14"/>
              </w:rPr>
            </w:pPr>
            <w:r>
              <w:rPr>
                <w:b/>
                <w:bCs/>
                <w:sz w:val="14"/>
                <w:szCs w:val="14"/>
              </w:rPr>
              <w:t>18,475</w:t>
            </w:r>
          </w:p>
        </w:tc>
      </w:tr>
      <w:tr w:rsidR="0026577F" w:rsidRPr="00247299" w:rsidTr="00366DE3">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26577F" w:rsidRPr="00AC5C7D" w:rsidRDefault="0026577F" w:rsidP="0026577F">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29" w:type="dxa"/>
              <w:right w:w="29" w:type="dxa"/>
            </w:tcMar>
            <w:vAlign w:val="center"/>
            <w:hideMark/>
          </w:tcPr>
          <w:p w:rsidR="0026577F" w:rsidRPr="0018778B" w:rsidRDefault="0026577F" w:rsidP="0026577F">
            <w:pPr>
              <w:jc w:val="right"/>
              <w:rPr>
                <w:b/>
                <w:bCs/>
                <w:sz w:val="14"/>
                <w:szCs w:val="14"/>
              </w:rPr>
            </w:pPr>
            <w:r w:rsidRPr="0018778B">
              <w:rPr>
                <w:b/>
                <w:bCs/>
                <w:sz w:val="14"/>
                <w:szCs w:val="14"/>
              </w:rPr>
              <w:t>(1,014,878)</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(988,031)</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(1,027,682)</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(1,181,627)</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(1,167,292)</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(1,053,007)</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(1,244,643)</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(1,315,988)</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b/>
                <w:bCs/>
                <w:sz w:val="14"/>
                <w:szCs w:val="14"/>
              </w:rPr>
            </w:pPr>
            <w:r>
              <w:rPr>
                <w:b/>
                <w:bCs/>
                <w:sz w:val="14"/>
                <w:szCs w:val="14"/>
              </w:rPr>
              <w:t>(1,188,070)</w:t>
            </w:r>
          </w:p>
        </w:tc>
      </w:tr>
      <w:tr w:rsidR="0026577F" w:rsidRPr="00247299" w:rsidTr="00366DE3">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26577F" w:rsidRPr="00AC5C7D" w:rsidRDefault="0026577F" w:rsidP="0026577F">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29" w:type="dxa"/>
              <w:right w:w="29" w:type="dxa"/>
            </w:tcMar>
            <w:vAlign w:val="center"/>
            <w:hideMark/>
          </w:tcPr>
          <w:p w:rsidR="0026577F" w:rsidRPr="0018778B" w:rsidRDefault="0026577F" w:rsidP="0026577F">
            <w:pPr>
              <w:jc w:val="right"/>
              <w:rPr>
                <w:b/>
                <w:bCs/>
                <w:sz w:val="14"/>
                <w:szCs w:val="14"/>
              </w:rPr>
            </w:pPr>
            <w:r w:rsidRPr="0018778B">
              <w:rPr>
                <w:b/>
                <w:bCs/>
                <w:sz w:val="14"/>
                <w:szCs w:val="14"/>
              </w:rPr>
              <w:t>12,824,853</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14,580,882</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15,997,162</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14,723,518</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15,283,302</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r>
              <w:rPr>
                <w:b/>
                <w:bCs/>
                <w:sz w:val="14"/>
                <w:szCs w:val="14"/>
              </w:rPr>
              <w:t>16,574,426</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16,282,558</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b/>
                <w:bCs/>
                <w:sz w:val="14"/>
                <w:szCs w:val="14"/>
              </w:rPr>
            </w:pPr>
            <w:r>
              <w:rPr>
                <w:b/>
                <w:bCs/>
                <w:sz w:val="14"/>
                <w:szCs w:val="14"/>
              </w:rPr>
              <w:t>16,233,956</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b/>
                <w:bCs/>
                <w:sz w:val="14"/>
                <w:szCs w:val="14"/>
              </w:rPr>
            </w:pPr>
            <w:r>
              <w:rPr>
                <w:b/>
                <w:bCs/>
                <w:sz w:val="14"/>
                <w:szCs w:val="14"/>
              </w:rPr>
              <w:t>16,810,064</w:t>
            </w:r>
          </w:p>
        </w:tc>
      </w:tr>
      <w:tr w:rsidR="0026577F" w:rsidRPr="00247299" w:rsidTr="00366DE3">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26577F" w:rsidRPr="00AC5C7D" w:rsidRDefault="0026577F" w:rsidP="0026577F">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29" w:type="dxa"/>
              <w:right w:w="29" w:type="dxa"/>
            </w:tcMar>
            <w:vAlign w:val="center"/>
            <w:hideMark/>
          </w:tcPr>
          <w:p w:rsidR="0026577F" w:rsidRPr="0018778B" w:rsidRDefault="0026577F" w:rsidP="0026577F">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hideMark/>
          </w:tcPr>
          <w:p w:rsidR="0026577F" w:rsidRPr="0054158B" w:rsidRDefault="0026577F" w:rsidP="0026577F">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hideMark/>
          </w:tcPr>
          <w:p w:rsidR="0026577F" w:rsidRPr="0054158B" w:rsidRDefault="0026577F" w:rsidP="0026577F">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b/>
                <w:bCs/>
                <w:sz w:val="14"/>
                <w:szCs w:val="14"/>
              </w:rPr>
            </w:pP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20"/>
              </w:rPr>
            </w:pP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sz w:val="20"/>
              </w:rPr>
            </w:pPr>
          </w:p>
        </w:tc>
      </w:tr>
      <w:tr w:rsidR="0026577F" w:rsidRPr="00247299" w:rsidTr="00366DE3">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26577F" w:rsidRPr="00AC5C7D" w:rsidRDefault="0026577F" w:rsidP="0026577F">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29" w:type="dxa"/>
              <w:right w:w="29" w:type="dxa"/>
            </w:tcMar>
            <w:vAlign w:val="center"/>
            <w:hideMark/>
          </w:tcPr>
          <w:p w:rsidR="0026577F" w:rsidRPr="0018778B" w:rsidRDefault="0026577F" w:rsidP="0026577F">
            <w:pPr>
              <w:jc w:val="right"/>
              <w:rPr>
                <w:sz w:val="14"/>
                <w:szCs w:val="14"/>
              </w:rPr>
            </w:pPr>
            <w:r w:rsidRPr="0018778B">
              <w:rPr>
                <w:sz w:val="14"/>
                <w:szCs w:val="14"/>
              </w:rPr>
              <w:t>30,482</w:t>
            </w:r>
          </w:p>
        </w:tc>
        <w:tc>
          <w:tcPr>
            <w:tcW w:w="769"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50,463</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73,953</w:t>
            </w:r>
          </w:p>
        </w:tc>
        <w:tc>
          <w:tcPr>
            <w:tcW w:w="720"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41,669</w:t>
            </w:r>
          </w:p>
        </w:tc>
        <w:tc>
          <w:tcPr>
            <w:tcW w:w="744"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52,064</w:t>
            </w:r>
          </w:p>
        </w:tc>
        <w:tc>
          <w:tcPr>
            <w:tcW w:w="786" w:type="dxa"/>
            <w:tcBorders>
              <w:top w:val="nil"/>
              <w:left w:val="nil"/>
              <w:bottom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133,626</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118,426</w:t>
            </w:r>
          </w:p>
        </w:tc>
        <w:tc>
          <w:tcPr>
            <w:tcW w:w="720" w:type="dxa"/>
            <w:tcBorders>
              <w:top w:val="nil"/>
              <w:left w:val="nil"/>
              <w:bottom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170,928</w:t>
            </w:r>
          </w:p>
        </w:tc>
        <w:tc>
          <w:tcPr>
            <w:tcW w:w="744" w:type="dxa"/>
            <w:tcBorders>
              <w:top w:val="nil"/>
              <w:left w:val="nil"/>
              <w:bottom w:val="nil"/>
              <w:right w:val="nil"/>
            </w:tcBorders>
            <w:shd w:val="clear" w:color="auto" w:fill="auto"/>
            <w:noWrap/>
            <w:tcMar>
              <w:left w:w="29" w:type="dxa"/>
              <w:right w:w="29" w:type="dxa"/>
            </w:tcMar>
            <w:vAlign w:val="center"/>
          </w:tcPr>
          <w:p w:rsidR="0026577F" w:rsidRDefault="0026577F" w:rsidP="0026577F">
            <w:pPr>
              <w:jc w:val="right"/>
              <w:rPr>
                <w:sz w:val="14"/>
                <w:szCs w:val="14"/>
              </w:rPr>
            </w:pPr>
            <w:r>
              <w:rPr>
                <w:sz w:val="14"/>
                <w:szCs w:val="14"/>
              </w:rPr>
              <w:t>129,658</w:t>
            </w:r>
          </w:p>
        </w:tc>
      </w:tr>
      <w:tr w:rsidR="0026577F" w:rsidRPr="00247299" w:rsidTr="00366DE3">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26577F" w:rsidRPr="00AC5C7D" w:rsidRDefault="0026577F" w:rsidP="0026577F">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29" w:type="dxa"/>
              <w:right w:w="29" w:type="dxa"/>
            </w:tcMar>
            <w:vAlign w:val="center"/>
            <w:hideMark/>
          </w:tcPr>
          <w:p w:rsidR="0026577F" w:rsidRPr="0018778B" w:rsidRDefault="0026577F" w:rsidP="0026577F">
            <w:pPr>
              <w:jc w:val="right"/>
              <w:rPr>
                <w:sz w:val="14"/>
                <w:szCs w:val="14"/>
              </w:rPr>
            </w:pPr>
            <w:r w:rsidRPr="0018778B">
              <w:rPr>
                <w:sz w:val="14"/>
                <w:szCs w:val="14"/>
              </w:rPr>
              <w:t>2,614,243</w:t>
            </w:r>
          </w:p>
        </w:tc>
        <w:tc>
          <w:tcPr>
            <w:tcW w:w="769" w:type="dxa"/>
            <w:tcBorders>
              <w:top w:val="nil"/>
              <w:left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3,711,754</w:t>
            </w:r>
          </w:p>
        </w:tc>
        <w:tc>
          <w:tcPr>
            <w:tcW w:w="786" w:type="dxa"/>
            <w:tcBorders>
              <w:top w:val="nil"/>
              <w:left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4,743,836</w:t>
            </w:r>
          </w:p>
        </w:tc>
        <w:tc>
          <w:tcPr>
            <w:tcW w:w="720" w:type="dxa"/>
            <w:tcBorders>
              <w:top w:val="nil"/>
              <w:left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4,270,555</w:t>
            </w:r>
          </w:p>
        </w:tc>
        <w:tc>
          <w:tcPr>
            <w:tcW w:w="744" w:type="dxa"/>
            <w:tcBorders>
              <w:top w:val="nil"/>
              <w:left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3,442,616</w:t>
            </w:r>
          </w:p>
        </w:tc>
        <w:tc>
          <w:tcPr>
            <w:tcW w:w="786" w:type="dxa"/>
            <w:tcBorders>
              <w:top w:val="nil"/>
              <w:left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4,673,434</w:t>
            </w:r>
          </w:p>
        </w:tc>
        <w:tc>
          <w:tcPr>
            <w:tcW w:w="720" w:type="dxa"/>
            <w:tcBorders>
              <w:top w:val="nil"/>
              <w:left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2,262,127</w:t>
            </w:r>
          </w:p>
        </w:tc>
        <w:tc>
          <w:tcPr>
            <w:tcW w:w="720" w:type="dxa"/>
            <w:tcBorders>
              <w:top w:val="nil"/>
              <w:left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4,341,822</w:t>
            </w:r>
          </w:p>
        </w:tc>
        <w:tc>
          <w:tcPr>
            <w:tcW w:w="744" w:type="dxa"/>
            <w:tcBorders>
              <w:top w:val="nil"/>
              <w:left w:val="nil"/>
              <w:right w:val="nil"/>
            </w:tcBorders>
            <w:shd w:val="clear" w:color="auto" w:fill="auto"/>
            <w:noWrap/>
            <w:tcMar>
              <w:left w:w="29" w:type="dxa"/>
              <w:right w:w="29" w:type="dxa"/>
            </w:tcMar>
            <w:vAlign w:val="center"/>
          </w:tcPr>
          <w:p w:rsidR="0026577F" w:rsidRDefault="0026577F" w:rsidP="0026577F">
            <w:pPr>
              <w:jc w:val="right"/>
              <w:rPr>
                <w:sz w:val="14"/>
                <w:szCs w:val="14"/>
              </w:rPr>
            </w:pPr>
            <w:r>
              <w:rPr>
                <w:sz w:val="14"/>
                <w:szCs w:val="14"/>
              </w:rPr>
              <w:t>2,453,412</w:t>
            </w:r>
          </w:p>
        </w:tc>
      </w:tr>
      <w:tr w:rsidR="0026577F" w:rsidRPr="00247299" w:rsidTr="00366DE3">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26577F" w:rsidRPr="00B53708" w:rsidRDefault="0026577F" w:rsidP="0026577F">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29" w:type="dxa"/>
              <w:right w:w="29" w:type="dxa"/>
            </w:tcMar>
            <w:vAlign w:val="center"/>
            <w:hideMark/>
          </w:tcPr>
          <w:p w:rsidR="0026577F" w:rsidRPr="0018778B" w:rsidRDefault="0026577F" w:rsidP="0026577F">
            <w:pPr>
              <w:jc w:val="right"/>
              <w:rPr>
                <w:sz w:val="14"/>
                <w:szCs w:val="14"/>
              </w:rPr>
            </w:pPr>
            <w:r w:rsidRPr="0018778B">
              <w:rPr>
                <w:sz w:val="14"/>
                <w:szCs w:val="14"/>
              </w:rPr>
              <w:t>7,117,041</w:t>
            </w:r>
          </w:p>
        </w:tc>
        <w:tc>
          <w:tcPr>
            <w:tcW w:w="769" w:type="dxa"/>
            <w:tcBorders>
              <w:top w:val="nil"/>
              <w:left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8,163,028</w:t>
            </w:r>
          </w:p>
        </w:tc>
        <w:tc>
          <w:tcPr>
            <w:tcW w:w="786" w:type="dxa"/>
            <w:tcBorders>
              <w:top w:val="nil"/>
              <w:left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9,283,551</w:t>
            </w:r>
          </w:p>
        </w:tc>
        <w:tc>
          <w:tcPr>
            <w:tcW w:w="720" w:type="dxa"/>
            <w:tcBorders>
              <w:top w:val="nil"/>
              <w:left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8,547,349</w:t>
            </w:r>
          </w:p>
        </w:tc>
        <w:tc>
          <w:tcPr>
            <w:tcW w:w="744" w:type="dxa"/>
            <w:tcBorders>
              <w:top w:val="nil"/>
              <w:left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8,976,557</w:t>
            </w:r>
          </w:p>
        </w:tc>
        <w:tc>
          <w:tcPr>
            <w:tcW w:w="786" w:type="dxa"/>
            <w:tcBorders>
              <w:top w:val="nil"/>
              <w:left w:val="nil"/>
              <w:right w:val="nil"/>
            </w:tcBorders>
            <w:shd w:val="clear" w:color="auto" w:fill="auto"/>
            <w:tcMar>
              <w:left w:w="29" w:type="dxa"/>
              <w:right w:w="29" w:type="dxa"/>
            </w:tcMar>
            <w:vAlign w:val="center"/>
            <w:hideMark/>
          </w:tcPr>
          <w:p w:rsidR="0026577F" w:rsidRDefault="0026577F" w:rsidP="0026577F">
            <w:pPr>
              <w:jc w:val="right"/>
              <w:rPr>
                <w:sz w:val="14"/>
                <w:szCs w:val="14"/>
              </w:rPr>
            </w:pPr>
            <w:r>
              <w:rPr>
                <w:sz w:val="14"/>
                <w:szCs w:val="14"/>
              </w:rPr>
              <w:t>9,861,138</w:t>
            </w:r>
          </w:p>
        </w:tc>
        <w:tc>
          <w:tcPr>
            <w:tcW w:w="720" w:type="dxa"/>
            <w:tcBorders>
              <w:top w:val="nil"/>
              <w:left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10,074,053</w:t>
            </w:r>
          </w:p>
        </w:tc>
        <w:tc>
          <w:tcPr>
            <w:tcW w:w="720" w:type="dxa"/>
            <w:tcBorders>
              <w:top w:val="nil"/>
              <w:left w:val="nil"/>
              <w:right w:val="nil"/>
            </w:tcBorders>
            <w:shd w:val="clear" w:color="auto" w:fill="auto"/>
            <w:tcMar>
              <w:left w:w="29" w:type="dxa"/>
              <w:right w:w="29" w:type="dxa"/>
            </w:tcMar>
            <w:vAlign w:val="center"/>
          </w:tcPr>
          <w:p w:rsidR="0026577F" w:rsidRDefault="0026577F" w:rsidP="0026577F">
            <w:pPr>
              <w:jc w:val="right"/>
              <w:rPr>
                <w:sz w:val="14"/>
                <w:szCs w:val="14"/>
              </w:rPr>
            </w:pPr>
            <w:r>
              <w:rPr>
                <w:sz w:val="14"/>
                <w:szCs w:val="14"/>
              </w:rPr>
              <w:t>9,991,782</w:t>
            </w:r>
          </w:p>
        </w:tc>
        <w:tc>
          <w:tcPr>
            <w:tcW w:w="744" w:type="dxa"/>
            <w:tcBorders>
              <w:top w:val="nil"/>
              <w:left w:val="nil"/>
              <w:right w:val="nil"/>
            </w:tcBorders>
            <w:shd w:val="clear" w:color="auto" w:fill="auto"/>
            <w:noWrap/>
            <w:tcMar>
              <w:left w:w="29" w:type="dxa"/>
              <w:right w:w="29" w:type="dxa"/>
            </w:tcMar>
            <w:vAlign w:val="center"/>
          </w:tcPr>
          <w:p w:rsidR="0026577F" w:rsidRDefault="0026577F" w:rsidP="0026577F">
            <w:pPr>
              <w:jc w:val="right"/>
              <w:rPr>
                <w:sz w:val="14"/>
                <w:szCs w:val="14"/>
              </w:rPr>
            </w:pPr>
            <w:r>
              <w:rPr>
                <w:sz w:val="14"/>
                <w:szCs w:val="14"/>
              </w:rPr>
              <w:t>10,071,205</w:t>
            </w:r>
          </w:p>
        </w:tc>
      </w:tr>
      <w:tr w:rsidR="0026577F" w:rsidRPr="00247299" w:rsidTr="00366DE3">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26577F" w:rsidRPr="0018778B" w:rsidRDefault="0026577F" w:rsidP="0026577F">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29" w:type="dxa"/>
              <w:right w:w="29" w:type="dxa"/>
            </w:tcMar>
            <w:vAlign w:val="center"/>
            <w:hideMark/>
          </w:tcPr>
          <w:p w:rsidR="0026577F" w:rsidRPr="0018778B" w:rsidRDefault="0026577F" w:rsidP="0026577F">
            <w:pPr>
              <w:jc w:val="right"/>
              <w:rPr>
                <w:i/>
                <w:iCs/>
                <w:sz w:val="14"/>
                <w:szCs w:val="14"/>
              </w:rPr>
            </w:pPr>
            <w:r w:rsidRPr="0018778B">
              <w:rPr>
                <w:i/>
                <w:iCs/>
                <w:sz w:val="14"/>
                <w:szCs w:val="14"/>
              </w:rPr>
              <w:t>1,411,761</w:t>
            </w:r>
          </w:p>
        </w:tc>
        <w:tc>
          <w:tcPr>
            <w:tcW w:w="769" w:type="dxa"/>
            <w:tcBorders>
              <w:top w:val="nil"/>
              <w:left w:val="nil"/>
              <w:right w:val="nil"/>
            </w:tcBorders>
            <w:shd w:val="clear" w:color="auto" w:fill="auto"/>
            <w:tcMar>
              <w:left w:w="29" w:type="dxa"/>
              <w:right w:w="29" w:type="dxa"/>
            </w:tcMar>
            <w:vAlign w:val="center"/>
            <w:hideMark/>
          </w:tcPr>
          <w:p w:rsidR="0026577F" w:rsidRDefault="0026577F" w:rsidP="0026577F">
            <w:pPr>
              <w:jc w:val="right"/>
              <w:rPr>
                <w:i/>
                <w:iCs/>
                <w:sz w:val="14"/>
                <w:szCs w:val="14"/>
              </w:rPr>
            </w:pPr>
            <w:r>
              <w:rPr>
                <w:i/>
                <w:iCs/>
                <w:sz w:val="14"/>
                <w:szCs w:val="14"/>
              </w:rPr>
              <w:t>2,299,646</w:t>
            </w:r>
          </w:p>
        </w:tc>
        <w:tc>
          <w:tcPr>
            <w:tcW w:w="786" w:type="dxa"/>
            <w:tcBorders>
              <w:top w:val="nil"/>
              <w:left w:val="nil"/>
              <w:right w:val="nil"/>
            </w:tcBorders>
            <w:shd w:val="clear" w:color="auto" w:fill="auto"/>
            <w:tcMar>
              <w:left w:w="29" w:type="dxa"/>
              <w:right w:w="29" w:type="dxa"/>
            </w:tcMar>
            <w:vAlign w:val="center"/>
            <w:hideMark/>
          </w:tcPr>
          <w:p w:rsidR="0026577F" w:rsidRDefault="0026577F" w:rsidP="0026577F">
            <w:pPr>
              <w:jc w:val="right"/>
              <w:rPr>
                <w:i/>
                <w:iCs/>
                <w:sz w:val="14"/>
                <w:szCs w:val="14"/>
              </w:rPr>
            </w:pPr>
            <w:r>
              <w:rPr>
                <w:i/>
                <w:iCs/>
                <w:sz w:val="14"/>
                <w:szCs w:val="14"/>
              </w:rPr>
              <w:t>3,539,453</w:t>
            </w:r>
          </w:p>
        </w:tc>
        <w:tc>
          <w:tcPr>
            <w:tcW w:w="720" w:type="dxa"/>
            <w:tcBorders>
              <w:top w:val="nil"/>
              <w:left w:val="nil"/>
              <w:right w:val="nil"/>
            </w:tcBorders>
            <w:shd w:val="clear" w:color="auto" w:fill="auto"/>
            <w:tcMar>
              <w:left w:w="29" w:type="dxa"/>
              <w:right w:w="29" w:type="dxa"/>
            </w:tcMar>
            <w:vAlign w:val="center"/>
            <w:hideMark/>
          </w:tcPr>
          <w:p w:rsidR="0026577F" w:rsidRDefault="0026577F" w:rsidP="0026577F">
            <w:pPr>
              <w:jc w:val="right"/>
              <w:rPr>
                <w:i/>
                <w:iCs/>
                <w:sz w:val="14"/>
                <w:szCs w:val="14"/>
              </w:rPr>
            </w:pPr>
            <w:r>
              <w:rPr>
                <w:i/>
                <w:iCs/>
                <w:sz w:val="14"/>
                <w:szCs w:val="14"/>
              </w:rPr>
              <w:t>2,744,489</w:t>
            </w:r>
          </w:p>
        </w:tc>
        <w:tc>
          <w:tcPr>
            <w:tcW w:w="744" w:type="dxa"/>
            <w:tcBorders>
              <w:top w:val="nil"/>
              <w:left w:val="nil"/>
              <w:right w:val="nil"/>
            </w:tcBorders>
            <w:shd w:val="clear" w:color="auto" w:fill="auto"/>
            <w:tcMar>
              <w:left w:w="29" w:type="dxa"/>
              <w:right w:w="29" w:type="dxa"/>
            </w:tcMar>
            <w:vAlign w:val="center"/>
          </w:tcPr>
          <w:p w:rsidR="0026577F" w:rsidRDefault="0026577F" w:rsidP="0026577F">
            <w:pPr>
              <w:jc w:val="right"/>
              <w:rPr>
                <w:i/>
                <w:iCs/>
                <w:sz w:val="14"/>
                <w:szCs w:val="14"/>
              </w:rPr>
            </w:pPr>
            <w:r>
              <w:rPr>
                <w:i/>
                <w:iCs/>
                <w:sz w:val="14"/>
                <w:szCs w:val="14"/>
              </w:rPr>
              <w:t>4,459,514</w:t>
            </w:r>
          </w:p>
        </w:tc>
        <w:tc>
          <w:tcPr>
            <w:tcW w:w="786" w:type="dxa"/>
            <w:tcBorders>
              <w:top w:val="nil"/>
              <w:left w:val="nil"/>
              <w:right w:val="nil"/>
            </w:tcBorders>
            <w:shd w:val="clear" w:color="auto" w:fill="auto"/>
            <w:tcMar>
              <w:left w:w="29" w:type="dxa"/>
              <w:right w:w="29" w:type="dxa"/>
            </w:tcMar>
            <w:vAlign w:val="center"/>
            <w:hideMark/>
          </w:tcPr>
          <w:p w:rsidR="0026577F" w:rsidRDefault="0026577F" w:rsidP="0026577F">
            <w:pPr>
              <w:jc w:val="right"/>
              <w:rPr>
                <w:i/>
                <w:iCs/>
                <w:sz w:val="14"/>
                <w:szCs w:val="14"/>
              </w:rPr>
            </w:pPr>
            <w:r>
              <w:rPr>
                <w:i/>
                <w:iCs/>
                <w:sz w:val="14"/>
                <w:szCs w:val="14"/>
              </w:rPr>
              <w:t>4,736,874</w:t>
            </w:r>
          </w:p>
        </w:tc>
        <w:tc>
          <w:tcPr>
            <w:tcW w:w="720" w:type="dxa"/>
            <w:tcBorders>
              <w:top w:val="nil"/>
              <w:left w:val="nil"/>
              <w:right w:val="nil"/>
            </w:tcBorders>
            <w:shd w:val="clear" w:color="auto" w:fill="auto"/>
            <w:tcMar>
              <w:left w:w="29" w:type="dxa"/>
              <w:right w:w="29" w:type="dxa"/>
            </w:tcMar>
            <w:vAlign w:val="center"/>
          </w:tcPr>
          <w:p w:rsidR="0026577F" w:rsidRDefault="0026577F" w:rsidP="0026577F">
            <w:pPr>
              <w:jc w:val="right"/>
              <w:rPr>
                <w:i/>
                <w:iCs/>
                <w:sz w:val="14"/>
                <w:szCs w:val="14"/>
              </w:rPr>
            </w:pPr>
            <w:r>
              <w:rPr>
                <w:i/>
                <w:iCs/>
                <w:sz w:val="14"/>
                <w:szCs w:val="14"/>
              </w:rPr>
              <w:t>7,320,372</w:t>
            </w:r>
          </w:p>
        </w:tc>
        <w:tc>
          <w:tcPr>
            <w:tcW w:w="720" w:type="dxa"/>
            <w:tcBorders>
              <w:top w:val="nil"/>
              <w:left w:val="nil"/>
              <w:right w:val="nil"/>
            </w:tcBorders>
            <w:shd w:val="clear" w:color="auto" w:fill="auto"/>
            <w:tcMar>
              <w:left w:w="29" w:type="dxa"/>
              <w:right w:w="29" w:type="dxa"/>
            </w:tcMar>
            <w:vAlign w:val="center"/>
          </w:tcPr>
          <w:p w:rsidR="0026577F" w:rsidRDefault="0026577F" w:rsidP="0026577F">
            <w:pPr>
              <w:jc w:val="right"/>
              <w:rPr>
                <w:i/>
                <w:iCs/>
                <w:sz w:val="14"/>
                <w:szCs w:val="14"/>
              </w:rPr>
            </w:pPr>
            <w:r>
              <w:rPr>
                <w:i/>
                <w:iCs/>
                <w:sz w:val="14"/>
                <w:szCs w:val="14"/>
              </w:rPr>
              <w:t>4,929,965</w:t>
            </w:r>
          </w:p>
        </w:tc>
        <w:tc>
          <w:tcPr>
            <w:tcW w:w="744" w:type="dxa"/>
            <w:tcBorders>
              <w:top w:val="nil"/>
              <w:left w:val="nil"/>
              <w:right w:val="nil"/>
            </w:tcBorders>
            <w:shd w:val="clear" w:color="auto" w:fill="auto"/>
            <w:noWrap/>
            <w:tcMar>
              <w:left w:w="29" w:type="dxa"/>
              <w:right w:w="29" w:type="dxa"/>
            </w:tcMar>
            <w:vAlign w:val="center"/>
          </w:tcPr>
          <w:p w:rsidR="0026577F" w:rsidRDefault="0026577F" w:rsidP="0026577F">
            <w:pPr>
              <w:jc w:val="right"/>
              <w:rPr>
                <w:i/>
                <w:iCs/>
                <w:sz w:val="14"/>
                <w:szCs w:val="14"/>
              </w:rPr>
            </w:pPr>
            <w:r>
              <w:rPr>
                <w:i/>
                <w:iCs/>
                <w:sz w:val="14"/>
                <w:szCs w:val="14"/>
              </w:rPr>
              <w:t>6,928,649</w:t>
            </w:r>
          </w:p>
        </w:tc>
      </w:tr>
      <w:tr w:rsidR="0026577F" w:rsidRPr="00247299" w:rsidTr="00366DE3">
        <w:trPr>
          <w:trHeight w:hRule="exact" w:val="230"/>
          <w:jc w:val="center"/>
        </w:trPr>
        <w:tc>
          <w:tcPr>
            <w:tcW w:w="3337" w:type="dxa"/>
            <w:tcBorders>
              <w:left w:val="nil"/>
              <w:bottom w:val="single" w:sz="12" w:space="0" w:color="auto"/>
              <w:right w:val="nil"/>
            </w:tcBorders>
            <w:shd w:val="clear" w:color="auto" w:fill="auto"/>
            <w:noWrap/>
            <w:tcMar>
              <w:left w:w="86" w:type="dxa"/>
              <w:right w:w="29" w:type="dxa"/>
            </w:tcMar>
            <w:vAlign w:val="center"/>
            <w:hideMark/>
          </w:tcPr>
          <w:p w:rsidR="0026577F" w:rsidRPr="0018778B" w:rsidRDefault="0026577F" w:rsidP="0026577F">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29" w:type="dxa"/>
              <w:right w:w="29" w:type="dxa"/>
            </w:tcMar>
            <w:vAlign w:val="center"/>
            <w:hideMark/>
          </w:tcPr>
          <w:p w:rsidR="0026577F" w:rsidRPr="0018778B" w:rsidRDefault="0026577F" w:rsidP="0026577F">
            <w:pPr>
              <w:jc w:val="right"/>
              <w:rPr>
                <w:i/>
                <w:iCs/>
                <w:sz w:val="14"/>
                <w:szCs w:val="14"/>
              </w:rPr>
            </w:pPr>
            <w:r w:rsidRPr="0018778B">
              <w:rPr>
                <w:i/>
                <w:iCs/>
                <w:sz w:val="14"/>
                <w:szCs w:val="14"/>
              </w:rPr>
              <w:t>5,705,281</w:t>
            </w:r>
          </w:p>
        </w:tc>
        <w:tc>
          <w:tcPr>
            <w:tcW w:w="769" w:type="dxa"/>
            <w:tcBorders>
              <w:left w:val="nil"/>
              <w:bottom w:val="single" w:sz="12" w:space="0" w:color="auto"/>
              <w:right w:val="nil"/>
            </w:tcBorders>
            <w:shd w:val="clear" w:color="auto" w:fill="auto"/>
            <w:tcMar>
              <w:left w:w="29" w:type="dxa"/>
              <w:right w:w="29" w:type="dxa"/>
            </w:tcMar>
            <w:vAlign w:val="center"/>
            <w:hideMark/>
          </w:tcPr>
          <w:p w:rsidR="0026577F" w:rsidRDefault="0026577F" w:rsidP="0026577F">
            <w:pPr>
              <w:jc w:val="right"/>
              <w:rPr>
                <w:i/>
                <w:iCs/>
                <w:sz w:val="14"/>
                <w:szCs w:val="14"/>
              </w:rPr>
            </w:pPr>
            <w:r>
              <w:rPr>
                <w:i/>
                <w:iCs/>
                <w:sz w:val="14"/>
                <w:szCs w:val="14"/>
              </w:rPr>
              <w:t>5,863,382</w:t>
            </w:r>
          </w:p>
        </w:tc>
        <w:tc>
          <w:tcPr>
            <w:tcW w:w="786" w:type="dxa"/>
            <w:tcBorders>
              <w:left w:val="nil"/>
              <w:bottom w:val="single" w:sz="12" w:space="0" w:color="auto"/>
              <w:right w:val="nil"/>
            </w:tcBorders>
            <w:shd w:val="clear" w:color="auto" w:fill="auto"/>
            <w:tcMar>
              <w:left w:w="29" w:type="dxa"/>
              <w:right w:w="29" w:type="dxa"/>
            </w:tcMar>
            <w:vAlign w:val="center"/>
            <w:hideMark/>
          </w:tcPr>
          <w:p w:rsidR="0026577F" w:rsidRDefault="0026577F" w:rsidP="0026577F">
            <w:pPr>
              <w:jc w:val="right"/>
              <w:rPr>
                <w:i/>
                <w:iCs/>
                <w:sz w:val="14"/>
                <w:szCs w:val="14"/>
              </w:rPr>
            </w:pPr>
            <w:r>
              <w:rPr>
                <w:i/>
                <w:iCs/>
                <w:sz w:val="14"/>
                <w:szCs w:val="14"/>
              </w:rPr>
              <w:t>5,744,098</w:t>
            </w:r>
          </w:p>
        </w:tc>
        <w:tc>
          <w:tcPr>
            <w:tcW w:w="720" w:type="dxa"/>
            <w:tcBorders>
              <w:left w:val="nil"/>
              <w:bottom w:val="single" w:sz="12" w:space="0" w:color="auto"/>
              <w:right w:val="nil"/>
            </w:tcBorders>
            <w:shd w:val="clear" w:color="auto" w:fill="auto"/>
            <w:tcMar>
              <w:left w:w="29" w:type="dxa"/>
              <w:right w:w="29" w:type="dxa"/>
            </w:tcMar>
            <w:vAlign w:val="center"/>
            <w:hideMark/>
          </w:tcPr>
          <w:p w:rsidR="0026577F" w:rsidRDefault="0026577F" w:rsidP="0026577F">
            <w:pPr>
              <w:jc w:val="right"/>
              <w:rPr>
                <w:i/>
                <w:iCs/>
                <w:sz w:val="14"/>
                <w:szCs w:val="14"/>
              </w:rPr>
            </w:pPr>
            <w:r>
              <w:rPr>
                <w:i/>
                <w:iCs/>
                <w:sz w:val="14"/>
                <w:szCs w:val="14"/>
              </w:rPr>
              <w:t>5,802,860</w:t>
            </w:r>
          </w:p>
        </w:tc>
        <w:tc>
          <w:tcPr>
            <w:tcW w:w="744" w:type="dxa"/>
            <w:tcBorders>
              <w:left w:val="nil"/>
              <w:bottom w:val="single" w:sz="12" w:space="0" w:color="auto"/>
              <w:right w:val="nil"/>
            </w:tcBorders>
            <w:shd w:val="clear" w:color="auto" w:fill="auto"/>
            <w:tcMar>
              <w:left w:w="29" w:type="dxa"/>
              <w:right w:w="29" w:type="dxa"/>
            </w:tcMar>
            <w:vAlign w:val="center"/>
          </w:tcPr>
          <w:p w:rsidR="0026577F" w:rsidRDefault="0026577F" w:rsidP="0026577F">
            <w:pPr>
              <w:jc w:val="right"/>
              <w:rPr>
                <w:i/>
                <w:iCs/>
                <w:sz w:val="14"/>
                <w:szCs w:val="14"/>
              </w:rPr>
            </w:pPr>
            <w:r>
              <w:rPr>
                <w:i/>
                <w:iCs/>
                <w:sz w:val="14"/>
                <w:szCs w:val="14"/>
              </w:rPr>
              <w:t>4,517,043</w:t>
            </w:r>
          </w:p>
        </w:tc>
        <w:tc>
          <w:tcPr>
            <w:tcW w:w="786" w:type="dxa"/>
            <w:tcBorders>
              <w:left w:val="nil"/>
              <w:bottom w:val="single" w:sz="12" w:space="0" w:color="auto"/>
              <w:right w:val="nil"/>
            </w:tcBorders>
            <w:shd w:val="clear" w:color="auto" w:fill="auto"/>
            <w:tcMar>
              <w:left w:w="29" w:type="dxa"/>
              <w:right w:w="29" w:type="dxa"/>
            </w:tcMar>
            <w:vAlign w:val="center"/>
            <w:hideMark/>
          </w:tcPr>
          <w:p w:rsidR="0026577F" w:rsidRDefault="0026577F" w:rsidP="0026577F">
            <w:pPr>
              <w:jc w:val="right"/>
              <w:rPr>
                <w:i/>
                <w:iCs/>
                <w:sz w:val="14"/>
                <w:szCs w:val="14"/>
              </w:rPr>
            </w:pPr>
            <w:r>
              <w:rPr>
                <w:i/>
                <w:iCs/>
                <w:sz w:val="14"/>
                <w:szCs w:val="14"/>
              </w:rPr>
              <w:t>5,124,264</w:t>
            </w:r>
          </w:p>
        </w:tc>
        <w:tc>
          <w:tcPr>
            <w:tcW w:w="720" w:type="dxa"/>
            <w:tcBorders>
              <w:left w:val="nil"/>
              <w:bottom w:val="single" w:sz="12" w:space="0" w:color="auto"/>
              <w:right w:val="nil"/>
            </w:tcBorders>
            <w:shd w:val="clear" w:color="auto" w:fill="auto"/>
            <w:tcMar>
              <w:left w:w="29" w:type="dxa"/>
              <w:right w:w="29" w:type="dxa"/>
            </w:tcMar>
            <w:vAlign w:val="center"/>
          </w:tcPr>
          <w:p w:rsidR="0026577F" w:rsidRDefault="0026577F" w:rsidP="0026577F">
            <w:pPr>
              <w:jc w:val="right"/>
              <w:rPr>
                <w:i/>
                <w:iCs/>
                <w:sz w:val="14"/>
                <w:szCs w:val="14"/>
              </w:rPr>
            </w:pPr>
            <w:r>
              <w:rPr>
                <w:i/>
                <w:iCs/>
                <w:sz w:val="14"/>
                <w:szCs w:val="14"/>
              </w:rPr>
              <w:t>2,753,681</w:t>
            </w:r>
          </w:p>
        </w:tc>
        <w:tc>
          <w:tcPr>
            <w:tcW w:w="720" w:type="dxa"/>
            <w:tcBorders>
              <w:left w:val="nil"/>
              <w:bottom w:val="single" w:sz="12" w:space="0" w:color="auto"/>
              <w:right w:val="nil"/>
            </w:tcBorders>
            <w:shd w:val="clear" w:color="auto" w:fill="auto"/>
            <w:tcMar>
              <w:left w:w="29" w:type="dxa"/>
              <w:right w:w="29" w:type="dxa"/>
            </w:tcMar>
            <w:vAlign w:val="center"/>
          </w:tcPr>
          <w:p w:rsidR="0026577F" w:rsidRDefault="0026577F" w:rsidP="0026577F">
            <w:pPr>
              <w:jc w:val="right"/>
              <w:rPr>
                <w:i/>
                <w:iCs/>
                <w:sz w:val="14"/>
                <w:szCs w:val="14"/>
              </w:rPr>
            </w:pPr>
            <w:r>
              <w:rPr>
                <w:i/>
                <w:iCs/>
                <w:sz w:val="14"/>
                <w:szCs w:val="14"/>
              </w:rPr>
              <w:t>5,061,818</w:t>
            </w:r>
          </w:p>
        </w:tc>
        <w:tc>
          <w:tcPr>
            <w:tcW w:w="744" w:type="dxa"/>
            <w:tcBorders>
              <w:left w:val="nil"/>
              <w:bottom w:val="single" w:sz="12" w:space="0" w:color="auto"/>
              <w:right w:val="nil"/>
            </w:tcBorders>
            <w:shd w:val="clear" w:color="auto" w:fill="auto"/>
            <w:noWrap/>
            <w:tcMar>
              <w:left w:w="29" w:type="dxa"/>
              <w:right w:w="29" w:type="dxa"/>
            </w:tcMar>
            <w:vAlign w:val="center"/>
          </w:tcPr>
          <w:p w:rsidR="0026577F" w:rsidRDefault="0026577F" w:rsidP="0026577F">
            <w:pPr>
              <w:jc w:val="right"/>
              <w:rPr>
                <w:i/>
                <w:iCs/>
                <w:sz w:val="14"/>
                <w:szCs w:val="14"/>
              </w:rPr>
            </w:pPr>
            <w:r>
              <w:rPr>
                <w:i/>
                <w:iCs/>
                <w:sz w:val="14"/>
                <w:szCs w:val="14"/>
              </w:rPr>
              <w:t>3,142,556</w:t>
            </w:r>
          </w:p>
        </w:tc>
      </w:tr>
      <w:tr w:rsidR="00366DE3" w:rsidRPr="00247299" w:rsidTr="00261F80">
        <w:trPr>
          <w:trHeight w:hRule="exact" w:val="174"/>
          <w:jc w:val="center"/>
        </w:trPr>
        <w:tc>
          <w:tcPr>
            <w:tcW w:w="10103" w:type="dxa"/>
            <w:gridSpan w:val="10"/>
            <w:tcBorders>
              <w:top w:val="single" w:sz="12" w:space="0" w:color="auto"/>
              <w:left w:val="nil"/>
              <w:right w:val="nil"/>
            </w:tcBorders>
            <w:shd w:val="clear" w:color="auto" w:fill="auto"/>
            <w:noWrap/>
            <w:vAlign w:val="bottom"/>
            <w:hideMark/>
          </w:tcPr>
          <w:p w:rsidR="00366DE3" w:rsidRPr="00247299" w:rsidRDefault="00366DE3" w:rsidP="00366DE3">
            <w:pPr>
              <w:jc w:val="right"/>
              <w:rPr>
                <w:color w:val="auto"/>
                <w:sz w:val="14"/>
                <w:szCs w:val="14"/>
              </w:rPr>
            </w:pPr>
            <w:r>
              <w:rPr>
                <w:sz w:val="14"/>
                <w:szCs w:val="14"/>
              </w:rPr>
              <w:t>Source: Statistics &amp; Data Warehouse Department SBP</w:t>
            </w:r>
            <w:r w:rsidRPr="00247299">
              <w:rPr>
                <w:color w:val="auto"/>
                <w:sz w:val="14"/>
                <w:szCs w:val="14"/>
              </w:rPr>
              <w:t> </w:t>
            </w:r>
          </w:p>
          <w:p w:rsidR="00366DE3" w:rsidRPr="00247299" w:rsidRDefault="00366DE3" w:rsidP="00366DE3">
            <w:pPr>
              <w:jc w:val="right"/>
              <w:rPr>
                <w:rFonts w:ascii="Calibri" w:hAnsi="Calibri"/>
                <w:sz w:val="22"/>
                <w:szCs w:val="22"/>
              </w:rPr>
            </w:pPr>
            <w:r w:rsidRPr="00247299">
              <w:rPr>
                <w:i/>
                <w:iCs/>
                <w:color w:val="auto"/>
                <w:sz w:val="14"/>
                <w:szCs w:val="14"/>
              </w:rPr>
              <w:t> </w:t>
            </w:r>
          </w:p>
        </w:tc>
      </w:tr>
      <w:tr w:rsidR="00366DE3" w:rsidRPr="00247299" w:rsidTr="00261F80">
        <w:trPr>
          <w:trHeight w:val="819"/>
          <w:jc w:val="center"/>
        </w:trPr>
        <w:tc>
          <w:tcPr>
            <w:tcW w:w="10103" w:type="dxa"/>
            <w:gridSpan w:val="10"/>
            <w:tcBorders>
              <w:top w:val="nil"/>
              <w:left w:val="nil"/>
              <w:bottom w:val="nil"/>
              <w:right w:val="nil"/>
            </w:tcBorders>
            <w:shd w:val="clear" w:color="auto" w:fill="auto"/>
            <w:hideMark/>
          </w:tcPr>
          <w:p w:rsidR="00366DE3" w:rsidRDefault="00366DE3" w:rsidP="00366DE3">
            <w:pPr>
              <w:ind w:left="162" w:hanging="180"/>
              <w:jc w:val="left"/>
              <w:rPr>
                <w:color w:val="auto"/>
                <w:sz w:val="14"/>
                <w:szCs w:val="14"/>
              </w:rPr>
            </w:pPr>
            <w:r w:rsidRPr="007114E7">
              <w:rPr>
                <w:color w:val="auto"/>
                <w:sz w:val="14"/>
                <w:szCs w:val="14"/>
              </w:rPr>
              <w:t>1. Excluding IMF A/c Nos. 1 &amp; 2, SAF loan account, counterpart funds, deposits of foreign central banks, foreign governments, international organizations and deposit money banks.</w:t>
            </w:r>
          </w:p>
          <w:p w:rsidR="00366DE3" w:rsidRDefault="00366DE3" w:rsidP="00366DE3">
            <w:pPr>
              <w:ind w:left="162" w:hanging="180"/>
              <w:jc w:val="left"/>
              <w:rPr>
                <w:color w:val="auto"/>
                <w:sz w:val="14"/>
                <w:szCs w:val="14"/>
              </w:rPr>
            </w:pPr>
            <w:r w:rsidRPr="007114E7">
              <w:rPr>
                <w:color w:val="auto"/>
                <w:sz w:val="14"/>
                <w:szCs w:val="14"/>
              </w:rPr>
              <w:t>Note:-</w:t>
            </w:r>
          </w:p>
          <w:p w:rsidR="00366DE3" w:rsidRDefault="00366DE3" w:rsidP="00366DE3">
            <w:pPr>
              <w:ind w:left="162" w:hanging="180"/>
              <w:jc w:val="left"/>
              <w:rPr>
                <w:color w:val="auto"/>
                <w:sz w:val="14"/>
                <w:szCs w:val="14"/>
              </w:rPr>
            </w:pPr>
            <w:r w:rsidRPr="007114E7">
              <w:rPr>
                <w:color w:val="auto"/>
                <w:sz w:val="14"/>
                <w:szCs w:val="14"/>
              </w:rPr>
              <w:t>i -  Data is based on weekly returns. The quarterly data covers the period up to the last working day of the month and others months data up to the last working day of last week.</w:t>
            </w:r>
          </w:p>
          <w:p w:rsidR="00366DE3" w:rsidRDefault="00366DE3" w:rsidP="00366DE3">
            <w:pPr>
              <w:ind w:left="162" w:hanging="180"/>
              <w:jc w:val="left"/>
              <w:rPr>
                <w:color w:val="auto"/>
                <w:sz w:val="14"/>
                <w:szCs w:val="14"/>
              </w:rPr>
            </w:pPr>
            <w:r w:rsidRPr="007114E7">
              <w:rPr>
                <w:color w:val="auto"/>
                <w:sz w:val="14"/>
                <w:szCs w:val="14"/>
              </w:rPr>
              <w:t>ii-  Data from 30-June 2013 onward is revised on account of reclassification of SBP accounts</w:t>
            </w:r>
          </w:p>
          <w:p w:rsidR="00366DE3" w:rsidRDefault="00366DE3" w:rsidP="00366DE3">
            <w:pPr>
              <w:ind w:left="162" w:hanging="180"/>
              <w:jc w:val="left"/>
              <w:rPr>
                <w:color w:val="auto"/>
                <w:sz w:val="14"/>
                <w:szCs w:val="14"/>
              </w:rPr>
            </w:pPr>
            <w:r w:rsidRPr="007114E7">
              <w:rPr>
                <w:color w:val="auto"/>
                <w:sz w:val="14"/>
                <w:szCs w:val="14"/>
              </w:rPr>
              <w:t>iii- Data for Credit to Private Sector &amp; Credit to Public Sector Enterprises(PSEs) is revised from Jul-16 to Feb-17</w:t>
            </w:r>
          </w:p>
          <w:p w:rsidR="00366DE3" w:rsidRPr="004B7881" w:rsidRDefault="00366DE3" w:rsidP="00366DE3">
            <w:pPr>
              <w:ind w:left="162" w:hanging="180"/>
              <w:jc w:val="left"/>
              <w:rPr>
                <w:color w:val="auto"/>
                <w:sz w:val="14"/>
                <w:szCs w:val="14"/>
              </w:rPr>
            </w:pPr>
            <w:r w:rsidRPr="007114E7">
              <w:rPr>
                <w:color w:val="auto"/>
                <w:sz w:val="14"/>
                <w:szCs w:val="14"/>
              </w:rPr>
              <w:t>* Note:Islamic Financings, Advances (against Murabaha etc), Inventories  and any Other related item(s) pertaining to Islamic Financing  previously reported under Other Assets has been reclassified as credit to private sector.Details of</w:t>
            </w:r>
            <w:r>
              <w:rPr>
                <w:color w:val="auto"/>
                <w:sz w:val="14"/>
                <w:szCs w:val="14"/>
              </w:rPr>
              <w:t xml:space="preserve"> </w:t>
            </w:r>
            <w:r w:rsidRPr="007114E7">
              <w:rPr>
                <w:color w:val="auto"/>
                <w:sz w:val="14"/>
                <w:szCs w:val="14"/>
              </w:rPr>
              <w:t>reclassifications/revisions are available in revision study on SBP website at:</w:t>
            </w:r>
            <w:r>
              <w:t xml:space="preserve"> </w:t>
            </w:r>
            <w:hyperlink r:id="rId14" w:history="1">
              <w:r w:rsidRPr="0058677E">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CE7FA4" w:rsidRDefault="00CE7FA4" w:rsidP="0069571C">
      <w:pPr>
        <w:jc w:val="left"/>
        <w:rPr>
          <w:color w:val="auto"/>
        </w:rPr>
      </w:pPr>
    </w:p>
    <w:p w:rsidR="000A5CDF" w:rsidRDefault="000A5CDF" w:rsidP="0069571C">
      <w:pPr>
        <w:jc w:val="left"/>
        <w:rPr>
          <w:color w:val="auto"/>
        </w:rPr>
      </w:pPr>
    </w:p>
    <w:p w:rsidR="000A5CDF" w:rsidRDefault="000A5CDF" w:rsidP="0069571C">
      <w:pPr>
        <w:jc w:val="left"/>
        <w:rPr>
          <w:color w:val="auto"/>
        </w:rPr>
      </w:pPr>
    </w:p>
    <w:tbl>
      <w:tblPr>
        <w:tblW w:w="5045" w:type="pct"/>
        <w:jc w:val="center"/>
        <w:tblLook w:val="04A0" w:firstRow="1" w:lastRow="0" w:firstColumn="1" w:lastColumn="0" w:noHBand="0" w:noVBand="1"/>
      </w:tblPr>
      <w:tblGrid>
        <w:gridCol w:w="5224"/>
        <w:gridCol w:w="1142"/>
        <w:gridCol w:w="1144"/>
        <w:gridCol w:w="1259"/>
        <w:gridCol w:w="1283"/>
      </w:tblGrid>
      <w:tr w:rsidR="00E07EFE" w:rsidRPr="00D5469A" w:rsidTr="00E07EFE">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E07EFE" w:rsidRPr="00D5469A" w:rsidTr="001160B1">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160B1">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F34616">
        <w:trPr>
          <w:cantSplit/>
          <w:trHeight w:hRule="exact" w:val="390"/>
          <w:jc w:val="center"/>
        </w:trPr>
        <w:tc>
          <w:tcPr>
            <w:tcW w:w="2599"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63"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E07EFE" w:rsidRPr="00D5469A" w:rsidTr="00F34616">
        <w:trPr>
          <w:trHeight w:hRule="exact" w:val="624"/>
          <w:jc w:val="center"/>
        </w:trPr>
        <w:tc>
          <w:tcPr>
            <w:tcW w:w="2599" w:type="pct"/>
            <w:vMerge/>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jc w:val="left"/>
              <w:rPr>
                <w:b/>
                <w:bCs/>
                <w:color w:val="auto"/>
                <w:sz w:val="18"/>
                <w:szCs w:val="18"/>
              </w:rPr>
            </w:pPr>
          </w:p>
        </w:tc>
        <w:tc>
          <w:tcPr>
            <w:tcW w:w="568"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30-Jun-1</w:t>
            </w:r>
            <w:r w:rsidR="00B5737D">
              <w:rPr>
                <w:b/>
                <w:bCs/>
                <w:color w:val="auto"/>
                <w:szCs w:val="16"/>
              </w:rPr>
              <w:t>7</w:t>
            </w:r>
          </w:p>
        </w:tc>
        <w:tc>
          <w:tcPr>
            <w:tcW w:w="569"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30-Jun-1</w:t>
            </w:r>
            <w:r w:rsidR="00B5737D">
              <w:rPr>
                <w:b/>
                <w:bCs/>
                <w:color w:val="auto"/>
                <w:szCs w:val="16"/>
              </w:rPr>
              <w:t>8</w:t>
            </w:r>
          </w:p>
        </w:tc>
        <w:tc>
          <w:tcPr>
            <w:tcW w:w="626" w:type="pct"/>
            <w:tcBorders>
              <w:top w:val="nil"/>
              <w:left w:val="single" w:sz="4" w:space="0" w:color="auto"/>
              <w:bottom w:val="single" w:sz="12" w:space="0" w:color="auto"/>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17</w:t>
            </w:r>
          </w:p>
          <w:p w:rsidR="00E07EFE" w:rsidRPr="006619BF" w:rsidRDefault="00E07EFE" w:rsidP="009D05AF">
            <w:pPr>
              <w:rPr>
                <w:b/>
                <w:bCs/>
                <w:color w:val="auto"/>
                <w:szCs w:val="16"/>
              </w:rPr>
            </w:pPr>
            <w:r w:rsidRPr="006619BF">
              <w:rPr>
                <w:b/>
                <w:bCs/>
                <w:color w:val="auto"/>
                <w:szCs w:val="16"/>
              </w:rPr>
              <w:t>to</w:t>
            </w:r>
          </w:p>
          <w:p w:rsidR="00E07EFE" w:rsidRPr="006619BF" w:rsidRDefault="00FC014E" w:rsidP="0026577F">
            <w:pPr>
              <w:rPr>
                <w:b/>
                <w:bCs/>
                <w:color w:val="auto"/>
                <w:szCs w:val="16"/>
              </w:rPr>
            </w:pPr>
            <w:r>
              <w:rPr>
                <w:b/>
                <w:bCs/>
                <w:color w:val="auto"/>
                <w:szCs w:val="16"/>
              </w:rPr>
              <w:t>3</w:t>
            </w:r>
            <w:r w:rsidR="0026577F">
              <w:rPr>
                <w:b/>
                <w:bCs/>
                <w:color w:val="auto"/>
                <w:szCs w:val="16"/>
              </w:rPr>
              <w:t>1</w:t>
            </w:r>
            <w:r w:rsidR="0026577F">
              <w:rPr>
                <w:b/>
                <w:bCs/>
                <w:color w:val="auto"/>
                <w:szCs w:val="16"/>
                <w:vertAlign w:val="superscript"/>
              </w:rPr>
              <w:t>st</w:t>
            </w:r>
            <w:r w:rsidR="00E07EFE" w:rsidRPr="006619BF">
              <w:rPr>
                <w:b/>
                <w:bCs/>
                <w:color w:val="auto"/>
                <w:szCs w:val="16"/>
              </w:rPr>
              <w:t xml:space="preserve"> </w:t>
            </w:r>
            <w:r w:rsidR="0026577F">
              <w:rPr>
                <w:b/>
                <w:bCs/>
                <w:color w:val="auto"/>
                <w:szCs w:val="16"/>
              </w:rPr>
              <w:t>Mar</w:t>
            </w:r>
            <w:r w:rsidR="00E07EFE" w:rsidRPr="006619BF">
              <w:rPr>
                <w:b/>
                <w:bCs/>
                <w:color w:val="auto"/>
                <w:szCs w:val="16"/>
              </w:rPr>
              <w:t xml:space="preserve"> 1</w:t>
            </w:r>
            <w:r w:rsidR="00235DC0">
              <w:rPr>
                <w:b/>
                <w:bCs/>
                <w:color w:val="auto"/>
                <w:szCs w:val="16"/>
              </w:rPr>
              <w:t>8</w:t>
            </w:r>
          </w:p>
        </w:tc>
        <w:tc>
          <w:tcPr>
            <w:tcW w:w="637" w:type="pct"/>
            <w:tcBorders>
              <w:top w:val="nil"/>
              <w:left w:val="single" w:sz="4" w:space="0" w:color="auto"/>
              <w:bottom w:val="single" w:sz="12" w:space="0" w:color="auto"/>
              <w:right w:val="nil"/>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18</w:t>
            </w:r>
          </w:p>
          <w:p w:rsidR="00E07EFE" w:rsidRPr="006619BF" w:rsidRDefault="00E07EFE" w:rsidP="009D05AF">
            <w:pPr>
              <w:rPr>
                <w:b/>
                <w:bCs/>
                <w:color w:val="auto"/>
                <w:szCs w:val="16"/>
              </w:rPr>
            </w:pPr>
            <w:r w:rsidRPr="006619BF">
              <w:rPr>
                <w:b/>
                <w:bCs/>
                <w:color w:val="auto"/>
                <w:szCs w:val="16"/>
              </w:rPr>
              <w:t>to</w:t>
            </w:r>
          </w:p>
          <w:p w:rsidR="00E07EFE" w:rsidRPr="006619BF" w:rsidRDefault="0026577F" w:rsidP="00FC014E">
            <w:pPr>
              <w:rPr>
                <w:b/>
                <w:bCs/>
                <w:color w:val="auto"/>
                <w:szCs w:val="16"/>
              </w:rPr>
            </w:pPr>
            <w:r>
              <w:rPr>
                <w:b/>
                <w:bCs/>
                <w:color w:val="auto"/>
                <w:szCs w:val="16"/>
              </w:rPr>
              <w:t>31</w:t>
            </w:r>
            <w:r>
              <w:rPr>
                <w:b/>
                <w:bCs/>
                <w:color w:val="auto"/>
                <w:szCs w:val="16"/>
                <w:vertAlign w:val="superscript"/>
              </w:rPr>
              <w:t>st</w:t>
            </w:r>
            <w:r w:rsidRPr="006619BF">
              <w:rPr>
                <w:b/>
                <w:bCs/>
                <w:color w:val="auto"/>
                <w:szCs w:val="16"/>
              </w:rPr>
              <w:t xml:space="preserve"> </w:t>
            </w:r>
            <w:r>
              <w:rPr>
                <w:b/>
                <w:bCs/>
                <w:color w:val="auto"/>
                <w:szCs w:val="16"/>
              </w:rPr>
              <w:t>Mar</w:t>
            </w:r>
            <w:r w:rsidRPr="006619BF">
              <w:rPr>
                <w:b/>
                <w:bCs/>
                <w:color w:val="auto"/>
                <w:szCs w:val="16"/>
              </w:rPr>
              <w:t xml:space="preserve"> </w:t>
            </w:r>
            <w:r w:rsidR="00E07EFE">
              <w:rPr>
                <w:b/>
                <w:bCs/>
                <w:color w:val="auto"/>
                <w:szCs w:val="16"/>
              </w:rPr>
              <w:t>1</w:t>
            </w:r>
            <w:r w:rsidR="003C5D3D">
              <w:rPr>
                <w:b/>
                <w:bCs/>
                <w:color w:val="auto"/>
                <w:szCs w:val="16"/>
              </w:rPr>
              <w:t>9</w:t>
            </w:r>
          </w:p>
        </w:tc>
      </w:tr>
      <w:tr w:rsidR="00E07EFE" w:rsidRPr="00D5469A" w:rsidTr="00F34616">
        <w:trPr>
          <w:trHeight w:val="204"/>
          <w:jc w:val="center"/>
        </w:trPr>
        <w:tc>
          <w:tcPr>
            <w:tcW w:w="2599" w:type="pct"/>
            <w:tcBorders>
              <w:top w:val="nil"/>
              <w:left w:val="nil"/>
              <w:bottom w:val="nil"/>
              <w:right w:val="nil"/>
            </w:tcBorders>
            <w:shd w:val="clear" w:color="auto" w:fill="auto"/>
            <w:vAlign w:val="bottom"/>
            <w:hideMark/>
          </w:tcPr>
          <w:p w:rsidR="00E07EFE" w:rsidRPr="00D5469A" w:rsidRDefault="00E07EFE"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26"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37"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r>
      <w:tr w:rsidR="0026577F" w:rsidRPr="00D5469A" w:rsidTr="00F34616">
        <w:trPr>
          <w:trHeight w:val="288"/>
          <w:jc w:val="center"/>
        </w:trPr>
        <w:tc>
          <w:tcPr>
            <w:tcW w:w="2599" w:type="pct"/>
            <w:tcBorders>
              <w:top w:val="nil"/>
              <w:left w:val="nil"/>
              <w:bottom w:val="nil"/>
              <w:right w:val="nil"/>
            </w:tcBorders>
            <w:shd w:val="clear" w:color="auto" w:fill="auto"/>
            <w:vAlign w:val="center"/>
            <w:hideMark/>
          </w:tcPr>
          <w:p w:rsidR="0026577F" w:rsidRPr="00D5469A" w:rsidRDefault="0026577F" w:rsidP="0026577F">
            <w:pPr>
              <w:jc w:val="left"/>
              <w:rPr>
                <w:b/>
                <w:bCs/>
                <w:color w:val="auto"/>
                <w:sz w:val="18"/>
                <w:szCs w:val="18"/>
              </w:rPr>
            </w:pPr>
            <w:r w:rsidRPr="00D5469A">
              <w:rPr>
                <w:b/>
                <w:bCs/>
                <w:color w:val="auto"/>
                <w:sz w:val="18"/>
                <w:szCs w:val="18"/>
              </w:rPr>
              <w:t>1. Central Government (a+b)</w:t>
            </w:r>
          </w:p>
        </w:tc>
        <w:tc>
          <w:tcPr>
            <w:tcW w:w="568" w:type="pct"/>
            <w:tcBorders>
              <w:top w:val="nil"/>
              <w:left w:val="nil"/>
              <w:bottom w:val="nil"/>
              <w:right w:val="nil"/>
            </w:tcBorders>
            <w:shd w:val="clear" w:color="auto" w:fill="auto"/>
            <w:vAlign w:val="center"/>
            <w:hideMark/>
          </w:tcPr>
          <w:p w:rsidR="0026577F" w:rsidRDefault="0026577F" w:rsidP="0026577F">
            <w:pPr>
              <w:jc w:val="right"/>
              <w:rPr>
                <w:b/>
                <w:bCs/>
                <w:szCs w:val="16"/>
              </w:rPr>
            </w:pPr>
            <w:r>
              <w:rPr>
                <w:b/>
                <w:bCs/>
                <w:szCs w:val="16"/>
              </w:rPr>
              <w:t>9,072,023</w:t>
            </w:r>
          </w:p>
        </w:tc>
        <w:tc>
          <w:tcPr>
            <w:tcW w:w="569" w:type="pct"/>
            <w:tcBorders>
              <w:top w:val="nil"/>
              <w:left w:val="nil"/>
              <w:bottom w:val="nil"/>
              <w:right w:val="nil"/>
            </w:tcBorders>
            <w:shd w:val="clear" w:color="auto" w:fill="auto"/>
            <w:vAlign w:val="center"/>
            <w:hideMark/>
          </w:tcPr>
          <w:p w:rsidR="0026577F" w:rsidRDefault="0026577F" w:rsidP="0026577F">
            <w:pPr>
              <w:jc w:val="right"/>
              <w:rPr>
                <w:b/>
                <w:bCs/>
                <w:szCs w:val="16"/>
              </w:rPr>
            </w:pPr>
            <w:r>
              <w:rPr>
                <w:b/>
                <w:bCs/>
                <w:szCs w:val="16"/>
              </w:rPr>
              <w:t>10,191,037</w:t>
            </w:r>
          </w:p>
        </w:tc>
        <w:tc>
          <w:tcPr>
            <w:tcW w:w="626" w:type="pct"/>
            <w:tcBorders>
              <w:top w:val="nil"/>
              <w:left w:val="nil"/>
              <w:bottom w:val="nil"/>
              <w:right w:val="nil"/>
            </w:tcBorders>
            <w:shd w:val="clear" w:color="auto" w:fill="auto"/>
            <w:vAlign w:val="center"/>
            <w:hideMark/>
          </w:tcPr>
          <w:p w:rsidR="0026577F" w:rsidRDefault="0026577F" w:rsidP="0026577F">
            <w:pPr>
              <w:jc w:val="right"/>
              <w:rPr>
                <w:b/>
                <w:bCs/>
                <w:szCs w:val="16"/>
              </w:rPr>
            </w:pPr>
            <w:r>
              <w:rPr>
                <w:b/>
                <w:bCs/>
                <w:szCs w:val="16"/>
              </w:rPr>
              <w:t>959,550</w:t>
            </w:r>
          </w:p>
        </w:tc>
        <w:tc>
          <w:tcPr>
            <w:tcW w:w="637" w:type="pct"/>
            <w:tcBorders>
              <w:top w:val="nil"/>
              <w:left w:val="nil"/>
              <w:bottom w:val="nil"/>
              <w:right w:val="nil"/>
            </w:tcBorders>
            <w:shd w:val="clear" w:color="auto" w:fill="auto"/>
            <w:vAlign w:val="center"/>
            <w:hideMark/>
          </w:tcPr>
          <w:p w:rsidR="0026577F" w:rsidRDefault="0026577F" w:rsidP="0026577F">
            <w:pPr>
              <w:jc w:val="right"/>
              <w:rPr>
                <w:b/>
                <w:bCs/>
                <w:szCs w:val="16"/>
              </w:rPr>
            </w:pPr>
            <w:r>
              <w:rPr>
                <w:b/>
                <w:bCs/>
                <w:szCs w:val="16"/>
              </w:rPr>
              <w:t>1,114,664</w:t>
            </w:r>
          </w:p>
        </w:tc>
      </w:tr>
      <w:tr w:rsidR="0026577F" w:rsidRPr="00D5469A" w:rsidTr="00F34616">
        <w:trPr>
          <w:trHeight w:val="288"/>
          <w:jc w:val="center"/>
        </w:trPr>
        <w:tc>
          <w:tcPr>
            <w:tcW w:w="2599" w:type="pct"/>
            <w:tcBorders>
              <w:top w:val="nil"/>
              <w:left w:val="nil"/>
              <w:bottom w:val="nil"/>
              <w:right w:val="nil"/>
            </w:tcBorders>
            <w:shd w:val="clear" w:color="auto" w:fill="auto"/>
            <w:vAlign w:val="center"/>
            <w:hideMark/>
          </w:tcPr>
          <w:p w:rsidR="0026577F" w:rsidRPr="00D5469A" w:rsidRDefault="0026577F" w:rsidP="0026577F">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26577F" w:rsidRDefault="0026577F" w:rsidP="0026577F">
            <w:pPr>
              <w:jc w:val="right"/>
              <w:rPr>
                <w:szCs w:val="16"/>
              </w:rPr>
            </w:pPr>
            <w:r>
              <w:rPr>
                <w:szCs w:val="16"/>
              </w:rPr>
              <w:t>6,631,399</w:t>
            </w:r>
          </w:p>
        </w:tc>
        <w:tc>
          <w:tcPr>
            <w:tcW w:w="569" w:type="pct"/>
            <w:tcBorders>
              <w:top w:val="nil"/>
              <w:left w:val="nil"/>
              <w:bottom w:val="nil"/>
              <w:right w:val="nil"/>
            </w:tcBorders>
            <w:shd w:val="clear" w:color="auto" w:fill="auto"/>
            <w:vAlign w:val="center"/>
            <w:hideMark/>
          </w:tcPr>
          <w:p w:rsidR="0026577F" w:rsidRDefault="0026577F" w:rsidP="0026577F">
            <w:pPr>
              <w:jc w:val="right"/>
              <w:rPr>
                <w:szCs w:val="16"/>
              </w:rPr>
            </w:pPr>
            <w:r>
              <w:rPr>
                <w:szCs w:val="16"/>
              </w:rPr>
              <w:t>6,523,418</w:t>
            </w:r>
          </w:p>
        </w:tc>
        <w:tc>
          <w:tcPr>
            <w:tcW w:w="626" w:type="pct"/>
            <w:tcBorders>
              <w:top w:val="nil"/>
              <w:left w:val="nil"/>
              <w:bottom w:val="nil"/>
              <w:right w:val="nil"/>
            </w:tcBorders>
            <w:shd w:val="clear" w:color="auto" w:fill="auto"/>
            <w:vAlign w:val="center"/>
            <w:hideMark/>
          </w:tcPr>
          <w:p w:rsidR="0026577F" w:rsidRDefault="0026577F" w:rsidP="0026577F">
            <w:pPr>
              <w:jc w:val="right"/>
              <w:rPr>
                <w:szCs w:val="16"/>
              </w:rPr>
            </w:pPr>
            <w:r>
              <w:rPr>
                <w:szCs w:val="16"/>
              </w:rPr>
              <w:t>(1,349,538)</w:t>
            </w:r>
          </w:p>
        </w:tc>
        <w:tc>
          <w:tcPr>
            <w:tcW w:w="637" w:type="pct"/>
            <w:tcBorders>
              <w:top w:val="nil"/>
              <w:left w:val="nil"/>
              <w:bottom w:val="nil"/>
              <w:right w:val="nil"/>
            </w:tcBorders>
            <w:shd w:val="clear" w:color="auto" w:fill="auto"/>
            <w:vAlign w:val="center"/>
            <w:hideMark/>
          </w:tcPr>
          <w:p w:rsidR="0026577F" w:rsidRDefault="0026577F" w:rsidP="0026577F">
            <w:pPr>
              <w:jc w:val="right"/>
              <w:rPr>
                <w:szCs w:val="16"/>
              </w:rPr>
            </w:pPr>
            <w:r>
              <w:rPr>
                <w:szCs w:val="16"/>
              </w:rPr>
              <w:t>(2,592,463)</w:t>
            </w:r>
          </w:p>
        </w:tc>
      </w:tr>
      <w:tr w:rsidR="0026577F" w:rsidRPr="00D5469A" w:rsidTr="00F34616">
        <w:trPr>
          <w:trHeight w:val="288"/>
          <w:jc w:val="center"/>
        </w:trPr>
        <w:tc>
          <w:tcPr>
            <w:tcW w:w="2599" w:type="pct"/>
            <w:tcBorders>
              <w:top w:val="nil"/>
              <w:left w:val="nil"/>
              <w:bottom w:val="nil"/>
              <w:right w:val="nil"/>
            </w:tcBorders>
            <w:shd w:val="clear" w:color="auto" w:fill="auto"/>
            <w:vAlign w:val="center"/>
            <w:hideMark/>
          </w:tcPr>
          <w:p w:rsidR="0026577F" w:rsidRPr="00D5469A" w:rsidRDefault="0026577F" w:rsidP="0026577F">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26577F" w:rsidRDefault="0026577F" w:rsidP="0026577F">
            <w:pPr>
              <w:jc w:val="right"/>
              <w:rPr>
                <w:szCs w:val="16"/>
              </w:rPr>
            </w:pPr>
            <w:r>
              <w:rPr>
                <w:szCs w:val="16"/>
              </w:rPr>
              <w:t>7,515,195</w:t>
            </w:r>
          </w:p>
        </w:tc>
        <w:tc>
          <w:tcPr>
            <w:tcW w:w="569" w:type="pct"/>
            <w:tcBorders>
              <w:top w:val="nil"/>
              <w:left w:val="nil"/>
              <w:bottom w:val="nil"/>
              <w:right w:val="nil"/>
            </w:tcBorders>
            <w:shd w:val="clear" w:color="auto" w:fill="auto"/>
            <w:vAlign w:val="center"/>
            <w:hideMark/>
          </w:tcPr>
          <w:p w:rsidR="0026577F" w:rsidRDefault="0026577F" w:rsidP="0026577F">
            <w:pPr>
              <w:jc w:val="right"/>
              <w:rPr>
                <w:szCs w:val="16"/>
              </w:rPr>
            </w:pPr>
            <w:r>
              <w:rPr>
                <w:szCs w:val="16"/>
              </w:rPr>
              <w:t>7,607,173</w:t>
            </w:r>
          </w:p>
        </w:tc>
        <w:tc>
          <w:tcPr>
            <w:tcW w:w="626" w:type="pct"/>
            <w:tcBorders>
              <w:top w:val="nil"/>
              <w:left w:val="nil"/>
              <w:bottom w:val="nil"/>
              <w:right w:val="nil"/>
            </w:tcBorders>
            <w:shd w:val="clear" w:color="auto" w:fill="auto"/>
            <w:vAlign w:val="center"/>
            <w:hideMark/>
          </w:tcPr>
          <w:p w:rsidR="0026577F" w:rsidRDefault="0026577F" w:rsidP="0026577F">
            <w:pPr>
              <w:jc w:val="right"/>
              <w:rPr>
                <w:szCs w:val="16"/>
              </w:rPr>
            </w:pPr>
            <w:r>
              <w:rPr>
                <w:szCs w:val="16"/>
              </w:rPr>
              <w:t>(1,215,877)</w:t>
            </w:r>
          </w:p>
        </w:tc>
        <w:tc>
          <w:tcPr>
            <w:tcW w:w="637" w:type="pct"/>
            <w:tcBorders>
              <w:top w:val="nil"/>
              <w:left w:val="nil"/>
              <w:bottom w:val="nil"/>
              <w:right w:val="nil"/>
            </w:tcBorders>
            <w:shd w:val="clear" w:color="auto" w:fill="auto"/>
            <w:vAlign w:val="center"/>
            <w:hideMark/>
          </w:tcPr>
          <w:p w:rsidR="0026577F" w:rsidRDefault="0026577F" w:rsidP="0026577F">
            <w:pPr>
              <w:jc w:val="right"/>
              <w:rPr>
                <w:szCs w:val="16"/>
              </w:rPr>
            </w:pPr>
            <w:r>
              <w:rPr>
                <w:szCs w:val="16"/>
              </w:rPr>
              <w:t>(2,559,884)</w:t>
            </w:r>
          </w:p>
        </w:tc>
      </w:tr>
      <w:tr w:rsidR="0026577F" w:rsidRPr="00D5469A" w:rsidTr="00F34616">
        <w:trPr>
          <w:trHeight w:val="288"/>
          <w:jc w:val="center"/>
        </w:trPr>
        <w:tc>
          <w:tcPr>
            <w:tcW w:w="2599" w:type="pct"/>
            <w:tcBorders>
              <w:top w:val="nil"/>
              <w:left w:val="nil"/>
              <w:bottom w:val="nil"/>
              <w:right w:val="nil"/>
            </w:tcBorders>
            <w:shd w:val="clear" w:color="auto" w:fill="auto"/>
            <w:vAlign w:val="center"/>
            <w:hideMark/>
          </w:tcPr>
          <w:p w:rsidR="0026577F" w:rsidRPr="00D5469A" w:rsidRDefault="0026577F" w:rsidP="0026577F">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26577F" w:rsidRDefault="0026577F" w:rsidP="0026577F">
            <w:pPr>
              <w:jc w:val="right"/>
              <w:rPr>
                <w:szCs w:val="16"/>
              </w:rPr>
            </w:pPr>
          </w:p>
        </w:tc>
        <w:tc>
          <w:tcPr>
            <w:tcW w:w="569" w:type="pct"/>
            <w:tcBorders>
              <w:top w:val="nil"/>
              <w:left w:val="nil"/>
              <w:bottom w:val="nil"/>
              <w:right w:val="nil"/>
            </w:tcBorders>
            <w:shd w:val="clear" w:color="auto" w:fill="auto"/>
            <w:vAlign w:val="center"/>
            <w:hideMark/>
          </w:tcPr>
          <w:p w:rsidR="0026577F" w:rsidRDefault="0026577F" w:rsidP="0026577F">
            <w:pPr>
              <w:jc w:val="right"/>
              <w:rPr>
                <w:szCs w:val="16"/>
              </w:rPr>
            </w:pPr>
          </w:p>
        </w:tc>
        <w:tc>
          <w:tcPr>
            <w:tcW w:w="626" w:type="pct"/>
            <w:tcBorders>
              <w:top w:val="nil"/>
              <w:left w:val="nil"/>
              <w:bottom w:val="nil"/>
              <w:right w:val="nil"/>
            </w:tcBorders>
            <w:shd w:val="clear" w:color="auto" w:fill="auto"/>
            <w:vAlign w:val="center"/>
            <w:hideMark/>
          </w:tcPr>
          <w:p w:rsidR="0026577F" w:rsidRDefault="0026577F" w:rsidP="0026577F">
            <w:pPr>
              <w:jc w:val="right"/>
              <w:rPr>
                <w:szCs w:val="16"/>
              </w:rPr>
            </w:pPr>
          </w:p>
        </w:tc>
        <w:tc>
          <w:tcPr>
            <w:tcW w:w="637" w:type="pct"/>
            <w:tcBorders>
              <w:top w:val="nil"/>
              <w:left w:val="nil"/>
              <w:bottom w:val="nil"/>
              <w:right w:val="nil"/>
            </w:tcBorders>
            <w:shd w:val="clear" w:color="auto" w:fill="auto"/>
            <w:vAlign w:val="center"/>
            <w:hideMark/>
          </w:tcPr>
          <w:p w:rsidR="0026577F" w:rsidRDefault="0026577F" w:rsidP="0026577F">
            <w:pPr>
              <w:jc w:val="right"/>
              <w:rPr>
                <w:sz w:val="20"/>
              </w:rPr>
            </w:pPr>
          </w:p>
        </w:tc>
      </w:tr>
      <w:tr w:rsidR="0026577F" w:rsidRPr="00D5469A" w:rsidTr="00F34616">
        <w:trPr>
          <w:trHeight w:val="288"/>
          <w:jc w:val="center"/>
        </w:trPr>
        <w:tc>
          <w:tcPr>
            <w:tcW w:w="2599" w:type="pct"/>
            <w:tcBorders>
              <w:top w:val="nil"/>
              <w:left w:val="nil"/>
              <w:bottom w:val="nil"/>
              <w:right w:val="nil"/>
            </w:tcBorders>
            <w:shd w:val="clear" w:color="auto" w:fill="auto"/>
            <w:vAlign w:val="center"/>
            <w:hideMark/>
          </w:tcPr>
          <w:p w:rsidR="0026577F" w:rsidRPr="000A675C" w:rsidRDefault="0026577F" w:rsidP="0026577F">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26577F" w:rsidRDefault="0026577F" w:rsidP="0026577F">
            <w:pPr>
              <w:jc w:val="right"/>
              <w:rPr>
                <w:i/>
                <w:iCs/>
                <w:szCs w:val="16"/>
              </w:rPr>
            </w:pPr>
            <w:r>
              <w:rPr>
                <w:i/>
                <w:iCs/>
                <w:szCs w:val="16"/>
              </w:rPr>
              <w:t>883,796</w:t>
            </w:r>
          </w:p>
        </w:tc>
        <w:tc>
          <w:tcPr>
            <w:tcW w:w="569" w:type="pct"/>
            <w:tcBorders>
              <w:top w:val="nil"/>
              <w:left w:val="nil"/>
              <w:bottom w:val="nil"/>
              <w:right w:val="nil"/>
            </w:tcBorders>
            <w:shd w:val="clear" w:color="auto" w:fill="auto"/>
            <w:vAlign w:val="center"/>
            <w:hideMark/>
          </w:tcPr>
          <w:p w:rsidR="0026577F" w:rsidRDefault="0026577F" w:rsidP="0026577F">
            <w:pPr>
              <w:jc w:val="right"/>
              <w:rPr>
                <w:i/>
                <w:iCs/>
                <w:szCs w:val="16"/>
              </w:rPr>
            </w:pPr>
            <w:r>
              <w:rPr>
                <w:i/>
                <w:iCs/>
                <w:szCs w:val="16"/>
              </w:rPr>
              <w:t>1,083,755</w:t>
            </w:r>
          </w:p>
        </w:tc>
        <w:tc>
          <w:tcPr>
            <w:tcW w:w="626" w:type="pct"/>
            <w:tcBorders>
              <w:top w:val="nil"/>
              <w:left w:val="nil"/>
              <w:bottom w:val="nil"/>
              <w:right w:val="nil"/>
            </w:tcBorders>
            <w:shd w:val="clear" w:color="auto" w:fill="auto"/>
            <w:vAlign w:val="center"/>
            <w:hideMark/>
          </w:tcPr>
          <w:p w:rsidR="0026577F" w:rsidRDefault="0026577F" w:rsidP="0026577F">
            <w:pPr>
              <w:jc w:val="right"/>
              <w:rPr>
                <w:i/>
                <w:iCs/>
                <w:szCs w:val="16"/>
              </w:rPr>
            </w:pPr>
            <w:r>
              <w:rPr>
                <w:i/>
                <w:iCs/>
                <w:szCs w:val="16"/>
              </w:rPr>
              <w:t>133,662</w:t>
            </w:r>
          </w:p>
        </w:tc>
        <w:tc>
          <w:tcPr>
            <w:tcW w:w="637" w:type="pct"/>
            <w:tcBorders>
              <w:top w:val="nil"/>
              <w:left w:val="nil"/>
              <w:bottom w:val="nil"/>
              <w:right w:val="nil"/>
            </w:tcBorders>
            <w:shd w:val="clear" w:color="auto" w:fill="auto"/>
            <w:vAlign w:val="center"/>
            <w:hideMark/>
          </w:tcPr>
          <w:p w:rsidR="0026577F" w:rsidRDefault="0026577F" w:rsidP="0026577F">
            <w:pPr>
              <w:jc w:val="right"/>
              <w:rPr>
                <w:i/>
                <w:iCs/>
                <w:szCs w:val="16"/>
              </w:rPr>
            </w:pPr>
            <w:r>
              <w:rPr>
                <w:i/>
                <w:iCs/>
                <w:szCs w:val="16"/>
              </w:rPr>
              <w:t>32,579</w:t>
            </w:r>
          </w:p>
        </w:tc>
      </w:tr>
      <w:tr w:rsidR="0026577F" w:rsidRPr="00D5469A" w:rsidTr="00F34616">
        <w:trPr>
          <w:trHeight w:val="288"/>
          <w:jc w:val="center"/>
        </w:trPr>
        <w:tc>
          <w:tcPr>
            <w:tcW w:w="2599" w:type="pct"/>
            <w:tcBorders>
              <w:top w:val="nil"/>
              <w:left w:val="nil"/>
              <w:bottom w:val="nil"/>
              <w:right w:val="nil"/>
            </w:tcBorders>
            <w:shd w:val="clear" w:color="auto" w:fill="auto"/>
            <w:vAlign w:val="center"/>
            <w:hideMark/>
          </w:tcPr>
          <w:p w:rsidR="0026577F" w:rsidRPr="00D5469A" w:rsidRDefault="0026577F" w:rsidP="0026577F">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26577F" w:rsidRDefault="0026577F" w:rsidP="0026577F">
            <w:pPr>
              <w:jc w:val="right"/>
              <w:rPr>
                <w:szCs w:val="16"/>
              </w:rPr>
            </w:pPr>
            <w:r>
              <w:rPr>
                <w:szCs w:val="16"/>
              </w:rPr>
              <w:t>2,440,624</w:t>
            </w:r>
          </w:p>
        </w:tc>
        <w:tc>
          <w:tcPr>
            <w:tcW w:w="569" w:type="pct"/>
            <w:tcBorders>
              <w:top w:val="nil"/>
              <w:left w:val="nil"/>
              <w:bottom w:val="nil"/>
              <w:right w:val="nil"/>
            </w:tcBorders>
            <w:shd w:val="clear" w:color="auto" w:fill="auto"/>
            <w:vAlign w:val="center"/>
            <w:hideMark/>
          </w:tcPr>
          <w:p w:rsidR="0026577F" w:rsidRDefault="0026577F" w:rsidP="0026577F">
            <w:pPr>
              <w:jc w:val="right"/>
              <w:rPr>
                <w:szCs w:val="16"/>
              </w:rPr>
            </w:pPr>
            <w:r>
              <w:rPr>
                <w:szCs w:val="16"/>
              </w:rPr>
              <w:t>3,667,619</w:t>
            </w:r>
          </w:p>
        </w:tc>
        <w:tc>
          <w:tcPr>
            <w:tcW w:w="626" w:type="pct"/>
            <w:tcBorders>
              <w:top w:val="nil"/>
              <w:left w:val="nil"/>
              <w:bottom w:val="nil"/>
              <w:right w:val="nil"/>
            </w:tcBorders>
            <w:shd w:val="clear" w:color="auto" w:fill="auto"/>
            <w:vAlign w:val="center"/>
            <w:hideMark/>
          </w:tcPr>
          <w:p w:rsidR="0026577F" w:rsidRDefault="0026577F" w:rsidP="0026577F">
            <w:pPr>
              <w:jc w:val="right"/>
              <w:rPr>
                <w:szCs w:val="16"/>
              </w:rPr>
            </w:pPr>
            <w:r>
              <w:rPr>
                <w:szCs w:val="16"/>
              </w:rPr>
              <w:t>2,309,088</w:t>
            </w:r>
          </w:p>
        </w:tc>
        <w:tc>
          <w:tcPr>
            <w:tcW w:w="637" w:type="pct"/>
            <w:tcBorders>
              <w:top w:val="nil"/>
              <w:left w:val="nil"/>
              <w:bottom w:val="nil"/>
              <w:right w:val="nil"/>
            </w:tcBorders>
            <w:shd w:val="clear" w:color="auto" w:fill="auto"/>
            <w:vAlign w:val="center"/>
            <w:hideMark/>
          </w:tcPr>
          <w:p w:rsidR="0026577F" w:rsidRDefault="0026577F" w:rsidP="0026577F">
            <w:pPr>
              <w:jc w:val="right"/>
              <w:rPr>
                <w:szCs w:val="16"/>
              </w:rPr>
            </w:pPr>
            <w:r>
              <w:rPr>
                <w:szCs w:val="16"/>
              </w:rPr>
              <w:t>3,707,128</w:t>
            </w:r>
          </w:p>
        </w:tc>
      </w:tr>
      <w:tr w:rsidR="0026577F" w:rsidRPr="00D5469A" w:rsidTr="00F34616">
        <w:trPr>
          <w:trHeight w:val="288"/>
          <w:jc w:val="center"/>
        </w:trPr>
        <w:tc>
          <w:tcPr>
            <w:tcW w:w="2599" w:type="pct"/>
            <w:tcBorders>
              <w:top w:val="nil"/>
              <w:left w:val="nil"/>
              <w:bottom w:val="nil"/>
              <w:right w:val="nil"/>
            </w:tcBorders>
            <w:shd w:val="clear" w:color="auto" w:fill="auto"/>
            <w:vAlign w:val="center"/>
            <w:hideMark/>
          </w:tcPr>
          <w:p w:rsidR="0026577F" w:rsidRPr="00D5469A" w:rsidRDefault="0026577F" w:rsidP="0026577F">
            <w:pPr>
              <w:ind w:firstLineChars="200" w:firstLine="360"/>
              <w:jc w:val="left"/>
              <w:rPr>
                <w:color w:val="auto"/>
                <w:sz w:val="18"/>
                <w:szCs w:val="18"/>
              </w:rPr>
            </w:pPr>
            <w:r w:rsidRPr="00D5469A">
              <w:rPr>
                <w:color w:val="auto"/>
                <w:sz w:val="18"/>
                <w:szCs w:val="18"/>
              </w:rPr>
              <w:t xml:space="preserve">T-bills and Securities etc. </w:t>
            </w:r>
          </w:p>
        </w:tc>
        <w:tc>
          <w:tcPr>
            <w:tcW w:w="568" w:type="pct"/>
            <w:tcBorders>
              <w:top w:val="nil"/>
              <w:left w:val="nil"/>
              <w:bottom w:val="nil"/>
              <w:right w:val="nil"/>
            </w:tcBorders>
            <w:shd w:val="clear" w:color="auto" w:fill="auto"/>
            <w:noWrap/>
            <w:vAlign w:val="center"/>
            <w:hideMark/>
          </w:tcPr>
          <w:p w:rsidR="0026577F" w:rsidRDefault="0026577F" w:rsidP="0026577F">
            <w:pPr>
              <w:jc w:val="right"/>
              <w:rPr>
                <w:szCs w:val="16"/>
              </w:rPr>
            </w:pPr>
            <w:r>
              <w:rPr>
                <w:szCs w:val="16"/>
              </w:rPr>
              <w:t>2,522,194</w:t>
            </w:r>
          </w:p>
        </w:tc>
        <w:tc>
          <w:tcPr>
            <w:tcW w:w="569" w:type="pct"/>
            <w:tcBorders>
              <w:top w:val="nil"/>
              <w:left w:val="nil"/>
              <w:bottom w:val="nil"/>
              <w:right w:val="nil"/>
            </w:tcBorders>
            <w:shd w:val="clear" w:color="auto" w:fill="auto"/>
            <w:noWrap/>
            <w:vAlign w:val="center"/>
            <w:hideMark/>
          </w:tcPr>
          <w:p w:rsidR="0026577F" w:rsidRDefault="0026577F" w:rsidP="0026577F">
            <w:pPr>
              <w:jc w:val="right"/>
              <w:rPr>
                <w:szCs w:val="16"/>
              </w:rPr>
            </w:pPr>
            <w:r>
              <w:rPr>
                <w:szCs w:val="16"/>
              </w:rPr>
              <w:t>3,671,014</w:t>
            </w:r>
          </w:p>
        </w:tc>
        <w:tc>
          <w:tcPr>
            <w:tcW w:w="626" w:type="pct"/>
            <w:tcBorders>
              <w:top w:val="nil"/>
              <w:left w:val="nil"/>
              <w:bottom w:val="nil"/>
              <w:right w:val="nil"/>
            </w:tcBorders>
            <w:shd w:val="clear" w:color="auto" w:fill="auto"/>
            <w:noWrap/>
            <w:vAlign w:val="center"/>
            <w:hideMark/>
          </w:tcPr>
          <w:p w:rsidR="0026577F" w:rsidRDefault="0026577F" w:rsidP="0026577F">
            <w:pPr>
              <w:jc w:val="right"/>
              <w:rPr>
                <w:szCs w:val="16"/>
              </w:rPr>
            </w:pPr>
            <w:r>
              <w:rPr>
                <w:szCs w:val="16"/>
              </w:rPr>
              <w:t>2,233,301</w:t>
            </w:r>
          </w:p>
        </w:tc>
        <w:tc>
          <w:tcPr>
            <w:tcW w:w="637" w:type="pct"/>
            <w:tcBorders>
              <w:top w:val="nil"/>
              <w:left w:val="nil"/>
              <w:bottom w:val="nil"/>
              <w:right w:val="nil"/>
            </w:tcBorders>
            <w:shd w:val="clear" w:color="auto" w:fill="auto"/>
            <w:noWrap/>
            <w:vAlign w:val="center"/>
            <w:hideMark/>
          </w:tcPr>
          <w:p w:rsidR="0026577F" w:rsidRDefault="0026577F" w:rsidP="0026577F">
            <w:pPr>
              <w:jc w:val="right"/>
              <w:rPr>
                <w:szCs w:val="16"/>
              </w:rPr>
            </w:pPr>
            <w:r>
              <w:rPr>
                <w:szCs w:val="16"/>
              </w:rPr>
              <w:t>3,703,726</w:t>
            </w:r>
          </w:p>
        </w:tc>
      </w:tr>
      <w:tr w:rsidR="0026577F" w:rsidRPr="00D5469A" w:rsidTr="00F34616">
        <w:trPr>
          <w:trHeight w:val="288"/>
          <w:jc w:val="center"/>
        </w:trPr>
        <w:tc>
          <w:tcPr>
            <w:tcW w:w="2599" w:type="pct"/>
            <w:tcBorders>
              <w:top w:val="nil"/>
              <w:left w:val="nil"/>
              <w:bottom w:val="nil"/>
              <w:right w:val="nil"/>
            </w:tcBorders>
            <w:shd w:val="clear" w:color="auto" w:fill="auto"/>
            <w:vAlign w:val="center"/>
            <w:hideMark/>
          </w:tcPr>
          <w:p w:rsidR="0026577F" w:rsidRPr="00D5469A" w:rsidRDefault="0026577F" w:rsidP="0026577F">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68" w:type="pct"/>
            <w:tcBorders>
              <w:top w:val="nil"/>
              <w:left w:val="nil"/>
              <w:bottom w:val="nil"/>
              <w:right w:val="nil"/>
            </w:tcBorders>
            <w:shd w:val="clear" w:color="auto" w:fill="auto"/>
            <w:noWrap/>
            <w:vAlign w:val="center"/>
            <w:hideMark/>
          </w:tcPr>
          <w:p w:rsidR="0026577F" w:rsidRDefault="0026577F" w:rsidP="0026577F">
            <w:pPr>
              <w:jc w:val="right"/>
              <w:rPr>
                <w:szCs w:val="16"/>
              </w:rPr>
            </w:pPr>
            <w:r>
              <w:rPr>
                <w:szCs w:val="16"/>
              </w:rPr>
              <w:t>-</w:t>
            </w:r>
          </w:p>
        </w:tc>
        <w:tc>
          <w:tcPr>
            <w:tcW w:w="569" w:type="pct"/>
            <w:tcBorders>
              <w:top w:val="nil"/>
              <w:left w:val="nil"/>
              <w:bottom w:val="nil"/>
              <w:right w:val="nil"/>
            </w:tcBorders>
            <w:shd w:val="clear" w:color="auto" w:fill="auto"/>
            <w:noWrap/>
            <w:vAlign w:val="center"/>
            <w:hideMark/>
          </w:tcPr>
          <w:p w:rsidR="0026577F" w:rsidRDefault="0026577F" w:rsidP="0026577F">
            <w:pPr>
              <w:jc w:val="right"/>
              <w:rPr>
                <w:i/>
                <w:iCs/>
                <w:szCs w:val="16"/>
              </w:rPr>
            </w:pPr>
            <w:r>
              <w:rPr>
                <w:i/>
                <w:iCs/>
                <w:szCs w:val="16"/>
              </w:rPr>
              <w:t>27,589</w:t>
            </w:r>
          </w:p>
        </w:tc>
        <w:tc>
          <w:tcPr>
            <w:tcW w:w="626" w:type="pct"/>
            <w:tcBorders>
              <w:top w:val="nil"/>
              <w:left w:val="nil"/>
              <w:bottom w:val="nil"/>
              <w:right w:val="nil"/>
            </w:tcBorders>
            <w:shd w:val="clear" w:color="auto" w:fill="auto"/>
            <w:noWrap/>
            <w:vAlign w:val="center"/>
            <w:hideMark/>
          </w:tcPr>
          <w:p w:rsidR="0026577F" w:rsidRDefault="0026577F" w:rsidP="0026577F">
            <w:pPr>
              <w:jc w:val="right"/>
              <w:rPr>
                <w:szCs w:val="16"/>
              </w:rPr>
            </w:pPr>
            <w:r>
              <w:rPr>
                <w:szCs w:val="16"/>
              </w:rPr>
              <w:t>-</w:t>
            </w:r>
          </w:p>
        </w:tc>
        <w:tc>
          <w:tcPr>
            <w:tcW w:w="637" w:type="pct"/>
            <w:tcBorders>
              <w:top w:val="nil"/>
              <w:left w:val="nil"/>
              <w:bottom w:val="nil"/>
              <w:right w:val="nil"/>
            </w:tcBorders>
            <w:shd w:val="clear" w:color="auto" w:fill="auto"/>
            <w:noWrap/>
            <w:vAlign w:val="center"/>
            <w:hideMark/>
          </w:tcPr>
          <w:p w:rsidR="0026577F" w:rsidRDefault="0026577F" w:rsidP="0026577F">
            <w:pPr>
              <w:jc w:val="right"/>
              <w:rPr>
                <w:szCs w:val="16"/>
              </w:rPr>
            </w:pPr>
            <w:r>
              <w:rPr>
                <w:szCs w:val="16"/>
              </w:rPr>
              <w:t>907</w:t>
            </w:r>
          </w:p>
        </w:tc>
      </w:tr>
      <w:tr w:rsidR="0026577F" w:rsidRPr="00D5469A" w:rsidTr="00F34616">
        <w:trPr>
          <w:trHeight w:val="288"/>
          <w:jc w:val="center"/>
        </w:trPr>
        <w:tc>
          <w:tcPr>
            <w:tcW w:w="2599" w:type="pct"/>
            <w:tcBorders>
              <w:top w:val="nil"/>
              <w:left w:val="nil"/>
              <w:bottom w:val="nil"/>
              <w:right w:val="nil"/>
            </w:tcBorders>
            <w:shd w:val="clear" w:color="auto" w:fill="auto"/>
            <w:vAlign w:val="center"/>
            <w:hideMark/>
          </w:tcPr>
          <w:p w:rsidR="0026577F" w:rsidRPr="00D5469A" w:rsidRDefault="0026577F" w:rsidP="0026577F">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26577F" w:rsidRDefault="0026577F" w:rsidP="0026577F">
            <w:pPr>
              <w:jc w:val="right"/>
              <w:rPr>
                <w:szCs w:val="16"/>
              </w:rPr>
            </w:pPr>
          </w:p>
        </w:tc>
        <w:tc>
          <w:tcPr>
            <w:tcW w:w="569" w:type="pct"/>
            <w:tcBorders>
              <w:top w:val="nil"/>
              <w:left w:val="nil"/>
              <w:bottom w:val="nil"/>
              <w:right w:val="nil"/>
            </w:tcBorders>
            <w:shd w:val="clear" w:color="auto" w:fill="auto"/>
            <w:vAlign w:val="center"/>
            <w:hideMark/>
          </w:tcPr>
          <w:p w:rsidR="0026577F" w:rsidRDefault="0026577F" w:rsidP="0026577F">
            <w:pPr>
              <w:jc w:val="right"/>
              <w:rPr>
                <w:i/>
                <w:iCs/>
                <w:szCs w:val="16"/>
              </w:rPr>
            </w:pPr>
          </w:p>
        </w:tc>
        <w:tc>
          <w:tcPr>
            <w:tcW w:w="626" w:type="pct"/>
            <w:tcBorders>
              <w:top w:val="nil"/>
              <w:left w:val="nil"/>
              <w:bottom w:val="nil"/>
              <w:right w:val="nil"/>
            </w:tcBorders>
            <w:shd w:val="clear" w:color="auto" w:fill="auto"/>
            <w:vAlign w:val="center"/>
            <w:hideMark/>
          </w:tcPr>
          <w:p w:rsidR="0026577F" w:rsidRDefault="0026577F" w:rsidP="0026577F">
            <w:pPr>
              <w:jc w:val="right"/>
              <w:rPr>
                <w:szCs w:val="16"/>
              </w:rPr>
            </w:pPr>
          </w:p>
        </w:tc>
        <w:tc>
          <w:tcPr>
            <w:tcW w:w="637" w:type="pct"/>
            <w:tcBorders>
              <w:top w:val="nil"/>
              <w:left w:val="nil"/>
              <w:bottom w:val="nil"/>
              <w:right w:val="nil"/>
            </w:tcBorders>
            <w:shd w:val="clear" w:color="auto" w:fill="auto"/>
            <w:vAlign w:val="center"/>
            <w:hideMark/>
          </w:tcPr>
          <w:p w:rsidR="0026577F" w:rsidRDefault="0026577F" w:rsidP="0026577F">
            <w:pPr>
              <w:jc w:val="right"/>
              <w:rPr>
                <w:sz w:val="20"/>
              </w:rPr>
            </w:pPr>
          </w:p>
        </w:tc>
      </w:tr>
      <w:tr w:rsidR="0026577F" w:rsidRPr="00D5469A" w:rsidTr="00F34616">
        <w:trPr>
          <w:trHeight w:val="288"/>
          <w:jc w:val="center"/>
        </w:trPr>
        <w:tc>
          <w:tcPr>
            <w:tcW w:w="2599" w:type="pct"/>
            <w:tcBorders>
              <w:top w:val="nil"/>
              <w:left w:val="nil"/>
              <w:bottom w:val="nil"/>
              <w:right w:val="nil"/>
            </w:tcBorders>
            <w:shd w:val="clear" w:color="auto" w:fill="auto"/>
            <w:vAlign w:val="center"/>
            <w:hideMark/>
          </w:tcPr>
          <w:p w:rsidR="0026577F" w:rsidRPr="000A675C" w:rsidRDefault="0026577F" w:rsidP="0026577F">
            <w:pPr>
              <w:ind w:left="720"/>
              <w:jc w:val="left"/>
              <w:rPr>
                <w:i/>
                <w:iCs/>
                <w:color w:val="auto"/>
                <w:sz w:val="18"/>
                <w:szCs w:val="18"/>
              </w:rPr>
            </w:pPr>
            <w:r w:rsidRPr="000A675C">
              <w:rPr>
                <w:i/>
                <w:iCs/>
                <w:color w:val="auto"/>
                <w:sz w:val="18"/>
                <w:szCs w:val="18"/>
              </w:rPr>
              <w:t>Govt. Deposits (Ex. Zakat and Privatization Fund)</w:t>
            </w:r>
          </w:p>
        </w:tc>
        <w:tc>
          <w:tcPr>
            <w:tcW w:w="568" w:type="pct"/>
            <w:tcBorders>
              <w:top w:val="nil"/>
              <w:left w:val="nil"/>
              <w:bottom w:val="nil"/>
              <w:right w:val="nil"/>
            </w:tcBorders>
            <w:shd w:val="clear" w:color="auto" w:fill="auto"/>
            <w:vAlign w:val="center"/>
            <w:hideMark/>
          </w:tcPr>
          <w:p w:rsidR="0026577F" w:rsidRDefault="0026577F" w:rsidP="0026577F">
            <w:pPr>
              <w:jc w:val="right"/>
              <w:rPr>
                <w:i/>
                <w:iCs/>
                <w:szCs w:val="16"/>
              </w:rPr>
            </w:pPr>
            <w:r>
              <w:rPr>
                <w:i/>
                <w:iCs/>
                <w:szCs w:val="16"/>
              </w:rPr>
              <w:t>91,238</w:t>
            </w:r>
          </w:p>
        </w:tc>
        <w:tc>
          <w:tcPr>
            <w:tcW w:w="569" w:type="pct"/>
            <w:tcBorders>
              <w:top w:val="nil"/>
              <w:left w:val="nil"/>
              <w:bottom w:val="nil"/>
              <w:right w:val="nil"/>
            </w:tcBorders>
            <w:shd w:val="clear" w:color="auto" w:fill="auto"/>
            <w:vAlign w:val="center"/>
            <w:hideMark/>
          </w:tcPr>
          <w:p w:rsidR="0026577F" w:rsidRDefault="0026577F" w:rsidP="0026577F">
            <w:pPr>
              <w:jc w:val="right"/>
              <w:rPr>
                <w:i/>
                <w:iCs/>
                <w:szCs w:val="16"/>
              </w:rPr>
            </w:pPr>
            <w:r>
              <w:rPr>
                <w:i/>
                <w:iCs/>
                <w:szCs w:val="16"/>
              </w:rPr>
              <w:t>40,546</w:t>
            </w:r>
          </w:p>
        </w:tc>
        <w:tc>
          <w:tcPr>
            <w:tcW w:w="626" w:type="pct"/>
            <w:tcBorders>
              <w:top w:val="nil"/>
              <w:left w:val="nil"/>
              <w:bottom w:val="nil"/>
              <w:right w:val="nil"/>
            </w:tcBorders>
            <w:shd w:val="clear" w:color="auto" w:fill="auto"/>
            <w:vAlign w:val="center"/>
            <w:hideMark/>
          </w:tcPr>
          <w:p w:rsidR="0026577F" w:rsidRDefault="0026577F" w:rsidP="0026577F">
            <w:pPr>
              <w:jc w:val="right"/>
              <w:rPr>
                <w:i/>
                <w:iCs/>
                <w:szCs w:val="16"/>
              </w:rPr>
            </w:pPr>
            <w:r>
              <w:rPr>
                <w:i/>
                <w:iCs/>
                <w:szCs w:val="16"/>
              </w:rPr>
              <w:t>(75,890)</w:t>
            </w:r>
          </w:p>
        </w:tc>
        <w:tc>
          <w:tcPr>
            <w:tcW w:w="637" w:type="pct"/>
            <w:tcBorders>
              <w:top w:val="nil"/>
              <w:left w:val="nil"/>
              <w:bottom w:val="nil"/>
              <w:right w:val="nil"/>
            </w:tcBorders>
            <w:shd w:val="clear" w:color="auto" w:fill="auto"/>
            <w:vAlign w:val="center"/>
            <w:hideMark/>
          </w:tcPr>
          <w:p w:rsidR="0026577F" w:rsidRDefault="0026577F" w:rsidP="0026577F">
            <w:pPr>
              <w:jc w:val="right"/>
              <w:rPr>
                <w:i/>
                <w:iCs/>
                <w:szCs w:val="16"/>
              </w:rPr>
            </w:pPr>
            <w:r>
              <w:rPr>
                <w:i/>
                <w:iCs/>
                <w:szCs w:val="16"/>
              </w:rPr>
              <w:t>(2,488)</w:t>
            </w:r>
          </w:p>
        </w:tc>
      </w:tr>
      <w:tr w:rsidR="0026577F" w:rsidRPr="00D5469A" w:rsidTr="00F34616">
        <w:trPr>
          <w:trHeight w:val="288"/>
          <w:jc w:val="center"/>
        </w:trPr>
        <w:tc>
          <w:tcPr>
            <w:tcW w:w="2599" w:type="pct"/>
            <w:tcBorders>
              <w:top w:val="nil"/>
              <w:left w:val="nil"/>
              <w:bottom w:val="nil"/>
              <w:right w:val="nil"/>
            </w:tcBorders>
            <w:shd w:val="clear" w:color="auto" w:fill="auto"/>
            <w:vAlign w:val="center"/>
            <w:hideMark/>
          </w:tcPr>
          <w:p w:rsidR="0026577F" w:rsidRPr="000A675C" w:rsidRDefault="0026577F" w:rsidP="0026577F">
            <w:pPr>
              <w:ind w:left="720"/>
              <w:jc w:val="left"/>
              <w:rPr>
                <w:i/>
                <w:iCs/>
                <w:color w:val="auto"/>
                <w:sz w:val="18"/>
                <w:szCs w:val="18"/>
              </w:rPr>
            </w:pPr>
            <w:r w:rsidRPr="000A675C">
              <w:rPr>
                <w:i/>
                <w:iCs/>
                <w:color w:val="auto"/>
                <w:sz w:val="18"/>
                <w:szCs w:val="18"/>
              </w:rPr>
              <w:t>Others</w:t>
            </w:r>
          </w:p>
        </w:tc>
        <w:tc>
          <w:tcPr>
            <w:tcW w:w="568" w:type="pct"/>
            <w:tcBorders>
              <w:top w:val="nil"/>
              <w:left w:val="nil"/>
              <w:bottom w:val="nil"/>
              <w:right w:val="nil"/>
            </w:tcBorders>
            <w:shd w:val="clear" w:color="auto" w:fill="auto"/>
            <w:vAlign w:val="center"/>
            <w:hideMark/>
          </w:tcPr>
          <w:p w:rsidR="0026577F" w:rsidRDefault="0026577F" w:rsidP="0026577F">
            <w:pPr>
              <w:jc w:val="right"/>
              <w:rPr>
                <w:i/>
                <w:iCs/>
                <w:szCs w:val="16"/>
              </w:rPr>
            </w:pPr>
            <w:r>
              <w:rPr>
                <w:i/>
                <w:iCs/>
                <w:szCs w:val="16"/>
              </w:rPr>
              <w:t>(9,668)</w:t>
            </w:r>
          </w:p>
        </w:tc>
        <w:tc>
          <w:tcPr>
            <w:tcW w:w="569" w:type="pct"/>
            <w:tcBorders>
              <w:top w:val="nil"/>
              <w:left w:val="nil"/>
              <w:bottom w:val="nil"/>
              <w:right w:val="nil"/>
            </w:tcBorders>
            <w:shd w:val="clear" w:color="auto" w:fill="auto"/>
            <w:vAlign w:val="center"/>
            <w:hideMark/>
          </w:tcPr>
          <w:p w:rsidR="0026577F" w:rsidRDefault="0026577F" w:rsidP="0026577F">
            <w:pPr>
              <w:jc w:val="right"/>
              <w:rPr>
                <w:i/>
                <w:iCs/>
                <w:szCs w:val="16"/>
              </w:rPr>
            </w:pPr>
            <w:r>
              <w:rPr>
                <w:i/>
                <w:iCs/>
                <w:szCs w:val="16"/>
              </w:rPr>
              <w:t>(9,562)</w:t>
            </w:r>
          </w:p>
        </w:tc>
        <w:tc>
          <w:tcPr>
            <w:tcW w:w="626" w:type="pct"/>
            <w:tcBorders>
              <w:top w:val="nil"/>
              <w:left w:val="nil"/>
              <w:bottom w:val="nil"/>
              <w:right w:val="nil"/>
            </w:tcBorders>
            <w:shd w:val="clear" w:color="auto" w:fill="auto"/>
            <w:vAlign w:val="center"/>
            <w:hideMark/>
          </w:tcPr>
          <w:p w:rsidR="0026577F" w:rsidRDefault="0026577F" w:rsidP="0026577F">
            <w:pPr>
              <w:jc w:val="right"/>
              <w:rPr>
                <w:i/>
                <w:iCs/>
                <w:szCs w:val="16"/>
              </w:rPr>
            </w:pPr>
            <w:r>
              <w:rPr>
                <w:i/>
                <w:iCs/>
                <w:szCs w:val="16"/>
              </w:rPr>
              <w:t>103</w:t>
            </w:r>
          </w:p>
        </w:tc>
        <w:tc>
          <w:tcPr>
            <w:tcW w:w="637" w:type="pct"/>
            <w:tcBorders>
              <w:top w:val="nil"/>
              <w:left w:val="nil"/>
              <w:bottom w:val="nil"/>
              <w:right w:val="nil"/>
            </w:tcBorders>
            <w:shd w:val="clear" w:color="auto" w:fill="auto"/>
            <w:vAlign w:val="center"/>
            <w:hideMark/>
          </w:tcPr>
          <w:p w:rsidR="0026577F" w:rsidRDefault="0026577F" w:rsidP="0026577F">
            <w:pPr>
              <w:jc w:val="right"/>
              <w:rPr>
                <w:i/>
                <w:iCs/>
                <w:szCs w:val="16"/>
              </w:rPr>
            </w:pPr>
            <w:r>
              <w:rPr>
                <w:i/>
                <w:iCs/>
                <w:szCs w:val="16"/>
              </w:rPr>
              <w:t>(6)</w:t>
            </w:r>
          </w:p>
        </w:tc>
      </w:tr>
      <w:tr w:rsidR="0026577F" w:rsidRPr="00D5469A" w:rsidTr="00F34616">
        <w:trPr>
          <w:trHeight w:val="288"/>
          <w:jc w:val="center"/>
        </w:trPr>
        <w:tc>
          <w:tcPr>
            <w:tcW w:w="2599" w:type="pct"/>
            <w:tcBorders>
              <w:top w:val="nil"/>
              <w:left w:val="nil"/>
              <w:bottom w:val="nil"/>
              <w:right w:val="nil"/>
            </w:tcBorders>
            <w:shd w:val="clear" w:color="auto" w:fill="auto"/>
            <w:vAlign w:val="center"/>
            <w:hideMark/>
          </w:tcPr>
          <w:p w:rsidR="0026577F" w:rsidRPr="00D5469A" w:rsidRDefault="0026577F" w:rsidP="0026577F">
            <w:pPr>
              <w:jc w:val="left"/>
              <w:rPr>
                <w:b/>
                <w:bCs/>
                <w:color w:val="auto"/>
                <w:sz w:val="18"/>
                <w:szCs w:val="18"/>
              </w:rPr>
            </w:pPr>
            <w:r w:rsidRPr="00D5469A">
              <w:rPr>
                <w:b/>
                <w:bCs/>
                <w:color w:val="auto"/>
                <w:sz w:val="18"/>
                <w:szCs w:val="18"/>
              </w:rPr>
              <w:t>2. Provincial Governments (c+d)</w:t>
            </w:r>
          </w:p>
        </w:tc>
        <w:tc>
          <w:tcPr>
            <w:tcW w:w="568" w:type="pct"/>
            <w:tcBorders>
              <w:top w:val="nil"/>
              <w:left w:val="nil"/>
              <w:bottom w:val="nil"/>
              <w:right w:val="nil"/>
            </w:tcBorders>
            <w:shd w:val="clear" w:color="auto" w:fill="auto"/>
            <w:vAlign w:val="center"/>
            <w:hideMark/>
          </w:tcPr>
          <w:p w:rsidR="0026577F" w:rsidRDefault="0026577F" w:rsidP="0026577F">
            <w:pPr>
              <w:jc w:val="right"/>
              <w:rPr>
                <w:b/>
                <w:bCs/>
                <w:szCs w:val="16"/>
              </w:rPr>
            </w:pPr>
            <w:r>
              <w:rPr>
                <w:b/>
                <w:bCs/>
                <w:szCs w:val="16"/>
              </w:rPr>
              <w:t>(789,950)</w:t>
            </w:r>
          </w:p>
        </w:tc>
        <w:tc>
          <w:tcPr>
            <w:tcW w:w="569" w:type="pct"/>
            <w:tcBorders>
              <w:top w:val="nil"/>
              <w:left w:val="nil"/>
              <w:bottom w:val="nil"/>
              <w:right w:val="nil"/>
            </w:tcBorders>
            <w:shd w:val="clear" w:color="auto" w:fill="auto"/>
            <w:vAlign w:val="center"/>
            <w:hideMark/>
          </w:tcPr>
          <w:p w:rsidR="0026577F" w:rsidRDefault="0026577F" w:rsidP="0026577F">
            <w:pPr>
              <w:jc w:val="right"/>
              <w:rPr>
                <w:b/>
                <w:bCs/>
                <w:szCs w:val="16"/>
              </w:rPr>
            </w:pPr>
            <w:r>
              <w:rPr>
                <w:b/>
                <w:bCs/>
                <w:szCs w:val="16"/>
              </w:rPr>
              <w:t>(798,077)</w:t>
            </w:r>
          </w:p>
        </w:tc>
        <w:tc>
          <w:tcPr>
            <w:tcW w:w="626" w:type="pct"/>
            <w:tcBorders>
              <w:top w:val="nil"/>
              <w:left w:val="nil"/>
              <w:bottom w:val="nil"/>
              <w:right w:val="nil"/>
            </w:tcBorders>
            <w:shd w:val="clear" w:color="auto" w:fill="auto"/>
            <w:vAlign w:val="center"/>
            <w:hideMark/>
          </w:tcPr>
          <w:p w:rsidR="0026577F" w:rsidRDefault="0026577F" w:rsidP="0026577F">
            <w:pPr>
              <w:jc w:val="right"/>
              <w:rPr>
                <w:b/>
                <w:bCs/>
                <w:szCs w:val="16"/>
              </w:rPr>
            </w:pPr>
            <w:r>
              <w:rPr>
                <w:b/>
                <w:bCs/>
                <w:szCs w:val="16"/>
              </w:rPr>
              <w:t>(188,968)</w:t>
            </w:r>
          </w:p>
        </w:tc>
        <w:tc>
          <w:tcPr>
            <w:tcW w:w="637" w:type="pct"/>
            <w:tcBorders>
              <w:top w:val="nil"/>
              <w:left w:val="nil"/>
              <w:bottom w:val="nil"/>
              <w:right w:val="nil"/>
            </w:tcBorders>
            <w:shd w:val="clear" w:color="auto" w:fill="auto"/>
            <w:vAlign w:val="center"/>
            <w:hideMark/>
          </w:tcPr>
          <w:p w:rsidR="0026577F" w:rsidRDefault="0026577F" w:rsidP="0026577F">
            <w:pPr>
              <w:jc w:val="right"/>
              <w:rPr>
                <w:b/>
                <w:bCs/>
                <w:szCs w:val="16"/>
              </w:rPr>
            </w:pPr>
            <w:r>
              <w:rPr>
                <w:b/>
                <w:bCs/>
                <w:szCs w:val="16"/>
              </w:rPr>
              <w:t>(285,868)</w:t>
            </w:r>
          </w:p>
        </w:tc>
      </w:tr>
      <w:tr w:rsidR="0026577F" w:rsidRPr="00D5469A" w:rsidTr="00F34616">
        <w:trPr>
          <w:trHeight w:val="288"/>
          <w:jc w:val="center"/>
        </w:trPr>
        <w:tc>
          <w:tcPr>
            <w:tcW w:w="2599" w:type="pct"/>
            <w:tcBorders>
              <w:top w:val="nil"/>
              <w:left w:val="nil"/>
              <w:bottom w:val="nil"/>
              <w:right w:val="nil"/>
            </w:tcBorders>
            <w:shd w:val="clear" w:color="auto" w:fill="auto"/>
            <w:vAlign w:val="center"/>
            <w:hideMark/>
          </w:tcPr>
          <w:p w:rsidR="0026577F" w:rsidRPr="00D5469A" w:rsidRDefault="0026577F" w:rsidP="0026577F">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26577F" w:rsidRDefault="0026577F" w:rsidP="0026577F">
            <w:pPr>
              <w:jc w:val="right"/>
              <w:rPr>
                <w:szCs w:val="16"/>
              </w:rPr>
            </w:pPr>
            <w:r>
              <w:rPr>
                <w:szCs w:val="16"/>
              </w:rPr>
              <w:t>(699,434)</w:t>
            </w:r>
          </w:p>
        </w:tc>
        <w:tc>
          <w:tcPr>
            <w:tcW w:w="569" w:type="pct"/>
            <w:tcBorders>
              <w:top w:val="nil"/>
              <w:left w:val="nil"/>
              <w:bottom w:val="nil"/>
              <w:right w:val="nil"/>
            </w:tcBorders>
            <w:shd w:val="clear" w:color="auto" w:fill="auto"/>
            <w:vAlign w:val="center"/>
            <w:hideMark/>
          </w:tcPr>
          <w:p w:rsidR="0026577F" w:rsidRDefault="0026577F" w:rsidP="0026577F">
            <w:pPr>
              <w:jc w:val="right"/>
              <w:rPr>
                <w:szCs w:val="16"/>
              </w:rPr>
            </w:pPr>
            <w:r>
              <w:rPr>
                <w:szCs w:val="16"/>
              </w:rPr>
              <w:t>(743,864)</w:t>
            </w:r>
          </w:p>
        </w:tc>
        <w:tc>
          <w:tcPr>
            <w:tcW w:w="626" w:type="pct"/>
            <w:tcBorders>
              <w:top w:val="nil"/>
              <w:left w:val="nil"/>
              <w:bottom w:val="nil"/>
              <w:right w:val="nil"/>
            </w:tcBorders>
            <w:shd w:val="clear" w:color="auto" w:fill="auto"/>
            <w:vAlign w:val="center"/>
            <w:hideMark/>
          </w:tcPr>
          <w:p w:rsidR="0026577F" w:rsidRDefault="0026577F" w:rsidP="0026577F">
            <w:pPr>
              <w:jc w:val="right"/>
              <w:rPr>
                <w:szCs w:val="16"/>
              </w:rPr>
            </w:pPr>
            <w:r>
              <w:rPr>
                <w:szCs w:val="16"/>
              </w:rPr>
              <w:t>(41,348)</w:t>
            </w:r>
          </w:p>
        </w:tc>
        <w:tc>
          <w:tcPr>
            <w:tcW w:w="637" w:type="pct"/>
            <w:tcBorders>
              <w:top w:val="nil"/>
              <w:left w:val="nil"/>
              <w:bottom w:val="nil"/>
              <w:right w:val="nil"/>
            </w:tcBorders>
            <w:shd w:val="clear" w:color="auto" w:fill="auto"/>
            <w:vAlign w:val="center"/>
            <w:hideMark/>
          </w:tcPr>
          <w:p w:rsidR="0026577F" w:rsidRDefault="0026577F" w:rsidP="0026577F">
            <w:pPr>
              <w:jc w:val="right"/>
              <w:rPr>
                <w:szCs w:val="16"/>
              </w:rPr>
            </w:pPr>
            <w:r>
              <w:rPr>
                <w:szCs w:val="16"/>
              </w:rPr>
              <w:t>(23,641)</w:t>
            </w:r>
          </w:p>
        </w:tc>
      </w:tr>
      <w:tr w:rsidR="0026577F" w:rsidRPr="00D5469A" w:rsidTr="00F34616">
        <w:trPr>
          <w:trHeight w:val="288"/>
          <w:jc w:val="center"/>
        </w:trPr>
        <w:tc>
          <w:tcPr>
            <w:tcW w:w="2599" w:type="pct"/>
            <w:tcBorders>
              <w:top w:val="nil"/>
              <w:left w:val="nil"/>
              <w:bottom w:val="nil"/>
              <w:right w:val="nil"/>
            </w:tcBorders>
            <w:shd w:val="clear" w:color="auto" w:fill="auto"/>
            <w:vAlign w:val="center"/>
            <w:hideMark/>
          </w:tcPr>
          <w:p w:rsidR="0026577F" w:rsidRPr="00D5469A" w:rsidRDefault="0026577F" w:rsidP="0026577F">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26577F" w:rsidRDefault="0026577F" w:rsidP="0026577F">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26577F" w:rsidRDefault="0026577F" w:rsidP="0026577F">
            <w:pPr>
              <w:jc w:val="right"/>
              <w:rPr>
                <w:szCs w:val="16"/>
              </w:rPr>
            </w:pPr>
            <w:r>
              <w:rPr>
                <w:szCs w:val="16"/>
              </w:rPr>
              <w:t>1,024</w:t>
            </w:r>
          </w:p>
        </w:tc>
        <w:tc>
          <w:tcPr>
            <w:tcW w:w="626" w:type="pct"/>
            <w:tcBorders>
              <w:top w:val="nil"/>
              <w:left w:val="nil"/>
              <w:bottom w:val="nil"/>
              <w:right w:val="nil"/>
            </w:tcBorders>
            <w:shd w:val="clear" w:color="auto" w:fill="auto"/>
            <w:vAlign w:val="center"/>
            <w:hideMark/>
          </w:tcPr>
          <w:p w:rsidR="0026577F" w:rsidRDefault="0026577F" w:rsidP="0026577F">
            <w:pPr>
              <w:jc w:val="right"/>
              <w:rPr>
                <w:szCs w:val="16"/>
              </w:rPr>
            </w:pPr>
            <w:r>
              <w:rPr>
                <w:szCs w:val="16"/>
              </w:rPr>
              <w:t>-</w:t>
            </w:r>
          </w:p>
        </w:tc>
        <w:tc>
          <w:tcPr>
            <w:tcW w:w="637" w:type="pct"/>
            <w:tcBorders>
              <w:top w:val="nil"/>
              <w:left w:val="nil"/>
              <w:bottom w:val="nil"/>
              <w:right w:val="nil"/>
            </w:tcBorders>
            <w:shd w:val="clear" w:color="auto" w:fill="auto"/>
            <w:vAlign w:val="center"/>
            <w:hideMark/>
          </w:tcPr>
          <w:p w:rsidR="0026577F" w:rsidRDefault="00F34616" w:rsidP="0026577F">
            <w:pPr>
              <w:jc w:val="right"/>
              <w:rPr>
                <w:szCs w:val="16"/>
              </w:rPr>
            </w:pPr>
            <w:r>
              <w:rPr>
                <w:szCs w:val="16"/>
              </w:rPr>
              <w:t>..</w:t>
            </w:r>
          </w:p>
        </w:tc>
      </w:tr>
      <w:tr w:rsidR="0026577F" w:rsidRPr="00D5469A" w:rsidTr="00F34616">
        <w:trPr>
          <w:trHeight w:val="288"/>
          <w:jc w:val="center"/>
        </w:trPr>
        <w:tc>
          <w:tcPr>
            <w:tcW w:w="2599" w:type="pct"/>
            <w:tcBorders>
              <w:top w:val="nil"/>
              <w:left w:val="nil"/>
              <w:bottom w:val="nil"/>
              <w:right w:val="nil"/>
            </w:tcBorders>
            <w:shd w:val="clear" w:color="auto" w:fill="auto"/>
            <w:vAlign w:val="center"/>
            <w:hideMark/>
          </w:tcPr>
          <w:p w:rsidR="0026577F" w:rsidRPr="00D5469A" w:rsidRDefault="0026577F" w:rsidP="0026577F">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26577F" w:rsidRDefault="0026577F" w:rsidP="0026577F">
            <w:pPr>
              <w:jc w:val="right"/>
              <w:rPr>
                <w:szCs w:val="16"/>
              </w:rPr>
            </w:pPr>
          </w:p>
        </w:tc>
        <w:tc>
          <w:tcPr>
            <w:tcW w:w="569" w:type="pct"/>
            <w:tcBorders>
              <w:top w:val="nil"/>
              <w:left w:val="nil"/>
              <w:bottom w:val="nil"/>
              <w:right w:val="nil"/>
            </w:tcBorders>
            <w:shd w:val="clear" w:color="auto" w:fill="auto"/>
            <w:vAlign w:val="center"/>
            <w:hideMark/>
          </w:tcPr>
          <w:p w:rsidR="0026577F" w:rsidRDefault="0026577F" w:rsidP="0026577F">
            <w:pPr>
              <w:jc w:val="right"/>
              <w:rPr>
                <w:szCs w:val="16"/>
              </w:rPr>
            </w:pPr>
          </w:p>
        </w:tc>
        <w:tc>
          <w:tcPr>
            <w:tcW w:w="626" w:type="pct"/>
            <w:tcBorders>
              <w:top w:val="nil"/>
              <w:left w:val="nil"/>
              <w:bottom w:val="nil"/>
              <w:right w:val="nil"/>
            </w:tcBorders>
            <w:shd w:val="clear" w:color="auto" w:fill="auto"/>
            <w:vAlign w:val="center"/>
            <w:hideMark/>
          </w:tcPr>
          <w:p w:rsidR="0026577F" w:rsidRDefault="0026577F" w:rsidP="0026577F">
            <w:pPr>
              <w:jc w:val="right"/>
              <w:rPr>
                <w:szCs w:val="16"/>
              </w:rPr>
            </w:pPr>
          </w:p>
        </w:tc>
        <w:tc>
          <w:tcPr>
            <w:tcW w:w="637" w:type="pct"/>
            <w:tcBorders>
              <w:top w:val="nil"/>
              <w:left w:val="nil"/>
              <w:bottom w:val="nil"/>
              <w:right w:val="nil"/>
            </w:tcBorders>
            <w:shd w:val="clear" w:color="auto" w:fill="auto"/>
            <w:vAlign w:val="center"/>
            <w:hideMark/>
          </w:tcPr>
          <w:p w:rsidR="0026577F" w:rsidRDefault="0026577F" w:rsidP="0026577F">
            <w:pPr>
              <w:jc w:val="right"/>
              <w:rPr>
                <w:sz w:val="20"/>
              </w:rPr>
            </w:pPr>
          </w:p>
        </w:tc>
      </w:tr>
      <w:tr w:rsidR="0026577F" w:rsidRPr="00D5469A" w:rsidTr="00F34616">
        <w:trPr>
          <w:trHeight w:val="288"/>
          <w:jc w:val="center"/>
        </w:trPr>
        <w:tc>
          <w:tcPr>
            <w:tcW w:w="2599" w:type="pct"/>
            <w:tcBorders>
              <w:top w:val="nil"/>
              <w:left w:val="nil"/>
              <w:bottom w:val="nil"/>
              <w:right w:val="nil"/>
            </w:tcBorders>
            <w:shd w:val="clear" w:color="auto" w:fill="auto"/>
            <w:vAlign w:val="center"/>
            <w:hideMark/>
          </w:tcPr>
          <w:p w:rsidR="0026577F" w:rsidRPr="000A675C" w:rsidRDefault="0026577F" w:rsidP="0026577F">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26577F" w:rsidRDefault="0026577F" w:rsidP="0026577F">
            <w:pPr>
              <w:jc w:val="right"/>
              <w:rPr>
                <w:i/>
                <w:iCs/>
                <w:szCs w:val="16"/>
              </w:rPr>
            </w:pPr>
            <w:r>
              <w:rPr>
                <w:i/>
                <w:iCs/>
                <w:szCs w:val="16"/>
              </w:rPr>
              <w:t>700,458</w:t>
            </w:r>
          </w:p>
        </w:tc>
        <w:tc>
          <w:tcPr>
            <w:tcW w:w="569" w:type="pct"/>
            <w:tcBorders>
              <w:top w:val="nil"/>
              <w:left w:val="nil"/>
              <w:bottom w:val="nil"/>
              <w:right w:val="nil"/>
            </w:tcBorders>
            <w:shd w:val="clear" w:color="auto" w:fill="auto"/>
            <w:vAlign w:val="center"/>
            <w:hideMark/>
          </w:tcPr>
          <w:p w:rsidR="0026577F" w:rsidRDefault="0026577F" w:rsidP="0026577F">
            <w:pPr>
              <w:jc w:val="right"/>
              <w:rPr>
                <w:i/>
                <w:iCs/>
                <w:szCs w:val="16"/>
              </w:rPr>
            </w:pPr>
            <w:r>
              <w:rPr>
                <w:i/>
                <w:iCs/>
                <w:szCs w:val="16"/>
              </w:rPr>
              <w:t>744,888</w:t>
            </w:r>
          </w:p>
        </w:tc>
        <w:tc>
          <w:tcPr>
            <w:tcW w:w="626" w:type="pct"/>
            <w:tcBorders>
              <w:top w:val="nil"/>
              <w:left w:val="nil"/>
              <w:bottom w:val="nil"/>
              <w:right w:val="nil"/>
            </w:tcBorders>
            <w:shd w:val="clear" w:color="auto" w:fill="auto"/>
            <w:vAlign w:val="center"/>
            <w:hideMark/>
          </w:tcPr>
          <w:p w:rsidR="0026577F" w:rsidRDefault="0026577F" w:rsidP="0026577F">
            <w:pPr>
              <w:jc w:val="right"/>
              <w:rPr>
                <w:i/>
                <w:iCs/>
                <w:szCs w:val="16"/>
              </w:rPr>
            </w:pPr>
            <w:r>
              <w:rPr>
                <w:i/>
                <w:iCs/>
                <w:szCs w:val="16"/>
              </w:rPr>
              <w:t>41,348</w:t>
            </w:r>
          </w:p>
        </w:tc>
        <w:tc>
          <w:tcPr>
            <w:tcW w:w="637" w:type="pct"/>
            <w:tcBorders>
              <w:top w:val="nil"/>
              <w:left w:val="nil"/>
              <w:bottom w:val="nil"/>
              <w:right w:val="nil"/>
            </w:tcBorders>
            <w:shd w:val="clear" w:color="auto" w:fill="auto"/>
            <w:vAlign w:val="center"/>
            <w:hideMark/>
          </w:tcPr>
          <w:p w:rsidR="0026577F" w:rsidRDefault="0026577F" w:rsidP="0026577F">
            <w:pPr>
              <w:jc w:val="right"/>
              <w:rPr>
                <w:i/>
                <w:iCs/>
                <w:szCs w:val="16"/>
              </w:rPr>
            </w:pPr>
            <w:r>
              <w:rPr>
                <w:i/>
                <w:iCs/>
                <w:szCs w:val="16"/>
              </w:rPr>
              <w:t>23,641</w:t>
            </w:r>
          </w:p>
        </w:tc>
      </w:tr>
      <w:tr w:rsidR="0026577F" w:rsidRPr="00D5469A" w:rsidTr="00F34616">
        <w:trPr>
          <w:trHeight w:val="288"/>
          <w:jc w:val="center"/>
        </w:trPr>
        <w:tc>
          <w:tcPr>
            <w:tcW w:w="2599" w:type="pct"/>
            <w:tcBorders>
              <w:top w:val="nil"/>
              <w:left w:val="nil"/>
              <w:bottom w:val="nil"/>
              <w:right w:val="nil"/>
            </w:tcBorders>
            <w:shd w:val="clear" w:color="auto" w:fill="auto"/>
            <w:vAlign w:val="center"/>
            <w:hideMark/>
          </w:tcPr>
          <w:p w:rsidR="0026577F" w:rsidRPr="00D5469A" w:rsidRDefault="0026577F" w:rsidP="0026577F">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26577F" w:rsidRDefault="0026577F" w:rsidP="0026577F">
            <w:pPr>
              <w:jc w:val="right"/>
              <w:rPr>
                <w:szCs w:val="16"/>
              </w:rPr>
            </w:pPr>
            <w:r>
              <w:rPr>
                <w:szCs w:val="16"/>
              </w:rPr>
              <w:t>(90,515)</w:t>
            </w:r>
          </w:p>
        </w:tc>
        <w:tc>
          <w:tcPr>
            <w:tcW w:w="569" w:type="pct"/>
            <w:tcBorders>
              <w:top w:val="nil"/>
              <w:left w:val="nil"/>
              <w:bottom w:val="nil"/>
              <w:right w:val="nil"/>
            </w:tcBorders>
            <w:shd w:val="clear" w:color="auto" w:fill="auto"/>
            <w:vAlign w:val="center"/>
            <w:hideMark/>
          </w:tcPr>
          <w:p w:rsidR="0026577F" w:rsidRDefault="0026577F" w:rsidP="0026577F">
            <w:pPr>
              <w:jc w:val="right"/>
              <w:rPr>
                <w:szCs w:val="16"/>
              </w:rPr>
            </w:pPr>
            <w:r>
              <w:rPr>
                <w:szCs w:val="16"/>
              </w:rPr>
              <w:t>(54,213)</w:t>
            </w:r>
          </w:p>
        </w:tc>
        <w:tc>
          <w:tcPr>
            <w:tcW w:w="626" w:type="pct"/>
            <w:tcBorders>
              <w:top w:val="nil"/>
              <w:left w:val="nil"/>
              <w:bottom w:val="nil"/>
              <w:right w:val="nil"/>
            </w:tcBorders>
            <w:shd w:val="clear" w:color="auto" w:fill="auto"/>
            <w:vAlign w:val="center"/>
            <w:hideMark/>
          </w:tcPr>
          <w:p w:rsidR="0026577F" w:rsidRDefault="0026577F" w:rsidP="0026577F">
            <w:pPr>
              <w:jc w:val="right"/>
              <w:rPr>
                <w:szCs w:val="16"/>
              </w:rPr>
            </w:pPr>
            <w:r>
              <w:rPr>
                <w:szCs w:val="16"/>
              </w:rPr>
              <w:t>(147,619)</w:t>
            </w:r>
          </w:p>
        </w:tc>
        <w:tc>
          <w:tcPr>
            <w:tcW w:w="637" w:type="pct"/>
            <w:tcBorders>
              <w:top w:val="nil"/>
              <w:left w:val="nil"/>
              <w:bottom w:val="nil"/>
              <w:right w:val="nil"/>
            </w:tcBorders>
            <w:shd w:val="clear" w:color="auto" w:fill="auto"/>
            <w:vAlign w:val="center"/>
            <w:hideMark/>
          </w:tcPr>
          <w:p w:rsidR="0026577F" w:rsidRDefault="0026577F" w:rsidP="0026577F">
            <w:pPr>
              <w:jc w:val="right"/>
              <w:rPr>
                <w:szCs w:val="16"/>
              </w:rPr>
            </w:pPr>
            <w:r>
              <w:rPr>
                <w:szCs w:val="16"/>
              </w:rPr>
              <w:t>(262,227)</w:t>
            </w:r>
          </w:p>
        </w:tc>
      </w:tr>
      <w:tr w:rsidR="0026577F" w:rsidRPr="00D5469A" w:rsidTr="00F34616">
        <w:trPr>
          <w:trHeight w:val="288"/>
          <w:jc w:val="center"/>
        </w:trPr>
        <w:tc>
          <w:tcPr>
            <w:tcW w:w="2599" w:type="pct"/>
            <w:tcBorders>
              <w:top w:val="nil"/>
              <w:left w:val="nil"/>
              <w:bottom w:val="nil"/>
              <w:right w:val="nil"/>
            </w:tcBorders>
            <w:shd w:val="clear" w:color="auto" w:fill="auto"/>
            <w:vAlign w:val="center"/>
            <w:hideMark/>
          </w:tcPr>
          <w:p w:rsidR="0026577F" w:rsidRPr="00D5469A" w:rsidRDefault="0026577F" w:rsidP="0026577F">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26577F" w:rsidRDefault="0026577F" w:rsidP="0026577F">
            <w:pPr>
              <w:jc w:val="right"/>
              <w:rPr>
                <w:szCs w:val="16"/>
              </w:rPr>
            </w:pPr>
          </w:p>
        </w:tc>
        <w:tc>
          <w:tcPr>
            <w:tcW w:w="569" w:type="pct"/>
            <w:tcBorders>
              <w:top w:val="nil"/>
              <w:left w:val="nil"/>
              <w:bottom w:val="nil"/>
              <w:right w:val="nil"/>
            </w:tcBorders>
            <w:shd w:val="clear" w:color="auto" w:fill="auto"/>
            <w:noWrap/>
            <w:vAlign w:val="center"/>
            <w:hideMark/>
          </w:tcPr>
          <w:p w:rsidR="0026577F" w:rsidRDefault="0026577F" w:rsidP="0026577F">
            <w:pPr>
              <w:jc w:val="right"/>
              <w:rPr>
                <w:szCs w:val="16"/>
              </w:rPr>
            </w:pPr>
          </w:p>
        </w:tc>
        <w:tc>
          <w:tcPr>
            <w:tcW w:w="626" w:type="pct"/>
            <w:tcBorders>
              <w:top w:val="nil"/>
              <w:left w:val="nil"/>
              <w:bottom w:val="nil"/>
              <w:right w:val="nil"/>
            </w:tcBorders>
            <w:shd w:val="clear" w:color="auto" w:fill="auto"/>
            <w:noWrap/>
            <w:vAlign w:val="center"/>
            <w:hideMark/>
          </w:tcPr>
          <w:p w:rsidR="0026577F" w:rsidRDefault="0026577F" w:rsidP="0026577F">
            <w:pPr>
              <w:jc w:val="right"/>
              <w:rPr>
                <w:szCs w:val="16"/>
              </w:rPr>
            </w:pPr>
          </w:p>
        </w:tc>
        <w:tc>
          <w:tcPr>
            <w:tcW w:w="637" w:type="pct"/>
            <w:tcBorders>
              <w:top w:val="nil"/>
              <w:left w:val="nil"/>
              <w:bottom w:val="nil"/>
              <w:right w:val="nil"/>
            </w:tcBorders>
            <w:shd w:val="clear" w:color="auto" w:fill="auto"/>
            <w:noWrap/>
            <w:vAlign w:val="center"/>
            <w:hideMark/>
          </w:tcPr>
          <w:p w:rsidR="0026577F" w:rsidRDefault="0026577F" w:rsidP="0026577F">
            <w:pPr>
              <w:jc w:val="right"/>
              <w:rPr>
                <w:sz w:val="20"/>
              </w:rPr>
            </w:pPr>
          </w:p>
        </w:tc>
      </w:tr>
      <w:tr w:rsidR="0026577F" w:rsidRPr="00D5469A" w:rsidTr="00F34616">
        <w:trPr>
          <w:trHeight w:val="288"/>
          <w:jc w:val="center"/>
        </w:trPr>
        <w:tc>
          <w:tcPr>
            <w:tcW w:w="2599" w:type="pct"/>
            <w:tcBorders>
              <w:top w:val="nil"/>
              <w:left w:val="nil"/>
              <w:bottom w:val="nil"/>
              <w:right w:val="nil"/>
            </w:tcBorders>
            <w:shd w:val="clear" w:color="auto" w:fill="auto"/>
            <w:vAlign w:val="center"/>
            <w:hideMark/>
          </w:tcPr>
          <w:p w:rsidR="0026577F" w:rsidRPr="00D5469A" w:rsidRDefault="0026577F" w:rsidP="0026577F">
            <w:pPr>
              <w:ind w:firstLineChars="200" w:firstLine="360"/>
              <w:jc w:val="left"/>
              <w:rPr>
                <w:color w:val="auto"/>
                <w:sz w:val="18"/>
                <w:szCs w:val="18"/>
              </w:rPr>
            </w:pPr>
            <w:r w:rsidRPr="00D5469A">
              <w:rPr>
                <w:color w:val="auto"/>
                <w:sz w:val="18"/>
                <w:szCs w:val="18"/>
              </w:rPr>
              <w:t>Debtor Balances (Excluding Zakat Fund)</w:t>
            </w:r>
          </w:p>
        </w:tc>
        <w:tc>
          <w:tcPr>
            <w:tcW w:w="568" w:type="pct"/>
            <w:tcBorders>
              <w:top w:val="nil"/>
              <w:left w:val="nil"/>
              <w:bottom w:val="nil"/>
              <w:right w:val="nil"/>
            </w:tcBorders>
            <w:shd w:val="clear" w:color="auto" w:fill="auto"/>
            <w:vAlign w:val="center"/>
            <w:hideMark/>
          </w:tcPr>
          <w:p w:rsidR="0026577F" w:rsidRDefault="0026577F" w:rsidP="0026577F">
            <w:pPr>
              <w:jc w:val="right"/>
              <w:rPr>
                <w:szCs w:val="16"/>
              </w:rPr>
            </w:pPr>
            <w:r>
              <w:rPr>
                <w:szCs w:val="16"/>
              </w:rPr>
              <w:t>7,279</w:t>
            </w:r>
          </w:p>
        </w:tc>
        <w:tc>
          <w:tcPr>
            <w:tcW w:w="569" w:type="pct"/>
            <w:tcBorders>
              <w:top w:val="nil"/>
              <w:left w:val="nil"/>
              <w:bottom w:val="nil"/>
              <w:right w:val="nil"/>
            </w:tcBorders>
            <w:shd w:val="clear" w:color="auto" w:fill="auto"/>
            <w:vAlign w:val="center"/>
            <w:hideMark/>
          </w:tcPr>
          <w:p w:rsidR="0026577F" w:rsidRDefault="0026577F" w:rsidP="0026577F">
            <w:pPr>
              <w:jc w:val="right"/>
              <w:rPr>
                <w:szCs w:val="16"/>
              </w:rPr>
            </w:pPr>
            <w:r>
              <w:rPr>
                <w:szCs w:val="16"/>
              </w:rPr>
              <w:t>5,515</w:t>
            </w:r>
          </w:p>
        </w:tc>
        <w:tc>
          <w:tcPr>
            <w:tcW w:w="626" w:type="pct"/>
            <w:tcBorders>
              <w:top w:val="nil"/>
              <w:left w:val="nil"/>
              <w:bottom w:val="nil"/>
              <w:right w:val="nil"/>
            </w:tcBorders>
            <w:shd w:val="clear" w:color="auto" w:fill="auto"/>
            <w:vAlign w:val="center"/>
            <w:hideMark/>
          </w:tcPr>
          <w:p w:rsidR="0026577F" w:rsidRDefault="0026577F" w:rsidP="0026577F">
            <w:pPr>
              <w:jc w:val="right"/>
              <w:rPr>
                <w:szCs w:val="16"/>
              </w:rPr>
            </w:pPr>
            <w:r>
              <w:rPr>
                <w:szCs w:val="16"/>
              </w:rPr>
              <w:t>(3,380)</w:t>
            </w:r>
          </w:p>
        </w:tc>
        <w:tc>
          <w:tcPr>
            <w:tcW w:w="637" w:type="pct"/>
            <w:tcBorders>
              <w:top w:val="nil"/>
              <w:left w:val="nil"/>
              <w:bottom w:val="nil"/>
              <w:right w:val="nil"/>
            </w:tcBorders>
            <w:shd w:val="clear" w:color="auto" w:fill="auto"/>
            <w:vAlign w:val="center"/>
            <w:hideMark/>
          </w:tcPr>
          <w:p w:rsidR="0026577F" w:rsidRDefault="0026577F" w:rsidP="0026577F">
            <w:pPr>
              <w:jc w:val="right"/>
              <w:rPr>
                <w:szCs w:val="16"/>
              </w:rPr>
            </w:pPr>
            <w:r>
              <w:rPr>
                <w:szCs w:val="16"/>
              </w:rPr>
              <w:t>(5,515)</w:t>
            </w:r>
          </w:p>
        </w:tc>
      </w:tr>
      <w:tr w:rsidR="0026577F" w:rsidRPr="00D5469A" w:rsidTr="00F34616">
        <w:trPr>
          <w:trHeight w:val="288"/>
          <w:jc w:val="center"/>
        </w:trPr>
        <w:tc>
          <w:tcPr>
            <w:tcW w:w="2599" w:type="pct"/>
            <w:tcBorders>
              <w:top w:val="nil"/>
              <w:left w:val="nil"/>
              <w:bottom w:val="nil"/>
              <w:right w:val="nil"/>
            </w:tcBorders>
            <w:shd w:val="clear" w:color="auto" w:fill="auto"/>
            <w:vAlign w:val="center"/>
            <w:hideMark/>
          </w:tcPr>
          <w:p w:rsidR="0026577F" w:rsidRPr="00D5469A" w:rsidRDefault="0026577F" w:rsidP="0026577F">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26577F" w:rsidRDefault="0026577F" w:rsidP="0026577F">
            <w:pPr>
              <w:jc w:val="right"/>
              <w:rPr>
                <w:szCs w:val="16"/>
              </w:rPr>
            </w:pPr>
          </w:p>
        </w:tc>
        <w:tc>
          <w:tcPr>
            <w:tcW w:w="569" w:type="pct"/>
            <w:tcBorders>
              <w:top w:val="nil"/>
              <w:left w:val="nil"/>
              <w:bottom w:val="nil"/>
              <w:right w:val="nil"/>
            </w:tcBorders>
            <w:shd w:val="clear" w:color="auto" w:fill="auto"/>
            <w:noWrap/>
            <w:vAlign w:val="center"/>
            <w:hideMark/>
          </w:tcPr>
          <w:p w:rsidR="0026577F" w:rsidRDefault="0026577F" w:rsidP="0026577F">
            <w:pPr>
              <w:jc w:val="right"/>
              <w:rPr>
                <w:szCs w:val="16"/>
              </w:rPr>
            </w:pPr>
          </w:p>
        </w:tc>
        <w:tc>
          <w:tcPr>
            <w:tcW w:w="626" w:type="pct"/>
            <w:tcBorders>
              <w:top w:val="nil"/>
              <w:left w:val="nil"/>
              <w:bottom w:val="nil"/>
              <w:right w:val="nil"/>
            </w:tcBorders>
            <w:shd w:val="clear" w:color="auto" w:fill="auto"/>
            <w:noWrap/>
            <w:vAlign w:val="center"/>
            <w:hideMark/>
          </w:tcPr>
          <w:p w:rsidR="0026577F" w:rsidRDefault="0026577F" w:rsidP="0026577F">
            <w:pPr>
              <w:jc w:val="right"/>
              <w:rPr>
                <w:szCs w:val="16"/>
              </w:rPr>
            </w:pPr>
          </w:p>
        </w:tc>
        <w:tc>
          <w:tcPr>
            <w:tcW w:w="637" w:type="pct"/>
            <w:tcBorders>
              <w:top w:val="nil"/>
              <w:left w:val="nil"/>
              <w:bottom w:val="nil"/>
              <w:right w:val="nil"/>
            </w:tcBorders>
            <w:shd w:val="clear" w:color="auto" w:fill="auto"/>
            <w:noWrap/>
            <w:vAlign w:val="center"/>
            <w:hideMark/>
          </w:tcPr>
          <w:p w:rsidR="0026577F" w:rsidRDefault="0026577F" w:rsidP="0026577F">
            <w:pPr>
              <w:jc w:val="right"/>
              <w:rPr>
                <w:sz w:val="20"/>
              </w:rPr>
            </w:pPr>
          </w:p>
        </w:tc>
      </w:tr>
      <w:tr w:rsidR="0026577F" w:rsidRPr="00D5469A" w:rsidTr="00F34616">
        <w:trPr>
          <w:trHeight w:val="288"/>
          <w:jc w:val="center"/>
        </w:trPr>
        <w:tc>
          <w:tcPr>
            <w:tcW w:w="2599" w:type="pct"/>
            <w:tcBorders>
              <w:top w:val="nil"/>
              <w:left w:val="nil"/>
              <w:bottom w:val="single" w:sz="12" w:space="0" w:color="auto"/>
              <w:right w:val="nil"/>
            </w:tcBorders>
            <w:shd w:val="clear" w:color="auto" w:fill="auto"/>
            <w:vAlign w:val="center"/>
            <w:hideMark/>
          </w:tcPr>
          <w:p w:rsidR="0026577F" w:rsidRPr="000A675C" w:rsidRDefault="0026577F" w:rsidP="0026577F">
            <w:pPr>
              <w:ind w:left="720"/>
              <w:jc w:val="left"/>
              <w:rPr>
                <w:i/>
                <w:iCs/>
                <w:color w:val="auto"/>
                <w:sz w:val="18"/>
                <w:szCs w:val="18"/>
              </w:rPr>
            </w:pPr>
            <w:r w:rsidRPr="000A675C">
              <w:rPr>
                <w:i/>
                <w:iCs/>
                <w:color w:val="auto"/>
                <w:sz w:val="18"/>
                <w:szCs w:val="18"/>
              </w:rPr>
              <w:t>Government Deposits (Excluding  Zakat Fund)</w:t>
            </w:r>
          </w:p>
        </w:tc>
        <w:tc>
          <w:tcPr>
            <w:tcW w:w="568" w:type="pct"/>
            <w:tcBorders>
              <w:top w:val="nil"/>
              <w:left w:val="nil"/>
              <w:bottom w:val="single" w:sz="12" w:space="0" w:color="auto"/>
              <w:right w:val="nil"/>
            </w:tcBorders>
            <w:shd w:val="clear" w:color="auto" w:fill="auto"/>
            <w:vAlign w:val="center"/>
            <w:hideMark/>
          </w:tcPr>
          <w:p w:rsidR="0026577F" w:rsidRDefault="0026577F" w:rsidP="0026577F">
            <w:pPr>
              <w:ind w:firstLineChars="100" w:firstLine="160"/>
              <w:jc w:val="right"/>
              <w:rPr>
                <w:i/>
                <w:iCs/>
                <w:szCs w:val="16"/>
              </w:rPr>
            </w:pPr>
            <w:r>
              <w:rPr>
                <w:i/>
                <w:iCs/>
                <w:szCs w:val="16"/>
              </w:rPr>
              <w:t>97,795</w:t>
            </w:r>
          </w:p>
        </w:tc>
        <w:tc>
          <w:tcPr>
            <w:tcW w:w="569" w:type="pct"/>
            <w:tcBorders>
              <w:top w:val="nil"/>
              <w:left w:val="nil"/>
              <w:bottom w:val="single" w:sz="12" w:space="0" w:color="auto"/>
              <w:right w:val="nil"/>
            </w:tcBorders>
            <w:shd w:val="clear" w:color="auto" w:fill="auto"/>
            <w:vAlign w:val="center"/>
            <w:hideMark/>
          </w:tcPr>
          <w:p w:rsidR="0026577F" w:rsidRDefault="0026577F" w:rsidP="0026577F">
            <w:pPr>
              <w:ind w:firstLineChars="100" w:firstLine="160"/>
              <w:jc w:val="right"/>
              <w:rPr>
                <w:i/>
                <w:iCs/>
                <w:szCs w:val="16"/>
              </w:rPr>
            </w:pPr>
            <w:r>
              <w:rPr>
                <w:i/>
                <w:iCs/>
                <w:szCs w:val="16"/>
              </w:rPr>
              <w:t>59,728</w:t>
            </w:r>
          </w:p>
        </w:tc>
        <w:tc>
          <w:tcPr>
            <w:tcW w:w="626" w:type="pct"/>
            <w:tcBorders>
              <w:top w:val="nil"/>
              <w:left w:val="nil"/>
              <w:bottom w:val="single" w:sz="12" w:space="0" w:color="auto"/>
              <w:right w:val="nil"/>
            </w:tcBorders>
            <w:shd w:val="clear" w:color="auto" w:fill="auto"/>
            <w:vAlign w:val="center"/>
            <w:hideMark/>
          </w:tcPr>
          <w:p w:rsidR="0026577F" w:rsidRDefault="0026577F" w:rsidP="0026577F">
            <w:pPr>
              <w:jc w:val="right"/>
              <w:rPr>
                <w:i/>
                <w:iCs/>
                <w:szCs w:val="16"/>
              </w:rPr>
            </w:pPr>
            <w:r>
              <w:rPr>
                <w:i/>
                <w:iCs/>
                <w:szCs w:val="16"/>
              </w:rPr>
              <w:t>144,240</w:t>
            </w:r>
          </w:p>
        </w:tc>
        <w:tc>
          <w:tcPr>
            <w:tcW w:w="637" w:type="pct"/>
            <w:tcBorders>
              <w:top w:val="nil"/>
              <w:left w:val="nil"/>
              <w:bottom w:val="single" w:sz="12" w:space="0" w:color="auto"/>
              <w:right w:val="nil"/>
            </w:tcBorders>
            <w:shd w:val="clear" w:color="auto" w:fill="auto"/>
            <w:vAlign w:val="center"/>
            <w:hideMark/>
          </w:tcPr>
          <w:p w:rsidR="0026577F" w:rsidRDefault="0026577F" w:rsidP="0026577F">
            <w:pPr>
              <w:jc w:val="right"/>
              <w:rPr>
                <w:i/>
                <w:iCs/>
                <w:szCs w:val="16"/>
              </w:rPr>
            </w:pPr>
            <w:r>
              <w:rPr>
                <w:i/>
                <w:iCs/>
                <w:szCs w:val="16"/>
              </w:rPr>
              <w:t>256,712</w:t>
            </w:r>
          </w:p>
        </w:tc>
      </w:tr>
      <w:tr w:rsidR="0026577F" w:rsidRPr="00D5469A" w:rsidTr="00F34616">
        <w:trPr>
          <w:trHeight w:val="288"/>
          <w:jc w:val="center"/>
        </w:trPr>
        <w:tc>
          <w:tcPr>
            <w:tcW w:w="2599" w:type="pct"/>
            <w:tcBorders>
              <w:top w:val="single" w:sz="12" w:space="0" w:color="auto"/>
              <w:left w:val="nil"/>
              <w:bottom w:val="single" w:sz="12" w:space="0" w:color="auto"/>
              <w:right w:val="nil"/>
            </w:tcBorders>
            <w:shd w:val="clear" w:color="auto" w:fill="auto"/>
            <w:vAlign w:val="center"/>
            <w:hideMark/>
          </w:tcPr>
          <w:p w:rsidR="0026577F" w:rsidRPr="00D5469A" w:rsidRDefault="0026577F" w:rsidP="0026577F">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26577F" w:rsidRDefault="0026577F" w:rsidP="0026577F">
            <w:pPr>
              <w:jc w:val="right"/>
              <w:rPr>
                <w:b/>
                <w:bCs/>
                <w:szCs w:val="16"/>
              </w:rPr>
            </w:pPr>
            <w:r>
              <w:rPr>
                <w:b/>
                <w:bCs/>
                <w:szCs w:val="16"/>
              </w:rPr>
              <w:t>8,282,074</w:t>
            </w:r>
          </w:p>
        </w:tc>
        <w:tc>
          <w:tcPr>
            <w:tcW w:w="569" w:type="pct"/>
            <w:tcBorders>
              <w:top w:val="single" w:sz="12" w:space="0" w:color="auto"/>
              <w:left w:val="nil"/>
              <w:bottom w:val="single" w:sz="12" w:space="0" w:color="auto"/>
              <w:right w:val="nil"/>
            </w:tcBorders>
            <w:shd w:val="clear" w:color="auto" w:fill="auto"/>
            <w:vAlign w:val="center"/>
            <w:hideMark/>
          </w:tcPr>
          <w:p w:rsidR="0026577F" w:rsidRDefault="0026577F" w:rsidP="0026577F">
            <w:pPr>
              <w:jc w:val="right"/>
              <w:rPr>
                <w:b/>
                <w:bCs/>
                <w:szCs w:val="16"/>
              </w:rPr>
            </w:pPr>
            <w:r>
              <w:rPr>
                <w:b/>
                <w:bCs/>
                <w:szCs w:val="16"/>
              </w:rPr>
              <w:t>9,392,960</w:t>
            </w:r>
          </w:p>
        </w:tc>
        <w:tc>
          <w:tcPr>
            <w:tcW w:w="626" w:type="pct"/>
            <w:tcBorders>
              <w:top w:val="single" w:sz="12" w:space="0" w:color="auto"/>
              <w:left w:val="nil"/>
              <w:bottom w:val="single" w:sz="12" w:space="0" w:color="auto"/>
              <w:right w:val="nil"/>
            </w:tcBorders>
            <w:shd w:val="clear" w:color="auto" w:fill="auto"/>
            <w:vAlign w:val="center"/>
            <w:hideMark/>
          </w:tcPr>
          <w:p w:rsidR="0026577F" w:rsidRDefault="0026577F" w:rsidP="0026577F">
            <w:pPr>
              <w:jc w:val="right"/>
              <w:rPr>
                <w:b/>
                <w:bCs/>
                <w:szCs w:val="16"/>
              </w:rPr>
            </w:pPr>
            <w:r>
              <w:rPr>
                <w:b/>
                <w:bCs/>
                <w:szCs w:val="16"/>
              </w:rPr>
              <w:t>770,583</w:t>
            </w:r>
          </w:p>
        </w:tc>
        <w:tc>
          <w:tcPr>
            <w:tcW w:w="637" w:type="pct"/>
            <w:tcBorders>
              <w:top w:val="single" w:sz="12" w:space="0" w:color="auto"/>
              <w:left w:val="nil"/>
              <w:bottom w:val="single" w:sz="12" w:space="0" w:color="auto"/>
              <w:right w:val="nil"/>
            </w:tcBorders>
            <w:shd w:val="clear" w:color="auto" w:fill="auto"/>
            <w:vAlign w:val="center"/>
            <w:hideMark/>
          </w:tcPr>
          <w:p w:rsidR="0026577F" w:rsidRDefault="0026577F" w:rsidP="0026577F">
            <w:pPr>
              <w:jc w:val="right"/>
              <w:rPr>
                <w:b/>
                <w:bCs/>
                <w:szCs w:val="16"/>
              </w:rPr>
            </w:pPr>
            <w:r>
              <w:rPr>
                <w:b/>
                <w:bCs/>
                <w:szCs w:val="16"/>
              </w:rPr>
              <w:t>828,796</w:t>
            </w:r>
          </w:p>
        </w:tc>
      </w:tr>
      <w:tr w:rsidR="00E07EFE" w:rsidRPr="00D5469A" w:rsidTr="001160B1">
        <w:trPr>
          <w:trHeight w:val="87"/>
          <w:jc w:val="center"/>
        </w:trPr>
        <w:tc>
          <w:tcPr>
            <w:tcW w:w="5000" w:type="pct"/>
            <w:gridSpan w:val="5"/>
            <w:tcBorders>
              <w:top w:val="nil"/>
              <w:left w:val="nil"/>
              <w:bottom w:val="nil"/>
              <w:right w:val="nil"/>
            </w:tcBorders>
            <w:shd w:val="clear" w:color="auto" w:fill="auto"/>
            <w:vAlign w:val="center"/>
            <w:hideMark/>
          </w:tcPr>
          <w:p w:rsidR="00E07EFE" w:rsidRDefault="00E07EFE" w:rsidP="00601FB0">
            <w:pPr>
              <w:jc w:val="right"/>
              <w:rPr>
                <w:b/>
                <w:bCs/>
                <w:szCs w:val="16"/>
              </w:rPr>
            </w:pPr>
          </w:p>
        </w:tc>
      </w:tr>
      <w:tr w:rsidR="00E07EFE" w:rsidRPr="00D5469A" w:rsidTr="00E07EF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E07EFE" w:rsidRDefault="00E07EFE"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F34616" w:rsidRPr="00D5469A" w:rsidTr="00F34616">
        <w:trPr>
          <w:trHeight w:val="288"/>
          <w:jc w:val="center"/>
        </w:trPr>
        <w:tc>
          <w:tcPr>
            <w:tcW w:w="2599" w:type="pct"/>
            <w:tcBorders>
              <w:top w:val="single" w:sz="12" w:space="0" w:color="auto"/>
              <w:left w:val="nil"/>
              <w:bottom w:val="nil"/>
              <w:right w:val="nil"/>
            </w:tcBorders>
            <w:shd w:val="clear" w:color="auto" w:fill="auto"/>
            <w:vAlign w:val="center"/>
            <w:hideMark/>
          </w:tcPr>
          <w:p w:rsidR="00F34616" w:rsidRPr="00D5469A" w:rsidRDefault="00F34616" w:rsidP="00F34616">
            <w:pPr>
              <w:ind w:left="402"/>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vAlign w:val="center"/>
            <w:hideMark/>
          </w:tcPr>
          <w:p w:rsidR="00F34616" w:rsidRDefault="00F34616" w:rsidP="00F34616">
            <w:pPr>
              <w:jc w:val="right"/>
              <w:rPr>
                <w:szCs w:val="16"/>
              </w:rPr>
            </w:pPr>
            <w:r>
              <w:rPr>
                <w:szCs w:val="16"/>
              </w:rPr>
              <w:t>1,157</w:t>
            </w:r>
          </w:p>
        </w:tc>
        <w:tc>
          <w:tcPr>
            <w:tcW w:w="569" w:type="pct"/>
            <w:tcBorders>
              <w:top w:val="single" w:sz="12" w:space="0" w:color="auto"/>
              <w:left w:val="nil"/>
              <w:bottom w:val="nil"/>
              <w:right w:val="nil"/>
            </w:tcBorders>
            <w:shd w:val="clear" w:color="auto" w:fill="auto"/>
            <w:vAlign w:val="center"/>
            <w:hideMark/>
          </w:tcPr>
          <w:p w:rsidR="00F34616" w:rsidRDefault="00F34616" w:rsidP="00F34616">
            <w:pPr>
              <w:jc w:val="right"/>
              <w:rPr>
                <w:szCs w:val="16"/>
              </w:rPr>
            </w:pPr>
            <w:r>
              <w:rPr>
                <w:szCs w:val="16"/>
              </w:rPr>
              <w:t>1,325</w:t>
            </w:r>
          </w:p>
        </w:tc>
        <w:tc>
          <w:tcPr>
            <w:tcW w:w="626" w:type="pct"/>
            <w:tcBorders>
              <w:top w:val="single" w:sz="12" w:space="0" w:color="auto"/>
              <w:left w:val="nil"/>
              <w:bottom w:val="nil"/>
              <w:right w:val="nil"/>
            </w:tcBorders>
            <w:shd w:val="clear" w:color="auto" w:fill="auto"/>
            <w:vAlign w:val="center"/>
            <w:hideMark/>
          </w:tcPr>
          <w:p w:rsidR="00F34616" w:rsidRDefault="00F34616" w:rsidP="00F34616">
            <w:pPr>
              <w:jc w:val="right"/>
              <w:rPr>
                <w:szCs w:val="16"/>
              </w:rPr>
            </w:pPr>
            <w:r>
              <w:rPr>
                <w:szCs w:val="16"/>
              </w:rPr>
              <w:t>151</w:t>
            </w:r>
          </w:p>
        </w:tc>
        <w:tc>
          <w:tcPr>
            <w:tcW w:w="637" w:type="pct"/>
            <w:tcBorders>
              <w:top w:val="single" w:sz="12" w:space="0" w:color="auto"/>
              <w:left w:val="nil"/>
              <w:bottom w:val="nil"/>
              <w:right w:val="nil"/>
            </w:tcBorders>
            <w:shd w:val="clear" w:color="auto" w:fill="auto"/>
            <w:vAlign w:val="center"/>
            <w:hideMark/>
          </w:tcPr>
          <w:p w:rsidR="00F34616" w:rsidRDefault="00F34616" w:rsidP="00F34616">
            <w:pPr>
              <w:jc w:val="right"/>
              <w:rPr>
                <w:szCs w:val="16"/>
              </w:rPr>
            </w:pPr>
            <w:r>
              <w:rPr>
                <w:szCs w:val="16"/>
              </w:rPr>
              <w:t>82</w:t>
            </w:r>
          </w:p>
        </w:tc>
      </w:tr>
      <w:tr w:rsidR="00F34616" w:rsidRPr="00D5469A" w:rsidTr="00F34616">
        <w:trPr>
          <w:trHeight w:val="288"/>
          <w:jc w:val="center"/>
        </w:trPr>
        <w:tc>
          <w:tcPr>
            <w:tcW w:w="2599" w:type="pct"/>
            <w:tcBorders>
              <w:top w:val="nil"/>
              <w:left w:val="nil"/>
              <w:bottom w:val="nil"/>
              <w:right w:val="nil"/>
            </w:tcBorders>
            <w:shd w:val="clear" w:color="auto" w:fill="auto"/>
            <w:vAlign w:val="center"/>
            <w:hideMark/>
          </w:tcPr>
          <w:p w:rsidR="00F34616" w:rsidRPr="00D5469A" w:rsidRDefault="00F34616" w:rsidP="00F34616">
            <w:pPr>
              <w:ind w:left="402"/>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592,202</w:t>
            </w:r>
          </w:p>
        </w:tc>
        <w:tc>
          <w:tcPr>
            <w:tcW w:w="569"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727,308</w:t>
            </w:r>
          </w:p>
        </w:tc>
        <w:tc>
          <w:tcPr>
            <w:tcW w:w="626"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(55,429)</w:t>
            </w:r>
          </w:p>
        </w:tc>
        <w:tc>
          <w:tcPr>
            <w:tcW w:w="637"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(174,065)</w:t>
            </w:r>
          </w:p>
        </w:tc>
      </w:tr>
      <w:tr w:rsidR="00F34616" w:rsidRPr="00D5469A" w:rsidTr="00F34616">
        <w:trPr>
          <w:trHeight w:val="288"/>
          <w:jc w:val="center"/>
        </w:trPr>
        <w:tc>
          <w:tcPr>
            <w:tcW w:w="2599" w:type="pct"/>
            <w:tcBorders>
              <w:top w:val="nil"/>
              <w:left w:val="nil"/>
              <w:bottom w:val="nil"/>
              <w:right w:val="nil"/>
            </w:tcBorders>
            <w:shd w:val="clear" w:color="auto" w:fill="auto"/>
            <w:vAlign w:val="center"/>
            <w:hideMark/>
          </w:tcPr>
          <w:p w:rsidR="00F34616" w:rsidRPr="00D5469A" w:rsidRDefault="00F34616" w:rsidP="00F34616">
            <w:pPr>
              <w:ind w:left="402"/>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52,656</w:t>
            </w:r>
          </w:p>
        </w:tc>
        <w:tc>
          <w:tcPr>
            <w:tcW w:w="569"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51,610</w:t>
            </w:r>
          </w:p>
        </w:tc>
        <w:tc>
          <w:tcPr>
            <w:tcW w:w="626"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(1,821)</w:t>
            </w:r>
          </w:p>
        </w:tc>
        <w:tc>
          <w:tcPr>
            <w:tcW w:w="637"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2,748</w:t>
            </w:r>
          </w:p>
        </w:tc>
      </w:tr>
      <w:tr w:rsidR="00F34616" w:rsidRPr="00D5469A" w:rsidTr="00F34616">
        <w:trPr>
          <w:trHeight w:val="288"/>
          <w:jc w:val="center"/>
        </w:trPr>
        <w:tc>
          <w:tcPr>
            <w:tcW w:w="2599" w:type="pct"/>
            <w:tcBorders>
              <w:top w:val="nil"/>
              <w:left w:val="nil"/>
              <w:bottom w:val="nil"/>
              <w:right w:val="nil"/>
            </w:tcBorders>
            <w:shd w:val="clear" w:color="auto" w:fill="auto"/>
            <w:vAlign w:val="center"/>
            <w:hideMark/>
          </w:tcPr>
          <w:p w:rsidR="00F34616" w:rsidRPr="00D5469A" w:rsidRDefault="00F34616" w:rsidP="00F34616">
            <w:pPr>
              <w:ind w:left="402"/>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39,505</w:t>
            </w:r>
          </w:p>
        </w:tc>
        <w:tc>
          <w:tcPr>
            <w:tcW w:w="569"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38,372</w:t>
            </w:r>
          </w:p>
        </w:tc>
        <w:tc>
          <w:tcPr>
            <w:tcW w:w="626"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(1,405)</w:t>
            </w:r>
          </w:p>
        </w:tc>
        <w:tc>
          <w:tcPr>
            <w:tcW w:w="637"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5,089</w:t>
            </w:r>
          </w:p>
        </w:tc>
      </w:tr>
      <w:tr w:rsidR="00F34616" w:rsidRPr="00D5469A" w:rsidTr="00F34616">
        <w:trPr>
          <w:trHeight w:val="288"/>
          <w:jc w:val="center"/>
        </w:trPr>
        <w:tc>
          <w:tcPr>
            <w:tcW w:w="2599" w:type="pct"/>
            <w:tcBorders>
              <w:top w:val="nil"/>
              <w:left w:val="nil"/>
              <w:bottom w:val="nil"/>
              <w:right w:val="nil"/>
            </w:tcBorders>
            <w:shd w:val="clear" w:color="auto" w:fill="auto"/>
            <w:vAlign w:val="center"/>
            <w:hideMark/>
          </w:tcPr>
          <w:p w:rsidR="00F34616" w:rsidRPr="00D5469A" w:rsidRDefault="00F34616" w:rsidP="00F34616">
            <w:pPr>
              <w:ind w:left="402"/>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w:t>
            </w:r>
          </w:p>
        </w:tc>
        <w:tc>
          <w:tcPr>
            <w:tcW w:w="637"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w:t>
            </w:r>
          </w:p>
        </w:tc>
      </w:tr>
      <w:tr w:rsidR="00F34616" w:rsidRPr="00D5469A" w:rsidTr="00F34616">
        <w:trPr>
          <w:trHeight w:val="288"/>
          <w:jc w:val="center"/>
        </w:trPr>
        <w:tc>
          <w:tcPr>
            <w:tcW w:w="2599" w:type="pct"/>
            <w:tcBorders>
              <w:top w:val="nil"/>
              <w:left w:val="nil"/>
              <w:bottom w:val="nil"/>
              <w:right w:val="nil"/>
            </w:tcBorders>
            <w:shd w:val="clear" w:color="auto" w:fill="auto"/>
            <w:vAlign w:val="center"/>
            <w:hideMark/>
          </w:tcPr>
          <w:p w:rsidR="00F34616" w:rsidRPr="00D5469A" w:rsidRDefault="00F34616" w:rsidP="00F34616">
            <w:pPr>
              <w:ind w:left="402"/>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w:t>
            </w:r>
          </w:p>
        </w:tc>
        <w:tc>
          <w:tcPr>
            <w:tcW w:w="637"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w:t>
            </w:r>
          </w:p>
        </w:tc>
      </w:tr>
      <w:tr w:rsidR="00F34616" w:rsidRPr="00D5469A" w:rsidTr="00F34616">
        <w:trPr>
          <w:trHeight w:val="288"/>
          <w:jc w:val="center"/>
        </w:trPr>
        <w:tc>
          <w:tcPr>
            <w:tcW w:w="2599" w:type="pct"/>
            <w:tcBorders>
              <w:top w:val="nil"/>
              <w:left w:val="nil"/>
              <w:bottom w:val="nil"/>
              <w:right w:val="nil"/>
            </w:tcBorders>
            <w:shd w:val="clear" w:color="auto" w:fill="auto"/>
            <w:vAlign w:val="center"/>
            <w:hideMark/>
          </w:tcPr>
          <w:p w:rsidR="00F34616" w:rsidRPr="00D5469A" w:rsidRDefault="00F34616" w:rsidP="00F34616">
            <w:pPr>
              <w:ind w:left="402"/>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w:t>
            </w:r>
          </w:p>
        </w:tc>
        <w:tc>
          <w:tcPr>
            <w:tcW w:w="637"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w:t>
            </w:r>
          </w:p>
        </w:tc>
      </w:tr>
      <w:tr w:rsidR="00F34616" w:rsidRPr="00D5469A" w:rsidTr="00F34616">
        <w:trPr>
          <w:trHeight w:val="288"/>
          <w:jc w:val="center"/>
        </w:trPr>
        <w:tc>
          <w:tcPr>
            <w:tcW w:w="2599" w:type="pct"/>
            <w:tcBorders>
              <w:top w:val="nil"/>
              <w:left w:val="nil"/>
              <w:bottom w:val="nil"/>
              <w:right w:val="nil"/>
            </w:tcBorders>
            <w:shd w:val="clear" w:color="auto" w:fill="auto"/>
            <w:vAlign w:val="center"/>
            <w:hideMark/>
          </w:tcPr>
          <w:p w:rsidR="00F34616" w:rsidRPr="00D5469A" w:rsidRDefault="00F34616" w:rsidP="00F34616">
            <w:pPr>
              <w:ind w:left="402"/>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vAlign w:val="center"/>
            <w:hideMark/>
          </w:tcPr>
          <w:p w:rsidR="00F34616" w:rsidRDefault="00F34616" w:rsidP="00F34616">
            <w:pPr>
              <w:jc w:val="right"/>
              <w:rPr>
                <w:sz w:val="20"/>
              </w:rPr>
            </w:pPr>
            <w:r>
              <w:rPr>
                <w:sz w:val="20"/>
              </w:rPr>
              <w:t>-</w:t>
            </w:r>
          </w:p>
        </w:tc>
        <w:tc>
          <w:tcPr>
            <w:tcW w:w="569" w:type="pct"/>
            <w:tcBorders>
              <w:top w:val="nil"/>
              <w:left w:val="nil"/>
              <w:bottom w:val="nil"/>
              <w:right w:val="nil"/>
            </w:tcBorders>
            <w:shd w:val="clear" w:color="auto" w:fill="auto"/>
            <w:vAlign w:val="center"/>
            <w:hideMark/>
          </w:tcPr>
          <w:p w:rsidR="00F34616" w:rsidRDefault="00F34616" w:rsidP="00F34616">
            <w:pPr>
              <w:jc w:val="right"/>
              <w:rPr>
                <w:sz w:val="20"/>
              </w:rPr>
            </w:pPr>
            <w:r>
              <w:rPr>
                <w:sz w:val="20"/>
              </w:rPr>
              <w:t>-</w:t>
            </w:r>
          </w:p>
        </w:tc>
        <w:tc>
          <w:tcPr>
            <w:tcW w:w="626" w:type="pct"/>
            <w:tcBorders>
              <w:top w:val="nil"/>
              <w:left w:val="nil"/>
              <w:bottom w:val="nil"/>
              <w:right w:val="nil"/>
            </w:tcBorders>
            <w:shd w:val="clear" w:color="auto" w:fill="auto"/>
            <w:vAlign w:val="center"/>
            <w:hideMark/>
          </w:tcPr>
          <w:p w:rsidR="00F34616" w:rsidRDefault="00F34616" w:rsidP="00F34616">
            <w:pPr>
              <w:jc w:val="right"/>
              <w:rPr>
                <w:sz w:val="20"/>
              </w:rPr>
            </w:pPr>
            <w:r>
              <w:rPr>
                <w:sz w:val="20"/>
              </w:rPr>
              <w:t>-</w:t>
            </w:r>
          </w:p>
        </w:tc>
        <w:tc>
          <w:tcPr>
            <w:tcW w:w="637" w:type="pct"/>
            <w:tcBorders>
              <w:top w:val="nil"/>
              <w:left w:val="nil"/>
              <w:bottom w:val="nil"/>
              <w:right w:val="nil"/>
            </w:tcBorders>
            <w:shd w:val="clear" w:color="auto" w:fill="auto"/>
            <w:vAlign w:val="center"/>
            <w:hideMark/>
          </w:tcPr>
          <w:p w:rsidR="00F34616" w:rsidRDefault="00F34616" w:rsidP="00F34616">
            <w:pPr>
              <w:jc w:val="right"/>
              <w:rPr>
                <w:sz w:val="20"/>
              </w:rPr>
            </w:pPr>
            <w:r>
              <w:rPr>
                <w:sz w:val="20"/>
              </w:rPr>
              <w:t>-</w:t>
            </w:r>
          </w:p>
        </w:tc>
      </w:tr>
      <w:tr w:rsidR="00F34616" w:rsidRPr="00D5469A" w:rsidTr="00F34616">
        <w:trPr>
          <w:trHeight w:val="288"/>
          <w:jc w:val="center"/>
        </w:trPr>
        <w:tc>
          <w:tcPr>
            <w:tcW w:w="2599" w:type="pct"/>
            <w:tcBorders>
              <w:top w:val="nil"/>
              <w:left w:val="nil"/>
              <w:bottom w:val="nil"/>
              <w:right w:val="nil"/>
            </w:tcBorders>
            <w:shd w:val="clear" w:color="auto" w:fill="auto"/>
            <w:vAlign w:val="center"/>
            <w:hideMark/>
          </w:tcPr>
          <w:p w:rsidR="00F34616" w:rsidRPr="00D5469A" w:rsidRDefault="00F34616" w:rsidP="00F34616">
            <w:pPr>
              <w:ind w:left="402"/>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w:t>
            </w:r>
          </w:p>
        </w:tc>
        <w:tc>
          <w:tcPr>
            <w:tcW w:w="637"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w:t>
            </w:r>
          </w:p>
        </w:tc>
      </w:tr>
      <w:tr w:rsidR="00F34616" w:rsidRPr="00D5469A" w:rsidTr="00F34616">
        <w:trPr>
          <w:trHeight w:val="288"/>
          <w:jc w:val="center"/>
        </w:trPr>
        <w:tc>
          <w:tcPr>
            <w:tcW w:w="2599" w:type="pct"/>
            <w:tcBorders>
              <w:top w:val="nil"/>
              <w:left w:val="nil"/>
              <w:bottom w:val="nil"/>
              <w:right w:val="nil"/>
            </w:tcBorders>
            <w:shd w:val="clear" w:color="auto" w:fill="auto"/>
            <w:vAlign w:val="center"/>
            <w:hideMark/>
          </w:tcPr>
          <w:p w:rsidR="00F34616" w:rsidRPr="00D5469A" w:rsidRDefault="00F34616" w:rsidP="00F34616">
            <w:pPr>
              <w:ind w:left="402"/>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w:t>
            </w:r>
          </w:p>
        </w:tc>
        <w:tc>
          <w:tcPr>
            <w:tcW w:w="637"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w:t>
            </w:r>
          </w:p>
        </w:tc>
      </w:tr>
      <w:tr w:rsidR="00F34616" w:rsidRPr="00D5469A" w:rsidTr="00F34616">
        <w:trPr>
          <w:trHeight w:val="288"/>
          <w:jc w:val="center"/>
        </w:trPr>
        <w:tc>
          <w:tcPr>
            <w:tcW w:w="2599" w:type="pct"/>
            <w:tcBorders>
              <w:top w:val="nil"/>
              <w:left w:val="nil"/>
              <w:bottom w:val="nil"/>
              <w:right w:val="nil"/>
            </w:tcBorders>
            <w:shd w:val="clear" w:color="auto" w:fill="auto"/>
            <w:vAlign w:val="center"/>
            <w:hideMark/>
          </w:tcPr>
          <w:p w:rsidR="00F34616" w:rsidRPr="00D5469A" w:rsidRDefault="00F34616" w:rsidP="00F34616">
            <w:pPr>
              <w:ind w:left="402"/>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w:t>
            </w:r>
          </w:p>
        </w:tc>
        <w:tc>
          <w:tcPr>
            <w:tcW w:w="637"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w:t>
            </w:r>
          </w:p>
        </w:tc>
      </w:tr>
      <w:tr w:rsidR="00F34616" w:rsidRPr="00D5469A" w:rsidTr="00F34616">
        <w:trPr>
          <w:trHeight w:val="288"/>
          <w:jc w:val="center"/>
        </w:trPr>
        <w:tc>
          <w:tcPr>
            <w:tcW w:w="2599" w:type="pct"/>
            <w:tcBorders>
              <w:top w:val="nil"/>
              <w:left w:val="nil"/>
              <w:bottom w:val="nil"/>
              <w:right w:val="nil"/>
            </w:tcBorders>
            <w:shd w:val="clear" w:color="auto" w:fill="auto"/>
            <w:vAlign w:val="center"/>
            <w:hideMark/>
          </w:tcPr>
          <w:p w:rsidR="00F34616" w:rsidRPr="00D5469A" w:rsidRDefault="00F34616" w:rsidP="00F34616">
            <w:pPr>
              <w:ind w:left="402"/>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w:t>
            </w:r>
          </w:p>
        </w:tc>
        <w:tc>
          <w:tcPr>
            <w:tcW w:w="637" w:type="pct"/>
            <w:tcBorders>
              <w:top w:val="nil"/>
              <w:left w:val="nil"/>
              <w:bottom w:val="nil"/>
              <w:right w:val="nil"/>
            </w:tcBorders>
            <w:shd w:val="clear" w:color="auto" w:fill="auto"/>
            <w:vAlign w:val="center"/>
            <w:hideMark/>
          </w:tcPr>
          <w:p w:rsidR="00F34616" w:rsidRDefault="00F34616" w:rsidP="00F34616">
            <w:pPr>
              <w:jc w:val="right"/>
              <w:rPr>
                <w:szCs w:val="16"/>
              </w:rPr>
            </w:pPr>
            <w:r>
              <w:rPr>
                <w:szCs w:val="16"/>
              </w:rPr>
              <w:t>-</w:t>
            </w:r>
          </w:p>
        </w:tc>
      </w:tr>
      <w:tr w:rsidR="00F34616" w:rsidRPr="00D5469A" w:rsidTr="00F34616">
        <w:trPr>
          <w:trHeight w:val="288"/>
          <w:jc w:val="center"/>
        </w:trPr>
        <w:tc>
          <w:tcPr>
            <w:tcW w:w="2599" w:type="pct"/>
            <w:tcBorders>
              <w:top w:val="nil"/>
              <w:left w:val="nil"/>
              <w:right w:val="nil"/>
            </w:tcBorders>
            <w:shd w:val="clear" w:color="auto" w:fill="auto"/>
            <w:vAlign w:val="center"/>
            <w:hideMark/>
          </w:tcPr>
          <w:p w:rsidR="00F34616" w:rsidRPr="00D5469A" w:rsidRDefault="00F34616" w:rsidP="00F34616">
            <w:pPr>
              <w:ind w:left="402"/>
              <w:jc w:val="left"/>
              <w:rPr>
                <w:color w:val="auto"/>
                <w:szCs w:val="16"/>
              </w:rPr>
            </w:pPr>
            <w:r w:rsidRPr="00D5469A">
              <w:rPr>
                <w:color w:val="auto"/>
                <w:szCs w:val="16"/>
              </w:rPr>
              <w:t>Onion</w:t>
            </w:r>
          </w:p>
        </w:tc>
        <w:tc>
          <w:tcPr>
            <w:tcW w:w="568" w:type="pct"/>
            <w:tcBorders>
              <w:top w:val="nil"/>
              <w:left w:val="nil"/>
              <w:right w:val="nil"/>
            </w:tcBorders>
            <w:shd w:val="clear" w:color="auto" w:fill="auto"/>
            <w:vAlign w:val="center"/>
            <w:hideMark/>
          </w:tcPr>
          <w:p w:rsidR="00F34616" w:rsidRDefault="00F34616" w:rsidP="00F34616">
            <w:pPr>
              <w:jc w:val="right"/>
              <w:rPr>
                <w:szCs w:val="16"/>
              </w:rPr>
            </w:pPr>
            <w:r>
              <w:rPr>
                <w:szCs w:val="16"/>
              </w:rPr>
              <w:t>-</w:t>
            </w:r>
          </w:p>
        </w:tc>
        <w:tc>
          <w:tcPr>
            <w:tcW w:w="569" w:type="pct"/>
            <w:tcBorders>
              <w:top w:val="nil"/>
              <w:left w:val="nil"/>
              <w:right w:val="nil"/>
            </w:tcBorders>
            <w:shd w:val="clear" w:color="auto" w:fill="auto"/>
            <w:vAlign w:val="center"/>
            <w:hideMark/>
          </w:tcPr>
          <w:p w:rsidR="00F34616" w:rsidRDefault="00F34616" w:rsidP="00F34616">
            <w:pPr>
              <w:jc w:val="right"/>
              <w:rPr>
                <w:szCs w:val="16"/>
              </w:rPr>
            </w:pPr>
            <w:r>
              <w:rPr>
                <w:szCs w:val="16"/>
              </w:rPr>
              <w:t>-</w:t>
            </w:r>
          </w:p>
        </w:tc>
        <w:tc>
          <w:tcPr>
            <w:tcW w:w="626" w:type="pct"/>
            <w:tcBorders>
              <w:top w:val="nil"/>
              <w:left w:val="nil"/>
              <w:right w:val="nil"/>
            </w:tcBorders>
            <w:shd w:val="clear" w:color="auto" w:fill="auto"/>
            <w:vAlign w:val="center"/>
            <w:hideMark/>
          </w:tcPr>
          <w:p w:rsidR="00F34616" w:rsidRDefault="00F34616" w:rsidP="00F34616">
            <w:pPr>
              <w:jc w:val="right"/>
              <w:rPr>
                <w:szCs w:val="16"/>
              </w:rPr>
            </w:pPr>
            <w:r>
              <w:rPr>
                <w:szCs w:val="16"/>
              </w:rPr>
              <w:t>-</w:t>
            </w:r>
          </w:p>
        </w:tc>
        <w:tc>
          <w:tcPr>
            <w:tcW w:w="637" w:type="pct"/>
            <w:tcBorders>
              <w:top w:val="nil"/>
              <w:left w:val="nil"/>
              <w:right w:val="nil"/>
            </w:tcBorders>
            <w:shd w:val="clear" w:color="auto" w:fill="auto"/>
            <w:vAlign w:val="center"/>
            <w:hideMark/>
          </w:tcPr>
          <w:p w:rsidR="00F34616" w:rsidRDefault="00F34616" w:rsidP="00F34616">
            <w:pPr>
              <w:jc w:val="right"/>
              <w:rPr>
                <w:szCs w:val="16"/>
              </w:rPr>
            </w:pPr>
            <w:r>
              <w:rPr>
                <w:szCs w:val="16"/>
              </w:rPr>
              <w:t>-</w:t>
            </w:r>
          </w:p>
        </w:tc>
      </w:tr>
      <w:tr w:rsidR="00F34616" w:rsidRPr="00D5469A" w:rsidTr="00F34616">
        <w:trPr>
          <w:trHeight w:val="288"/>
          <w:jc w:val="center"/>
        </w:trPr>
        <w:tc>
          <w:tcPr>
            <w:tcW w:w="2599" w:type="pct"/>
            <w:tcBorders>
              <w:top w:val="nil"/>
              <w:left w:val="nil"/>
              <w:right w:val="nil"/>
            </w:tcBorders>
            <w:shd w:val="clear" w:color="auto" w:fill="auto"/>
            <w:vAlign w:val="center"/>
            <w:hideMark/>
          </w:tcPr>
          <w:p w:rsidR="00F34616" w:rsidRPr="00D5469A" w:rsidRDefault="00F34616" w:rsidP="00F34616">
            <w:pPr>
              <w:ind w:left="402"/>
              <w:jc w:val="left"/>
              <w:rPr>
                <w:color w:val="auto"/>
                <w:szCs w:val="16"/>
              </w:rPr>
            </w:pPr>
            <w:r w:rsidRPr="00D5469A">
              <w:rPr>
                <w:color w:val="auto"/>
                <w:szCs w:val="16"/>
              </w:rPr>
              <w:t>Potatoes</w:t>
            </w:r>
          </w:p>
        </w:tc>
        <w:tc>
          <w:tcPr>
            <w:tcW w:w="568" w:type="pct"/>
            <w:tcBorders>
              <w:top w:val="nil"/>
              <w:left w:val="nil"/>
              <w:right w:val="nil"/>
            </w:tcBorders>
            <w:shd w:val="clear" w:color="auto" w:fill="auto"/>
            <w:vAlign w:val="center"/>
            <w:hideMark/>
          </w:tcPr>
          <w:p w:rsidR="00F34616" w:rsidRDefault="00F34616" w:rsidP="00F34616">
            <w:pPr>
              <w:jc w:val="right"/>
              <w:rPr>
                <w:szCs w:val="16"/>
              </w:rPr>
            </w:pPr>
            <w:r>
              <w:rPr>
                <w:szCs w:val="16"/>
              </w:rPr>
              <w:t>-</w:t>
            </w:r>
          </w:p>
        </w:tc>
        <w:tc>
          <w:tcPr>
            <w:tcW w:w="569" w:type="pct"/>
            <w:tcBorders>
              <w:top w:val="nil"/>
              <w:left w:val="nil"/>
              <w:right w:val="nil"/>
            </w:tcBorders>
            <w:shd w:val="clear" w:color="auto" w:fill="auto"/>
            <w:vAlign w:val="center"/>
            <w:hideMark/>
          </w:tcPr>
          <w:p w:rsidR="00F34616" w:rsidRDefault="00F34616" w:rsidP="00F34616">
            <w:pPr>
              <w:jc w:val="right"/>
              <w:rPr>
                <w:szCs w:val="16"/>
              </w:rPr>
            </w:pPr>
            <w:r>
              <w:rPr>
                <w:szCs w:val="16"/>
              </w:rPr>
              <w:t>-</w:t>
            </w:r>
          </w:p>
        </w:tc>
        <w:tc>
          <w:tcPr>
            <w:tcW w:w="626" w:type="pct"/>
            <w:tcBorders>
              <w:top w:val="nil"/>
              <w:left w:val="nil"/>
              <w:right w:val="nil"/>
            </w:tcBorders>
            <w:shd w:val="clear" w:color="auto" w:fill="auto"/>
            <w:vAlign w:val="center"/>
            <w:hideMark/>
          </w:tcPr>
          <w:p w:rsidR="00F34616" w:rsidRDefault="00F34616" w:rsidP="00F34616">
            <w:pPr>
              <w:jc w:val="right"/>
              <w:rPr>
                <w:szCs w:val="16"/>
              </w:rPr>
            </w:pPr>
            <w:r>
              <w:rPr>
                <w:szCs w:val="16"/>
              </w:rPr>
              <w:t>-</w:t>
            </w:r>
          </w:p>
        </w:tc>
        <w:tc>
          <w:tcPr>
            <w:tcW w:w="637" w:type="pct"/>
            <w:tcBorders>
              <w:top w:val="nil"/>
              <w:left w:val="nil"/>
              <w:right w:val="nil"/>
            </w:tcBorders>
            <w:shd w:val="clear" w:color="auto" w:fill="auto"/>
            <w:vAlign w:val="center"/>
            <w:hideMark/>
          </w:tcPr>
          <w:p w:rsidR="00F34616" w:rsidRDefault="00F34616" w:rsidP="00F34616">
            <w:pPr>
              <w:jc w:val="right"/>
              <w:rPr>
                <w:szCs w:val="16"/>
              </w:rPr>
            </w:pPr>
            <w:r>
              <w:rPr>
                <w:szCs w:val="16"/>
              </w:rPr>
              <w:t>-</w:t>
            </w:r>
          </w:p>
        </w:tc>
      </w:tr>
      <w:tr w:rsidR="00F34616" w:rsidRPr="00D5469A" w:rsidTr="00F34616">
        <w:trPr>
          <w:trHeight w:val="288"/>
          <w:jc w:val="center"/>
        </w:trPr>
        <w:tc>
          <w:tcPr>
            <w:tcW w:w="2599" w:type="pct"/>
            <w:tcBorders>
              <w:left w:val="nil"/>
              <w:bottom w:val="single" w:sz="12" w:space="0" w:color="auto"/>
              <w:right w:val="nil"/>
            </w:tcBorders>
            <w:shd w:val="clear" w:color="auto" w:fill="auto"/>
            <w:vAlign w:val="center"/>
          </w:tcPr>
          <w:p w:rsidR="00F34616" w:rsidRPr="00D5469A" w:rsidRDefault="00F34616" w:rsidP="00F34616">
            <w:pPr>
              <w:ind w:left="402"/>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vAlign w:val="center"/>
          </w:tcPr>
          <w:p w:rsidR="00F34616" w:rsidRDefault="00F34616" w:rsidP="00F34616">
            <w:pPr>
              <w:jc w:val="right"/>
              <w:rPr>
                <w:szCs w:val="16"/>
              </w:rPr>
            </w:pPr>
            <w:r>
              <w:rPr>
                <w:szCs w:val="16"/>
              </w:rPr>
              <w:t>988</w:t>
            </w:r>
          </w:p>
        </w:tc>
        <w:tc>
          <w:tcPr>
            <w:tcW w:w="569" w:type="pct"/>
            <w:tcBorders>
              <w:left w:val="nil"/>
              <w:bottom w:val="single" w:sz="12" w:space="0" w:color="auto"/>
              <w:right w:val="nil"/>
            </w:tcBorders>
            <w:shd w:val="clear" w:color="auto" w:fill="auto"/>
            <w:vAlign w:val="center"/>
          </w:tcPr>
          <w:p w:rsidR="00F34616" w:rsidRDefault="00F34616" w:rsidP="00F34616">
            <w:pPr>
              <w:jc w:val="right"/>
              <w:rPr>
                <w:szCs w:val="16"/>
              </w:rPr>
            </w:pPr>
            <w:r>
              <w:rPr>
                <w:szCs w:val="16"/>
              </w:rPr>
              <w:t>1,065</w:t>
            </w:r>
          </w:p>
        </w:tc>
        <w:tc>
          <w:tcPr>
            <w:tcW w:w="626" w:type="pct"/>
            <w:tcBorders>
              <w:left w:val="nil"/>
              <w:bottom w:val="single" w:sz="12" w:space="0" w:color="auto"/>
              <w:right w:val="nil"/>
            </w:tcBorders>
            <w:shd w:val="clear" w:color="auto" w:fill="auto"/>
            <w:vAlign w:val="center"/>
          </w:tcPr>
          <w:p w:rsidR="00F34616" w:rsidRDefault="00F34616" w:rsidP="00F34616">
            <w:pPr>
              <w:jc w:val="right"/>
              <w:rPr>
                <w:szCs w:val="16"/>
              </w:rPr>
            </w:pPr>
            <w:r>
              <w:rPr>
                <w:szCs w:val="16"/>
              </w:rPr>
              <w:t>61</w:t>
            </w:r>
          </w:p>
        </w:tc>
        <w:tc>
          <w:tcPr>
            <w:tcW w:w="637" w:type="pct"/>
            <w:tcBorders>
              <w:left w:val="nil"/>
              <w:bottom w:val="single" w:sz="12" w:space="0" w:color="auto"/>
              <w:right w:val="nil"/>
            </w:tcBorders>
            <w:shd w:val="clear" w:color="auto" w:fill="auto"/>
            <w:vAlign w:val="center"/>
          </w:tcPr>
          <w:p w:rsidR="00F34616" w:rsidRDefault="00F34616" w:rsidP="00F34616">
            <w:pPr>
              <w:jc w:val="right"/>
              <w:rPr>
                <w:szCs w:val="16"/>
              </w:rPr>
            </w:pPr>
            <w:r>
              <w:rPr>
                <w:szCs w:val="16"/>
              </w:rPr>
              <w:t>66</w:t>
            </w:r>
          </w:p>
        </w:tc>
      </w:tr>
      <w:tr w:rsidR="00F34616" w:rsidRPr="00D5469A" w:rsidTr="00F34616">
        <w:trPr>
          <w:trHeight w:val="288"/>
          <w:jc w:val="center"/>
        </w:trPr>
        <w:tc>
          <w:tcPr>
            <w:tcW w:w="2599" w:type="pct"/>
            <w:tcBorders>
              <w:top w:val="nil"/>
              <w:left w:val="nil"/>
              <w:bottom w:val="single" w:sz="12" w:space="0" w:color="auto"/>
              <w:right w:val="nil"/>
            </w:tcBorders>
            <w:shd w:val="clear" w:color="auto" w:fill="auto"/>
            <w:vAlign w:val="center"/>
          </w:tcPr>
          <w:p w:rsidR="00F34616" w:rsidRPr="00D5469A" w:rsidRDefault="00F34616" w:rsidP="00F34616">
            <w:pPr>
              <w:ind w:left="402"/>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vAlign w:val="center"/>
          </w:tcPr>
          <w:p w:rsidR="00F34616" w:rsidRDefault="00F34616" w:rsidP="00F34616">
            <w:pPr>
              <w:jc w:val="right"/>
              <w:rPr>
                <w:b/>
                <w:bCs/>
                <w:szCs w:val="16"/>
              </w:rPr>
            </w:pPr>
            <w:r>
              <w:rPr>
                <w:b/>
                <w:bCs/>
                <w:szCs w:val="16"/>
              </w:rPr>
              <w:t>686,508</w:t>
            </w:r>
          </w:p>
        </w:tc>
        <w:tc>
          <w:tcPr>
            <w:tcW w:w="569" w:type="pct"/>
            <w:tcBorders>
              <w:top w:val="nil"/>
              <w:left w:val="nil"/>
              <w:bottom w:val="single" w:sz="12" w:space="0" w:color="auto"/>
              <w:right w:val="nil"/>
            </w:tcBorders>
            <w:shd w:val="clear" w:color="auto" w:fill="auto"/>
            <w:vAlign w:val="center"/>
          </w:tcPr>
          <w:p w:rsidR="00F34616" w:rsidRDefault="00F34616" w:rsidP="00F34616">
            <w:pPr>
              <w:jc w:val="right"/>
              <w:rPr>
                <w:b/>
                <w:bCs/>
                <w:szCs w:val="16"/>
              </w:rPr>
            </w:pPr>
            <w:r>
              <w:rPr>
                <w:b/>
                <w:bCs/>
                <w:szCs w:val="16"/>
              </w:rPr>
              <w:t>819,680</w:t>
            </w:r>
          </w:p>
        </w:tc>
        <w:tc>
          <w:tcPr>
            <w:tcW w:w="626" w:type="pct"/>
            <w:tcBorders>
              <w:top w:val="nil"/>
              <w:left w:val="nil"/>
              <w:bottom w:val="single" w:sz="12" w:space="0" w:color="auto"/>
              <w:right w:val="nil"/>
            </w:tcBorders>
            <w:shd w:val="clear" w:color="auto" w:fill="auto"/>
            <w:vAlign w:val="center"/>
          </w:tcPr>
          <w:p w:rsidR="00F34616" w:rsidRDefault="00F34616" w:rsidP="00F34616">
            <w:pPr>
              <w:jc w:val="right"/>
              <w:rPr>
                <w:b/>
                <w:bCs/>
                <w:szCs w:val="16"/>
              </w:rPr>
            </w:pPr>
            <w:r>
              <w:rPr>
                <w:b/>
                <w:bCs/>
                <w:szCs w:val="16"/>
              </w:rPr>
              <w:t>(58,442)</w:t>
            </w:r>
          </w:p>
        </w:tc>
        <w:tc>
          <w:tcPr>
            <w:tcW w:w="637" w:type="pct"/>
            <w:tcBorders>
              <w:top w:val="nil"/>
              <w:left w:val="nil"/>
              <w:bottom w:val="single" w:sz="12" w:space="0" w:color="auto"/>
              <w:right w:val="nil"/>
            </w:tcBorders>
            <w:shd w:val="clear" w:color="auto" w:fill="auto"/>
            <w:vAlign w:val="center"/>
          </w:tcPr>
          <w:p w:rsidR="00F34616" w:rsidRDefault="00F34616" w:rsidP="00F34616">
            <w:pPr>
              <w:jc w:val="right"/>
              <w:rPr>
                <w:b/>
                <w:bCs/>
                <w:szCs w:val="16"/>
              </w:rPr>
            </w:pPr>
            <w:r>
              <w:rPr>
                <w:b/>
                <w:bCs/>
                <w:szCs w:val="16"/>
              </w:rPr>
              <w:t>(166,080)</w:t>
            </w:r>
          </w:p>
        </w:tc>
      </w:tr>
      <w:tr w:rsidR="00B82648" w:rsidRPr="00D5469A" w:rsidTr="00E07EFE">
        <w:trPr>
          <w:trHeight w:val="288"/>
          <w:jc w:val="center"/>
        </w:trPr>
        <w:tc>
          <w:tcPr>
            <w:tcW w:w="5000" w:type="pct"/>
            <w:gridSpan w:val="5"/>
            <w:tcBorders>
              <w:top w:val="single" w:sz="12" w:space="0" w:color="auto"/>
              <w:left w:val="nil"/>
              <w:right w:val="nil"/>
            </w:tcBorders>
            <w:shd w:val="clear" w:color="auto" w:fill="auto"/>
            <w:vAlign w:val="center"/>
          </w:tcPr>
          <w:p w:rsidR="00B82648" w:rsidRDefault="00B82648" w:rsidP="00B82648">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p w:rsidR="008B2948" w:rsidRDefault="008B2948" w:rsidP="0069571C">
      <w:pPr>
        <w:jc w:val="left"/>
        <w:rPr>
          <w:color w:val="auto"/>
        </w:rPr>
      </w:pPr>
    </w:p>
    <w:p w:rsidR="00A1737C" w:rsidRDefault="00A1737C" w:rsidP="0069571C">
      <w:pPr>
        <w:jc w:val="left"/>
        <w:rPr>
          <w:color w:val="auto"/>
        </w:rPr>
      </w:pPr>
    </w:p>
    <w:p w:rsidR="00601FB0" w:rsidRPr="00D5469A" w:rsidRDefault="00601FB0" w:rsidP="0069571C">
      <w:pPr>
        <w:jc w:val="left"/>
        <w:rPr>
          <w:color w:val="auto"/>
        </w:rPr>
      </w:pPr>
    </w:p>
    <w:tbl>
      <w:tblPr>
        <w:tblW w:w="10440" w:type="dxa"/>
        <w:jc w:val="center"/>
        <w:tblLayout w:type="fixed"/>
        <w:tblLook w:val="04A0" w:firstRow="1" w:lastRow="0" w:firstColumn="1" w:lastColumn="0" w:noHBand="0" w:noVBand="1"/>
      </w:tblPr>
      <w:tblGrid>
        <w:gridCol w:w="2430"/>
        <w:gridCol w:w="810"/>
        <w:gridCol w:w="900"/>
        <w:gridCol w:w="900"/>
        <w:gridCol w:w="887"/>
        <w:gridCol w:w="913"/>
        <w:gridCol w:w="887"/>
        <w:gridCol w:w="900"/>
        <w:gridCol w:w="900"/>
        <w:gridCol w:w="913"/>
      </w:tblGrid>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601FB0" w:rsidP="000C3431">
            <w:pPr>
              <w:rPr>
                <w:b/>
                <w:bCs/>
                <w:color w:val="auto"/>
                <w:sz w:val="28"/>
                <w:szCs w:val="28"/>
              </w:rPr>
            </w:pPr>
            <w:r>
              <w:rPr>
                <w:b/>
                <w:bCs/>
                <w:color w:val="auto"/>
                <w:sz w:val="28"/>
                <w:szCs w:val="28"/>
              </w:rPr>
              <w:t>2.9</w:t>
            </w:r>
            <w:r w:rsidR="000C3431" w:rsidRPr="000C3431">
              <w:rPr>
                <w:b/>
                <w:bCs/>
                <w:color w:val="auto"/>
                <w:sz w:val="28"/>
                <w:szCs w:val="28"/>
              </w:rPr>
              <w:t xml:space="preserve"> Liabilities and Assets of </w:t>
            </w:r>
            <w:r w:rsidR="000C3431" w:rsidRPr="000C3431">
              <w:rPr>
                <w:color w:val="auto"/>
                <w:szCs w:val="16"/>
              </w:rPr>
              <w:t xml:space="preserve"> </w:t>
            </w:r>
            <w:r w:rsidR="000C3431" w:rsidRPr="000C3431">
              <w:rPr>
                <w:b/>
                <w:bCs/>
                <w:color w:val="auto"/>
                <w:sz w:val="28"/>
                <w:szCs w:val="28"/>
              </w:rPr>
              <w:t>State  Bank  of   Pakistan</w:t>
            </w:r>
          </w:p>
        </w:tc>
      </w:tr>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0C3431" w:rsidP="000C3431">
            <w:pPr>
              <w:rPr>
                <w:b/>
                <w:bCs/>
                <w:color w:val="auto"/>
                <w:sz w:val="28"/>
                <w:szCs w:val="28"/>
              </w:rPr>
            </w:pPr>
            <w:r w:rsidRPr="000C3431">
              <w:rPr>
                <w:b/>
                <w:bCs/>
                <w:color w:val="auto"/>
                <w:sz w:val="28"/>
                <w:szCs w:val="28"/>
              </w:rPr>
              <w:t>Issue Department</w:t>
            </w:r>
          </w:p>
        </w:tc>
      </w:tr>
      <w:tr w:rsidR="000C3431" w:rsidRPr="000C3431" w:rsidTr="00DD7280">
        <w:trPr>
          <w:trHeight w:val="315"/>
          <w:jc w:val="center"/>
        </w:trPr>
        <w:tc>
          <w:tcPr>
            <w:tcW w:w="10440" w:type="dxa"/>
            <w:gridSpan w:val="10"/>
            <w:tcBorders>
              <w:top w:val="nil"/>
              <w:left w:val="nil"/>
              <w:bottom w:val="single" w:sz="12" w:space="0" w:color="auto"/>
              <w:right w:val="nil"/>
            </w:tcBorders>
            <w:shd w:val="clear" w:color="auto" w:fill="auto"/>
            <w:vAlign w:val="bottom"/>
            <w:hideMark/>
          </w:tcPr>
          <w:p w:rsidR="000C3431" w:rsidRPr="000C3431" w:rsidRDefault="000C3431" w:rsidP="000C3431">
            <w:pPr>
              <w:jc w:val="right"/>
              <w:rPr>
                <w:color w:val="auto"/>
                <w:szCs w:val="16"/>
              </w:rPr>
            </w:pPr>
            <w:r w:rsidRPr="000C3431">
              <w:rPr>
                <w:color w:val="auto"/>
                <w:szCs w:val="16"/>
              </w:rPr>
              <w:t>(Million Rupees)</w:t>
            </w:r>
          </w:p>
        </w:tc>
      </w:tr>
      <w:tr w:rsidR="00926865" w:rsidRPr="000C3431" w:rsidTr="00366DE3">
        <w:trPr>
          <w:trHeight w:val="360"/>
          <w:jc w:val="center"/>
        </w:trPr>
        <w:tc>
          <w:tcPr>
            <w:tcW w:w="2430" w:type="dxa"/>
            <w:vMerge w:val="restart"/>
            <w:tcBorders>
              <w:top w:val="nil"/>
              <w:left w:val="nil"/>
              <w:bottom w:val="single" w:sz="12" w:space="0" w:color="000000"/>
              <w:right w:val="single" w:sz="4" w:space="0" w:color="auto"/>
            </w:tcBorders>
            <w:shd w:val="clear" w:color="auto" w:fill="auto"/>
            <w:vAlign w:val="bottom"/>
            <w:hideMark/>
          </w:tcPr>
          <w:p w:rsidR="00926865" w:rsidRPr="000C3431" w:rsidRDefault="00926865" w:rsidP="000C3431">
            <w:pPr>
              <w:rPr>
                <w:b/>
                <w:bCs/>
                <w:color w:val="auto"/>
                <w:sz w:val="14"/>
                <w:szCs w:val="14"/>
              </w:rPr>
            </w:pPr>
            <w:r w:rsidRPr="000C3431">
              <w:rPr>
                <w:b/>
                <w:bCs/>
                <w:color w:val="auto"/>
                <w:sz w:val="14"/>
                <w:szCs w:val="14"/>
              </w:rPr>
              <w:t>LAST WEEDENK</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926865" w:rsidRPr="006619BF" w:rsidRDefault="00926865" w:rsidP="00207AA6">
            <w:pPr>
              <w:jc w:val="right"/>
              <w:rPr>
                <w:b/>
                <w:bCs/>
                <w:color w:val="auto"/>
                <w:szCs w:val="16"/>
              </w:rPr>
            </w:pPr>
            <w:r w:rsidRPr="00AA2E5E">
              <w:rPr>
                <w:b/>
                <w:bCs/>
                <w:color w:val="auto"/>
                <w:szCs w:val="16"/>
              </w:rPr>
              <w:t>FY16</w:t>
            </w:r>
          </w:p>
        </w:tc>
        <w:tc>
          <w:tcPr>
            <w:tcW w:w="900" w:type="dxa"/>
            <w:vMerge w:val="restart"/>
            <w:tcBorders>
              <w:top w:val="nil"/>
              <w:left w:val="single" w:sz="4" w:space="0" w:color="auto"/>
              <w:right w:val="single" w:sz="4" w:space="0" w:color="auto"/>
            </w:tcBorders>
            <w:shd w:val="clear" w:color="auto" w:fill="auto"/>
            <w:vAlign w:val="center"/>
            <w:hideMark/>
          </w:tcPr>
          <w:p w:rsidR="00926865" w:rsidRPr="006619BF" w:rsidRDefault="00926865" w:rsidP="00207AA6">
            <w:pPr>
              <w:jc w:val="right"/>
              <w:rPr>
                <w:b/>
                <w:bCs/>
                <w:color w:val="auto"/>
                <w:szCs w:val="16"/>
              </w:rPr>
            </w:pPr>
            <w:r w:rsidRPr="00AA2E5E">
              <w:rPr>
                <w:b/>
                <w:bCs/>
                <w:color w:val="auto"/>
                <w:szCs w:val="16"/>
              </w:rPr>
              <w:t>FY17</w:t>
            </w:r>
          </w:p>
        </w:tc>
        <w:tc>
          <w:tcPr>
            <w:tcW w:w="900" w:type="dxa"/>
            <w:vMerge w:val="restart"/>
            <w:tcBorders>
              <w:top w:val="nil"/>
              <w:left w:val="single" w:sz="4" w:space="0" w:color="auto"/>
              <w:right w:val="single" w:sz="4" w:space="0" w:color="auto"/>
            </w:tcBorders>
            <w:shd w:val="clear" w:color="auto" w:fill="auto"/>
            <w:vAlign w:val="center"/>
          </w:tcPr>
          <w:p w:rsidR="00926865" w:rsidRPr="006619BF" w:rsidRDefault="00926865" w:rsidP="00C6679F">
            <w:pPr>
              <w:jc w:val="right"/>
              <w:rPr>
                <w:b/>
                <w:bCs/>
                <w:color w:val="auto"/>
                <w:szCs w:val="16"/>
              </w:rPr>
            </w:pPr>
            <w:r>
              <w:rPr>
                <w:b/>
                <w:bCs/>
                <w:color w:val="auto"/>
                <w:szCs w:val="16"/>
              </w:rPr>
              <w:t>FY18</w:t>
            </w:r>
          </w:p>
        </w:tc>
        <w:tc>
          <w:tcPr>
            <w:tcW w:w="2687" w:type="dxa"/>
            <w:gridSpan w:val="3"/>
            <w:tcBorders>
              <w:top w:val="nil"/>
              <w:left w:val="single" w:sz="4" w:space="0" w:color="auto"/>
              <w:bottom w:val="single" w:sz="4" w:space="0" w:color="auto"/>
              <w:right w:val="single" w:sz="4" w:space="0" w:color="auto"/>
            </w:tcBorders>
            <w:shd w:val="clear" w:color="auto" w:fill="auto"/>
            <w:vAlign w:val="center"/>
          </w:tcPr>
          <w:p w:rsidR="00926865" w:rsidRPr="006619BF" w:rsidRDefault="00926865" w:rsidP="00E23D58">
            <w:pPr>
              <w:rPr>
                <w:b/>
                <w:bCs/>
                <w:color w:val="auto"/>
                <w:szCs w:val="16"/>
              </w:rPr>
            </w:pPr>
            <w:r>
              <w:rPr>
                <w:b/>
                <w:bCs/>
                <w:color w:val="auto"/>
                <w:szCs w:val="16"/>
              </w:rPr>
              <w:t>2018</w:t>
            </w:r>
          </w:p>
        </w:tc>
        <w:tc>
          <w:tcPr>
            <w:tcW w:w="2713" w:type="dxa"/>
            <w:gridSpan w:val="3"/>
            <w:tcBorders>
              <w:top w:val="single" w:sz="12" w:space="0" w:color="auto"/>
              <w:left w:val="single" w:sz="4" w:space="0" w:color="auto"/>
              <w:bottom w:val="single" w:sz="4" w:space="0" w:color="auto"/>
              <w:right w:val="nil"/>
            </w:tcBorders>
            <w:shd w:val="clear" w:color="auto" w:fill="auto"/>
            <w:vAlign w:val="center"/>
          </w:tcPr>
          <w:p w:rsidR="00926865" w:rsidRPr="006619BF" w:rsidRDefault="00926865" w:rsidP="00E23D58">
            <w:pPr>
              <w:rPr>
                <w:b/>
                <w:bCs/>
                <w:color w:val="auto"/>
                <w:szCs w:val="16"/>
              </w:rPr>
            </w:pPr>
            <w:r>
              <w:rPr>
                <w:b/>
                <w:bCs/>
                <w:color w:val="auto"/>
                <w:szCs w:val="16"/>
              </w:rPr>
              <w:t>2019</w:t>
            </w:r>
          </w:p>
        </w:tc>
      </w:tr>
      <w:tr w:rsidR="00366DE3" w:rsidRPr="000C3431" w:rsidTr="00366DE3">
        <w:trPr>
          <w:trHeight w:val="360"/>
          <w:jc w:val="center"/>
        </w:trPr>
        <w:tc>
          <w:tcPr>
            <w:tcW w:w="2430" w:type="dxa"/>
            <w:vMerge/>
            <w:tcBorders>
              <w:top w:val="nil"/>
              <w:left w:val="nil"/>
              <w:bottom w:val="single" w:sz="12" w:space="0" w:color="000000"/>
              <w:right w:val="single" w:sz="4" w:space="0" w:color="auto"/>
            </w:tcBorders>
            <w:vAlign w:val="center"/>
            <w:hideMark/>
          </w:tcPr>
          <w:p w:rsidR="00366DE3" w:rsidRPr="000C3431" w:rsidRDefault="00366DE3" w:rsidP="00366DE3">
            <w:pPr>
              <w:jc w:val="lef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DE3" w:rsidRPr="006619BF" w:rsidRDefault="00366DE3" w:rsidP="00366DE3">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DE3" w:rsidRPr="006619BF" w:rsidRDefault="00366DE3" w:rsidP="00366DE3">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DE3" w:rsidRPr="006619BF" w:rsidRDefault="00366DE3" w:rsidP="00366DE3">
            <w:pPr>
              <w:jc w:val="right"/>
              <w:rPr>
                <w:b/>
                <w:bCs/>
                <w:color w:val="auto"/>
                <w:sz w:val="14"/>
                <w:szCs w:val="14"/>
              </w:rPr>
            </w:pPr>
          </w:p>
        </w:tc>
        <w:tc>
          <w:tcPr>
            <w:tcW w:w="88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66DE3" w:rsidRPr="006619BF" w:rsidRDefault="00366DE3" w:rsidP="00366DE3">
            <w:pPr>
              <w:jc w:val="right"/>
              <w:rPr>
                <w:b/>
                <w:color w:val="auto"/>
                <w:sz w:val="14"/>
                <w:szCs w:val="14"/>
              </w:rPr>
            </w:pPr>
            <w:r>
              <w:rPr>
                <w:b/>
                <w:color w:val="auto"/>
                <w:sz w:val="14"/>
                <w:szCs w:val="14"/>
              </w:rPr>
              <w:t>Feb</w:t>
            </w:r>
          </w:p>
        </w:tc>
        <w:tc>
          <w:tcPr>
            <w:tcW w:w="913"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Mar</w:t>
            </w:r>
          </w:p>
        </w:tc>
        <w:tc>
          <w:tcPr>
            <w:tcW w:w="88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366DE3" w:rsidRPr="006619BF" w:rsidRDefault="00366DE3" w:rsidP="00366DE3">
            <w:pPr>
              <w:jc w:val="right"/>
              <w:rPr>
                <w:b/>
                <w:color w:val="auto"/>
                <w:sz w:val="14"/>
                <w:szCs w:val="14"/>
              </w:rPr>
            </w:pPr>
            <w:r>
              <w:rPr>
                <w:b/>
                <w:color w:val="auto"/>
                <w:sz w:val="14"/>
                <w:szCs w:val="14"/>
              </w:rPr>
              <w:t>Dec</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Jan</w:t>
            </w:r>
          </w:p>
        </w:tc>
        <w:tc>
          <w:tcPr>
            <w:tcW w:w="900" w:type="dxa"/>
            <w:tcBorders>
              <w:top w:val="single" w:sz="4" w:space="0" w:color="auto"/>
              <w:bottom w:val="single" w:sz="12" w:space="0" w:color="auto"/>
            </w:tcBorders>
            <w:shd w:val="clear" w:color="auto" w:fill="auto"/>
            <w:noWrap/>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Feb</w:t>
            </w:r>
          </w:p>
        </w:tc>
        <w:tc>
          <w:tcPr>
            <w:tcW w:w="913" w:type="dxa"/>
            <w:tcBorders>
              <w:top w:val="single" w:sz="4" w:space="0" w:color="auto"/>
              <w:bottom w:val="single" w:sz="12" w:space="0" w:color="auto"/>
              <w:right w:val="nil"/>
            </w:tcBorders>
            <w:shd w:val="clear" w:color="auto" w:fill="auto"/>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 xml:space="preserve">Mar </w:t>
            </w:r>
            <w:r w:rsidRPr="00366DE3">
              <w:rPr>
                <w:b/>
                <w:color w:val="auto"/>
                <w:sz w:val="14"/>
                <w:szCs w:val="14"/>
                <w:vertAlign w:val="superscript"/>
              </w:rPr>
              <w:t>P</w:t>
            </w:r>
          </w:p>
        </w:tc>
      </w:tr>
      <w:tr w:rsidR="00366DE3" w:rsidRPr="000C3431" w:rsidTr="00366DE3">
        <w:trPr>
          <w:trHeight w:val="360"/>
          <w:jc w:val="center"/>
        </w:trPr>
        <w:tc>
          <w:tcPr>
            <w:tcW w:w="2430" w:type="dxa"/>
            <w:tcBorders>
              <w:top w:val="nil"/>
              <w:left w:val="nil"/>
              <w:bottom w:val="nil"/>
              <w:right w:val="nil"/>
            </w:tcBorders>
            <w:shd w:val="clear" w:color="auto" w:fill="auto"/>
            <w:vAlign w:val="center"/>
            <w:hideMark/>
          </w:tcPr>
          <w:p w:rsidR="00366DE3" w:rsidRPr="000C3431" w:rsidRDefault="00366DE3" w:rsidP="00366DE3">
            <w:pPr>
              <w:jc w:val="left"/>
              <w:rPr>
                <w:b/>
                <w:bCs/>
                <w:color w:val="auto"/>
                <w:sz w:val="14"/>
                <w:szCs w:val="14"/>
              </w:rPr>
            </w:pPr>
            <w:r w:rsidRPr="000C3431">
              <w:rPr>
                <w:b/>
                <w:bCs/>
                <w:color w:val="auto"/>
                <w:sz w:val="14"/>
                <w:szCs w:val="14"/>
              </w:rPr>
              <w:t xml:space="preserve">L I A B I L I T I E S     </w:t>
            </w:r>
          </w:p>
        </w:tc>
        <w:tc>
          <w:tcPr>
            <w:tcW w:w="810" w:type="dxa"/>
            <w:tcBorders>
              <w:top w:val="nil"/>
              <w:left w:val="nil"/>
              <w:bottom w:val="nil"/>
              <w:right w:val="nil"/>
            </w:tcBorders>
            <w:shd w:val="clear" w:color="auto" w:fill="auto"/>
            <w:tcMar>
              <w:left w:w="43" w:type="dxa"/>
              <w:right w:w="43" w:type="dxa"/>
            </w:tcMar>
            <w:vAlign w:val="center"/>
            <w:hideMark/>
          </w:tcPr>
          <w:p w:rsidR="00366DE3" w:rsidRPr="000C3431" w:rsidRDefault="00366DE3" w:rsidP="00366DE3">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DE3" w:rsidRPr="000C3431" w:rsidRDefault="00366DE3" w:rsidP="00366DE3">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DE3" w:rsidRPr="000C3431" w:rsidRDefault="00366DE3" w:rsidP="00366DE3">
            <w:pPr>
              <w:jc w:val="right"/>
              <w:rPr>
                <w:color w:val="auto"/>
                <w:sz w:val="14"/>
                <w:szCs w:val="14"/>
              </w:rPr>
            </w:pPr>
          </w:p>
        </w:tc>
        <w:tc>
          <w:tcPr>
            <w:tcW w:w="887" w:type="dxa"/>
            <w:tcBorders>
              <w:top w:val="nil"/>
              <w:left w:val="nil"/>
              <w:bottom w:val="nil"/>
              <w:right w:val="nil"/>
            </w:tcBorders>
            <w:shd w:val="clear" w:color="auto" w:fill="auto"/>
            <w:tcMar>
              <w:left w:w="43" w:type="dxa"/>
              <w:right w:w="43" w:type="dxa"/>
            </w:tcMar>
            <w:vAlign w:val="center"/>
            <w:hideMark/>
          </w:tcPr>
          <w:p w:rsidR="00366DE3" w:rsidRPr="000C3431" w:rsidRDefault="00366DE3" w:rsidP="00366DE3">
            <w:pPr>
              <w:jc w:val="right"/>
              <w:rPr>
                <w:color w:val="auto"/>
                <w:sz w:val="14"/>
                <w:szCs w:val="14"/>
              </w:rPr>
            </w:pPr>
          </w:p>
        </w:tc>
        <w:tc>
          <w:tcPr>
            <w:tcW w:w="913" w:type="dxa"/>
            <w:tcBorders>
              <w:top w:val="nil"/>
              <w:left w:val="nil"/>
              <w:bottom w:val="nil"/>
              <w:right w:val="nil"/>
            </w:tcBorders>
            <w:shd w:val="clear" w:color="auto" w:fill="auto"/>
            <w:tcMar>
              <w:left w:w="43" w:type="dxa"/>
              <w:right w:w="43" w:type="dxa"/>
            </w:tcMar>
            <w:vAlign w:val="center"/>
          </w:tcPr>
          <w:p w:rsidR="00366DE3" w:rsidRPr="000C3431" w:rsidRDefault="00366DE3" w:rsidP="00366DE3">
            <w:pPr>
              <w:jc w:val="right"/>
              <w:rPr>
                <w:color w:val="auto"/>
                <w:sz w:val="14"/>
                <w:szCs w:val="14"/>
              </w:rPr>
            </w:pPr>
          </w:p>
        </w:tc>
        <w:tc>
          <w:tcPr>
            <w:tcW w:w="887" w:type="dxa"/>
            <w:tcBorders>
              <w:top w:val="nil"/>
              <w:left w:val="nil"/>
              <w:bottom w:val="nil"/>
              <w:right w:val="nil"/>
            </w:tcBorders>
            <w:shd w:val="clear" w:color="auto" w:fill="auto"/>
            <w:tcMar>
              <w:left w:w="43" w:type="dxa"/>
              <w:right w:w="43" w:type="dxa"/>
            </w:tcMar>
            <w:vAlign w:val="center"/>
            <w:hideMark/>
          </w:tcPr>
          <w:p w:rsidR="00366DE3" w:rsidRPr="000C3431" w:rsidRDefault="00366DE3" w:rsidP="00366DE3">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66DE3" w:rsidRPr="000C3431" w:rsidRDefault="00366DE3" w:rsidP="00366DE3">
            <w:pPr>
              <w:jc w:val="right"/>
              <w:rPr>
                <w:color w:val="auto"/>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366DE3" w:rsidRPr="000C3431" w:rsidRDefault="00366DE3" w:rsidP="00366DE3">
            <w:pPr>
              <w:jc w:val="right"/>
              <w:rPr>
                <w:color w:val="auto"/>
                <w:sz w:val="14"/>
                <w:szCs w:val="14"/>
              </w:rPr>
            </w:pPr>
          </w:p>
        </w:tc>
        <w:tc>
          <w:tcPr>
            <w:tcW w:w="913" w:type="dxa"/>
            <w:tcBorders>
              <w:top w:val="nil"/>
              <w:left w:val="nil"/>
              <w:bottom w:val="nil"/>
              <w:right w:val="nil"/>
            </w:tcBorders>
            <w:shd w:val="clear" w:color="auto" w:fill="auto"/>
            <w:tcMar>
              <w:left w:w="43" w:type="dxa"/>
              <w:right w:w="43" w:type="dxa"/>
            </w:tcMar>
            <w:vAlign w:val="center"/>
          </w:tcPr>
          <w:p w:rsidR="00366DE3" w:rsidRPr="000C3431" w:rsidRDefault="00366DE3" w:rsidP="00366DE3">
            <w:pPr>
              <w:jc w:val="right"/>
              <w:rPr>
                <w:color w:val="auto"/>
                <w:sz w:val="14"/>
                <w:szCs w:val="14"/>
              </w:rPr>
            </w:pPr>
          </w:p>
        </w:tc>
      </w:tr>
      <w:tr w:rsidR="00F34616" w:rsidRPr="000C3431" w:rsidTr="00F34616">
        <w:trPr>
          <w:trHeight w:val="360"/>
          <w:jc w:val="center"/>
        </w:trPr>
        <w:tc>
          <w:tcPr>
            <w:tcW w:w="2430" w:type="dxa"/>
            <w:tcBorders>
              <w:top w:val="nil"/>
              <w:left w:val="nil"/>
              <w:bottom w:val="nil"/>
              <w:right w:val="nil"/>
            </w:tcBorders>
            <w:shd w:val="clear" w:color="auto" w:fill="auto"/>
            <w:vAlign w:val="center"/>
            <w:hideMark/>
          </w:tcPr>
          <w:p w:rsidR="00F34616" w:rsidRPr="000C3431" w:rsidRDefault="00F34616" w:rsidP="00F34616">
            <w:pPr>
              <w:ind w:leftChars="156" w:left="250" w:firstLineChars="1" w:firstLine="1"/>
              <w:jc w:val="left"/>
              <w:rPr>
                <w:color w:val="auto"/>
                <w:sz w:val="14"/>
                <w:szCs w:val="14"/>
              </w:rPr>
            </w:pPr>
            <w:r w:rsidRPr="000C3431">
              <w:rPr>
                <w:color w:val="auto"/>
                <w:sz w:val="14"/>
                <w:szCs w:val="14"/>
              </w:rPr>
              <w:t>Notes held  in  the Banking Department</w:t>
            </w:r>
          </w:p>
        </w:tc>
        <w:tc>
          <w:tcPr>
            <w:tcW w:w="81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106.0</w:t>
            </w:r>
          </w:p>
        </w:tc>
        <w:tc>
          <w:tcPr>
            <w:tcW w:w="90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111.4</w:t>
            </w:r>
          </w:p>
        </w:tc>
        <w:tc>
          <w:tcPr>
            <w:tcW w:w="90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196.7</w:t>
            </w:r>
          </w:p>
        </w:tc>
        <w:tc>
          <w:tcPr>
            <w:tcW w:w="887"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119.8</w:t>
            </w:r>
          </w:p>
        </w:tc>
        <w:tc>
          <w:tcPr>
            <w:tcW w:w="913"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144.5</w:t>
            </w:r>
          </w:p>
        </w:tc>
        <w:tc>
          <w:tcPr>
            <w:tcW w:w="887"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131.8</w:t>
            </w:r>
          </w:p>
        </w:tc>
        <w:tc>
          <w:tcPr>
            <w:tcW w:w="900"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180.9</w:t>
            </w:r>
          </w:p>
        </w:tc>
        <w:tc>
          <w:tcPr>
            <w:tcW w:w="900" w:type="dxa"/>
            <w:tcBorders>
              <w:top w:val="nil"/>
              <w:left w:val="nil"/>
              <w:bottom w:val="nil"/>
              <w:right w:val="nil"/>
            </w:tcBorders>
            <w:shd w:val="clear" w:color="auto" w:fill="auto"/>
            <w:noWrap/>
            <w:tcMar>
              <w:left w:w="43" w:type="dxa"/>
              <w:right w:w="43" w:type="dxa"/>
            </w:tcMar>
            <w:vAlign w:val="center"/>
          </w:tcPr>
          <w:p w:rsidR="00F34616" w:rsidRDefault="00F34616" w:rsidP="00F34616">
            <w:pPr>
              <w:jc w:val="right"/>
              <w:rPr>
                <w:sz w:val="14"/>
                <w:szCs w:val="14"/>
              </w:rPr>
            </w:pPr>
            <w:r>
              <w:rPr>
                <w:sz w:val="14"/>
                <w:szCs w:val="14"/>
              </w:rPr>
              <w:t>190.5</w:t>
            </w:r>
          </w:p>
        </w:tc>
        <w:tc>
          <w:tcPr>
            <w:tcW w:w="913"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150.4</w:t>
            </w:r>
          </w:p>
        </w:tc>
      </w:tr>
      <w:tr w:rsidR="00F34616" w:rsidRPr="000C3431" w:rsidTr="00F34616">
        <w:trPr>
          <w:trHeight w:val="360"/>
          <w:jc w:val="center"/>
        </w:trPr>
        <w:tc>
          <w:tcPr>
            <w:tcW w:w="2430" w:type="dxa"/>
            <w:tcBorders>
              <w:top w:val="nil"/>
              <w:left w:val="nil"/>
              <w:bottom w:val="nil"/>
              <w:right w:val="nil"/>
            </w:tcBorders>
            <w:shd w:val="clear" w:color="auto" w:fill="auto"/>
            <w:vAlign w:val="center"/>
            <w:hideMark/>
          </w:tcPr>
          <w:p w:rsidR="00F34616" w:rsidRPr="000C3431" w:rsidRDefault="00F34616" w:rsidP="00F34616">
            <w:pPr>
              <w:ind w:firstLineChars="180" w:firstLine="252"/>
              <w:jc w:val="left"/>
              <w:rPr>
                <w:color w:val="auto"/>
                <w:sz w:val="14"/>
                <w:szCs w:val="14"/>
              </w:rPr>
            </w:pPr>
            <w:r w:rsidRPr="000C3431">
              <w:rPr>
                <w:color w:val="auto"/>
                <w:sz w:val="14"/>
                <w:szCs w:val="14"/>
              </w:rPr>
              <w:t>Notes in Circulation</w:t>
            </w:r>
          </w:p>
        </w:tc>
        <w:tc>
          <w:tcPr>
            <w:tcW w:w="81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3,424,539.9</w:t>
            </w:r>
          </w:p>
        </w:tc>
        <w:tc>
          <w:tcPr>
            <w:tcW w:w="90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4,167,135.8</w:t>
            </w:r>
          </w:p>
        </w:tc>
        <w:tc>
          <w:tcPr>
            <w:tcW w:w="90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4,689,317.5</w:t>
            </w:r>
          </w:p>
        </w:tc>
        <w:tc>
          <w:tcPr>
            <w:tcW w:w="887"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4,246,545.5</w:t>
            </w:r>
          </w:p>
        </w:tc>
        <w:tc>
          <w:tcPr>
            <w:tcW w:w="913"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4,284,737.9</w:t>
            </w:r>
          </w:p>
        </w:tc>
        <w:tc>
          <w:tcPr>
            <w:tcW w:w="887"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4,822,473.4</w:t>
            </w:r>
          </w:p>
        </w:tc>
        <w:tc>
          <w:tcPr>
            <w:tcW w:w="900"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4,857,063.6</w:t>
            </w:r>
          </w:p>
        </w:tc>
        <w:tc>
          <w:tcPr>
            <w:tcW w:w="900" w:type="dxa"/>
            <w:tcBorders>
              <w:top w:val="nil"/>
              <w:left w:val="nil"/>
              <w:bottom w:val="nil"/>
              <w:right w:val="nil"/>
            </w:tcBorders>
            <w:shd w:val="clear" w:color="auto" w:fill="auto"/>
            <w:noWrap/>
            <w:tcMar>
              <w:left w:w="43" w:type="dxa"/>
              <w:right w:w="43" w:type="dxa"/>
            </w:tcMar>
            <w:vAlign w:val="center"/>
          </w:tcPr>
          <w:p w:rsidR="00F34616" w:rsidRDefault="00F34616" w:rsidP="00F34616">
            <w:pPr>
              <w:jc w:val="right"/>
              <w:rPr>
                <w:sz w:val="14"/>
                <w:szCs w:val="14"/>
              </w:rPr>
            </w:pPr>
            <w:r>
              <w:rPr>
                <w:sz w:val="14"/>
                <w:szCs w:val="14"/>
              </w:rPr>
              <w:t>4,944,603.4</w:t>
            </w:r>
          </w:p>
        </w:tc>
        <w:tc>
          <w:tcPr>
            <w:tcW w:w="913"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4,944,291.1</w:t>
            </w:r>
          </w:p>
        </w:tc>
      </w:tr>
      <w:tr w:rsidR="00F34616" w:rsidRPr="000C3431" w:rsidTr="00F34616">
        <w:trPr>
          <w:trHeight w:val="360"/>
          <w:jc w:val="center"/>
        </w:trPr>
        <w:tc>
          <w:tcPr>
            <w:tcW w:w="2430" w:type="dxa"/>
            <w:tcBorders>
              <w:top w:val="nil"/>
              <w:left w:val="nil"/>
              <w:bottom w:val="nil"/>
              <w:right w:val="nil"/>
            </w:tcBorders>
            <w:shd w:val="clear" w:color="auto" w:fill="auto"/>
            <w:vAlign w:val="center"/>
            <w:hideMark/>
          </w:tcPr>
          <w:p w:rsidR="00F34616" w:rsidRPr="000C3431" w:rsidRDefault="00F34616" w:rsidP="00F34616">
            <w:pPr>
              <w:ind w:firstLineChars="114" w:firstLine="160"/>
              <w:jc w:val="left"/>
              <w:rPr>
                <w:b/>
                <w:bCs/>
                <w:color w:val="auto"/>
                <w:sz w:val="14"/>
                <w:szCs w:val="14"/>
              </w:rPr>
            </w:pPr>
            <w:r w:rsidRPr="000C3431">
              <w:rPr>
                <w:b/>
                <w:bCs/>
                <w:color w:val="auto"/>
                <w:sz w:val="14"/>
                <w:szCs w:val="14"/>
              </w:rPr>
              <w:t>Total Liabilities / Assets</w:t>
            </w:r>
          </w:p>
        </w:tc>
        <w:tc>
          <w:tcPr>
            <w:tcW w:w="81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b/>
                <w:bCs/>
                <w:sz w:val="14"/>
                <w:szCs w:val="14"/>
              </w:rPr>
            </w:pPr>
            <w:r>
              <w:rPr>
                <w:b/>
                <w:bCs/>
                <w:sz w:val="14"/>
                <w:szCs w:val="14"/>
              </w:rPr>
              <w:t>3,424,645.9</w:t>
            </w:r>
          </w:p>
        </w:tc>
        <w:tc>
          <w:tcPr>
            <w:tcW w:w="90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b/>
                <w:bCs/>
                <w:sz w:val="14"/>
                <w:szCs w:val="14"/>
              </w:rPr>
            </w:pPr>
            <w:r>
              <w:rPr>
                <w:b/>
                <w:bCs/>
                <w:sz w:val="14"/>
                <w:szCs w:val="14"/>
              </w:rPr>
              <w:t>4,167,247.2</w:t>
            </w:r>
          </w:p>
        </w:tc>
        <w:tc>
          <w:tcPr>
            <w:tcW w:w="90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b/>
                <w:bCs/>
                <w:sz w:val="14"/>
                <w:szCs w:val="14"/>
              </w:rPr>
            </w:pPr>
            <w:r>
              <w:rPr>
                <w:b/>
                <w:bCs/>
                <w:sz w:val="14"/>
                <w:szCs w:val="14"/>
              </w:rPr>
              <w:t>4,689,514.2</w:t>
            </w:r>
          </w:p>
        </w:tc>
        <w:tc>
          <w:tcPr>
            <w:tcW w:w="887"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b/>
                <w:bCs/>
                <w:sz w:val="14"/>
                <w:szCs w:val="14"/>
              </w:rPr>
            </w:pPr>
            <w:r>
              <w:rPr>
                <w:b/>
                <w:bCs/>
                <w:sz w:val="14"/>
                <w:szCs w:val="14"/>
              </w:rPr>
              <w:t>4,246,665.3</w:t>
            </w:r>
          </w:p>
        </w:tc>
        <w:tc>
          <w:tcPr>
            <w:tcW w:w="913"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b/>
                <w:bCs/>
                <w:sz w:val="14"/>
                <w:szCs w:val="14"/>
              </w:rPr>
            </w:pPr>
            <w:r>
              <w:rPr>
                <w:b/>
                <w:bCs/>
                <w:sz w:val="14"/>
                <w:szCs w:val="14"/>
              </w:rPr>
              <w:t>4,284,882.4</w:t>
            </w:r>
          </w:p>
        </w:tc>
        <w:tc>
          <w:tcPr>
            <w:tcW w:w="887"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b/>
                <w:bCs/>
                <w:sz w:val="14"/>
                <w:szCs w:val="14"/>
              </w:rPr>
            </w:pPr>
            <w:r>
              <w:rPr>
                <w:b/>
                <w:bCs/>
                <w:sz w:val="14"/>
                <w:szCs w:val="14"/>
              </w:rPr>
              <w:t>4,822,605.2</w:t>
            </w:r>
          </w:p>
        </w:tc>
        <w:tc>
          <w:tcPr>
            <w:tcW w:w="900"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b/>
                <w:bCs/>
                <w:sz w:val="14"/>
                <w:szCs w:val="14"/>
              </w:rPr>
            </w:pPr>
            <w:r>
              <w:rPr>
                <w:b/>
                <w:bCs/>
                <w:sz w:val="14"/>
                <w:szCs w:val="14"/>
              </w:rPr>
              <w:t>4,857,244.5</w:t>
            </w:r>
          </w:p>
        </w:tc>
        <w:tc>
          <w:tcPr>
            <w:tcW w:w="900"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b/>
                <w:bCs/>
                <w:sz w:val="14"/>
                <w:szCs w:val="14"/>
              </w:rPr>
            </w:pPr>
            <w:r>
              <w:rPr>
                <w:b/>
                <w:bCs/>
                <w:sz w:val="14"/>
                <w:szCs w:val="14"/>
              </w:rPr>
              <w:t>4,944,793.9</w:t>
            </w:r>
          </w:p>
        </w:tc>
        <w:tc>
          <w:tcPr>
            <w:tcW w:w="913"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b/>
                <w:bCs/>
                <w:sz w:val="14"/>
                <w:szCs w:val="14"/>
              </w:rPr>
            </w:pPr>
            <w:r>
              <w:rPr>
                <w:b/>
                <w:bCs/>
                <w:sz w:val="14"/>
                <w:szCs w:val="14"/>
              </w:rPr>
              <w:t>4,944,441.5</w:t>
            </w:r>
          </w:p>
        </w:tc>
      </w:tr>
      <w:tr w:rsidR="00F34616" w:rsidRPr="000C3431" w:rsidTr="00F34616">
        <w:trPr>
          <w:trHeight w:val="360"/>
          <w:jc w:val="center"/>
        </w:trPr>
        <w:tc>
          <w:tcPr>
            <w:tcW w:w="2430" w:type="dxa"/>
            <w:tcBorders>
              <w:top w:val="nil"/>
              <w:left w:val="nil"/>
              <w:bottom w:val="nil"/>
              <w:right w:val="nil"/>
            </w:tcBorders>
            <w:shd w:val="clear" w:color="auto" w:fill="auto"/>
            <w:vAlign w:val="center"/>
            <w:hideMark/>
          </w:tcPr>
          <w:p w:rsidR="00F34616" w:rsidRPr="000C3431" w:rsidRDefault="00F34616" w:rsidP="00F34616">
            <w:pPr>
              <w:jc w:val="left"/>
              <w:rPr>
                <w:b/>
                <w:bCs/>
                <w:color w:val="auto"/>
                <w:sz w:val="14"/>
                <w:szCs w:val="14"/>
              </w:rPr>
            </w:pPr>
            <w:r w:rsidRPr="000C3431">
              <w:rPr>
                <w:b/>
                <w:bCs/>
                <w:color w:val="auto"/>
                <w:sz w:val="14"/>
                <w:szCs w:val="14"/>
              </w:rPr>
              <w:t>A S S E T S</w:t>
            </w:r>
          </w:p>
        </w:tc>
        <w:tc>
          <w:tcPr>
            <w:tcW w:w="81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rFonts w:ascii="Calibri" w:hAnsi="Calibri"/>
                <w:sz w:val="22"/>
                <w:szCs w:val="22"/>
              </w:rPr>
            </w:pPr>
          </w:p>
        </w:tc>
        <w:tc>
          <w:tcPr>
            <w:tcW w:w="887"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b/>
                <w:bCs/>
                <w:sz w:val="14"/>
                <w:szCs w:val="14"/>
              </w:rPr>
            </w:pPr>
          </w:p>
        </w:tc>
        <w:tc>
          <w:tcPr>
            <w:tcW w:w="913"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b/>
                <w:bCs/>
                <w:sz w:val="14"/>
                <w:szCs w:val="14"/>
              </w:rPr>
            </w:pPr>
          </w:p>
        </w:tc>
        <w:tc>
          <w:tcPr>
            <w:tcW w:w="887"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b/>
                <w:bCs/>
                <w:sz w:val="14"/>
                <w:szCs w:val="14"/>
              </w:rPr>
            </w:pPr>
          </w:p>
        </w:tc>
        <w:tc>
          <w:tcPr>
            <w:tcW w:w="913"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b/>
                <w:bCs/>
                <w:sz w:val="14"/>
                <w:szCs w:val="14"/>
              </w:rPr>
            </w:pPr>
          </w:p>
        </w:tc>
      </w:tr>
      <w:tr w:rsidR="00F34616" w:rsidRPr="000C3431" w:rsidTr="00F34616">
        <w:trPr>
          <w:trHeight w:val="360"/>
          <w:jc w:val="center"/>
        </w:trPr>
        <w:tc>
          <w:tcPr>
            <w:tcW w:w="2430" w:type="dxa"/>
            <w:tcBorders>
              <w:top w:val="nil"/>
              <w:left w:val="nil"/>
              <w:bottom w:val="nil"/>
              <w:right w:val="nil"/>
            </w:tcBorders>
            <w:shd w:val="clear" w:color="auto" w:fill="auto"/>
            <w:vAlign w:val="center"/>
            <w:hideMark/>
          </w:tcPr>
          <w:p w:rsidR="00F34616" w:rsidRPr="000C3431" w:rsidRDefault="00F34616" w:rsidP="00F34616">
            <w:pPr>
              <w:ind w:firstLineChars="100" w:firstLine="141"/>
              <w:jc w:val="left"/>
              <w:rPr>
                <w:b/>
                <w:bCs/>
                <w:color w:val="auto"/>
                <w:sz w:val="14"/>
                <w:szCs w:val="14"/>
              </w:rPr>
            </w:pPr>
            <w:r w:rsidRPr="000C3431">
              <w:rPr>
                <w:b/>
                <w:bCs/>
                <w:color w:val="auto"/>
                <w:sz w:val="14"/>
                <w:szCs w:val="14"/>
              </w:rPr>
              <w:t>Gold  and  Foreign  Assets</w:t>
            </w:r>
          </w:p>
        </w:tc>
        <w:tc>
          <w:tcPr>
            <w:tcW w:w="81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b/>
                <w:bCs/>
                <w:sz w:val="14"/>
                <w:szCs w:val="14"/>
              </w:rPr>
            </w:pPr>
            <w:r>
              <w:rPr>
                <w:b/>
                <w:bCs/>
                <w:sz w:val="14"/>
                <w:szCs w:val="14"/>
              </w:rPr>
              <w:t>1,450,091.4</w:t>
            </w:r>
          </w:p>
        </w:tc>
        <w:tc>
          <w:tcPr>
            <w:tcW w:w="90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b/>
                <w:bCs/>
                <w:sz w:val="14"/>
                <w:szCs w:val="14"/>
              </w:rPr>
            </w:pPr>
            <w:r>
              <w:rPr>
                <w:b/>
                <w:bCs/>
                <w:sz w:val="14"/>
                <w:szCs w:val="14"/>
              </w:rPr>
              <w:t>1,817,225.8</w:t>
            </w:r>
          </w:p>
        </w:tc>
        <w:tc>
          <w:tcPr>
            <w:tcW w:w="90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b/>
                <w:bCs/>
                <w:sz w:val="14"/>
                <w:szCs w:val="14"/>
              </w:rPr>
            </w:pPr>
            <w:r>
              <w:rPr>
                <w:b/>
                <w:bCs/>
                <w:sz w:val="14"/>
                <w:szCs w:val="14"/>
              </w:rPr>
              <w:t>347,132.5</w:t>
            </w:r>
          </w:p>
        </w:tc>
        <w:tc>
          <w:tcPr>
            <w:tcW w:w="887"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b/>
                <w:bCs/>
                <w:sz w:val="14"/>
                <w:szCs w:val="14"/>
              </w:rPr>
            </w:pPr>
            <w:r>
              <w:rPr>
                <w:b/>
                <w:bCs/>
                <w:sz w:val="14"/>
                <w:szCs w:val="14"/>
              </w:rPr>
              <w:t>827,345.3</w:t>
            </w:r>
          </w:p>
        </w:tc>
        <w:tc>
          <w:tcPr>
            <w:tcW w:w="913"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b/>
                <w:bCs/>
                <w:sz w:val="14"/>
                <w:szCs w:val="14"/>
              </w:rPr>
            </w:pPr>
            <w:r>
              <w:rPr>
                <w:b/>
                <w:bCs/>
                <w:sz w:val="14"/>
                <w:szCs w:val="14"/>
              </w:rPr>
              <w:t>720,526.1</w:t>
            </w:r>
          </w:p>
        </w:tc>
        <w:tc>
          <w:tcPr>
            <w:tcW w:w="887"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b/>
                <w:bCs/>
                <w:sz w:val="14"/>
                <w:szCs w:val="14"/>
              </w:rPr>
            </w:pPr>
            <w:r>
              <w:rPr>
                <w:b/>
                <w:bCs/>
                <w:sz w:val="14"/>
                <w:szCs w:val="14"/>
              </w:rPr>
              <w:t>825,919.1</w:t>
            </w:r>
          </w:p>
        </w:tc>
        <w:tc>
          <w:tcPr>
            <w:tcW w:w="900"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b/>
                <w:bCs/>
                <w:sz w:val="14"/>
                <w:szCs w:val="14"/>
              </w:rPr>
            </w:pPr>
            <w:r>
              <w:rPr>
                <w:b/>
                <w:bCs/>
                <w:sz w:val="14"/>
                <w:szCs w:val="14"/>
              </w:rPr>
              <w:t>941,302.2</w:t>
            </w:r>
          </w:p>
        </w:tc>
        <w:tc>
          <w:tcPr>
            <w:tcW w:w="900"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b/>
                <w:bCs/>
                <w:sz w:val="14"/>
                <w:szCs w:val="14"/>
              </w:rPr>
            </w:pPr>
            <w:r>
              <w:rPr>
                <w:b/>
                <w:bCs/>
                <w:sz w:val="14"/>
                <w:szCs w:val="14"/>
              </w:rPr>
              <w:t>921,993.1</w:t>
            </w:r>
          </w:p>
        </w:tc>
        <w:tc>
          <w:tcPr>
            <w:tcW w:w="913"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b/>
                <w:bCs/>
                <w:sz w:val="14"/>
                <w:szCs w:val="14"/>
              </w:rPr>
            </w:pPr>
            <w:r>
              <w:rPr>
                <w:b/>
                <w:bCs/>
                <w:sz w:val="14"/>
                <w:szCs w:val="14"/>
              </w:rPr>
              <w:t>1,070,300.4</w:t>
            </w:r>
          </w:p>
        </w:tc>
      </w:tr>
      <w:tr w:rsidR="00F34616" w:rsidRPr="000C3431" w:rsidTr="00F34616">
        <w:trPr>
          <w:trHeight w:val="360"/>
          <w:jc w:val="center"/>
        </w:trPr>
        <w:tc>
          <w:tcPr>
            <w:tcW w:w="2430" w:type="dxa"/>
            <w:tcBorders>
              <w:top w:val="nil"/>
              <w:left w:val="nil"/>
              <w:bottom w:val="nil"/>
              <w:right w:val="nil"/>
            </w:tcBorders>
            <w:shd w:val="clear" w:color="auto" w:fill="auto"/>
            <w:vAlign w:val="center"/>
            <w:hideMark/>
          </w:tcPr>
          <w:p w:rsidR="00F34616" w:rsidRPr="000C3431" w:rsidRDefault="00F34616" w:rsidP="00F34616">
            <w:pPr>
              <w:ind w:firstLineChars="180" w:firstLine="252"/>
              <w:jc w:val="left"/>
              <w:rPr>
                <w:color w:val="auto"/>
                <w:sz w:val="14"/>
                <w:szCs w:val="14"/>
              </w:rPr>
            </w:pPr>
            <w:r w:rsidRPr="000C3431">
              <w:rPr>
                <w:color w:val="auto"/>
                <w:sz w:val="14"/>
                <w:szCs w:val="14"/>
              </w:rPr>
              <w:t>Gold Coins  and Bullion</w:t>
            </w:r>
            <w:r>
              <w:rPr>
                <w:color w:val="auto"/>
                <w:sz w:val="14"/>
                <w:szCs w:val="14"/>
              </w:rPr>
              <w:t xml:space="preserve"> </w:t>
            </w:r>
            <w:r w:rsidRPr="00A32294">
              <w:rPr>
                <w:color w:val="auto"/>
                <w:sz w:val="14"/>
                <w:szCs w:val="14"/>
                <w:vertAlign w:val="superscript"/>
              </w:rPr>
              <w:t>1</w:t>
            </w:r>
          </w:p>
        </w:tc>
        <w:tc>
          <w:tcPr>
            <w:tcW w:w="81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263,564.5</w:t>
            </w:r>
          </w:p>
        </w:tc>
        <w:tc>
          <w:tcPr>
            <w:tcW w:w="90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270,361.2</w:t>
            </w:r>
          </w:p>
        </w:tc>
        <w:tc>
          <w:tcPr>
            <w:tcW w:w="90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313,461.1</w:t>
            </w:r>
          </w:p>
        </w:tc>
        <w:tc>
          <w:tcPr>
            <w:tcW w:w="887"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308,709.6</w:t>
            </w:r>
          </w:p>
        </w:tc>
        <w:tc>
          <w:tcPr>
            <w:tcW w:w="913"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317,447.1</w:t>
            </w:r>
          </w:p>
        </w:tc>
        <w:tc>
          <w:tcPr>
            <w:tcW w:w="887"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351,720.7</w:t>
            </w:r>
          </w:p>
        </w:tc>
        <w:tc>
          <w:tcPr>
            <w:tcW w:w="900"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369,719.0</w:t>
            </w:r>
          </w:p>
        </w:tc>
        <w:tc>
          <w:tcPr>
            <w:tcW w:w="900" w:type="dxa"/>
            <w:tcBorders>
              <w:top w:val="nil"/>
              <w:left w:val="nil"/>
              <w:bottom w:val="nil"/>
              <w:right w:val="nil"/>
            </w:tcBorders>
            <w:shd w:val="clear" w:color="auto" w:fill="auto"/>
            <w:noWrap/>
            <w:tcMar>
              <w:left w:w="43" w:type="dxa"/>
              <w:right w:w="43" w:type="dxa"/>
            </w:tcMar>
            <w:vAlign w:val="center"/>
          </w:tcPr>
          <w:p w:rsidR="00F34616" w:rsidRDefault="00F34616" w:rsidP="00F34616">
            <w:pPr>
              <w:jc w:val="right"/>
              <w:rPr>
                <w:sz w:val="14"/>
                <w:szCs w:val="14"/>
              </w:rPr>
            </w:pPr>
            <w:r>
              <w:rPr>
                <w:sz w:val="14"/>
                <w:szCs w:val="14"/>
              </w:rPr>
              <w:t>379,984.0</w:t>
            </w:r>
          </w:p>
        </w:tc>
        <w:tc>
          <w:tcPr>
            <w:tcW w:w="913"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378,848.8</w:t>
            </w:r>
          </w:p>
        </w:tc>
      </w:tr>
      <w:tr w:rsidR="00F34616" w:rsidRPr="000C3431" w:rsidTr="00F34616">
        <w:trPr>
          <w:trHeight w:val="360"/>
          <w:jc w:val="center"/>
        </w:trPr>
        <w:tc>
          <w:tcPr>
            <w:tcW w:w="2430" w:type="dxa"/>
            <w:tcBorders>
              <w:top w:val="nil"/>
              <w:left w:val="nil"/>
              <w:bottom w:val="nil"/>
              <w:right w:val="nil"/>
            </w:tcBorders>
            <w:shd w:val="clear" w:color="auto" w:fill="auto"/>
            <w:vAlign w:val="center"/>
            <w:hideMark/>
          </w:tcPr>
          <w:p w:rsidR="00F34616" w:rsidRPr="000C3431" w:rsidRDefault="00F34616" w:rsidP="00F34616">
            <w:pPr>
              <w:ind w:firstLineChars="180" w:firstLine="252"/>
              <w:jc w:val="left"/>
              <w:rPr>
                <w:color w:val="auto"/>
                <w:sz w:val="14"/>
                <w:szCs w:val="14"/>
              </w:rPr>
            </w:pPr>
            <w:r w:rsidRPr="000C3431">
              <w:rPr>
                <w:color w:val="auto"/>
                <w:sz w:val="14"/>
                <w:szCs w:val="14"/>
              </w:rPr>
              <w:t>Approved Foreign Exchange</w:t>
            </w:r>
            <w:r>
              <w:rPr>
                <w:color w:val="auto"/>
                <w:sz w:val="14"/>
                <w:szCs w:val="14"/>
              </w:rPr>
              <w:t xml:space="preserve"> </w:t>
            </w:r>
            <w:r w:rsidRPr="00A32294">
              <w:rPr>
                <w:color w:val="auto"/>
                <w:sz w:val="14"/>
                <w:szCs w:val="14"/>
                <w:vertAlign w:val="superscript"/>
              </w:rPr>
              <w:t>2</w:t>
            </w:r>
          </w:p>
        </w:tc>
        <w:tc>
          <w:tcPr>
            <w:tcW w:w="81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1,185,840.3</w:t>
            </w:r>
          </w:p>
        </w:tc>
        <w:tc>
          <w:tcPr>
            <w:tcW w:w="90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1,546,167.0</w:t>
            </w:r>
          </w:p>
        </w:tc>
        <w:tc>
          <w:tcPr>
            <w:tcW w:w="90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32,973.8</w:t>
            </w:r>
          </w:p>
        </w:tc>
        <w:tc>
          <w:tcPr>
            <w:tcW w:w="887"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517,938.1</w:t>
            </w:r>
          </w:p>
        </w:tc>
        <w:tc>
          <w:tcPr>
            <w:tcW w:w="913"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402,381.4</w:t>
            </w:r>
          </w:p>
        </w:tc>
        <w:tc>
          <w:tcPr>
            <w:tcW w:w="887"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473,435.4</w:t>
            </w:r>
          </w:p>
        </w:tc>
        <w:tc>
          <w:tcPr>
            <w:tcW w:w="900"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570,820.2</w:t>
            </w:r>
          </w:p>
        </w:tc>
        <w:tc>
          <w:tcPr>
            <w:tcW w:w="900" w:type="dxa"/>
            <w:tcBorders>
              <w:top w:val="nil"/>
              <w:left w:val="nil"/>
              <w:bottom w:val="nil"/>
              <w:right w:val="nil"/>
            </w:tcBorders>
            <w:shd w:val="clear" w:color="auto" w:fill="auto"/>
            <w:noWrap/>
            <w:tcMar>
              <w:left w:w="43" w:type="dxa"/>
              <w:right w:w="43" w:type="dxa"/>
            </w:tcMar>
            <w:vAlign w:val="center"/>
          </w:tcPr>
          <w:p w:rsidR="00F34616" w:rsidRDefault="00F34616" w:rsidP="00F34616">
            <w:pPr>
              <w:jc w:val="right"/>
              <w:rPr>
                <w:sz w:val="14"/>
                <w:szCs w:val="14"/>
              </w:rPr>
            </w:pPr>
            <w:r>
              <w:rPr>
                <w:sz w:val="14"/>
                <w:szCs w:val="14"/>
              </w:rPr>
              <w:t>541,246.1</w:t>
            </w:r>
          </w:p>
        </w:tc>
        <w:tc>
          <w:tcPr>
            <w:tcW w:w="913"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690,688.5</w:t>
            </w:r>
          </w:p>
        </w:tc>
      </w:tr>
      <w:tr w:rsidR="00F34616" w:rsidRPr="000C3431" w:rsidTr="00F34616">
        <w:trPr>
          <w:trHeight w:val="360"/>
          <w:jc w:val="center"/>
        </w:trPr>
        <w:tc>
          <w:tcPr>
            <w:tcW w:w="2430" w:type="dxa"/>
            <w:tcBorders>
              <w:top w:val="nil"/>
              <w:left w:val="nil"/>
              <w:bottom w:val="nil"/>
              <w:right w:val="nil"/>
            </w:tcBorders>
            <w:shd w:val="clear" w:color="auto" w:fill="auto"/>
            <w:vAlign w:val="center"/>
            <w:hideMark/>
          </w:tcPr>
          <w:p w:rsidR="00F34616" w:rsidRPr="000C3431" w:rsidRDefault="00F34616" w:rsidP="00F34616">
            <w:pPr>
              <w:ind w:firstLineChars="200" w:firstLine="280"/>
              <w:jc w:val="left"/>
              <w:rPr>
                <w:color w:val="auto"/>
                <w:sz w:val="14"/>
                <w:szCs w:val="14"/>
              </w:rPr>
            </w:pPr>
            <w:r w:rsidRPr="000C3431">
              <w:rPr>
                <w:color w:val="auto"/>
                <w:sz w:val="14"/>
                <w:szCs w:val="14"/>
              </w:rPr>
              <w:t>Indian Notes</w:t>
            </w:r>
            <w:r w:rsidRPr="00A32294">
              <w:rPr>
                <w:color w:val="auto"/>
                <w:sz w:val="14"/>
                <w:szCs w:val="14"/>
                <w:vertAlign w:val="superscript"/>
              </w:rPr>
              <w:t xml:space="preserve"> 3</w:t>
            </w:r>
          </w:p>
        </w:tc>
        <w:tc>
          <w:tcPr>
            <w:tcW w:w="81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686.6</w:t>
            </w:r>
          </w:p>
        </w:tc>
        <w:tc>
          <w:tcPr>
            <w:tcW w:w="90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697.6</w:t>
            </w:r>
          </w:p>
        </w:tc>
        <w:tc>
          <w:tcPr>
            <w:tcW w:w="887"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697.6</w:t>
            </w:r>
          </w:p>
        </w:tc>
        <w:tc>
          <w:tcPr>
            <w:tcW w:w="913"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697.6</w:t>
            </w:r>
          </w:p>
        </w:tc>
        <w:tc>
          <w:tcPr>
            <w:tcW w:w="887"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763.0</w:t>
            </w:r>
          </w:p>
        </w:tc>
        <w:tc>
          <w:tcPr>
            <w:tcW w:w="900"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763.0</w:t>
            </w:r>
          </w:p>
        </w:tc>
        <w:tc>
          <w:tcPr>
            <w:tcW w:w="900" w:type="dxa"/>
            <w:tcBorders>
              <w:top w:val="nil"/>
              <w:left w:val="nil"/>
              <w:bottom w:val="nil"/>
              <w:right w:val="nil"/>
            </w:tcBorders>
            <w:shd w:val="clear" w:color="auto" w:fill="auto"/>
            <w:noWrap/>
            <w:tcMar>
              <w:left w:w="43" w:type="dxa"/>
              <w:right w:w="43" w:type="dxa"/>
            </w:tcMar>
            <w:vAlign w:val="center"/>
          </w:tcPr>
          <w:p w:rsidR="00F34616" w:rsidRDefault="00F34616" w:rsidP="00F34616">
            <w:pPr>
              <w:jc w:val="right"/>
              <w:rPr>
                <w:sz w:val="14"/>
                <w:szCs w:val="14"/>
              </w:rPr>
            </w:pPr>
            <w:r>
              <w:rPr>
                <w:sz w:val="14"/>
                <w:szCs w:val="14"/>
              </w:rPr>
              <w:t>763.0</w:t>
            </w:r>
          </w:p>
        </w:tc>
        <w:tc>
          <w:tcPr>
            <w:tcW w:w="913"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763.0</w:t>
            </w:r>
          </w:p>
        </w:tc>
      </w:tr>
      <w:tr w:rsidR="00F34616" w:rsidRPr="000C3431" w:rsidTr="00F34616">
        <w:trPr>
          <w:trHeight w:val="360"/>
          <w:jc w:val="center"/>
        </w:trPr>
        <w:tc>
          <w:tcPr>
            <w:tcW w:w="2430" w:type="dxa"/>
            <w:tcBorders>
              <w:top w:val="nil"/>
              <w:left w:val="nil"/>
              <w:bottom w:val="nil"/>
              <w:right w:val="nil"/>
            </w:tcBorders>
            <w:shd w:val="clear" w:color="auto" w:fill="auto"/>
            <w:vAlign w:val="center"/>
            <w:hideMark/>
          </w:tcPr>
          <w:p w:rsidR="00F34616" w:rsidRPr="000C3431" w:rsidRDefault="00F34616" w:rsidP="00F34616">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34616" w:rsidRPr="00DD7280" w:rsidRDefault="00F34616" w:rsidP="00F3461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34616" w:rsidRPr="00DD7280" w:rsidRDefault="00F34616" w:rsidP="00F3461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34616" w:rsidRPr="00DD7280" w:rsidRDefault="00F34616" w:rsidP="00F34616">
            <w:pPr>
              <w:jc w:val="right"/>
              <w:rPr>
                <w:sz w:val="14"/>
                <w:szCs w:val="14"/>
              </w:rPr>
            </w:pPr>
          </w:p>
        </w:tc>
        <w:tc>
          <w:tcPr>
            <w:tcW w:w="887"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p>
        </w:tc>
        <w:tc>
          <w:tcPr>
            <w:tcW w:w="913"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p>
        </w:tc>
        <w:tc>
          <w:tcPr>
            <w:tcW w:w="887"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p>
        </w:tc>
        <w:tc>
          <w:tcPr>
            <w:tcW w:w="913"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p>
        </w:tc>
      </w:tr>
      <w:tr w:rsidR="00F34616" w:rsidRPr="000C3431" w:rsidTr="00F34616">
        <w:trPr>
          <w:trHeight w:val="360"/>
          <w:jc w:val="center"/>
        </w:trPr>
        <w:tc>
          <w:tcPr>
            <w:tcW w:w="2430" w:type="dxa"/>
            <w:tcBorders>
              <w:top w:val="nil"/>
              <w:left w:val="nil"/>
              <w:bottom w:val="nil"/>
              <w:right w:val="nil"/>
            </w:tcBorders>
            <w:shd w:val="clear" w:color="auto" w:fill="auto"/>
            <w:vAlign w:val="center"/>
            <w:hideMark/>
          </w:tcPr>
          <w:p w:rsidR="00F34616" w:rsidRPr="000C3431" w:rsidRDefault="00F34616" w:rsidP="00F34616">
            <w:pPr>
              <w:ind w:firstLineChars="100" w:firstLine="141"/>
              <w:jc w:val="left"/>
              <w:rPr>
                <w:b/>
                <w:bCs/>
                <w:color w:val="auto"/>
                <w:sz w:val="14"/>
                <w:szCs w:val="14"/>
              </w:rPr>
            </w:pPr>
            <w:r w:rsidRPr="000C3431">
              <w:rPr>
                <w:b/>
                <w:bCs/>
                <w:color w:val="auto"/>
                <w:sz w:val="14"/>
                <w:szCs w:val="14"/>
              </w:rPr>
              <w:t>Domestic  Assets</w:t>
            </w:r>
          </w:p>
        </w:tc>
        <w:tc>
          <w:tcPr>
            <w:tcW w:w="81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b/>
                <w:bCs/>
                <w:sz w:val="14"/>
                <w:szCs w:val="14"/>
              </w:rPr>
            </w:pPr>
            <w:r>
              <w:rPr>
                <w:b/>
                <w:bCs/>
                <w:sz w:val="14"/>
                <w:szCs w:val="14"/>
              </w:rPr>
              <w:t>1,969,524.3</w:t>
            </w:r>
          </w:p>
        </w:tc>
        <w:tc>
          <w:tcPr>
            <w:tcW w:w="90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b/>
                <w:bCs/>
                <w:sz w:val="14"/>
                <w:szCs w:val="14"/>
              </w:rPr>
            </w:pPr>
            <w:r>
              <w:rPr>
                <w:b/>
                <w:bCs/>
                <w:sz w:val="14"/>
                <w:szCs w:val="14"/>
              </w:rPr>
              <w:t>2,344,960.1</w:t>
            </w:r>
          </w:p>
        </w:tc>
        <w:tc>
          <w:tcPr>
            <w:tcW w:w="90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b/>
                <w:bCs/>
                <w:sz w:val="14"/>
                <w:szCs w:val="14"/>
              </w:rPr>
            </w:pPr>
            <w:r>
              <w:rPr>
                <w:b/>
                <w:bCs/>
                <w:sz w:val="14"/>
                <w:szCs w:val="14"/>
              </w:rPr>
              <w:t>4,336,626.9</w:t>
            </w:r>
          </w:p>
        </w:tc>
        <w:tc>
          <w:tcPr>
            <w:tcW w:w="887"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b/>
                <w:bCs/>
                <w:sz w:val="14"/>
                <w:szCs w:val="14"/>
              </w:rPr>
            </w:pPr>
            <w:r>
              <w:rPr>
                <w:b/>
                <w:bCs/>
                <w:sz w:val="14"/>
                <w:szCs w:val="14"/>
              </w:rPr>
              <w:t>3,413,639.3</w:t>
            </w:r>
          </w:p>
        </w:tc>
        <w:tc>
          <w:tcPr>
            <w:tcW w:w="913"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b/>
                <w:bCs/>
                <w:sz w:val="14"/>
                <w:szCs w:val="14"/>
              </w:rPr>
            </w:pPr>
            <w:r>
              <w:rPr>
                <w:b/>
                <w:bCs/>
                <w:sz w:val="14"/>
                <w:szCs w:val="14"/>
              </w:rPr>
              <w:t>3,558,534.3</w:t>
            </w:r>
          </w:p>
        </w:tc>
        <w:tc>
          <w:tcPr>
            <w:tcW w:w="887"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b/>
                <w:bCs/>
                <w:sz w:val="14"/>
                <w:szCs w:val="14"/>
              </w:rPr>
            </w:pPr>
            <w:r>
              <w:rPr>
                <w:b/>
                <w:bCs/>
                <w:sz w:val="14"/>
                <w:szCs w:val="14"/>
              </w:rPr>
              <w:t>3,990,212.7</w:t>
            </w:r>
          </w:p>
        </w:tc>
        <w:tc>
          <w:tcPr>
            <w:tcW w:w="900"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b/>
                <w:bCs/>
                <w:sz w:val="14"/>
                <w:szCs w:val="14"/>
              </w:rPr>
            </w:pPr>
            <w:r>
              <w:rPr>
                <w:b/>
                <w:bCs/>
                <w:sz w:val="14"/>
                <w:szCs w:val="14"/>
              </w:rPr>
              <w:t>3,909,177.9</w:t>
            </w:r>
          </w:p>
        </w:tc>
        <w:tc>
          <w:tcPr>
            <w:tcW w:w="900"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b/>
                <w:bCs/>
                <w:sz w:val="14"/>
                <w:szCs w:val="14"/>
              </w:rPr>
            </w:pPr>
            <w:r>
              <w:rPr>
                <w:b/>
                <w:bCs/>
                <w:sz w:val="14"/>
                <w:szCs w:val="14"/>
              </w:rPr>
              <w:t>4,015,870.5</w:t>
            </w:r>
          </w:p>
        </w:tc>
        <w:tc>
          <w:tcPr>
            <w:tcW w:w="913"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b/>
                <w:bCs/>
                <w:sz w:val="14"/>
                <w:szCs w:val="14"/>
              </w:rPr>
            </w:pPr>
            <w:r>
              <w:rPr>
                <w:b/>
                <w:bCs/>
                <w:sz w:val="14"/>
                <w:szCs w:val="14"/>
              </w:rPr>
              <w:t>3,867,229.2</w:t>
            </w:r>
          </w:p>
        </w:tc>
      </w:tr>
      <w:tr w:rsidR="00F34616" w:rsidRPr="000C3431" w:rsidTr="00F34616">
        <w:trPr>
          <w:trHeight w:val="360"/>
          <w:jc w:val="center"/>
        </w:trPr>
        <w:tc>
          <w:tcPr>
            <w:tcW w:w="2430" w:type="dxa"/>
            <w:tcBorders>
              <w:top w:val="nil"/>
              <w:left w:val="nil"/>
              <w:bottom w:val="nil"/>
              <w:right w:val="nil"/>
            </w:tcBorders>
            <w:shd w:val="clear" w:color="auto" w:fill="auto"/>
            <w:vAlign w:val="center"/>
            <w:hideMark/>
          </w:tcPr>
          <w:p w:rsidR="00F34616" w:rsidRPr="000C3431" w:rsidRDefault="00F34616" w:rsidP="00F34616">
            <w:pPr>
              <w:ind w:firstLineChars="180" w:firstLine="252"/>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410.7</w:t>
            </w:r>
          </w:p>
        </w:tc>
        <w:tc>
          <w:tcPr>
            <w:tcW w:w="90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861.9</w:t>
            </w:r>
          </w:p>
        </w:tc>
        <w:tc>
          <w:tcPr>
            <w:tcW w:w="90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989.8</w:t>
            </w:r>
          </w:p>
        </w:tc>
        <w:tc>
          <w:tcPr>
            <w:tcW w:w="887"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710.0</w:t>
            </w:r>
          </w:p>
        </w:tc>
        <w:tc>
          <w:tcPr>
            <w:tcW w:w="913"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627.1</w:t>
            </w:r>
          </w:p>
        </w:tc>
        <w:tc>
          <w:tcPr>
            <w:tcW w:w="887"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1,056.5</w:t>
            </w:r>
          </w:p>
        </w:tc>
        <w:tc>
          <w:tcPr>
            <w:tcW w:w="900"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995.8</w:t>
            </w:r>
          </w:p>
        </w:tc>
        <w:tc>
          <w:tcPr>
            <w:tcW w:w="900"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945.2</w:t>
            </w:r>
          </w:p>
        </w:tc>
        <w:tc>
          <w:tcPr>
            <w:tcW w:w="913"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992.8</w:t>
            </w:r>
          </w:p>
        </w:tc>
      </w:tr>
      <w:tr w:rsidR="00F34616" w:rsidRPr="000C3431" w:rsidTr="00F34616">
        <w:trPr>
          <w:trHeight w:val="360"/>
          <w:jc w:val="center"/>
        </w:trPr>
        <w:tc>
          <w:tcPr>
            <w:tcW w:w="2430" w:type="dxa"/>
            <w:tcBorders>
              <w:top w:val="nil"/>
              <w:left w:val="nil"/>
              <w:bottom w:val="nil"/>
              <w:right w:val="nil"/>
            </w:tcBorders>
            <w:shd w:val="clear" w:color="auto" w:fill="auto"/>
            <w:vAlign w:val="center"/>
            <w:hideMark/>
          </w:tcPr>
          <w:p w:rsidR="00F34616" w:rsidRPr="000C3431" w:rsidRDefault="00F34616" w:rsidP="00F34616">
            <w:pPr>
              <w:ind w:firstLineChars="180" w:firstLine="252"/>
              <w:jc w:val="left"/>
              <w:rPr>
                <w:color w:val="auto"/>
                <w:sz w:val="14"/>
                <w:szCs w:val="14"/>
              </w:rPr>
            </w:pPr>
            <w:r w:rsidRPr="000C3431">
              <w:rPr>
                <w:color w:val="auto"/>
                <w:sz w:val="14"/>
                <w:szCs w:val="16"/>
              </w:rPr>
              <w:t>Govt. of Pakistan Securities</w:t>
            </w:r>
          </w:p>
        </w:tc>
        <w:tc>
          <w:tcPr>
            <w:tcW w:w="81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1,969,113.6</w:t>
            </w:r>
          </w:p>
        </w:tc>
        <w:tc>
          <w:tcPr>
            <w:tcW w:w="90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2,344,098.2</w:t>
            </w:r>
          </w:p>
        </w:tc>
        <w:tc>
          <w:tcPr>
            <w:tcW w:w="90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4,335,637.1</w:t>
            </w:r>
          </w:p>
        </w:tc>
        <w:tc>
          <w:tcPr>
            <w:tcW w:w="887"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3,412,929.3</w:t>
            </w:r>
          </w:p>
        </w:tc>
        <w:tc>
          <w:tcPr>
            <w:tcW w:w="913"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3,557,907.2</w:t>
            </w:r>
          </w:p>
        </w:tc>
        <w:tc>
          <w:tcPr>
            <w:tcW w:w="887"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3,989,156.2</w:t>
            </w:r>
          </w:p>
        </w:tc>
        <w:tc>
          <w:tcPr>
            <w:tcW w:w="900"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3,908,182.1</w:t>
            </w:r>
          </w:p>
        </w:tc>
        <w:tc>
          <w:tcPr>
            <w:tcW w:w="900"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4,014,925.3</w:t>
            </w:r>
          </w:p>
        </w:tc>
        <w:tc>
          <w:tcPr>
            <w:tcW w:w="913"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3,866,236.4</w:t>
            </w:r>
          </w:p>
        </w:tc>
      </w:tr>
      <w:tr w:rsidR="00F34616" w:rsidRPr="000C3431" w:rsidTr="00F34616">
        <w:trPr>
          <w:trHeight w:val="360"/>
          <w:jc w:val="center"/>
        </w:trPr>
        <w:tc>
          <w:tcPr>
            <w:tcW w:w="2430" w:type="dxa"/>
            <w:tcBorders>
              <w:top w:val="nil"/>
              <w:left w:val="nil"/>
              <w:bottom w:val="nil"/>
              <w:right w:val="nil"/>
            </w:tcBorders>
            <w:shd w:val="clear" w:color="auto" w:fill="auto"/>
            <w:vAlign w:val="center"/>
            <w:hideMark/>
          </w:tcPr>
          <w:p w:rsidR="00F34616" w:rsidRPr="000C3431" w:rsidRDefault="00F34616" w:rsidP="00F34616">
            <w:pPr>
              <w:ind w:left="252"/>
              <w:jc w:val="left"/>
              <w:rPr>
                <w:color w:val="auto"/>
                <w:sz w:val="14"/>
                <w:szCs w:val="14"/>
              </w:rPr>
            </w:pPr>
            <w:r w:rsidRPr="000C3431">
              <w:rPr>
                <w:color w:val="auto"/>
                <w:sz w:val="14"/>
                <w:szCs w:val="16"/>
              </w:rPr>
              <w:t>Internal  Bills  of  Exchange  &amp;  other Commercial Papers</w:t>
            </w:r>
          </w:p>
        </w:tc>
        <w:tc>
          <w:tcPr>
            <w:tcW w:w="81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w:t>
            </w:r>
          </w:p>
        </w:tc>
        <w:tc>
          <w:tcPr>
            <w:tcW w:w="887"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w:t>
            </w:r>
          </w:p>
        </w:tc>
        <w:tc>
          <w:tcPr>
            <w:tcW w:w="913"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w:t>
            </w:r>
          </w:p>
        </w:tc>
        <w:tc>
          <w:tcPr>
            <w:tcW w:w="887"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w:t>
            </w:r>
          </w:p>
        </w:tc>
        <w:tc>
          <w:tcPr>
            <w:tcW w:w="913"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p>
        </w:tc>
      </w:tr>
      <w:tr w:rsidR="00F34616" w:rsidRPr="000C3431" w:rsidTr="00F34616">
        <w:trPr>
          <w:trHeight w:val="360"/>
          <w:jc w:val="center"/>
        </w:trPr>
        <w:tc>
          <w:tcPr>
            <w:tcW w:w="2430" w:type="dxa"/>
            <w:tcBorders>
              <w:top w:val="nil"/>
              <w:left w:val="nil"/>
              <w:bottom w:val="nil"/>
              <w:right w:val="nil"/>
            </w:tcBorders>
            <w:shd w:val="clear" w:color="auto" w:fill="auto"/>
            <w:vAlign w:val="center"/>
            <w:hideMark/>
          </w:tcPr>
          <w:p w:rsidR="00F34616" w:rsidRPr="000C3431" w:rsidRDefault="00F34616" w:rsidP="00F34616">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rFonts w:ascii="Calibri" w:hAnsi="Calibri"/>
                <w:sz w:val="22"/>
                <w:szCs w:val="22"/>
              </w:rPr>
            </w:pPr>
          </w:p>
        </w:tc>
        <w:tc>
          <w:tcPr>
            <w:tcW w:w="887"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p>
        </w:tc>
        <w:tc>
          <w:tcPr>
            <w:tcW w:w="913"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p>
        </w:tc>
        <w:tc>
          <w:tcPr>
            <w:tcW w:w="887"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p>
        </w:tc>
        <w:tc>
          <w:tcPr>
            <w:tcW w:w="913"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20"/>
              </w:rPr>
            </w:pPr>
          </w:p>
        </w:tc>
      </w:tr>
      <w:tr w:rsidR="00F34616" w:rsidRPr="000C3431" w:rsidTr="00F34616">
        <w:trPr>
          <w:trHeight w:val="360"/>
          <w:jc w:val="center"/>
        </w:trPr>
        <w:tc>
          <w:tcPr>
            <w:tcW w:w="2430" w:type="dxa"/>
            <w:tcBorders>
              <w:top w:val="nil"/>
              <w:left w:val="nil"/>
              <w:bottom w:val="nil"/>
              <w:right w:val="nil"/>
            </w:tcBorders>
            <w:shd w:val="clear" w:color="auto" w:fill="auto"/>
            <w:vAlign w:val="center"/>
            <w:hideMark/>
          </w:tcPr>
          <w:p w:rsidR="00F34616" w:rsidRPr="000C3431" w:rsidRDefault="00F34616" w:rsidP="00F34616">
            <w:pPr>
              <w:ind w:left="162"/>
              <w:jc w:val="left"/>
              <w:rPr>
                <w:b/>
                <w:bCs/>
                <w:color w:val="auto"/>
                <w:sz w:val="14"/>
                <w:szCs w:val="14"/>
              </w:rPr>
            </w:pPr>
            <w:r w:rsidRPr="000C3431">
              <w:rPr>
                <w:b/>
                <w:bCs/>
                <w:color w:val="auto"/>
                <w:sz w:val="14"/>
                <w:szCs w:val="12"/>
              </w:rPr>
              <w:t>Held with  Reserve  Bank  of  India  pending  transfer  to  Pakistan</w:t>
            </w:r>
          </w:p>
        </w:tc>
        <w:tc>
          <w:tcPr>
            <w:tcW w:w="81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b/>
                <w:bCs/>
                <w:sz w:val="14"/>
                <w:szCs w:val="14"/>
              </w:rPr>
            </w:pPr>
            <w:r>
              <w:rPr>
                <w:b/>
                <w:bCs/>
                <w:sz w:val="14"/>
                <w:szCs w:val="14"/>
              </w:rPr>
              <w:t>5,030.1</w:t>
            </w:r>
          </w:p>
        </w:tc>
        <w:tc>
          <w:tcPr>
            <w:tcW w:w="90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b/>
                <w:bCs/>
                <w:sz w:val="14"/>
                <w:szCs w:val="14"/>
              </w:rPr>
            </w:pPr>
            <w:r>
              <w:rPr>
                <w:b/>
                <w:bCs/>
                <w:sz w:val="14"/>
                <w:szCs w:val="14"/>
              </w:rPr>
              <w:t>5,061.4</w:t>
            </w:r>
          </w:p>
        </w:tc>
        <w:tc>
          <w:tcPr>
            <w:tcW w:w="90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b/>
                <w:bCs/>
                <w:sz w:val="14"/>
                <w:szCs w:val="14"/>
              </w:rPr>
            </w:pPr>
            <w:r>
              <w:rPr>
                <w:b/>
                <w:bCs/>
                <w:sz w:val="14"/>
                <w:szCs w:val="14"/>
              </w:rPr>
              <w:t>5,754.8</w:t>
            </w:r>
          </w:p>
        </w:tc>
        <w:tc>
          <w:tcPr>
            <w:tcW w:w="887"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b/>
                <w:bCs/>
                <w:sz w:val="14"/>
                <w:szCs w:val="14"/>
              </w:rPr>
            </w:pPr>
            <w:r>
              <w:rPr>
                <w:b/>
                <w:bCs/>
                <w:sz w:val="14"/>
                <w:szCs w:val="14"/>
              </w:rPr>
              <w:t>5,680.7</w:t>
            </w:r>
          </w:p>
        </w:tc>
        <w:tc>
          <w:tcPr>
            <w:tcW w:w="913"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b/>
                <w:bCs/>
                <w:sz w:val="14"/>
                <w:szCs w:val="14"/>
              </w:rPr>
            </w:pPr>
            <w:r>
              <w:rPr>
                <w:b/>
                <w:bCs/>
                <w:sz w:val="14"/>
                <w:szCs w:val="14"/>
              </w:rPr>
              <w:t>5,822.0</w:t>
            </w:r>
          </w:p>
        </w:tc>
        <w:tc>
          <w:tcPr>
            <w:tcW w:w="887"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b/>
                <w:bCs/>
                <w:sz w:val="14"/>
                <w:szCs w:val="14"/>
              </w:rPr>
            </w:pPr>
            <w:r>
              <w:rPr>
                <w:b/>
                <w:bCs/>
                <w:sz w:val="14"/>
                <w:szCs w:val="14"/>
              </w:rPr>
              <w:t>6,473.4</w:t>
            </w:r>
          </w:p>
        </w:tc>
        <w:tc>
          <w:tcPr>
            <w:tcW w:w="900"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b/>
                <w:bCs/>
                <w:sz w:val="14"/>
                <w:szCs w:val="14"/>
              </w:rPr>
            </w:pPr>
            <w:r>
              <w:rPr>
                <w:b/>
                <w:bCs/>
                <w:sz w:val="14"/>
                <w:szCs w:val="14"/>
              </w:rPr>
              <w:t>6,764.4</w:t>
            </w:r>
          </w:p>
        </w:tc>
        <w:tc>
          <w:tcPr>
            <w:tcW w:w="900"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b/>
                <w:bCs/>
                <w:sz w:val="14"/>
                <w:szCs w:val="14"/>
              </w:rPr>
            </w:pPr>
            <w:r>
              <w:rPr>
                <w:b/>
                <w:bCs/>
                <w:sz w:val="14"/>
                <w:szCs w:val="14"/>
              </w:rPr>
              <w:t>6,930.4</w:t>
            </w:r>
          </w:p>
        </w:tc>
        <w:tc>
          <w:tcPr>
            <w:tcW w:w="913"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b/>
                <w:bCs/>
                <w:sz w:val="14"/>
                <w:szCs w:val="14"/>
              </w:rPr>
            </w:pPr>
            <w:r>
              <w:rPr>
                <w:b/>
                <w:bCs/>
                <w:sz w:val="14"/>
                <w:szCs w:val="14"/>
              </w:rPr>
              <w:t>6,912.0</w:t>
            </w:r>
          </w:p>
        </w:tc>
      </w:tr>
      <w:tr w:rsidR="00F34616" w:rsidRPr="000C3431" w:rsidTr="00F34616">
        <w:trPr>
          <w:trHeight w:val="360"/>
          <w:jc w:val="center"/>
        </w:trPr>
        <w:tc>
          <w:tcPr>
            <w:tcW w:w="2430" w:type="dxa"/>
            <w:tcBorders>
              <w:top w:val="nil"/>
              <w:left w:val="nil"/>
              <w:bottom w:val="nil"/>
              <w:right w:val="nil"/>
            </w:tcBorders>
            <w:shd w:val="clear" w:color="auto" w:fill="auto"/>
            <w:vAlign w:val="center"/>
            <w:hideMark/>
          </w:tcPr>
          <w:p w:rsidR="00F34616" w:rsidRPr="000C3431" w:rsidRDefault="00F34616" w:rsidP="00F34616">
            <w:pPr>
              <w:ind w:firstLineChars="200" w:firstLine="280"/>
              <w:jc w:val="left"/>
              <w:rPr>
                <w:color w:val="auto"/>
                <w:sz w:val="14"/>
                <w:szCs w:val="14"/>
              </w:rPr>
            </w:pPr>
            <w:r w:rsidRPr="000C3431">
              <w:rPr>
                <w:color w:val="auto"/>
                <w:sz w:val="14"/>
                <w:szCs w:val="16"/>
              </w:rPr>
              <w:t>Gold Coin and Bullion</w:t>
            </w:r>
          </w:p>
        </w:tc>
        <w:tc>
          <w:tcPr>
            <w:tcW w:w="81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4,268.5</w:t>
            </w:r>
          </w:p>
        </w:tc>
        <w:tc>
          <w:tcPr>
            <w:tcW w:w="90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4,374.5</w:t>
            </w:r>
          </w:p>
        </w:tc>
        <w:tc>
          <w:tcPr>
            <w:tcW w:w="90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5,068.0</w:t>
            </w:r>
          </w:p>
        </w:tc>
        <w:tc>
          <w:tcPr>
            <w:tcW w:w="887"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4,993.9</w:t>
            </w:r>
          </w:p>
        </w:tc>
        <w:tc>
          <w:tcPr>
            <w:tcW w:w="913"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5,135.2</w:t>
            </w:r>
          </w:p>
        </w:tc>
        <w:tc>
          <w:tcPr>
            <w:tcW w:w="887"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5,686.1</w:t>
            </w:r>
          </w:p>
        </w:tc>
        <w:tc>
          <w:tcPr>
            <w:tcW w:w="900"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5,977.1</w:t>
            </w:r>
          </w:p>
        </w:tc>
        <w:tc>
          <w:tcPr>
            <w:tcW w:w="900"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6,143.1</w:t>
            </w:r>
          </w:p>
        </w:tc>
        <w:tc>
          <w:tcPr>
            <w:tcW w:w="913"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6,124.7</w:t>
            </w:r>
          </w:p>
        </w:tc>
      </w:tr>
      <w:tr w:rsidR="00F34616" w:rsidRPr="000C3431" w:rsidTr="00F34616">
        <w:trPr>
          <w:trHeight w:val="360"/>
          <w:jc w:val="center"/>
        </w:trPr>
        <w:tc>
          <w:tcPr>
            <w:tcW w:w="2430" w:type="dxa"/>
            <w:tcBorders>
              <w:top w:val="nil"/>
              <w:left w:val="nil"/>
              <w:bottom w:val="nil"/>
              <w:right w:val="nil"/>
            </w:tcBorders>
            <w:shd w:val="clear" w:color="auto" w:fill="auto"/>
            <w:vAlign w:val="center"/>
            <w:hideMark/>
          </w:tcPr>
          <w:p w:rsidR="00F34616" w:rsidRPr="000C3431" w:rsidRDefault="00F34616" w:rsidP="00F34616">
            <w:pPr>
              <w:ind w:firstLineChars="200" w:firstLine="280"/>
              <w:jc w:val="left"/>
              <w:rPr>
                <w:color w:val="auto"/>
                <w:sz w:val="14"/>
                <w:szCs w:val="14"/>
              </w:rPr>
            </w:pPr>
            <w:r w:rsidRPr="000C3431">
              <w:rPr>
                <w:color w:val="auto"/>
                <w:sz w:val="14"/>
                <w:szCs w:val="16"/>
              </w:rPr>
              <w:t>Sterling Securities</w:t>
            </w:r>
          </w:p>
        </w:tc>
        <w:tc>
          <w:tcPr>
            <w:tcW w:w="81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528.7</w:t>
            </w:r>
          </w:p>
        </w:tc>
        <w:tc>
          <w:tcPr>
            <w:tcW w:w="90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450.2</w:t>
            </w:r>
          </w:p>
        </w:tc>
        <w:tc>
          <w:tcPr>
            <w:tcW w:w="887"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450.2</w:t>
            </w:r>
          </w:p>
        </w:tc>
        <w:tc>
          <w:tcPr>
            <w:tcW w:w="913"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450.2</w:t>
            </w:r>
          </w:p>
        </w:tc>
        <w:tc>
          <w:tcPr>
            <w:tcW w:w="887"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528.5</w:t>
            </w:r>
          </w:p>
        </w:tc>
        <w:tc>
          <w:tcPr>
            <w:tcW w:w="913"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528.5</w:t>
            </w:r>
          </w:p>
        </w:tc>
      </w:tr>
      <w:tr w:rsidR="00F34616" w:rsidRPr="000C3431" w:rsidTr="00F34616">
        <w:trPr>
          <w:trHeight w:val="360"/>
          <w:jc w:val="center"/>
        </w:trPr>
        <w:tc>
          <w:tcPr>
            <w:tcW w:w="2430" w:type="dxa"/>
            <w:tcBorders>
              <w:top w:val="nil"/>
              <w:left w:val="nil"/>
              <w:bottom w:val="nil"/>
              <w:right w:val="nil"/>
            </w:tcBorders>
            <w:shd w:val="clear" w:color="auto" w:fill="auto"/>
            <w:vAlign w:val="center"/>
            <w:hideMark/>
          </w:tcPr>
          <w:p w:rsidR="00F34616" w:rsidRPr="000C3431" w:rsidRDefault="00F34616" w:rsidP="00F34616">
            <w:pPr>
              <w:ind w:firstLineChars="200" w:firstLine="280"/>
              <w:jc w:val="left"/>
              <w:rPr>
                <w:color w:val="auto"/>
                <w:sz w:val="14"/>
                <w:szCs w:val="14"/>
              </w:rPr>
            </w:pPr>
            <w:r w:rsidRPr="000C3431">
              <w:rPr>
                <w:color w:val="auto"/>
                <w:sz w:val="14"/>
                <w:szCs w:val="16"/>
              </w:rPr>
              <w:t>Govt. of India Securities</w:t>
            </w:r>
          </w:p>
        </w:tc>
        <w:tc>
          <w:tcPr>
            <w:tcW w:w="81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228.2</w:t>
            </w:r>
          </w:p>
        </w:tc>
        <w:tc>
          <w:tcPr>
            <w:tcW w:w="90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231.8</w:t>
            </w:r>
          </w:p>
        </w:tc>
        <w:tc>
          <w:tcPr>
            <w:tcW w:w="887"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231.8</w:t>
            </w:r>
          </w:p>
        </w:tc>
        <w:tc>
          <w:tcPr>
            <w:tcW w:w="913"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231.8</w:t>
            </w:r>
          </w:p>
        </w:tc>
        <w:tc>
          <w:tcPr>
            <w:tcW w:w="887"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253.6</w:t>
            </w:r>
          </w:p>
        </w:tc>
        <w:tc>
          <w:tcPr>
            <w:tcW w:w="913"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253.6</w:t>
            </w:r>
          </w:p>
        </w:tc>
      </w:tr>
      <w:tr w:rsidR="00F34616" w:rsidRPr="000C3431" w:rsidTr="00F34616">
        <w:trPr>
          <w:trHeight w:val="360"/>
          <w:jc w:val="center"/>
        </w:trPr>
        <w:tc>
          <w:tcPr>
            <w:tcW w:w="2430" w:type="dxa"/>
            <w:tcBorders>
              <w:top w:val="nil"/>
              <w:left w:val="nil"/>
              <w:bottom w:val="nil"/>
              <w:right w:val="nil"/>
            </w:tcBorders>
            <w:shd w:val="clear" w:color="auto" w:fill="auto"/>
            <w:vAlign w:val="center"/>
            <w:hideMark/>
          </w:tcPr>
          <w:p w:rsidR="00F34616" w:rsidRPr="000C3431" w:rsidRDefault="00F34616" w:rsidP="00F34616">
            <w:pPr>
              <w:ind w:firstLineChars="200" w:firstLine="280"/>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4.7</w:t>
            </w:r>
          </w:p>
        </w:tc>
        <w:tc>
          <w:tcPr>
            <w:tcW w:w="90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4.8</w:t>
            </w:r>
          </w:p>
        </w:tc>
        <w:tc>
          <w:tcPr>
            <w:tcW w:w="887"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4.8</w:t>
            </w:r>
          </w:p>
        </w:tc>
        <w:tc>
          <w:tcPr>
            <w:tcW w:w="913"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4.8</w:t>
            </w:r>
          </w:p>
        </w:tc>
        <w:tc>
          <w:tcPr>
            <w:tcW w:w="887" w:type="dxa"/>
            <w:tcBorders>
              <w:top w:val="nil"/>
              <w:left w:val="nil"/>
              <w:bottom w:val="nil"/>
              <w:right w:val="nil"/>
            </w:tcBorders>
            <w:shd w:val="clear" w:color="auto" w:fill="auto"/>
            <w:tcMar>
              <w:left w:w="43" w:type="dxa"/>
              <w:right w:w="43" w:type="dxa"/>
            </w:tcMar>
            <w:vAlign w:val="center"/>
            <w:hideMark/>
          </w:tcPr>
          <w:p w:rsidR="00F34616" w:rsidRDefault="00F34616" w:rsidP="00F34616">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5.2</w:t>
            </w:r>
          </w:p>
        </w:tc>
        <w:tc>
          <w:tcPr>
            <w:tcW w:w="913" w:type="dxa"/>
            <w:tcBorders>
              <w:top w:val="nil"/>
              <w:left w:val="nil"/>
              <w:bottom w:val="nil"/>
              <w:right w:val="nil"/>
            </w:tcBorders>
            <w:shd w:val="clear" w:color="auto" w:fill="auto"/>
            <w:tcMar>
              <w:left w:w="43" w:type="dxa"/>
              <w:right w:w="43" w:type="dxa"/>
            </w:tcMar>
            <w:vAlign w:val="center"/>
          </w:tcPr>
          <w:p w:rsidR="00F34616" w:rsidRDefault="00F34616" w:rsidP="00F34616">
            <w:pPr>
              <w:jc w:val="right"/>
              <w:rPr>
                <w:sz w:val="14"/>
                <w:szCs w:val="14"/>
              </w:rPr>
            </w:pPr>
            <w:r>
              <w:rPr>
                <w:sz w:val="14"/>
                <w:szCs w:val="14"/>
              </w:rPr>
              <w:t>5.2</w:t>
            </w:r>
          </w:p>
        </w:tc>
      </w:tr>
      <w:tr w:rsidR="00366DE3" w:rsidRPr="000C3431" w:rsidTr="00366DE3">
        <w:trPr>
          <w:trHeight w:val="360"/>
          <w:jc w:val="center"/>
        </w:trPr>
        <w:tc>
          <w:tcPr>
            <w:tcW w:w="2430" w:type="dxa"/>
            <w:tcBorders>
              <w:top w:val="nil"/>
              <w:left w:val="nil"/>
              <w:bottom w:val="single" w:sz="12" w:space="0" w:color="auto"/>
              <w:right w:val="nil"/>
            </w:tcBorders>
            <w:shd w:val="clear" w:color="auto" w:fill="auto"/>
            <w:vAlign w:val="center"/>
            <w:hideMark/>
          </w:tcPr>
          <w:p w:rsidR="00366DE3" w:rsidRPr="000C3431" w:rsidRDefault="00366DE3" w:rsidP="00366DE3">
            <w:pPr>
              <w:ind w:firstLineChars="114" w:firstLine="160"/>
              <w:jc w:val="left"/>
              <w:rPr>
                <w:b/>
                <w:bCs/>
                <w:color w:val="auto"/>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66DE3" w:rsidRDefault="00366DE3" w:rsidP="00366DE3">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66DE3" w:rsidRDefault="00366DE3" w:rsidP="00366DE3">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66DE3" w:rsidRDefault="00366DE3" w:rsidP="00366DE3">
            <w:pPr>
              <w:jc w:val="right"/>
              <w:rPr>
                <w:b/>
                <w:bCs/>
                <w:sz w:val="14"/>
                <w:szCs w:val="14"/>
              </w:rPr>
            </w:pPr>
          </w:p>
        </w:tc>
        <w:tc>
          <w:tcPr>
            <w:tcW w:w="887" w:type="dxa"/>
            <w:tcBorders>
              <w:top w:val="nil"/>
              <w:left w:val="nil"/>
              <w:bottom w:val="single" w:sz="12" w:space="0" w:color="auto"/>
              <w:right w:val="nil"/>
            </w:tcBorders>
            <w:shd w:val="clear" w:color="auto" w:fill="auto"/>
            <w:tcMar>
              <w:left w:w="43" w:type="dxa"/>
              <w:right w:w="43" w:type="dxa"/>
            </w:tcMar>
            <w:vAlign w:val="center"/>
            <w:hideMark/>
          </w:tcPr>
          <w:p w:rsidR="00366DE3" w:rsidRDefault="00366DE3" w:rsidP="00366DE3">
            <w:pPr>
              <w:jc w:val="right"/>
              <w:rPr>
                <w:b/>
                <w:bCs/>
                <w:sz w:val="14"/>
                <w:szCs w:val="14"/>
              </w:rPr>
            </w:pPr>
          </w:p>
        </w:tc>
        <w:tc>
          <w:tcPr>
            <w:tcW w:w="913" w:type="dxa"/>
            <w:tcBorders>
              <w:top w:val="nil"/>
              <w:left w:val="nil"/>
              <w:bottom w:val="single" w:sz="12" w:space="0" w:color="auto"/>
              <w:right w:val="nil"/>
            </w:tcBorders>
            <w:shd w:val="clear" w:color="auto" w:fill="auto"/>
            <w:tcMar>
              <w:left w:w="43" w:type="dxa"/>
              <w:right w:w="43" w:type="dxa"/>
            </w:tcMar>
            <w:vAlign w:val="center"/>
            <w:hideMark/>
          </w:tcPr>
          <w:p w:rsidR="00366DE3" w:rsidRDefault="00366DE3" w:rsidP="00366DE3">
            <w:pPr>
              <w:jc w:val="right"/>
              <w:rPr>
                <w:b/>
                <w:bCs/>
                <w:sz w:val="14"/>
                <w:szCs w:val="14"/>
              </w:rPr>
            </w:pPr>
          </w:p>
        </w:tc>
        <w:tc>
          <w:tcPr>
            <w:tcW w:w="887" w:type="dxa"/>
            <w:tcBorders>
              <w:top w:val="nil"/>
              <w:left w:val="nil"/>
              <w:bottom w:val="single" w:sz="12" w:space="0" w:color="auto"/>
              <w:right w:val="nil"/>
            </w:tcBorders>
            <w:shd w:val="clear" w:color="auto" w:fill="auto"/>
            <w:tcMar>
              <w:left w:w="43" w:type="dxa"/>
              <w:right w:w="43" w:type="dxa"/>
            </w:tcMar>
            <w:vAlign w:val="center"/>
            <w:hideMark/>
          </w:tcPr>
          <w:p w:rsidR="00366DE3" w:rsidRDefault="00366DE3" w:rsidP="00366DE3">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66DE3" w:rsidRDefault="00366DE3" w:rsidP="00366DE3">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66DE3" w:rsidRDefault="00366DE3" w:rsidP="00366DE3">
            <w:pPr>
              <w:jc w:val="right"/>
              <w:rPr>
                <w:b/>
                <w:bCs/>
                <w:sz w:val="14"/>
                <w:szCs w:val="14"/>
              </w:rPr>
            </w:pPr>
          </w:p>
        </w:tc>
        <w:tc>
          <w:tcPr>
            <w:tcW w:w="913" w:type="dxa"/>
            <w:tcBorders>
              <w:top w:val="nil"/>
              <w:left w:val="nil"/>
              <w:bottom w:val="single" w:sz="12" w:space="0" w:color="auto"/>
              <w:right w:val="nil"/>
            </w:tcBorders>
            <w:shd w:val="clear" w:color="auto" w:fill="auto"/>
            <w:tcMar>
              <w:left w:w="43" w:type="dxa"/>
              <w:right w:w="43" w:type="dxa"/>
            </w:tcMar>
            <w:vAlign w:val="center"/>
            <w:hideMark/>
          </w:tcPr>
          <w:p w:rsidR="00366DE3" w:rsidRDefault="00366DE3" w:rsidP="00366DE3">
            <w:pPr>
              <w:jc w:val="right"/>
              <w:rPr>
                <w:b/>
                <w:bCs/>
                <w:sz w:val="14"/>
                <w:szCs w:val="14"/>
              </w:rPr>
            </w:pPr>
          </w:p>
        </w:tc>
      </w:tr>
      <w:tr w:rsidR="00366DE3" w:rsidRPr="000C3431" w:rsidTr="00366DE3">
        <w:trPr>
          <w:trHeight w:val="360"/>
          <w:jc w:val="center"/>
        </w:trPr>
        <w:tc>
          <w:tcPr>
            <w:tcW w:w="7727" w:type="dxa"/>
            <w:gridSpan w:val="7"/>
            <w:tcBorders>
              <w:top w:val="single" w:sz="12" w:space="0" w:color="auto"/>
              <w:left w:val="nil"/>
              <w:bottom w:val="nil"/>
              <w:right w:val="nil"/>
            </w:tcBorders>
            <w:shd w:val="clear" w:color="auto" w:fill="auto"/>
            <w:vAlign w:val="center"/>
            <w:hideMark/>
          </w:tcPr>
          <w:p w:rsidR="00366DE3" w:rsidRPr="000C3431" w:rsidRDefault="00366DE3" w:rsidP="00366DE3">
            <w:pPr>
              <w:jc w:val="left"/>
              <w:rPr>
                <w:color w:val="auto"/>
                <w:sz w:val="14"/>
                <w:szCs w:val="14"/>
              </w:rPr>
            </w:pPr>
            <w:r w:rsidRPr="000C3431">
              <w:rPr>
                <w:color w:val="auto"/>
                <w:sz w:val="14"/>
                <w:szCs w:val="14"/>
              </w:rPr>
              <w:t>1</w:t>
            </w:r>
            <w:r>
              <w:rPr>
                <w:color w:val="auto"/>
                <w:sz w:val="14"/>
                <w:szCs w:val="14"/>
              </w:rPr>
              <w:t>.</w:t>
            </w:r>
            <w:r w:rsidRPr="000C3431">
              <w:rPr>
                <w:color w:val="auto"/>
                <w:sz w:val="14"/>
                <w:szCs w:val="14"/>
              </w:rPr>
              <w:t xml:space="preserve"> </w:t>
            </w:r>
            <w:r>
              <w:rPr>
                <w:color w:val="auto"/>
                <w:sz w:val="14"/>
                <w:szCs w:val="14"/>
              </w:rPr>
              <w:t xml:space="preserve"> Gold</w:t>
            </w:r>
            <w:r w:rsidRPr="000C3431">
              <w:rPr>
                <w:color w:val="auto"/>
                <w:sz w:val="14"/>
                <w:szCs w:val="14"/>
              </w:rPr>
              <w:t xml:space="preserve"> is valued at end financial year (June ) on the basis of closing London Market Rate.</w:t>
            </w:r>
          </w:p>
        </w:tc>
        <w:tc>
          <w:tcPr>
            <w:tcW w:w="2713" w:type="dxa"/>
            <w:gridSpan w:val="3"/>
            <w:tcBorders>
              <w:top w:val="single" w:sz="12" w:space="0" w:color="auto"/>
              <w:left w:val="nil"/>
              <w:bottom w:val="nil"/>
              <w:right w:val="nil"/>
            </w:tcBorders>
            <w:shd w:val="clear" w:color="auto" w:fill="auto"/>
            <w:vAlign w:val="center"/>
            <w:hideMark/>
          </w:tcPr>
          <w:p w:rsidR="00366DE3" w:rsidRPr="000C3431" w:rsidRDefault="00366DE3" w:rsidP="00366DE3">
            <w:pPr>
              <w:jc w:val="right"/>
              <w:rPr>
                <w:color w:val="auto"/>
                <w:sz w:val="14"/>
                <w:szCs w:val="14"/>
              </w:rPr>
            </w:pPr>
            <w:r w:rsidRPr="000C3431">
              <w:rPr>
                <w:color w:val="auto"/>
                <w:sz w:val="14"/>
                <w:szCs w:val="14"/>
              </w:rPr>
              <w:t>Source: Finance Department SBP</w:t>
            </w:r>
          </w:p>
        </w:tc>
      </w:tr>
      <w:tr w:rsidR="00366DE3"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366DE3" w:rsidRPr="000C3431" w:rsidRDefault="00366DE3" w:rsidP="00366DE3">
            <w:pPr>
              <w:jc w:val="left"/>
              <w:rPr>
                <w:color w:val="auto"/>
                <w:sz w:val="14"/>
                <w:szCs w:val="14"/>
              </w:rPr>
            </w:pPr>
            <w:r w:rsidRPr="000C3431">
              <w:rPr>
                <w:color w:val="auto"/>
                <w:sz w:val="14"/>
                <w:szCs w:val="14"/>
              </w:rPr>
              <w:t>2.  Approved Foreign Exchanges includes SDR  held  with  IMF  w.e.f  June 2004</w:t>
            </w:r>
          </w:p>
        </w:tc>
      </w:tr>
      <w:tr w:rsidR="00366DE3"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366DE3" w:rsidRPr="000C3431" w:rsidRDefault="00366DE3" w:rsidP="00366DE3">
            <w:pPr>
              <w:jc w:val="left"/>
              <w:rPr>
                <w:color w:val="auto"/>
                <w:sz w:val="14"/>
                <w:szCs w:val="14"/>
              </w:rPr>
            </w:pPr>
            <w:r w:rsidRPr="000C3431">
              <w:rPr>
                <w:color w:val="auto"/>
                <w:sz w:val="14"/>
                <w:szCs w:val="14"/>
              </w:rPr>
              <w:t>3.  Receivable from Reserve Bank of India.</w:t>
            </w:r>
          </w:p>
        </w:tc>
      </w:tr>
    </w:tbl>
    <w:p w:rsidR="008B2948" w:rsidRDefault="008B2948" w:rsidP="0069571C">
      <w:pPr>
        <w:jc w:val="left"/>
        <w:rPr>
          <w:color w:val="auto"/>
        </w:rPr>
      </w:pPr>
    </w:p>
    <w:p w:rsidR="008E3FA3" w:rsidRPr="00D5469A" w:rsidRDefault="008E3FA3" w:rsidP="0069571C">
      <w:pPr>
        <w:jc w:val="left"/>
        <w:rPr>
          <w:color w:val="auto"/>
        </w:rPr>
      </w:pPr>
    </w:p>
    <w:p w:rsidR="0038032A" w:rsidRDefault="0038032A"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A1737C" w:rsidRDefault="00A1737C" w:rsidP="0069571C">
      <w:pPr>
        <w:jc w:val="left"/>
        <w:rPr>
          <w:color w:val="auto"/>
        </w:rPr>
      </w:pPr>
    </w:p>
    <w:p w:rsidR="00A1737C" w:rsidRDefault="00A1737C" w:rsidP="0069571C">
      <w:pPr>
        <w:jc w:val="left"/>
        <w:rPr>
          <w:color w:val="auto"/>
        </w:rPr>
      </w:pPr>
    </w:p>
    <w:p w:rsidR="00E23D58" w:rsidRDefault="00E23D58" w:rsidP="0069571C">
      <w:pPr>
        <w:jc w:val="left"/>
        <w:rPr>
          <w:color w:val="auto"/>
        </w:rPr>
      </w:pPr>
    </w:p>
    <w:p w:rsidR="00CE7FA4" w:rsidRDefault="00CE7FA4" w:rsidP="0069571C">
      <w:pPr>
        <w:pStyle w:val="Footer"/>
        <w:tabs>
          <w:tab w:val="clear" w:pos="4320"/>
          <w:tab w:val="clear" w:pos="8640"/>
        </w:tabs>
        <w:ind w:left="1440"/>
        <w:rPr>
          <w:color w:val="auto"/>
        </w:rPr>
      </w:pPr>
    </w:p>
    <w:tbl>
      <w:tblPr>
        <w:tblW w:w="10502" w:type="dxa"/>
        <w:jc w:val="center"/>
        <w:tblLook w:val="04A0" w:firstRow="1" w:lastRow="0" w:firstColumn="1" w:lastColumn="0" w:noHBand="0" w:noVBand="1"/>
      </w:tblPr>
      <w:tblGrid>
        <w:gridCol w:w="3224"/>
        <w:gridCol w:w="759"/>
        <w:gridCol w:w="849"/>
        <w:gridCol w:w="810"/>
        <w:gridCol w:w="856"/>
        <w:gridCol w:w="764"/>
        <w:gridCol w:w="856"/>
        <w:gridCol w:w="810"/>
        <w:gridCol w:w="810"/>
        <w:gridCol w:w="764"/>
      </w:tblGrid>
      <w:tr w:rsidR="0000246F" w:rsidRPr="0000246F" w:rsidTr="00261F80">
        <w:trPr>
          <w:trHeight w:val="37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b/>
                <w:bCs/>
                <w:color w:val="auto"/>
                <w:sz w:val="28"/>
                <w:szCs w:val="28"/>
              </w:rPr>
            </w:pPr>
            <w:r w:rsidRPr="0000246F">
              <w:rPr>
                <w:b/>
                <w:bCs/>
                <w:color w:val="auto"/>
                <w:sz w:val="28"/>
              </w:rPr>
              <w:lastRenderedPageBreak/>
              <w:t xml:space="preserve">2.10 Liabilities and Assets of </w:t>
            </w:r>
            <w:r w:rsidRPr="0000246F">
              <w:rPr>
                <w:color w:val="auto"/>
                <w:szCs w:val="16"/>
              </w:rPr>
              <w:t xml:space="preserve"> </w:t>
            </w:r>
            <w:r w:rsidRPr="0000246F">
              <w:rPr>
                <w:b/>
                <w:bCs/>
                <w:color w:val="auto"/>
                <w:sz w:val="28"/>
                <w:szCs w:val="28"/>
              </w:rPr>
              <w:t xml:space="preserve"> State  Bank of  Pakistan</w:t>
            </w:r>
          </w:p>
        </w:tc>
      </w:tr>
      <w:tr w:rsidR="0000246F" w:rsidRPr="0000246F" w:rsidTr="00261F80">
        <w:trPr>
          <w:trHeight w:val="31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color w:val="auto"/>
                <w:sz w:val="24"/>
                <w:szCs w:val="24"/>
              </w:rPr>
            </w:pPr>
            <w:r w:rsidRPr="0000246F">
              <w:rPr>
                <w:color w:val="auto"/>
                <w:sz w:val="24"/>
                <w:szCs w:val="24"/>
              </w:rPr>
              <w:t xml:space="preserve">   </w:t>
            </w:r>
            <w:r w:rsidRPr="0000246F">
              <w:rPr>
                <w:b/>
                <w:bCs/>
                <w:color w:val="auto"/>
                <w:sz w:val="24"/>
                <w:szCs w:val="24"/>
              </w:rPr>
              <w:t>Banking Department</w:t>
            </w:r>
          </w:p>
        </w:tc>
      </w:tr>
      <w:tr w:rsidR="0000246F" w:rsidRPr="0000246F" w:rsidTr="00261F80">
        <w:trPr>
          <w:trHeight w:val="207"/>
          <w:jc w:val="center"/>
        </w:trPr>
        <w:tc>
          <w:tcPr>
            <w:tcW w:w="10502" w:type="dxa"/>
            <w:gridSpan w:val="10"/>
            <w:tcBorders>
              <w:top w:val="nil"/>
              <w:left w:val="nil"/>
              <w:bottom w:val="single" w:sz="12" w:space="0" w:color="auto"/>
              <w:right w:val="nil"/>
            </w:tcBorders>
            <w:shd w:val="clear" w:color="auto" w:fill="auto"/>
            <w:noWrap/>
            <w:vAlign w:val="bottom"/>
            <w:hideMark/>
          </w:tcPr>
          <w:p w:rsidR="0000246F" w:rsidRPr="0000246F" w:rsidRDefault="0000246F" w:rsidP="0000246F">
            <w:pPr>
              <w:jc w:val="right"/>
              <w:rPr>
                <w:color w:val="auto"/>
                <w:szCs w:val="16"/>
              </w:rPr>
            </w:pPr>
            <w:r w:rsidRPr="0000246F">
              <w:rPr>
                <w:color w:val="auto"/>
                <w:szCs w:val="16"/>
              </w:rPr>
              <w:t xml:space="preserve">       (Million Rupees)</w:t>
            </w:r>
          </w:p>
        </w:tc>
      </w:tr>
      <w:tr w:rsidR="00926865" w:rsidRPr="0000246F" w:rsidTr="00366DE3">
        <w:trPr>
          <w:trHeight w:val="222"/>
          <w:jc w:val="center"/>
        </w:trPr>
        <w:tc>
          <w:tcPr>
            <w:tcW w:w="3224" w:type="dxa"/>
            <w:vMerge w:val="restart"/>
            <w:tcBorders>
              <w:top w:val="nil"/>
              <w:left w:val="nil"/>
              <w:bottom w:val="single" w:sz="12" w:space="0" w:color="000000"/>
              <w:right w:val="single" w:sz="4" w:space="0" w:color="auto"/>
            </w:tcBorders>
            <w:shd w:val="clear" w:color="auto" w:fill="auto"/>
            <w:noWrap/>
            <w:vAlign w:val="center"/>
            <w:hideMark/>
          </w:tcPr>
          <w:p w:rsidR="00926865" w:rsidRPr="0000246F" w:rsidRDefault="00926865" w:rsidP="0000246F">
            <w:pPr>
              <w:rPr>
                <w:b/>
                <w:bCs/>
                <w:color w:val="auto"/>
                <w:sz w:val="14"/>
                <w:szCs w:val="14"/>
              </w:rPr>
            </w:pPr>
            <w:r w:rsidRPr="0000246F">
              <w:rPr>
                <w:b/>
                <w:bCs/>
                <w:color w:val="auto"/>
                <w:sz w:val="14"/>
                <w:szCs w:val="14"/>
              </w:rPr>
              <w:t>LAST  WEEKEND</w:t>
            </w:r>
          </w:p>
        </w:tc>
        <w:tc>
          <w:tcPr>
            <w:tcW w:w="759" w:type="dxa"/>
            <w:vMerge w:val="restart"/>
            <w:tcBorders>
              <w:top w:val="nil"/>
              <w:left w:val="single" w:sz="4" w:space="0" w:color="auto"/>
              <w:right w:val="single" w:sz="4" w:space="0" w:color="auto"/>
            </w:tcBorders>
            <w:shd w:val="clear" w:color="auto" w:fill="auto"/>
            <w:noWrap/>
            <w:vAlign w:val="center"/>
            <w:hideMark/>
          </w:tcPr>
          <w:p w:rsidR="00926865" w:rsidRPr="0000246F" w:rsidRDefault="00926865" w:rsidP="00207AA6">
            <w:pPr>
              <w:rPr>
                <w:b/>
                <w:bCs/>
                <w:color w:val="auto"/>
                <w:szCs w:val="16"/>
              </w:rPr>
            </w:pPr>
            <w:r>
              <w:rPr>
                <w:b/>
                <w:bCs/>
                <w:color w:val="auto"/>
                <w:szCs w:val="16"/>
              </w:rPr>
              <w:t>FY16</w:t>
            </w:r>
          </w:p>
        </w:tc>
        <w:tc>
          <w:tcPr>
            <w:tcW w:w="849" w:type="dxa"/>
            <w:vMerge w:val="restart"/>
            <w:tcBorders>
              <w:top w:val="single" w:sz="12" w:space="0" w:color="auto"/>
              <w:left w:val="single" w:sz="4" w:space="0" w:color="auto"/>
              <w:right w:val="single" w:sz="4" w:space="0" w:color="auto"/>
            </w:tcBorders>
            <w:shd w:val="clear" w:color="auto" w:fill="auto"/>
            <w:noWrap/>
            <w:vAlign w:val="center"/>
            <w:hideMark/>
          </w:tcPr>
          <w:p w:rsidR="00926865" w:rsidRPr="0000246F" w:rsidRDefault="00926865" w:rsidP="00207AA6">
            <w:pPr>
              <w:rPr>
                <w:b/>
                <w:bCs/>
                <w:color w:val="auto"/>
                <w:szCs w:val="16"/>
              </w:rPr>
            </w:pPr>
            <w:r w:rsidRPr="00AA2E5E">
              <w:rPr>
                <w:b/>
                <w:bCs/>
                <w:color w:val="auto"/>
                <w:szCs w:val="16"/>
              </w:rPr>
              <w:t>FY17</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926865" w:rsidRPr="0000246F" w:rsidRDefault="00926865" w:rsidP="00AA2E5E">
            <w:pPr>
              <w:rPr>
                <w:b/>
                <w:bCs/>
                <w:color w:val="auto"/>
                <w:szCs w:val="16"/>
              </w:rPr>
            </w:pPr>
            <w:r>
              <w:rPr>
                <w:b/>
                <w:bCs/>
                <w:color w:val="auto"/>
                <w:szCs w:val="16"/>
              </w:rPr>
              <w:t>FY18</w:t>
            </w:r>
          </w:p>
        </w:tc>
        <w:tc>
          <w:tcPr>
            <w:tcW w:w="2476" w:type="dxa"/>
            <w:gridSpan w:val="3"/>
            <w:tcBorders>
              <w:top w:val="single" w:sz="12" w:space="0" w:color="auto"/>
              <w:left w:val="single" w:sz="4" w:space="0" w:color="auto"/>
              <w:bottom w:val="single" w:sz="4" w:space="0" w:color="auto"/>
              <w:right w:val="single" w:sz="4" w:space="0" w:color="auto"/>
            </w:tcBorders>
            <w:shd w:val="clear" w:color="auto" w:fill="auto"/>
            <w:vAlign w:val="bottom"/>
          </w:tcPr>
          <w:p w:rsidR="00926865" w:rsidRPr="0000246F" w:rsidRDefault="00926865" w:rsidP="0000246F">
            <w:pPr>
              <w:rPr>
                <w:b/>
                <w:bCs/>
                <w:color w:val="auto"/>
                <w:szCs w:val="16"/>
              </w:rPr>
            </w:pPr>
            <w:r>
              <w:rPr>
                <w:b/>
                <w:bCs/>
                <w:color w:val="auto"/>
                <w:szCs w:val="16"/>
              </w:rPr>
              <w:t>2018</w:t>
            </w:r>
          </w:p>
        </w:tc>
        <w:tc>
          <w:tcPr>
            <w:tcW w:w="2384" w:type="dxa"/>
            <w:gridSpan w:val="3"/>
            <w:tcBorders>
              <w:top w:val="single" w:sz="12" w:space="0" w:color="auto"/>
              <w:left w:val="single" w:sz="4" w:space="0" w:color="auto"/>
              <w:bottom w:val="single" w:sz="4" w:space="0" w:color="auto"/>
              <w:right w:val="nil"/>
            </w:tcBorders>
            <w:shd w:val="clear" w:color="auto" w:fill="auto"/>
            <w:vAlign w:val="bottom"/>
          </w:tcPr>
          <w:p w:rsidR="00926865" w:rsidRPr="0000246F" w:rsidRDefault="00926865" w:rsidP="0000246F">
            <w:pPr>
              <w:rPr>
                <w:b/>
                <w:bCs/>
                <w:color w:val="auto"/>
                <w:szCs w:val="16"/>
              </w:rPr>
            </w:pPr>
            <w:r>
              <w:rPr>
                <w:b/>
                <w:bCs/>
                <w:color w:val="auto"/>
                <w:szCs w:val="16"/>
              </w:rPr>
              <w:t>2019</w:t>
            </w:r>
          </w:p>
        </w:tc>
      </w:tr>
      <w:tr w:rsidR="00366DE3" w:rsidRPr="0000246F" w:rsidTr="00366DE3">
        <w:trPr>
          <w:trHeight w:val="240"/>
          <w:jc w:val="center"/>
        </w:trPr>
        <w:tc>
          <w:tcPr>
            <w:tcW w:w="3224" w:type="dxa"/>
            <w:vMerge/>
            <w:tcBorders>
              <w:top w:val="nil"/>
              <w:left w:val="nil"/>
              <w:bottom w:val="single" w:sz="12" w:space="0" w:color="000000"/>
              <w:right w:val="single" w:sz="4" w:space="0" w:color="auto"/>
            </w:tcBorders>
            <w:vAlign w:val="center"/>
            <w:hideMark/>
          </w:tcPr>
          <w:p w:rsidR="00366DE3" w:rsidRPr="0000246F" w:rsidRDefault="00366DE3" w:rsidP="00366DE3">
            <w:pPr>
              <w:jc w:val="left"/>
              <w:rPr>
                <w:b/>
                <w:bCs/>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DE3" w:rsidRPr="006619BF" w:rsidRDefault="00366DE3" w:rsidP="00366DE3">
            <w:pPr>
              <w:jc w:val="right"/>
              <w:rPr>
                <w:b/>
                <w:bCs/>
                <w:color w:val="auto"/>
                <w:sz w:val="14"/>
                <w:szCs w:val="14"/>
              </w:rPr>
            </w:pPr>
          </w:p>
        </w:tc>
        <w:tc>
          <w:tcPr>
            <w:tcW w:w="84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DE3" w:rsidRPr="006619BF" w:rsidRDefault="00366DE3" w:rsidP="00366DE3">
            <w:pPr>
              <w:jc w:val="righ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DE3" w:rsidRPr="006619BF" w:rsidRDefault="00366DE3" w:rsidP="00366DE3">
            <w:pPr>
              <w:jc w:val="right"/>
              <w:rPr>
                <w:b/>
                <w:bCs/>
                <w:color w:val="auto"/>
                <w:sz w:val="14"/>
                <w:szCs w:val="14"/>
              </w:rPr>
            </w:pPr>
          </w:p>
        </w:tc>
        <w:tc>
          <w:tcPr>
            <w:tcW w:w="8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66DE3" w:rsidRPr="006619BF" w:rsidRDefault="00366DE3" w:rsidP="00366DE3">
            <w:pPr>
              <w:jc w:val="right"/>
              <w:rPr>
                <w:b/>
                <w:color w:val="auto"/>
                <w:sz w:val="14"/>
                <w:szCs w:val="14"/>
              </w:rPr>
            </w:pPr>
            <w:r>
              <w:rPr>
                <w:b/>
                <w:color w:val="auto"/>
                <w:sz w:val="14"/>
                <w:szCs w:val="14"/>
              </w:rPr>
              <w:t>Feb</w:t>
            </w:r>
          </w:p>
        </w:tc>
        <w:tc>
          <w:tcPr>
            <w:tcW w:w="764"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Mar</w:t>
            </w:r>
          </w:p>
        </w:tc>
        <w:tc>
          <w:tcPr>
            <w:tcW w:w="856"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DE3" w:rsidRPr="006619BF" w:rsidRDefault="00366DE3" w:rsidP="00366DE3">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Jan</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Feb</w:t>
            </w:r>
          </w:p>
        </w:tc>
        <w:tc>
          <w:tcPr>
            <w:tcW w:w="764" w:type="dxa"/>
            <w:tcBorders>
              <w:top w:val="single" w:sz="4" w:space="0" w:color="auto"/>
              <w:bottom w:val="single" w:sz="12" w:space="0" w:color="auto"/>
              <w:right w:val="nil"/>
            </w:tcBorders>
            <w:shd w:val="clear" w:color="auto" w:fill="auto"/>
            <w:noWrap/>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 xml:space="preserve">Mar </w:t>
            </w:r>
            <w:r w:rsidRPr="00366DE3">
              <w:rPr>
                <w:b/>
                <w:color w:val="auto"/>
                <w:sz w:val="14"/>
                <w:szCs w:val="14"/>
                <w:vertAlign w:val="superscript"/>
              </w:rPr>
              <w:t>P</w:t>
            </w:r>
          </w:p>
        </w:tc>
      </w:tr>
      <w:tr w:rsidR="00366DE3" w:rsidRPr="0000246F" w:rsidTr="00366DE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66DE3" w:rsidRPr="0000246F" w:rsidRDefault="00366DE3" w:rsidP="00366DE3">
            <w:pPr>
              <w:jc w:val="left"/>
              <w:rPr>
                <w:b/>
                <w:bCs/>
                <w:color w:val="auto"/>
                <w:sz w:val="14"/>
                <w:szCs w:val="14"/>
              </w:rPr>
            </w:pPr>
            <w:r w:rsidRPr="0000246F">
              <w:rPr>
                <w:b/>
                <w:bCs/>
                <w:color w:val="auto"/>
                <w:sz w:val="14"/>
                <w:szCs w:val="14"/>
              </w:rPr>
              <w:t>L  I  A  B  I  L  I  T  I  E  S</w:t>
            </w:r>
          </w:p>
        </w:tc>
        <w:tc>
          <w:tcPr>
            <w:tcW w:w="759" w:type="dxa"/>
            <w:tcBorders>
              <w:top w:val="nil"/>
              <w:left w:val="nil"/>
              <w:bottom w:val="nil"/>
              <w:right w:val="nil"/>
            </w:tcBorders>
            <w:shd w:val="clear" w:color="auto" w:fill="auto"/>
            <w:noWrap/>
            <w:tcMar>
              <w:left w:w="43" w:type="dxa"/>
              <w:right w:w="43" w:type="dxa"/>
            </w:tcMar>
            <w:vAlign w:val="center"/>
            <w:hideMark/>
          </w:tcPr>
          <w:p w:rsidR="00366DE3" w:rsidRPr="0000246F" w:rsidRDefault="00366DE3" w:rsidP="00366DE3">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hideMark/>
          </w:tcPr>
          <w:p w:rsidR="00366DE3" w:rsidRPr="0000246F" w:rsidRDefault="00366DE3" w:rsidP="00366DE3">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366DE3" w:rsidRPr="0000246F" w:rsidRDefault="00366DE3" w:rsidP="00366DE3">
            <w:pPr>
              <w:jc w:val="right"/>
              <w:rPr>
                <w:rFonts w:ascii="Calibri" w:hAnsi="Calibri"/>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366DE3" w:rsidRPr="0000246F" w:rsidRDefault="00366DE3" w:rsidP="00366DE3">
            <w:pPr>
              <w:jc w:val="right"/>
              <w:rPr>
                <w:rFonts w:ascii="Calibri" w:hAnsi="Calibri"/>
                <w:sz w:val="22"/>
                <w:szCs w:val="22"/>
              </w:rPr>
            </w:pPr>
          </w:p>
        </w:tc>
        <w:tc>
          <w:tcPr>
            <w:tcW w:w="764" w:type="dxa"/>
            <w:tcBorders>
              <w:top w:val="nil"/>
              <w:left w:val="nil"/>
              <w:bottom w:val="nil"/>
              <w:right w:val="nil"/>
            </w:tcBorders>
            <w:shd w:val="clear" w:color="auto" w:fill="auto"/>
            <w:noWrap/>
            <w:tcMar>
              <w:left w:w="43" w:type="dxa"/>
              <w:right w:w="43" w:type="dxa"/>
            </w:tcMar>
            <w:vAlign w:val="center"/>
          </w:tcPr>
          <w:p w:rsidR="00366DE3" w:rsidRPr="0000246F" w:rsidRDefault="00366DE3" w:rsidP="00366DE3">
            <w:pPr>
              <w:jc w:val="right"/>
              <w:rPr>
                <w:rFonts w:ascii="Calibri" w:hAnsi="Calibri"/>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366DE3" w:rsidRPr="0000246F" w:rsidRDefault="00366DE3" w:rsidP="00366DE3">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366DE3" w:rsidRPr="0000246F" w:rsidRDefault="00366DE3" w:rsidP="00366DE3">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366DE3" w:rsidRPr="0000246F" w:rsidRDefault="00366DE3" w:rsidP="00366DE3">
            <w:pPr>
              <w:jc w:val="right"/>
              <w:rPr>
                <w:rFonts w:ascii="Calibri" w:hAnsi="Calibri"/>
                <w:sz w:val="22"/>
                <w:szCs w:val="22"/>
              </w:rPr>
            </w:pPr>
          </w:p>
        </w:tc>
        <w:tc>
          <w:tcPr>
            <w:tcW w:w="764" w:type="dxa"/>
            <w:tcBorders>
              <w:top w:val="nil"/>
              <w:left w:val="nil"/>
              <w:bottom w:val="nil"/>
              <w:right w:val="nil"/>
            </w:tcBorders>
            <w:shd w:val="clear" w:color="auto" w:fill="auto"/>
            <w:noWrap/>
            <w:tcMar>
              <w:left w:w="43" w:type="dxa"/>
              <w:right w:w="43" w:type="dxa"/>
            </w:tcMar>
            <w:vAlign w:val="center"/>
          </w:tcPr>
          <w:p w:rsidR="00366DE3" w:rsidRPr="0000246F" w:rsidRDefault="00366DE3" w:rsidP="00366DE3">
            <w:pPr>
              <w:jc w:val="right"/>
              <w:rPr>
                <w:rFonts w:ascii="Calibri" w:hAnsi="Calibri"/>
                <w:sz w:val="22"/>
                <w:szCs w:val="22"/>
              </w:rPr>
            </w:pP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ind w:firstLineChars="200" w:firstLine="280"/>
              <w:jc w:val="left"/>
              <w:rPr>
                <w:color w:val="auto"/>
                <w:sz w:val="14"/>
                <w:szCs w:val="14"/>
              </w:rPr>
            </w:pPr>
            <w:r w:rsidRPr="0000246F">
              <w:rPr>
                <w:color w:val="auto"/>
                <w:sz w:val="14"/>
              </w:rPr>
              <w:t>Capital Paid-up</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100.0</w:t>
            </w:r>
          </w:p>
        </w:tc>
        <w:tc>
          <w:tcPr>
            <w:tcW w:w="849"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100.0</w:t>
            </w:r>
          </w:p>
        </w:tc>
        <w:tc>
          <w:tcPr>
            <w:tcW w:w="810"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100.0</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100.0</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100.0</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100.0</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100.0</w:t>
            </w: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ind w:firstLineChars="200" w:firstLine="280"/>
              <w:jc w:val="left"/>
              <w:rPr>
                <w:color w:val="auto"/>
                <w:sz w:val="14"/>
                <w:szCs w:val="14"/>
              </w:rPr>
            </w:pPr>
            <w:r w:rsidRPr="0000246F">
              <w:rPr>
                <w:color w:val="auto"/>
                <w:sz w:val="14"/>
              </w:rPr>
              <w:t>Reserve Fund</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164,644.2</w:t>
            </w:r>
          </w:p>
        </w:tc>
        <w:tc>
          <w:tcPr>
            <w:tcW w:w="849"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89,364.5</w:t>
            </w:r>
          </w:p>
        </w:tc>
        <w:tc>
          <w:tcPr>
            <w:tcW w:w="810"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103,135.7</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103,135.7</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103,135.7</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58,135.7</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58,135.7</w:t>
            </w: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ind w:firstLineChars="200" w:firstLine="280"/>
              <w:jc w:val="left"/>
              <w:rPr>
                <w:color w:val="auto"/>
                <w:sz w:val="14"/>
                <w:szCs w:val="14"/>
              </w:rPr>
            </w:pPr>
            <w:r w:rsidRPr="0000246F">
              <w:rPr>
                <w:color w:val="auto"/>
                <w:sz w:val="14"/>
              </w:rPr>
              <w:t>Rural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2,600.0</w:t>
            </w:r>
          </w:p>
        </w:tc>
        <w:tc>
          <w:tcPr>
            <w:tcW w:w="849"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2,600.0</w:t>
            </w:r>
          </w:p>
        </w:tc>
        <w:tc>
          <w:tcPr>
            <w:tcW w:w="810"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2,600.0</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2,600.0</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2,600.0</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2,600.0</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2,600.0</w:t>
            </w: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ind w:firstLineChars="200" w:firstLine="280"/>
              <w:jc w:val="left"/>
              <w:rPr>
                <w:color w:val="auto"/>
                <w:sz w:val="14"/>
                <w:szCs w:val="14"/>
              </w:rPr>
            </w:pPr>
            <w:r w:rsidRPr="0000246F">
              <w:rPr>
                <w:color w:val="auto"/>
                <w:sz w:val="14"/>
              </w:rPr>
              <w:t>Industrial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1,600.0</w:t>
            </w:r>
          </w:p>
        </w:tc>
        <w:tc>
          <w:tcPr>
            <w:tcW w:w="849"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1,600.0</w:t>
            </w:r>
          </w:p>
        </w:tc>
        <w:tc>
          <w:tcPr>
            <w:tcW w:w="810"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1,600.0</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1,600.0</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1,600.0</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1,600.0</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1,600.0</w:t>
            </w: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ind w:firstLineChars="200" w:firstLine="280"/>
              <w:jc w:val="left"/>
              <w:rPr>
                <w:color w:val="auto"/>
                <w:sz w:val="14"/>
                <w:szCs w:val="14"/>
              </w:rPr>
            </w:pPr>
            <w:r w:rsidRPr="0000246F">
              <w:rPr>
                <w:color w:val="auto"/>
                <w:sz w:val="14"/>
              </w:rPr>
              <w:t>Export</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1,500.0</w:t>
            </w:r>
          </w:p>
        </w:tc>
        <w:tc>
          <w:tcPr>
            <w:tcW w:w="849"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1,500.0</w:t>
            </w:r>
          </w:p>
        </w:tc>
        <w:tc>
          <w:tcPr>
            <w:tcW w:w="810"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1,500.0</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1,500.0</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1,500.0</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1,500.0</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1,500.0</w:t>
            </w: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ind w:firstLineChars="200" w:firstLine="280"/>
              <w:jc w:val="left"/>
              <w:rPr>
                <w:color w:val="auto"/>
                <w:sz w:val="14"/>
                <w:szCs w:val="14"/>
              </w:rPr>
            </w:pPr>
            <w:r w:rsidRPr="0000246F">
              <w:rPr>
                <w:color w:val="auto"/>
                <w:sz w:val="14"/>
              </w:rPr>
              <w:t>Loans Guarantee Fund</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900.0</w:t>
            </w:r>
          </w:p>
        </w:tc>
        <w:tc>
          <w:tcPr>
            <w:tcW w:w="849"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900.0</w:t>
            </w:r>
          </w:p>
        </w:tc>
        <w:tc>
          <w:tcPr>
            <w:tcW w:w="810"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900.0</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900.0</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900.0</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900.0</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900.0</w:t>
            </w: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ind w:firstLineChars="200" w:firstLine="280"/>
              <w:jc w:val="left"/>
              <w:rPr>
                <w:color w:val="auto"/>
                <w:sz w:val="14"/>
                <w:szCs w:val="14"/>
              </w:rPr>
            </w:pPr>
            <w:r w:rsidRPr="0000246F">
              <w:rPr>
                <w:color w:val="auto"/>
                <w:sz w:val="14"/>
              </w:rPr>
              <w:t>Housing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4,700.0</w:t>
            </w:r>
          </w:p>
        </w:tc>
        <w:tc>
          <w:tcPr>
            <w:tcW w:w="849"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4,700.0</w:t>
            </w:r>
          </w:p>
        </w:tc>
        <w:tc>
          <w:tcPr>
            <w:tcW w:w="810"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4,700.0</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4,700.0</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4,700.0</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4,700.0</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4,700.0</w:t>
            </w: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jc w:val="left"/>
              <w:rPr>
                <w:color w:val="auto"/>
                <w:sz w:val="14"/>
              </w:rPr>
            </w:pPr>
            <w:r>
              <w:rPr>
                <w:b/>
                <w:bCs/>
                <w:color w:val="auto"/>
                <w:sz w:val="14"/>
                <w:szCs w:val="14"/>
              </w:rPr>
              <w:t xml:space="preserve">      </w:t>
            </w:r>
            <w:r w:rsidRPr="0000246F">
              <w:rPr>
                <w:b/>
                <w:bCs/>
                <w:color w:val="auto"/>
                <w:sz w:val="14"/>
                <w:szCs w:val="14"/>
              </w:rPr>
              <w:t>D  e  p  o  s  i  t  s</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b/>
                <w:bCs/>
                <w:sz w:val="14"/>
                <w:szCs w:val="14"/>
              </w:rPr>
            </w:pPr>
            <w:r>
              <w:rPr>
                <w:b/>
                <w:bCs/>
                <w:sz w:val="14"/>
                <w:szCs w:val="14"/>
              </w:rPr>
              <w:t>2,139,515.0</w:t>
            </w:r>
          </w:p>
        </w:tc>
        <w:tc>
          <w:tcPr>
            <w:tcW w:w="849"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b/>
                <w:bCs/>
                <w:sz w:val="14"/>
                <w:szCs w:val="14"/>
              </w:rPr>
            </w:pPr>
            <w:r>
              <w:rPr>
                <w:b/>
                <w:bCs/>
                <w:sz w:val="14"/>
                <w:szCs w:val="14"/>
              </w:rPr>
              <w:t>1,931,266.0</w:t>
            </w:r>
          </w:p>
        </w:tc>
        <w:tc>
          <w:tcPr>
            <w:tcW w:w="810"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b/>
                <w:bCs/>
                <w:sz w:val="14"/>
                <w:szCs w:val="14"/>
              </w:rPr>
            </w:pPr>
            <w:r>
              <w:rPr>
                <w:b/>
                <w:bCs/>
                <w:sz w:val="14"/>
                <w:szCs w:val="14"/>
              </w:rPr>
              <w:t>2,907,186.3</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b/>
                <w:bCs/>
                <w:sz w:val="14"/>
                <w:szCs w:val="14"/>
              </w:rPr>
            </w:pPr>
            <w:r>
              <w:rPr>
                <w:b/>
                <w:bCs/>
                <w:sz w:val="14"/>
                <w:szCs w:val="14"/>
              </w:rPr>
              <w:t>2,767,465.0</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b/>
                <w:bCs/>
                <w:sz w:val="14"/>
                <w:szCs w:val="14"/>
              </w:rPr>
            </w:pPr>
            <w:r>
              <w:rPr>
                <w:b/>
                <w:bCs/>
                <w:sz w:val="14"/>
                <w:szCs w:val="14"/>
              </w:rPr>
              <w:t>2,337,665.1</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b/>
                <w:bCs/>
                <w:sz w:val="14"/>
                <w:szCs w:val="14"/>
              </w:rPr>
            </w:pPr>
            <w:r>
              <w:rPr>
                <w:b/>
                <w:bCs/>
                <w:sz w:val="14"/>
                <w:szCs w:val="14"/>
              </w:rPr>
              <w:t>4,585,656.2</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b/>
                <w:bCs/>
                <w:sz w:val="14"/>
                <w:szCs w:val="14"/>
              </w:rPr>
            </w:pPr>
            <w:r>
              <w:rPr>
                <w:b/>
                <w:bCs/>
                <w:sz w:val="14"/>
                <w:szCs w:val="14"/>
              </w:rPr>
              <w:t>3,123,439.4</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b/>
                <w:bCs/>
                <w:sz w:val="14"/>
                <w:szCs w:val="14"/>
              </w:rPr>
            </w:pPr>
            <w:r>
              <w:rPr>
                <w:b/>
                <w:bCs/>
                <w:sz w:val="14"/>
                <w:szCs w:val="14"/>
              </w:rPr>
              <w:t>5,339,314.4</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b/>
                <w:bCs/>
                <w:sz w:val="14"/>
                <w:szCs w:val="14"/>
              </w:rPr>
            </w:pPr>
            <w:r>
              <w:rPr>
                <w:b/>
                <w:bCs/>
                <w:sz w:val="14"/>
                <w:szCs w:val="14"/>
              </w:rPr>
              <w:t>3,402,581.5</w:t>
            </w: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ind w:firstLineChars="200" w:firstLine="280"/>
              <w:jc w:val="left"/>
              <w:rPr>
                <w:color w:val="auto"/>
                <w:sz w:val="14"/>
                <w:szCs w:val="14"/>
              </w:rPr>
            </w:pPr>
            <w:r w:rsidRPr="0000246F">
              <w:rPr>
                <w:color w:val="auto"/>
                <w:sz w:val="14"/>
              </w:rPr>
              <w:t>Federal Govt.</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216,499.2</w:t>
            </w:r>
          </w:p>
        </w:tc>
        <w:tc>
          <w:tcPr>
            <w:tcW w:w="849"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76,078.5</w:t>
            </w:r>
          </w:p>
        </w:tc>
        <w:tc>
          <w:tcPr>
            <w:tcW w:w="810"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803,377.4</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613,179.7</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22,171.0</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1,863,484.7</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65,109.7</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2,338,207.4</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59,096.6</w:t>
            </w: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ind w:firstLineChars="200" w:firstLine="280"/>
              <w:jc w:val="left"/>
              <w:rPr>
                <w:color w:val="auto"/>
                <w:sz w:val="14"/>
                <w:szCs w:val="14"/>
              </w:rPr>
            </w:pPr>
            <w:r w:rsidRPr="0000246F">
              <w:rPr>
                <w:color w:val="auto"/>
                <w:sz w:val="14"/>
              </w:rPr>
              <w:t>Provincial Govts.</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359,375.3</w:t>
            </w:r>
          </w:p>
        </w:tc>
        <w:tc>
          <w:tcPr>
            <w:tcW w:w="849"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102,523.4</w:t>
            </w:r>
          </w:p>
        </w:tc>
        <w:tc>
          <w:tcPr>
            <w:tcW w:w="810"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67,094.4</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295,389.0</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264,864.0</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231,996.4</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255,327.5</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297,727.6</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369,917.2</w:t>
            </w: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ind w:firstLineChars="200" w:firstLine="280"/>
              <w:jc w:val="left"/>
              <w:rPr>
                <w:color w:val="auto"/>
                <w:sz w:val="14"/>
                <w:szCs w:val="14"/>
              </w:rPr>
            </w:pPr>
            <w:r w:rsidRPr="0000246F">
              <w:rPr>
                <w:color w:val="auto"/>
                <w:sz w:val="14"/>
              </w:rPr>
              <w:t>Banks</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540,575.6</w:t>
            </w:r>
          </w:p>
        </w:tc>
        <w:tc>
          <w:tcPr>
            <w:tcW w:w="849"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669,337.5</w:t>
            </w:r>
          </w:p>
        </w:tc>
        <w:tc>
          <w:tcPr>
            <w:tcW w:w="810"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832,450.5</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674,214.0</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823,292.0</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816,459.1</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856,932.9</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753,884.4</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872,225.6</w:t>
            </w: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1,023,064.9</w:t>
            </w:r>
          </w:p>
        </w:tc>
        <w:tc>
          <w:tcPr>
            <w:tcW w:w="849"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1,083,326.5</w:t>
            </w:r>
          </w:p>
        </w:tc>
        <w:tc>
          <w:tcPr>
            <w:tcW w:w="810"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1,204,264.0</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1,184,682.3</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1,227,338.1</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1,673,716.0</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1,946,069.3</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1,949,495.1</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2,101,342.1</w:t>
            </w: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ind w:firstLineChars="100" w:firstLine="140"/>
              <w:jc w:val="left"/>
              <w:rPr>
                <w:color w:val="auto"/>
                <w:sz w:val="14"/>
                <w:szCs w:val="14"/>
              </w:rPr>
            </w:pPr>
            <w:r w:rsidRPr="0000246F">
              <w:rPr>
                <w:color w:val="auto"/>
                <w:sz w:val="14"/>
              </w:rPr>
              <w:t>Allocation of Special Drawing rights</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147,294.1</w:t>
            </w:r>
          </w:p>
        </w:tc>
        <w:tc>
          <w:tcPr>
            <w:tcW w:w="849"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144,193.0</w:t>
            </w:r>
          </w:p>
        </w:tc>
        <w:tc>
          <w:tcPr>
            <w:tcW w:w="810"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168,835.9</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158,314.6</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165,991.8</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190,368.8</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191,151.7</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190,898.9</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192,475.9</w:t>
            </w: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ind w:firstLineChars="100" w:firstLine="140"/>
              <w:jc w:val="left"/>
              <w:rPr>
                <w:color w:val="auto"/>
                <w:sz w:val="14"/>
                <w:szCs w:val="14"/>
              </w:rPr>
            </w:pPr>
            <w:r w:rsidRPr="0000246F">
              <w:rPr>
                <w:color w:val="auto"/>
                <w:sz w:val="14"/>
              </w:rPr>
              <w:t>Bills Payable</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536.3</w:t>
            </w:r>
          </w:p>
        </w:tc>
        <w:tc>
          <w:tcPr>
            <w:tcW w:w="849"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630.5</w:t>
            </w:r>
          </w:p>
        </w:tc>
        <w:tc>
          <w:tcPr>
            <w:tcW w:w="810"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710.3</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715.8</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608.0</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1,391.4</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1,591.1</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1,389.2</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1,221.0</w:t>
            </w: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ind w:firstLineChars="100" w:firstLine="140"/>
              <w:jc w:val="left"/>
              <w:rPr>
                <w:color w:val="auto"/>
                <w:sz w:val="14"/>
                <w:szCs w:val="14"/>
              </w:rPr>
            </w:pPr>
            <w:r w:rsidRPr="0000246F">
              <w:rPr>
                <w:color w:val="auto"/>
                <w:sz w:val="14"/>
              </w:rPr>
              <w:t>Re-valuation Account</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320,064.4</w:t>
            </w:r>
          </w:p>
        </w:tc>
        <w:tc>
          <w:tcPr>
            <w:tcW w:w="849"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358,755.3</w:t>
            </w:r>
          </w:p>
        </w:tc>
        <w:tc>
          <w:tcPr>
            <w:tcW w:w="810"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387,297.5</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380,315.4</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391,452.7</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425,504.9</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427,648.7</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437,913.7</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436,778.5</w:t>
            </w: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ind w:firstLineChars="100" w:firstLine="140"/>
              <w:jc w:val="left"/>
              <w:rPr>
                <w:color w:val="auto"/>
                <w:sz w:val="14"/>
                <w:szCs w:val="14"/>
              </w:rPr>
            </w:pPr>
            <w:r w:rsidRPr="0000246F">
              <w:rPr>
                <w:color w:val="auto"/>
                <w:sz w:val="14"/>
              </w:rPr>
              <w:t>Other Liabilities</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656,529.6</w:t>
            </w:r>
          </w:p>
        </w:tc>
        <w:tc>
          <w:tcPr>
            <w:tcW w:w="849"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453,416.0</w:t>
            </w:r>
          </w:p>
        </w:tc>
        <w:tc>
          <w:tcPr>
            <w:tcW w:w="810"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871,945.4</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574,809.6</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678,354.6</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714,892.1</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2,146,390.2</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915,865.3</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2,056,717.4</w:t>
            </w: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jc w:val="left"/>
              <w:rPr>
                <w:b/>
                <w:bCs/>
                <w:color w:val="auto"/>
                <w:sz w:val="14"/>
                <w:szCs w:val="14"/>
              </w:rPr>
            </w:pPr>
            <w:r w:rsidRPr="0000246F">
              <w:rPr>
                <w:b/>
                <w:bCs/>
                <w:color w:val="auto"/>
                <w:sz w:val="14"/>
              </w:rPr>
              <w:t>Total Liabilities/Assets</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b/>
                <w:bCs/>
                <w:sz w:val="14"/>
                <w:szCs w:val="14"/>
              </w:rPr>
            </w:pPr>
            <w:r>
              <w:rPr>
                <w:b/>
                <w:bCs/>
                <w:sz w:val="14"/>
                <w:szCs w:val="14"/>
              </w:rPr>
              <w:t>3,439,983.6</w:t>
            </w:r>
          </w:p>
        </w:tc>
        <w:tc>
          <w:tcPr>
            <w:tcW w:w="849"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b/>
                <w:bCs/>
                <w:sz w:val="14"/>
                <w:szCs w:val="14"/>
              </w:rPr>
            </w:pPr>
            <w:r>
              <w:rPr>
                <w:b/>
                <w:bCs/>
                <w:sz w:val="14"/>
                <w:szCs w:val="14"/>
              </w:rPr>
              <w:t>2,989,025.2</w:t>
            </w:r>
          </w:p>
        </w:tc>
        <w:tc>
          <w:tcPr>
            <w:tcW w:w="810"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b/>
                <w:bCs/>
                <w:sz w:val="14"/>
                <w:szCs w:val="14"/>
              </w:rPr>
            </w:pPr>
            <w:r>
              <w:rPr>
                <w:b/>
                <w:bCs/>
                <w:sz w:val="14"/>
                <w:szCs w:val="14"/>
              </w:rPr>
              <w:t>4,450,511.1</w:t>
            </w:r>
          </w:p>
        </w:tc>
        <w:tc>
          <w:tcPr>
            <w:tcW w:w="856"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b/>
                <w:bCs/>
                <w:sz w:val="14"/>
                <w:szCs w:val="14"/>
              </w:rPr>
            </w:pPr>
            <w:r>
              <w:rPr>
                <w:b/>
                <w:bCs/>
                <w:sz w:val="14"/>
                <w:szCs w:val="14"/>
              </w:rPr>
              <w:t>3,996,156.0</w:t>
            </w:r>
          </w:p>
        </w:tc>
        <w:tc>
          <w:tcPr>
            <w:tcW w:w="764" w:type="dxa"/>
            <w:tcBorders>
              <w:top w:val="nil"/>
              <w:left w:val="nil"/>
              <w:bottom w:val="nil"/>
              <w:right w:val="nil"/>
            </w:tcBorders>
            <w:shd w:val="clear" w:color="auto" w:fill="auto"/>
            <w:tcMar>
              <w:left w:w="43" w:type="dxa"/>
              <w:right w:w="43" w:type="dxa"/>
            </w:tcMar>
            <w:vAlign w:val="center"/>
          </w:tcPr>
          <w:p w:rsidR="00E66F36" w:rsidRDefault="00E66F36" w:rsidP="00E66F36">
            <w:pPr>
              <w:jc w:val="right"/>
              <w:rPr>
                <w:b/>
                <w:bCs/>
                <w:sz w:val="14"/>
                <w:szCs w:val="14"/>
              </w:rPr>
            </w:pPr>
            <w:r>
              <w:rPr>
                <w:b/>
                <w:bCs/>
                <w:sz w:val="14"/>
                <w:szCs w:val="14"/>
              </w:rPr>
              <w:t>3,688,607.8</w:t>
            </w:r>
          </w:p>
        </w:tc>
        <w:tc>
          <w:tcPr>
            <w:tcW w:w="856"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b/>
                <w:bCs/>
                <w:sz w:val="14"/>
                <w:szCs w:val="14"/>
              </w:rPr>
            </w:pPr>
            <w:r>
              <w:rPr>
                <w:b/>
                <w:bCs/>
                <w:sz w:val="14"/>
                <w:szCs w:val="14"/>
              </w:rPr>
              <w:t>5,987,349.2</w:t>
            </w:r>
          </w:p>
        </w:tc>
        <w:tc>
          <w:tcPr>
            <w:tcW w:w="810" w:type="dxa"/>
            <w:tcBorders>
              <w:top w:val="nil"/>
              <w:left w:val="nil"/>
              <w:bottom w:val="nil"/>
              <w:right w:val="nil"/>
            </w:tcBorders>
            <w:shd w:val="clear" w:color="auto" w:fill="auto"/>
            <w:tcMar>
              <w:left w:w="43" w:type="dxa"/>
              <w:right w:w="43" w:type="dxa"/>
            </w:tcMar>
            <w:vAlign w:val="center"/>
          </w:tcPr>
          <w:p w:rsidR="00E66F36" w:rsidRDefault="00E66F36" w:rsidP="00E66F36">
            <w:pPr>
              <w:jc w:val="right"/>
              <w:rPr>
                <w:b/>
                <w:bCs/>
                <w:sz w:val="14"/>
                <w:szCs w:val="14"/>
              </w:rPr>
            </w:pPr>
            <w:r>
              <w:rPr>
                <w:b/>
                <w:bCs/>
                <w:sz w:val="14"/>
                <w:szCs w:val="14"/>
              </w:rPr>
              <w:t>5,959,756.8</w:t>
            </w:r>
          </w:p>
        </w:tc>
        <w:tc>
          <w:tcPr>
            <w:tcW w:w="810" w:type="dxa"/>
            <w:tcBorders>
              <w:top w:val="nil"/>
              <w:left w:val="nil"/>
              <w:bottom w:val="nil"/>
              <w:right w:val="nil"/>
            </w:tcBorders>
            <w:shd w:val="clear" w:color="auto" w:fill="auto"/>
            <w:tcMar>
              <w:left w:w="43" w:type="dxa"/>
              <w:right w:w="43" w:type="dxa"/>
            </w:tcMar>
            <w:vAlign w:val="center"/>
          </w:tcPr>
          <w:p w:rsidR="00E66F36" w:rsidRDefault="00E66F36" w:rsidP="00E66F36">
            <w:pPr>
              <w:jc w:val="right"/>
              <w:rPr>
                <w:b/>
                <w:bCs/>
                <w:sz w:val="14"/>
                <w:szCs w:val="14"/>
              </w:rPr>
            </w:pPr>
            <w:r>
              <w:rPr>
                <w:b/>
                <w:bCs/>
                <w:sz w:val="14"/>
                <w:szCs w:val="14"/>
              </w:rPr>
              <w:t>6,954,917.2</w:t>
            </w:r>
          </w:p>
        </w:tc>
        <w:tc>
          <w:tcPr>
            <w:tcW w:w="764" w:type="dxa"/>
            <w:tcBorders>
              <w:top w:val="nil"/>
              <w:left w:val="nil"/>
              <w:bottom w:val="nil"/>
              <w:right w:val="nil"/>
            </w:tcBorders>
            <w:shd w:val="clear" w:color="auto" w:fill="auto"/>
            <w:tcMar>
              <w:left w:w="43" w:type="dxa"/>
              <w:right w:w="43" w:type="dxa"/>
            </w:tcMar>
            <w:vAlign w:val="center"/>
          </w:tcPr>
          <w:p w:rsidR="00E66F36" w:rsidRDefault="00E66F36" w:rsidP="00E66F36">
            <w:pPr>
              <w:jc w:val="right"/>
              <w:rPr>
                <w:b/>
                <w:bCs/>
                <w:sz w:val="14"/>
                <w:szCs w:val="14"/>
              </w:rPr>
            </w:pPr>
            <w:r>
              <w:rPr>
                <w:b/>
                <w:bCs/>
                <w:sz w:val="14"/>
                <w:szCs w:val="14"/>
              </w:rPr>
              <w:t>6,159,310.0</w:t>
            </w: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jc w:val="left"/>
              <w:rPr>
                <w:b/>
                <w:bCs/>
                <w:color w:val="auto"/>
                <w:sz w:val="14"/>
                <w:szCs w:val="14"/>
              </w:rPr>
            </w:pPr>
            <w:r w:rsidRPr="0000246F">
              <w:rPr>
                <w:b/>
                <w:bCs/>
                <w:color w:val="auto"/>
                <w:sz w:val="14"/>
                <w:szCs w:val="14"/>
              </w:rPr>
              <w:t>A  S  S  E  T  S</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rFonts w:ascii="Calibri" w:hAnsi="Calibri"/>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b/>
                <w:bCs/>
                <w:sz w:val="14"/>
                <w:szCs w:val="14"/>
              </w:rPr>
            </w:pP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b/>
                <w:bCs/>
                <w:sz w:val="14"/>
                <w:szCs w:val="14"/>
              </w:rPr>
            </w:pP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b/>
                <w:bCs/>
                <w:sz w:val="14"/>
                <w:szCs w:val="14"/>
              </w:rPr>
            </w:pP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b/>
                <w:bCs/>
                <w:sz w:val="14"/>
                <w:szCs w:val="14"/>
              </w:rPr>
            </w:pP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ind w:firstLineChars="100" w:firstLine="140"/>
              <w:jc w:val="left"/>
              <w:rPr>
                <w:color w:val="auto"/>
                <w:sz w:val="14"/>
                <w:szCs w:val="14"/>
              </w:rPr>
            </w:pPr>
            <w:r w:rsidRPr="0000246F">
              <w:rPr>
                <w:color w:val="auto"/>
                <w:sz w:val="14"/>
              </w:rPr>
              <w:t>Notes and Coins</w:t>
            </w:r>
            <w:r w:rsidRPr="00B71E13">
              <w:rPr>
                <w:color w:val="auto"/>
                <w:sz w:val="14"/>
                <w:vertAlign w:val="superscript"/>
              </w:rPr>
              <w:t>1</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106.0</w:t>
            </w:r>
          </w:p>
        </w:tc>
        <w:tc>
          <w:tcPr>
            <w:tcW w:w="849"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111.4</w:t>
            </w:r>
          </w:p>
        </w:tc>
        <w:tc>
          <w:tcPr>
            <w:tcW w:w="810"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196.7</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119.8</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144.5</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131.8</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180.9</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190.5</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150.4</w:t>
            </w: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ind w:firstLineChars="100" w:firstLine="141"/>
              <w:jc w:val="left"/>
              <w:rPr>
                <w:b/>
                <w:bCs/>
                <w:color w:val="auto"/>
                <w:sz w:val="14"/>
                <w:szCs w:val="14"/>
              </w:rPr>
            </w:pPr>
            <w:r w:rsidRPr="0000246F">
              <w:rPr>
                <w:b/>
                <w:bCs/>
                <w:color w:val="auto"/>
                <w:sz w:val="14"/>
                <w:szCs w:val="14"/>
              </w:rPr>
              <w:t>Bills Purchased and  Discounted Internal</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b/>
                <w:bCs/>
                <w:sz w:val="14"/>
                <w:szCs w:val="14"/>
              </w:rPr>
            </w:pPr>
            <w:r>
              <w:rPr>
                <w:b/>
                <w:bCs/>
                <w:sz w:val="14"/>
                <w:szCs w:val="14"/>
              </w:rPr>
              <w:t>37.0</w:t>
            </w:r>
          </w:p>
        </w:tc>
        <w:tc>
          <w:tcPr>
            <w:tcW w:w="84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b/>
                <w:bCs/>
                <w:sz w:val="14"/>
                <w:szCs w:val="14"/>
              </w:rPr>
            </w:pPr>
            <w:r>
              <w:rPr>
                <w:b/>
                <w:bCs/>
                <w:sz w:val="14"/>
                <w:szCs w:val="14"/>
              </w:rPr>
              <w:t>37.0</w:t>
            </w:r>
          </w:p>
        </w:tc>
        <w:tc>
          <w:tcPr>
            <w:tcW w:w="810"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b/>
                <w:bCs/>
                <w:sz w:val="14"/>
                <w:szCs w:val="14"/>
              </w:rPr>
            </w:pPr>
            <w:r>
              <w:rPr>
                <w:b/>
                <w:bCs/>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b/>
                <w:bCs/>
                <w:sz w:val="14"/>
                <w:szCs w:val="14"/>
              </w:rPr>
            </w:pPr>
            <w:r>
              <w:rPr>
                <w:b/>
                <w:bCs/>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b/>
                <w:bCs/>
                <w:sz w:val="14"/>
                <w:szCs w:val="14"/>
              </w:rPr>
            </w:pPr>
            <w:r>
              <w:rPr>
                <w:b/>
                <w:bCs/>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b/>
                <w:bCs/>
                <w:sz w:val="14"/>
                <w:szCs w:val="14"/>
              </w:rPr>
            </w:pPr>
            <w:r>
              <w:rPr>
                <w:b/>
                <w:bCs/>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b/>
                <w:bCs/>
                <w:sz w:val="14"/>
                <w:szCs w:val="14"/>
              </w:rPr>
            </w:pPr>
            <w:r>
              <w:rPr>
                <w:b/>
                <w:bCs/>
                <w:sz w:val="14"/>
                <w:szCs w:val="14"/>
              </w:rPr>
              <w:t>3.6</w:t>
            </w: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ind w:firstLineChars="200" w:firstLine="280"/>
              <w:jc w:val="left"/>
              <w:rPr>
                <w:color w:val="auto"/>
                <w:sz w:val="14"/>
                <w:szCs w:val="14"/>
              </w:rPr>
            </w:pPr>
            <w:r w:rsidRPr="0000246F">
              <w:rPr>
                <w:color w:val="auto"/>
                <w:sz w:val="14"/>
              </w:rPr>
              <w:t>Exports Sector</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3.6</w:t>
            </w:r>
          </w:p>
        </w:tc>
        <w:tc>
          <w:tcPr>
            <w:tcW w:w="849"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3.6</w:t>
            </w:r>
          </w:p>
        </w:tc>
        <w:tc>
          <w:tcPr>
            <w:tcW w:w="810"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3.6</w:t>
            </w: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33.4</w:t>
            </w:r>
          </w:p>
        </w:tc>
        <w:tc>
          <w:tcPr>
            <w:tcW w:w="849"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33.4</w:t>
            </w:r>
          </w:p>
        </w:tc>
        <w:tc>
          <w:tcPr>
            <w:tcW w:w="810"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w:t>
            </w: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ind w:firstLineChars="100" w:firstLine="140"/>
              <w:jc w:val="left"/>
              <w:rPr>
                <w:color w:val="auto"/>
                <w:sz w:val="14"/>
                <w:szCs w:val="14"/>
              </w:rPr>
            </w:pPr>
            <w:r w:rsidRPr="0000246F">
              <w:rPr>
                <w:color w:val="auto"/>
                <w:sz w:val="14"/>
              </w:rPr>
              <w:t>Balance held outside Pakistan</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691,787.5</w:t>
            </w:r>
          </w:p>
        </w:tc>
        <w:tc>
          <w:tcPr>
            <w:tcW w:w="849"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271,214.7</w:t>
            </w:r>
          </w:p>
        </w:tc>
        <w:tc>
          <w:tcPr>
            <w:tcW w:w="810"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1,279,444.4</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1,004,843.9</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1,104,813.7</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712,353.2</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736,845.4</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755,992.7</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973,161.4</w:t>
            </w: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ind w:firstLineChars="100" w:firstLine="140"/>
              <w:jc w:val="left"/>
              <w:rPr>
                <w:color w:val="auto"/>
                <w:sz w:val="14"/>
                <w:szCs w:val="14"/>
              </w:rPr>
            </w:pPr>
            <w:r w:rsidRPr="0000246F">
              <w:rPr>
                <w:color w:val="auto"/>
                <w:sz w:val="14"/>
              </w:rPr>
              <w:t>SDR held with IMF</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16,953.8</w:t>
            </w:r>
          </w:p>
        </w:tc>
        <w:tc>
          <w:tcPr>
            <w:tcW w:w="849"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12,606.0</w:t>
            </w:r>
          </w:p>
        </w:tc>
        <w:tc>
          <w:tcPr>
            <w:tcW w:w="810"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33,654.4</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3,314.5</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3,475.2</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28,075.8</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28,191.3</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23,010.7</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23,215.5</w:t>
            </w: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ind w:firstLineChars="100" w:firstLine="140"/>
              <w:jc w:val="left"/>
              <w:rPr>
                <w:color w:val="auto"/>
                <w:sz w:val="14"/>
                <w:szCs w:val="14"/>
              </w:rPr>
            </w:pPr>
            <w:r w:rsidRPr="0000246F">
              <w:rPr>
                <w:color w:val="auto"/>
                <w:sz w:val="14"/>
              </w:rPr>
              <w:t>Govt. Debtor Balances</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994.3</w:t>
            </w:r>
          </w:p>
        </w:tc>
        <w:tc>
          <w:tcPr>
            <w:tcW w:w="849"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7,279.2</w:t>
            </w:r>
          </w:p>
        </w:tc>
        <w:tc>
          <w:tcPr>
            <w:tcW w:w="810"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34,242.4</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26,524.7</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29,785.9</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23,500.1</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30,562.4</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31,507.7</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28,542.2</w:t>
            </w: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numPr>
                <w:ilvl w:val="0"/>
                <w:numId w:val="7"/>
              </w:numPr>
              <w:jc w:val="left"/>
              <w:rPr>
                <w:b/>
                <w:bCs/>
                <w:color w:val="auto"/>
                <w:sz w:val="14"/>
                <w:szCs w:val="14"/>
              </w:rPr>
            </w:pPr>
            <w:r w:rsidRPr="0000246F">
              <w:rPr>
                <w:b/>
                <w:bCs/>
                <w:color w:val="auto"/>
                <w:sz w:val="14"/>
                <w:szCs w:val="14"/>
              </w:rPr>
              <w:t>Loans  and  Advances  to  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b/>
                <w:bCs/>
                <w:sz w:val="14"/>
                <w:szCs w:val="14"/>
              </w:rPr>
            </w:pPr>
            <w:r>
              <w:rPr>
                <w:b/>
                <w:bCs/>
                <w:sz w:val="14"/>
                <w:szCs w:val="14"/>
              </w:rPr>
              <w:t>311,341.2</w:t>
            </w:r>
          </w:p>
        </w:tc>
        <w:tc>
          <w:tcPr>
            <w:tcW w:w="84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b/>
                <w:bCs/>
                <w:sz w:val="14"/>
                <w:szCs w:val="14"/>
              </w:rPr>
            </w:pPr>
            <w:r>
              <w:rPr>
                <w:b/>
                <w:bCs/>
                <w:sz w:val="14"/>
                <w:szCs w:val="14"/>
              </w:rPr>
              <w:t>335,148.9</w:t>
            </w:r>
          </w:p>
        </w:tc>
        <w:tc>
          <w:tcPr>
            <w:tcW w:w="810"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b/>
                <w:bCs/>
                <w:sz w:val="14"/>
                <w:szCs w:val="14"/>
              </w:rPr>
            </w:pPr>
            <w:r>
              <w:rPr>
                <w:b/>
                <w:bCs/>
                <w:sz w:val="14"/>
                <w:szCs w:val="14"/>
              </w:rPr>
              <w:t>423,356.9</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b/>
                <w:bCs/>
                <w:sz w:val="14"/>
                <w:szCs w:val="14"/>
              </w:rPr>
            </w:pPr>
            <w:r>
              <w:rPr>
                <w:b/>
                <w:bCs/>
                <w:sz w:val="14"/>
                <w:szCs w:val="14"/>
              </w:rPr>
              <w:t>416,418.4</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b/>
                <w:bCs/>
                <w:sz w:val="14"/>
                <w:szCs w:val="14"/>
              </w:rPr>
            </w:pPr>
            <w:r>
              <w:rPr>
                <w:b/>
                <w:bCs/>
                <w:sz w:val="14"/>
                <w:szCs w:val="14"/>
              </w:rPr>
              <w:t>419,813.7</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b/>
                <w:bCs/>
                <w:sz w:val="14"/>
                <w:szCs w:val="14"/>
              </w:rPr>
            </w:pPr>
            <w:r>
              <w:rPr>
                <w:b/>
                <w:bCs/>
                <w:sz w:val="14"/>
                <w:szCs w:val="14"/>
              </w:rPr>
              <w:t>491,605.3</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b/>
                <w:bCs/>
                <w:sz w:val="14"/>
                <w:szCs w:val="14"/>
              </w:rPr>
            </w:pPr>
            <w:r>
              <w:rPr>
                <w:b/>
                <w:bCs/>
                <w:sz w:val="14"/>
                <w:szCs w:val="14"/>
              </w:rPr>
              <w:t>511,840.0</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b/>
                <w:bCs/>
                <w:sz w:val="14"/>
                <w:szCs w:val="14"/>
              </w:rPr>
            </w:pPr>
            <w:r>
              <w:rPr>
                <w:b/>
                <w:bCs/>
                <w:sz w:val="14"/>
                <w:szCs w:val="14"/>
              </w:rPr>
              <w:t>521,907.5</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b/>
                <w:bCs/>
                <w:sz w:val="14"/>
                <w:szCs w:val="14"/>
              </w:rPr>
            </w:pPr>
            <w:r>
              <w:rPr>
                <w:b/>
                <w:bCs/>
                <w:sz w:val="14"/>
                <w:szCs w:val="14"/>
              </w:rPr>
              <w:t>532,884.1</w:t>
            </w: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ind w:firstLineChars="200" w:firstLine="280"/>
              <w:jc w:val="left"/>
              <w:rPr>
                <w:color w:val="auto"/>
                <w:sz w:val="14"/>
                <w:szCs w:val="14"/>
              </w:rPr>
            </w:pPr>
            <w:r w:rsidRPr="0000246F">
              <w:rPr>
                <w:color w:val="auto"/>
                <w:sz w:val="14"/>
              </w:rPr>
              <w:t>Agricultural Sector</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51,769.3</w:t>
            </w:r>
          </w:p>
        </w:tc>
        <w:tc>
          <w:tcPr>
            <w:tcW w:w="849"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1,216.6</w:t>
            </w:r>
          </w:p>
        </w:tc>
        <w:tc>
          <w:tcPr>
            <w:tcW w:w="810"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1,059.8</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935.8</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936.4</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1,047.9</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997.6</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997.4</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1,148.0</w:t>
            </w: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42,215.3</w:t>
            </w:r>
          </w:p>
        </w:tc>
        <w:tc>
          <w:tcPr>
            <w:tcW w:w="849"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79,195.9</w:t>
            </w:r>
          </w:p>
        </w:tc>
        <w:tc>
          <w:tcPr>
            <w:tcW w:w="810"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113,523.9</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103,062.5</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106,253.9</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126,607.0</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129,694.5</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133,966.1</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139,310.1</w:t>
            </w: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ind w:firstLineChars="200" w:firstLine="280"/>
              <w:jc w:val="left"/>
              <w:rPr>
                <w:color w:val="auto"/>
                <w:sz w:val="14"/>
                <w:szCs w:val="14"/>
              </w:rPr>
            </w:pPr>
            <w:r w:rsidRPr="0000246F">
              <w:rPr>
                <w:color w:val="auto"/>
                <w:sz w:val="14"/>
              </w:rPr>
              <w:t>Export Sector</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201,263.3</w:t>
            </w:r>
          </w:p>
        </w:tc>
        <w:tc>
          <w:tcPr>
            <w:tcW w:w="849"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238,383.0</w:t>
            </w:r>
          </w:p>
        </w:tc>
        <w:tc>
          <w:tcPr>
            <w:tcW w:w="810"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292,469.4</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296,154.7</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296,357.6</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347,475.3</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364,607.5</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370,398.7</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375,876.6</w:t>
            </w: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20"/>
              </w:rPr>
            </w:pPr>
            <w:r>
              <w:rPr>
                <w:sz w:val="20"/>
              </w:rPr>
              <w:t>-</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20"/>
              </w:rPr>
            </w:pPr>
            <w:r>
              <w:rPr>
                <w:sz w:val="20"/>
              </w:rPr>
              <w:t>-</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20"/>
              </w:rPr>
            </w:pPr>
            <w:r>
              <w:rPr>
                <w:sz w:val="20"/>
              </w:rPr>
              <w:t>-</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20"/>
              </w:rPr>
            </w:pPr>
            <w:r>
              <w:rPr>
                <w:sz w:val="20"/>
              </w:rPr>
              <w:t>-</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20"/>
              </w:rPr>
            </w:pPr>
            <w:r>
              <w:rPr>
                <w:sz w:val="20"/>
              </w:rPr>
              <w:t>-</w:t>
            </w: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16,093.3</w:t>
            </w:r>
          </w:p>
        </w:tc>
        <w:tc>
          <w:tcPr>
            <w:tcW w:w="849"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16,353.3</w:t>
            </w:r>
          </w:p>
        </w:tc>
        <w:tc>
          <w:tcPr>
            <w:tcW w:w="810"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16,303.7</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16,265.4</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16,265.8</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16,475.0</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16,540.4</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16,545.4</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16,549.5</w:t>
            </w: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numPr>
                <w:ilvl w:val="0"/>
                <w:numId w:val="7"/>
              </w:numPr>
              <w:jc w:val="left"/>
              <w:rPr>
                <w:b/>
                <w:bCs/>
                <w:color w:val="auto"/>
                <w:sz w:val="14"/>
                <w:szCs w:val="14"/>
              </w:rPr>
            </w:pPr>
            <w:r w:rsidRPr="0000246F">
              <w:rPr>
                <w:b/>
                <w:bCs/>
                <w:color w:val="auto"/>
                <w:sz w:val="14"/>
                <w:szCs w:val="14"/>
              </w:rPr>
              <w:t>Loans  and  Ad</w:t>
            </w:r>
            <w:r>
              <w:rPr>
                <w:b/>
                <w:bCs/>
                <w:color w:val="auto"/>
                <w:sz w:val="14"/>
                <w:szCs w:val="14"/>
              </w:rPr>
              <w:t xml:space="preserve">vances  to  Non-Bank Financial </w:t>
            </w:r>
            <w:r w:rsidRPr="0000246F">
              <w:rPr>
                <w:b/>
                <w:bCs/>
                <w:color w:val="auto"/>
                <w:sz w:val="14"/>
                <w:szCs w:val="14"/>
              </w:rPr>
              <w:t>Comp</w:t>
            </w:r>
            <w:r>
              <w:rPr>
                <w:b/>
                <w:bCs/>
                <w:color w:val="auto"/>
                <w:sz w:val="14"/>
                <w:szCs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b/>
                <w:bCs/>
                <w:sz w:val="14"/>
                <w:szCs w:val="14"/>
              </w:rPr>
            </w:pPr>
            <w:r>
              <w:rPr>
                <w:b/>
                <w:bCs/>
                <w:sz w:val="14"/>
                <w:szCs w:val="14"/>
              </w:rPr>
              <w:t>15,082.0</w:t>
            </w:r>
          </w:p>
        </w:tc>
        <w:tc>
          <w:tcPr>
            <w:tcW w:w="84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b/>
                <w:bCs/>
                <w:sz w:val="14"/>
                <w:szCs w:val="14"/>
              </w:rPr>
            </w:pPr>
            <w:r>
              <w:rPr>
                <w:b/>
                <w:bCs/>
                <w:sz w:val="14"/>
                <w:szCs w:val="14"/>
              </w:rPr>
              <w:t>8,250.2</w:t>
            </w:r>
          </w:p>
        </w:tc>
        <w:tc>
          <w:tcPr>
            <w:tcW w:w="810"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b/>
                <w:bCs/>
                <w:sz w:val="14"/>
                <w:szCs w:val="14"/>
              </w:rPr>
            </w:pPr>
            <w:r>
              <w:rPr>
                <w:b/>
                <w:bCs/>
                <w:sz w:val="14"/>
                <w:szCs w:val="14"/>
              </w:rPr>
              <w:t>9,940.1</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b/>
                <w:bCs/>
                <w:sz w:val="14"/>
                <w:szCs w:val="14"/>
              </w:rPr>
            </w:pPr>
            <w:r>
              <w:rPr>
                <w:b/>
                <w:bCs/>
                <w:sz w:val="14"/>
                <w:szCs w:val="14"/>
              </w:rPr>
              <w:t>9,094.3</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b/>
                <w:bCs/>
                <w:sz w:val="14"/>
                <w:szCs w:val="14"/>
              </w:rPr>
            </w:pPr>
            <w:r>
              <w:rPr>
                <w:b/>
                <w:bCs/>
                <w:sz w:val="14"/>
                <w:szCs w:val="14"/>
              </w:rPr>
              <w:t>9,179.9</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b/>
                <w:bCs/>
                <w:sz w:val="14"/>
                <w:szCs w:val="14"/>
              </w:rPr>
            </w:pPr>
            <w:r>
              <w:rPr>
                <w:b/>
                <w:bCs/>
                <w:sz w:val="14"/>
                <w:szCs w:val="14"/>
              </w:rPr>
              <w:t>11,112.0</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b/>
                <w:bCs/>
                <w:sz w:val="14"/>
                <w:szCs w:val="14"/>
              </w:rPr>
            </w:pPr>
            <w:r>
              <w:rPr>
                <w:b/>
                <w:bCs/>
                <w:sz w:val="14"/>
                <w:szCs w:val="14"/>
              </w:rPr>
              <w:t>11,018.0</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b/>
                <w:bCs/>
                <w:sz w:val="14"/>
                <w:szCs w:val="14"/>
              </w:rPr>
            </w:pPr>
            <w:r>
              <w:rPr>
                <w:b/>
                <w:bCs/>
                <w:sz w:val="14"/>
                <w:szCs w:val="14"/>
              </w:rPr>
              <w:t>11,410.7</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b/>
                <w:bCs/>
                <w:sz w:val="14"/>
                <w:szCs w:val="14"/>
              </w:rPr>
            </w:pPr>
            <w:r>
              <w:rPr>
                <w:b/>
                <w:bCs/>
                <w:sz w:val="14"/>
                <w:szCs w:val="14"/>
              </w:rPr>
              <w:t>11,371.0</w:t>
            </w: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ind w:firstLineChars="200" w:firstLine="280"/>
              <w:jc w:val="left"/>
              <w:rPr>
                <w:color w:val="auto"/>
                <w:sz w:val="14"/>
                <w:szCs w:val="14"/>
              </w:rPr>
            </w:pPr>
            <w:r w:rsidRPr="0000246F">
              <w:rPr>
                <w:color w:val="auto"/>
                <w:sz w:val="14"/>
                <w:szCs w:val="14"/>
              </w:rPr>
              <w:t>Agriculture Sector</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151.4</w:t>
            </w:r>
          </w:p>
        </w:tc>
        <w:tc>
          <w:tcPr>
            <w:tcW w:w="849"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420.9</w:t>
            </w:r>
          </w:p>
        </w:tc>
        <w:tc>
          <w:tcPr>
            <w:tcW w:w="810"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363.7</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386.2</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383.7</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323.1</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321.6</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306.5</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301.6</w:t>
            </w: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3,688.4</w:t>
            </w:r>
          </w:p>
        </w:tc>
        <w:tc>
          <w:tcPr>
            <w:tcW w:w="849"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7,829.3</w:t>
            </w:r>
          </w:p>
        </w:tc>
        <w:tc>
          <w:tcPr>
            <w:tcW w:w="810"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9,576.5</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8,708.1</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8,796.3</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10,788.9</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10,696.4</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11,104.2</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11,069.4</w:t>
            </w: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11,242.3</w:t>
            </w:r>
          </w:p>
        </w:tc>
        <w:tc>
          <w:tcPr>
            <w:tcW w:w="849"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20"/>
              </w:rPr>
            </w:pP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ind w:firstLineChars="100" w:firstLine="141"/>
              <w:jc w:val="left"/>
              <w:rPr>
                <w:b/>
                <w:bCs/>
                <w:color w:val="auto"/>
                <w:sz w:val="14"/>
                <w:szCs w:val="14"/>
              </w:rPr>
            </w:pPr>
            <w:r w:rsidRPr="0000246F">
              <w:rPr>
                <w:b/>
                <w:bCs/>
                <w:color w:val="auto"/>
                <w:sz w:val="14"/>
              </w:rPr>
              <w:t>Other Loans and Advances (a+b)</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b/>
                <w:bCs/>
                <w:sz w:val="14"/>
                <w:szCs w:val="14"/>
              </w:rPr>
            </w:pPr>
            <w:r>
              <w:rPr>
                <w:b/>
                <w:bCs/>
                <w:sz w:val="14"/>
                <w:szCs w:val="14"/>
              </w:rPr>
              <w:t>326,423.2</w:t>
            </w:r>
          </w:p>
        </w:tc>
        <w:tc>
          <w:tcPr>
            <w:tcW w:w="849"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b/>
                <w:bCs/>
                <w:sz w:val="14"/>
                <w:szCs w:val="14"/>
              </w:rPr>
            </w:pPr>
            <w:r>
              <w:rPr>
                <w:b/>
                <w:bCs/>
                <w:sz w:val="14"/>
                <w:szCs w:val="14"/>
              </w:rPr>
              <w:t>343,399.1</w:t>
            </w:r>
          </w:p>
        </w:tc>
        <w:tc>
          <w:tcPr>
            <w:tcW w:w="810"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b/>
                <w:bCs/>
                <w:sz w:val="14"/>
                <w:szCs w:val="14"/>
              </w:rPr>
            </w:pPr>
            <w:r>
              <w:rPr>
                <w:b/>
                <w:bCs/>
                <w:sz w:val="14"/>
                <w:szCs w:val="14"/>
              </w:rPr>
              <w:t>433,297.0</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b/>
                <w:bCs/>
                <w:sz w:val="14"/>
                <w:szCs w:val="14"/>
              </w:rPr>
            </w:pPr>
            <w:r>
              <w:rPr>
                <w:b/>
                <w:bCs/>
                <w:sz w:val="14"/>
                <w:szCs w:val="14"/>
              </w:rPr>
              <w:t>425,512.7</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b/>
                <w:bCs/>
                <w:sz w:val="14"/>
                <w:szCs w:val="14"/>
              </w:rPr>
            </w:pPr>
            <w:r>
              <w:rPr>
                <w:b/>
                <w:bCs/>
                <w:sz w:val="14"/>
                <w:szCs w:val="14"/>
              </w:rPr>
              <w:t>428,993.7</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b/>
                <w:bCs/>
                <w:sz w:val="14"/>
                <w:szCs w:val="14"/>
              </w:rPr>
            </w:pPr>
            <w:r>
              <w:rPr>
                <w:b/>
                <w:bCs/>
                <w:sz w:val="14"/>
                <w:szCs w:val="14"/>
              </w:rPr>
              <w:t>502,717.3</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b/>
                <w:bCs/>
                <w:sz w:val="14"/>
                <w:szCs w:val="14"/>
              </w:rPr>
            </w:pPr>
            <w:r>
              <w:rPr>
                <w:b/>
                <w:bCs/>
                <w:sz w:val="14"/>
                <w:szCs w:val="14"/>
              </w:rPr>
              <w:t>522,858.0</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b/>
                <w:bCs/>
                <w:sz w:val="14"/>
                <w:szCs w:val="14"/>
              </w:rPr>
            </w:pPr>
            <w:r>
              <w:rPr>
                <w:b/>
                <w:bCs/>
                <w:sz w:val="14"/>
                <w:szCs w:val="14"/>
              </w:rPr>
              <w:t>533,318.3</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b/>
                <w:bCs/>
                <w:sz w:val="14"/>
                <w:szCs w:val="14"/>
              </w:rPr>
            </w:pPr>
            <w:r>
              <w:rPr>
                <w:b/>
                <w:bCs/>
                <w:sz w:val="14"/>
                <w:szCs w:val="14"/>
              </w:rPr>
              <w:t>544,255.1</w:t>
            </w: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ind w:firstLineChars="100" w:firstLine="141"/>
              <w:jc w:val="left"/>
              <w:rPr>
                <w:b/>
                <w:bCs/>
                <w:color w:val="auto"/>
                <w:sz w:val="14"/>
                <w:szCs w:val="14"/>
              </w:rPr>
            </w:pPr>
            <w:r w:rsidRPr="0000246F">
              <w:rPr>
                <w:b/>
                <w:bCs/>
                <w:color w:val="auto"/>
                <w:sz w:val="14"/>
                <w:szCs w:val="14"/>
              </w:rPr>
              <w:t>I n v e s t m e n t s</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b/>
                <w:bCs/>
                <w:sz w:val="14"/>
                <w:szCs w:val="14"/>
              </w:rPr>
            </w:pPr>
            <w:r>
              <w:rPr>
                <w:b/>
                <w:bCs/>
                <w:sz w:val="14"/>
                <w:szCs w:val="14"/>
              </w:rPr>
              <w:t>242,272.8</w:t>
            </w:r>
          </w:p>
        </w:tc>
        <w:tc>
          <w:tcPr>
            <w:tcW w:w="84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b/>
                <w:bCs/>
                <w:sz w:val="14"/>
                <w:szCs w:val="14"/>
              </w:rPr>
            </w:pPr>
            <w:r>
              <w:rPr>
                <w:b/>
                <w:bCs/>
                <w:sz w:val="14"/>
                <w:szCs w:val="14"/>
              </w:rPr>
              <w:t>350,187.9</w:t>
            </w:r>
          </w:p>
        </w:tc>
        <w:tc>
          <w:tcPr>
            <w:tcW w:w="810"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b/>
                <w:bCs/>
                <w:sz w:val="14"/>
                <w:szCs w:val="14"/>
              </w:rPr>
            </w:pPr>
            <w:r>
              <w:rPr>
                <w:b/>
                <w:bCs/>
                <w:sz w:val="14"/>
                <w:szCs w:val="14"/>
              </w:rPr>
              <w:t>447,386.6</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b/>
                <w:bCs/>
                <w:sz w:val="14"/>
                <w:szCs w:val="14"/>
              </w:rPr>
            </w:pPr>
            <w:r>
              <w:rPr>
                <w:b/>
                <w:bCs/>
                <w:sz w:val="14"/>
                <w:szCs w:val="14"/>
              </w:rPr>
              <w:t>415,515.5</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b/>
                <w:bCs/>
                <w:sz w:val="14"/>
                <w:szCs w:val="14"/>
              </w:rPr>
            </w:pPr>
            <w:r>
              <w:rPr>
                <w:b/>
                <w:bCs/>
                <w:sz w:val="14"/>
                <w:szCs w:val="14"/>
              </w:rPr>
              <w:t>1,447,864.1</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b/>
                <w:bCs/>
                <w:sz w:val="14"/>
                <w:szCs w:val="14"/>
              </w:rPr>
            </w:pPr>
            <w:r>
              <w:rPr>
                <w:b/>
                <w:bCs/>
                <w:sz w:val="14"/>
                <w:szCs w:val="14"/>
              </w:rPr>
              <w:t>3,125,362.6</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b/>
                <w:bCs/>
                <w:sz w:val="14"/>
                <w:szCs w:val="14"/>
              </w:rPr>
            </w:pPr>
            <w:r>
              <w:rPr>
                <w:b/>
                <w:bCs/>
                <w:sz w:val="14"/>
                <w:szCs w:val="14"/>
              </w:rPr>
              <w:t>3,965,865.0</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b/>
                <w:bCs/>
                <w:sz w:val="14"/>
                <w:szCs w:val="14"/>
              </w:rPr>
            </w:pPr>
            <w:r>
              <w:rPr>
                <w:b/>
                <w:bCs/>
                <w:sz w:val="14"/>
                <w:szCs w:val="14"/>
              </w:rPr>
              <w:t>3,832,645.8</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b/>
                <w:bCs/>
                <w:sz w:val="14"/>
                <w:szCs w:val="14"/>
              </w:rPr>
            </w:pPr>
            <w:r>
              <w:rPr>
                <w:b/>
                <w:bCs/>
                <w:sz w:val="14"/>
                <w:szCs w:val="14"/>
              </w:rPr>
              <w:t>3,774,247.2</w:t>
            </w: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ind w:firstLineChars="200" w:firstLine="280"/>
              <w:jc w:val="left"/>
              <w:rPr>
                <w:color w:val="auto"/>
                <w:sz w:val="14"/>
                <w:szCs w:val="14"/>
              </w:rPr>
            </w:pPr>
            <w:r w:rsidRPr="0000246F">
              <w:rPr>
                <w:color w:val="auto"/>
                <w:sz w:val="14"/>
              </w:rPr>
              <w:t>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82,648.0</w:t>
            </w:r>
          </w:p>
        </w:tc>
        <w:tc>
          <w:tcPr>
            <w:tcW w:w="849"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104,606.5</w:t>
            </w:r>
          </w:p>
        </w:tc>
        <w:tc>
          <w:tcPr>
            <w:tcW w:w="810"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90,287.9</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87,888.1</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90,287.9</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93,295.6</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77,441.1</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77,441.1</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77,441.1</w:t>
            </w: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ind w:firstLineChars="200" w:firstLine="260"/>
              <w:jc w:val="left"/>
              <w:rPr>
                <w:color w:val="auto"/>
                <w:sz w:val="13"/>
                <w:szCs w:val="13"/>
              </w:rPr>
            </w:pPr>
            <w:r w:rsidRPr="0000246F">
              <w:rPr>
                <w:color w:val="auto"/>
                <w:sz w:val="13"/>
                <w:szCs w:val="13"/>
              </w:rPr>
              <w:t>Non-Bank Financial Companies</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3,974.3</w:t>
            </w:r>
          </w:p>
        </w:tc>
        <w:tc>
          <w:tcPr>
            <w:tcW w:w="849"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5,381.6</w:t>
            </w:r>
          </w:p>
        </w:tc>
        <w:tc>
          <w:tcPr>
            <w:tcW w:w="810"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5,381.6</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5,381.6</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5,381.6</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5,381.6</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5,381.6</w:t>
            </w: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ind w:firstLineChars="200" w:firstLine="280"/>
              <w:jc w:val="left"/>
              <w:rPr>
                <w:color w:val="auto"/>
                <w:sz w:val="14"/>
                <w:szCs w:val="14"/>
              </w:rPr>
            </w:pPr>
            <w:r w:rsidRPr="0000246F">
              <w:rPr>
                <w:color w:val="auto"/>
                <w:sz w:val="14"/>
              </w:rPr>
              <w:t>Govt. Securities</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155,007.0</w:t>
            </w:r>
          </w:p>
        </w:tc>
        <w:tc>
          <w:tcPr>
            <w:tcW w:w="849"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177,459.0</w:t>
            </w:r>
          </w:p>
        </w:tc>
        <w:tc>
          <w:tcPr>
            <w:tcW w:w="810"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290,005.3</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259,546.6</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1,290,803.8</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2,966,173.1</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3,821,481.1</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3,690,135.6</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3,632,639.0</w:t>
            </w:r>
          </w:p>
        </w:tc>
      </w:tr>
      <w:tr w:rsidR="00E66F36" w:rsidRPr="0000246F" w:rsidTr="00E66F3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E66F36" w:rsidRPr="0000246F" w:rsidRDefault="00E66F36" w:rsidP="00E66F36">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643.5</w:t>
            </w:r>
          </w:p>
        </w:tc>
        <w:tc>
          <w:tcPr>
            <w:tcW w:w="849"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62,740.8</w:t>
            </w:r>
          </w:p>
        </w:tc>
        <w:tc>
          <w:tcPr>
            <w:tcW w:w="810"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61,711.9</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62,699.2</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61,390.8</w:t>
            </w:r>
          </w:p>
        </w:tc>
        <w:tc>
          <w:tcPr>
            <w:tcW w:w="856" w:type="dxa"/>
            <w:tcBorders>
              <w:top w:val="nil"/>
              <w:left w:val="nil"/>
              <w:bottom w:val="nil"/>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60,512.3</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61,561.2</w:t>
            </w:r>
          </w:p>
        </w:tc>
        <w:tc>
          <w:tcPr>
            <w:tcW w:w="810"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59,687.6</w:t>
            </w:r>
          </w:p>
        </w:tc>
        <w:tc>
          <w:tcPr>
            <w:tcW w:w="764" w:type="dxa"/>
            <w:tcBorders>
              <w:top w:val="nil"/>
              <w:left w:val="nil"/>
              <w:bottom w:val="nil"/>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58,785.5</w:t>
            </w:r>
          </w:p>
        </w:tc>
      </w:tr>
      <w:tr w:rsidR="00E66F36" w:rsidRPr="0000246F" w:rsidTr="00E66F36">
        <w:trPr>
          <w:trHeight w:val="259"/>
          <w:jc w:val="center"/>
        </w:trPr>
        <w:tc>
          <w:tcPr>
            <w:tcW w:w="3224" w:type="dxa"/>
            <w:tcBorders>
              <w:top w:val="nil"/>
              <w:left w:val="nil"/>
              <w:bottom w:val="single" w:sz="12" w:space="0" w:color="auto"/>
              <w:right w:val="nil"/>
            </w:tcBorders>
            <w:shd w:val="clear" w:color="auto" w:fill="auto"/>
            <w:noWrap/>
            <w:tcMar>
              <w:left w:w="29" w:type="dxa"/>
              <w:right w:w="29" w:type="dxa"/>
            </w:tcMar>
            <w:vAlign w:val="center"/>
            <w:hideMark/>
          </w:tcPr>
          <w:p w:rsidR="00E66F36" w:rsidRPr="0000246F" w:rsidRDefault="00E66F36" w:rsidP="00E66F36">
            <w:pPr>
              <w:jc w:val="left"/>
              <w:rPr>
                <w:color w:val="auto"/>
                <w:sz w:val="14"/>
                <w:szCs w:val="14"/>
              </w:rPr>
            </w:pPr>
            <w:r w:rsidRPr="0000246F">
              <w:rPr>
                <w:color w:val="auto"/>
                <w:sz w:val="14"/>
              </w:rPr>
              <w:t>Other Assets</w:t>
            </w:r>
          </w:p>
        </w:tc>
        <w:tc>
          <w:tcPr>
            <w:tcW w:w="759" w:type="dxa"/>
            <w:tcBorders>
              <w:top w:val="nil"/>
              <w:left w:val="nil"/>
              <w:bottom w:val="single" w:sz="12" w:space="0" w:color="auto"/>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2,161,409.1</w:t>
            </w:r>
          </w:p>
        </w:tc>
        <w:tc>
          <w:tcPr>
            <w:tcW w:w="849"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2,004,189.9</w:t>
            </w:r>
          </w:p>
        </w:tc>
        <w:tc>
          <w:tcPr>
            <w:tcW w:w="810" w:type="dxa"/>
            <w:tcBorders>
              <w:top w:val="nil"/>
              <w:left w:val="nil"/>
              <w:bottom w:val="nil"/>
              <w:right w:val="nil"/>
            </w:tcBorders>
            <w:shd w:val="clear" w:color="auto" w:fill="auto"/>
            <w:tcMar>
              <w:left w:w="43" w:type="dxa"/>
              <w:right w:w="43" w:type="dxa"/>
            </w:tcMar>
            <w:vAlign w:val="center"/>
            <w:hideMark/>
          </w:tcPr>
          <w:p w:rsidR="00E66F36" w:rsidRDefault="00E66F36" w:rsidP="00E66F36">
            <w:pPr>
              <w:jc w:val="right"/>
              <w:rPr>
                <w:sz w:val="14"/>
                <w:szCs w:val="14"/>
              </w:rPr>
            </w:pPr>
            <w:r>
              <w:rPr>
                <w:sz w:val="14"/>
                <w:szCs w:val="14"/>
              </w:rPr>
              <w:t>2,222,286.1</w:t>
            </w: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2,120,321.4</w:t>
            </w:r>
          </w:p>
        </w:tc>
        <w:tc>
          <w:tcPr>
            <w:tcW w:w="764" w:type="dxa"/>
            <w:tcBorders>
              <w:top w:val="nil"/>
              <w:left w:val="nil"/>
              <w:bottom w:val="single" w:sz="12" w:space="0" w:color="auto"/>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673,527.2</w:t>
            </w: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E66F36" w:rsidRDefault="00E66F36" w:rsidP="00E66F36">
            <w:pPr>
              <w:jc w:val="right"/>
              <w:rPr>
                <w:sz w:val="14"/>
                <w:szCs w:val="14"/>
              </w:rPr>
            </w:pPr>
            <w:r>
              <w:rPr>
                <w:sz w:val="14"/>
                <w:szCs w:val="14"/>
              </w:rPr>
              <w:t>1,595,204.9</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675,250.3</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1,778,247.8</w:t>
            </w:r>
          </w:p>
        </w:tc>
        <w:tc>
          <w:tcPr>
            <w:tcW w:w="764" w:type="dxa"/>
            <w:tcBorders>
              <w:top w:val="nil"/>
              <w:left w:val="nil"/>
              <w:bottom w:val="single" w:sz="12" w:space="0" w:color="auto"/>
              <w:right w:val="nil"/>
            </w:tcBorders>
            <w:shd w:val="clear" w:color="auto" w:fill="auto"/>
            <w:noWrap/>
            <w:tcMar>
              <w:left w:w="43" w:type="dxa"/>
              <w:right w:w="43" w:type="dxa"/>
            </w:tcMar>
            <w:vAlign w:val="center"/>
          </w:tcPr>
          <w:p w:rsidR="00E66F36" w:rsidRDefault="00E66F36" w:rsidP="00E66F36">
            <w:pPr>
              <w:jc w:val="right"/>
              <w:rPr>
                <w:sz w:val="14"/>
                <w:szCs w:val="14"/>
              </w:rPr>
            </w:pPr>
            <w:r>
              <w:rPr>
                <w:sz w:val="14"/>
                <w:szCs w:val="14"/>
              </w:rPr>
              <w:t>815,734.6</w:t>
            </w:r>
          </w:p>
        </w:tc>
      </w:tr>
      <w:tr w:rsidR="00366DE3" w:rsidRPr="0000246F" w:rsidTr="00261F80">
        <w:trPr>
          <w:trHeight w:val="204"/>
          <w:jc w:val="center"/>
        </w:trPr>
        <w:tc>
          <w:tcPr>
            <w:tcW w:w="10502" w:type="dxa"/>
            <w:gridSpan w:val="10"/>
            <w:tcBorders>
              <w:top w:val="single" w:sz="12" w:space="0" w:color="auto"/>
              <w:left w:val="nil"/>
              <w:bottom w:val="nil"/>
              <w:right w:val="nil"/>
            </w:tcBorders>
            <w:shd w:val="clear" w:color="auto" w:fill="auto"/>
            <w:noWrap/>
            <w:tcMar>
              <w:left w:w="115" w:type="dxa"/>
              <w:right w:w="288" w:type="dxa"/>
            </w:tcMar>
            <w:vAlign w:val="center"/>
            <w:hideMark/>
          </w:tcPr>
          <w:p w:rsidR="00366DE3" w:rsidRDefault="00366DE3" w:rsidP="00366DE3">
            <w:pPr>
              <w:jc w:val="left"/>
              <w:rPr>
                <w:color w:val="auto"/>
                <w:sz w:val="14"/>
                <w:szCs w:val="14"/>
              </w:rPr>
            </w:pPr>
            <w:r w:rsidRPr="0000246F">
              <w:rPr>
                <w:color w:val="auto"/>
                <w:sz w:val="14"/>
              </w:rPr>
              <w:t xml:space="preserve">1  Includes all coins of various denominations                                                                                                                                 </w:t>
            </w:r>
            <w:r>
              <w:rPr>
                <w:color w:val="auto"/>
                <w:sz w:val="14"/>
              </w:rPr>
              <w:t xml:space="preserve">                             </w:t>
            </w:r>
            <w:r w:rsidRPr="0000246F">
              <w:rPr>
                <w:color w:val="auto"/>
                <w:sz w:val="14"/>
                <w:szCs w:val="14"/>
              </w:rPr>
              <w:t>Source: Finance  Department SBP</w:t>
            </w:r>
          </w:p>
          <w:p w:rsidR="00366DE3" w:rsidRPr="0000246F" w:rsidRDefault="00366DE3" w:rsidP="00366DE3">
            <w:pPr>
              <w:jc w:val="left"/>
              <w:rPr>
                <w:color w:val="auto"/>
                <w:sz w:val="14"/>
                <w:szCs w:val="14"/>
              </w:rPr>
            </w:pPr>
          </w:p>
        </w:tc>
      </w:tr>
    </w:tbl>
    <w:p w:rsidR="0000246F" w:rsidRDefault="0000246F"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5D6058" w:rsidRDefault="005D6058" w:rsidP="0069571C">
      <w:pPr>
        <w:pStyle w:val="Footer"/>
        <w:tabs>
          <w:tab w:val="clear" w:pos="4320"/>
          <w:tab w:val="clear" w:pos="8640"/>
        </w:tabs>
        <w:jc w:val="both"/>
        <w:rPr>
          <w:color w:val="auto"/>
        </w:rPr>
      </w:pPr>
    </w:p>
    <w:p w:rsidR="00A1737C" w:rsidRDefault="00A1737C" w:rsidP="0069571C">
      <w:pPr>
        <w:pStyle w:val="Footer"/>
        <w:tabs>
          <w:tab w:val="clear" w:pos="4320"/>
          <w:tab w:val="clear" w:pos="8640"/>
        </w:tabs>
        <w:jc w:val="both"/>
        <w:rPr>
          <w:color w:val="auto"/>
        </w:rPr>
      </w:pPr>
    </w:p>
    <w:tbl>
      <w:tblPr>
        <w:tblW w:w="10462" w:type="dxa"/>
        <w:jc w:val="center"/>
        <w:tblLook w:val="04A0" w:firstRow="1" w:lastRow="0" w:firstColumn="1" w:lastColumn="0" w:noHBand="0" w:noVBand="1"/>
      </w:tblPr>
      <w:tblGrid>
        <w:gridCol w:w="3420"/>
        <w:gridCol w:w="900"/>
        <w:gridCol w:w="815"/>
        <w:gridCol w:w="788"/>
        <w:gridCol w:w="728"/>
        <w:gridCol w:w="723"/>
        <w:gridCol w:w="722"/>
        <w:gridCol w:w="813"/>
        <w:gridCol w:w="809"/>
        <w:gridCol w:w="744"/>
      </w:tblGrid>
      <w:tr w:rsidR="00B34F49" w:rsidRPr="00B34F49" w:rsidTr="00A526F2">
        <w:trPr>
          <w:trHeight w:val="375"/>
          <w:jc w:val="center"/>
        </w:trPr>
        <w:tc>
          <w:tcPr>
            <w:tcW w:w="10462" w:type="dxa"/>
            <w:gridSpan w:val="10"/>
            <w:tcBorders>
              <w:top w:val="nil"/>
              <w:left w:val="nil"/>
              <w:bottom w:val="nil"/>
              <w:right w:val="nil"/>
            </w:tcBorders>
            <w:shd w:val="clear" w:color="auto" w:fill="auto"/>
            <w:noWrap/>
            <w:vAlign w:val="bottom"/>
            <w:hideMark/>
          </w:tcPr>
          <w:p w:rsidR="00B34F49" w:rsidRPr="00B34F49" w:rsidRDefault="00B34F49" w:rsidP="00B34F49">
            <w:pPr>
              <w:rPr>
                <w:b/>
                <w:bCs/>
                <w:sz w:val="28"/>
                <w:szCs w:val="28"/>
              </w:rPr>
            </w:pPr>
            <w:r w:rsidRPr="00B34F49">
              <w:rPr>
                <w:b/>
                <w:bCs/>
                <w:sz w:val="28"/>
                <w:szCs w:val="28"/>
              </w:rPr>
              <w:t>2.11  Scheduled Banks’ Consolidated Position</w:t>
            </w:r>
          </w:p>
        </w:tc>
      </w:tr>
      <w:tr w:rsidR="00B34F49" w:rsidRPr="00B34F49" w:rsidTr="00A526F2">
        <w:trPr>
          <w:trHeight w:val="315"/>
          <w:jc w:val="center"/>
        </w:trPr>
        <w:tc>
          <w:tcPr>
            <w:tcW w:w="10462"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A526F2">
        <w:trPr>
          <w:trHeight w:val="315"/>
          <w:jc w:val="center"/>
        </w:trPr>
        <w:tc>
          <w:tcPr>
            <w:tcW w:w="10462" w:type="dxa"/>
            <w:gridSpan w:val="10"/>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926865" w:rsidRPr="00B34F49" w:rsidTr="00A526F2">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926865" w:rsidRPr="005249C8" w:rsidRDefault="00926865" w:rsidP="00B34F49">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926865" w:rsidRPr="006619BF" w:rsidRDefault="00926865" w:rsidP="00563E68">
            <w:pPr>
              <w:jc w:val="right"/>
              <w:rPr>
                <w:b/>
                <w:bCs/>
                <w:color w:val="auto"/>
                <w:szCs w:val="16"/>
              </w:rPr>
            </w:pPr>
            <w:r w:rsidRPr="00A74607">
              <w:rPr>
                <w:b/>
                <w:bCs/>
                <w:color w:val="auto"/>
                <w:szCs w:val="16"/>
              </w:rPr>
              <w:t>FY16</w:t>
            </w:r>
          </w:p>
        </w:tc>
        <w:tc>
          <w:tcPr>
            <w:tcW w:w="815" w:type="dxa"/>
            <w:vMerge w:val="restart"/>
            <w:tcBorders>
              <w:top w:val="single" w:sz="12" w:space="0" w:color="auto"/>
              <w:left w:val="single" w:sz="4" w:space="0" w:color="auto"/>
              <w:right w:val="single" w:sz="4" w:space="0" w:color="auto"/>
            </w:tcBorders>
            <w:shd w:val="clear" w:color="auto" w:fill="auto"/>
            <w:vAlign w:val="center"/>
            <w:hideMark/>
          </w:tcPr>
          <w:p w:rsidR="00926865" w:rsidRPr="006619BF" w:rsidRDefault="00926865" w:rsidP="00563E68">
            <w:pPr>
              <w:jc w:val="right"/>
              <w:rPr>
                <w:b/>
                <w:bCs/>
                <w:color w:val="auto"/>
                <w:szCs w:val="16"/>
              </w:rPr>
            </w:pPr>
            <w:r w:rsidRPr="00A74607">
              <w:rPr>
                <w:b/>
                <w:bCs/>
                <w:color w:val="auto"/>
                <w:szCs w:val="16"/>
              </w:rPr>
              <w:t>FY17</w:t>
            </w:r>
          </w:p>
        </w:tc>
        <w:tc>
          <w:tcPr>
            <w:tcW w:w="788" w:type="dxa"/>
            <w:vMerge w:val="restart"/>
            <w:tcBorders>
              <w:top w:val="single" w:sz="12" w:space="0" w:color="auto"/>
              <w:left w:val="single" w:sz="4" w:space="0" w:color="auto"/>
              <w:right w:val="single" w:sz="4" w:space="0" w:color="auto"/>
            </w:tcBorders>
            <w:shd w:val="clear" w:color="auto" w:fill="auto"/>
            <w:vAlign w:val="center"/>
          </w:tcPr>
          <w:p w:rsidR="00926865" w:rsidRPr="006619BF" w:rsidRDefault="00926865" w:rsidP="00C6679F">
            <w:pPr>
              <w:jc w:val="right"/>
              <w:rPr>
                <w:b/>
                <w:bCs/>
                <w:color w:val="auto"/>
                <w:szCs w:val="16"/>
              </w:rPr>
            </w:pPr>
            <w:r>
              <w:rPr>
                <w:b/>
                <w:bCs/>
                <w:color w:val="auto"/>
                <w:szCs w:val="16"/>
              </w:rPr>
              <w:t>FY18</w:t>
            </w:r>
          </w:p>
        </w:tc>
        <w:tc>
          <w:tcPr>
            <w:tcW w:w="2173"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926865" w:rsidRPr="006619BF" w:rsidRDefault="00926865" w:rsidP="00E6261A">
            <w:pPr>
              <w:rPr>
                <w:b/>
                <w:bCs/>
                <w:color w:val="auto"/>
                <w:szCs w:val="16"/>
              </w:rPr>
            </w:pPr>
            <w:r>
              <w:rPr>
                <w:b/>
                <w:bCs/>
                <w:color w:val="auto"/>
                <w:szCs w:val="16"/>
              </w:rPr>
              <w:t>2018</w:t>
            </w:r>
          </w:p>
        </w:tc>
        <w:tc>
          <w:tcPr>
            <w:tcW w:w="2366" w:type="dxa"/>
            <w:gridSpan w:val="3"/>
            <w:tcBorders>
              <w:top w:val="single" w:sz="12" w:space="0" w:color="auto"/>
              <w:left w:val="single" w:sz="4" w:space="0" w:color="auto"/>
              <w:bottom w:val="single" w:sz="4" w:space="0" w:color="auto"/>
              <w:right w:val="nil"/>
            </w:tcBorders>
            <w:shd w:val="clear" w:color="auto" w:fill="auto"/>
            <w:vAlign w:val="center"/>
          </w:tcPr>
          <w:p w:rsidR="00926865" w:rsidRPr="006619BF" w:rsidRDefault="00926865" w:rsidP="00E6261A">
            <w:pPr>
              <w:rPr>
                <w:b/>
                <w:bCs/>
                <w:color w:val="auto"/>
                <w:szCs w:val="16"/>
              </w:rPr>
            </w:pPr>
            <w:r>
              <w:rPr>
                <w:b/>
                <w:bCs/>
                <w:color w:val="auto"/>
                <w:szCs w:val="16"/>
              </w:rPr>
              <w:t>2019</w:t>
            </w:r>
          </w:p>
        </w:tc>
      </w:tr>
      <w:tr w:rsidR="00366DE3" w:rsidRPr="00F06977" w:rsidTr="00A526F2">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366DE3" w:rsidRPr="00273A44" w:rsidRDefault="00366DE3" w:rsidP="00366DE3">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DE3" w:rsidRPr="006619BF" w:rsidRDefault="00366DE3" w:rsidP="00366DE3">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DE3" w:rsidRPr="006619BF" w:rsidRDefault="00366DE3" w:rsidP="00366DE3">
            <w:pPr>
              <w:jc w:val="right"/>
              <w:rPr>
                <w:b/>
                <w:bCs/>
                <w:color w:val="auto"/>
                <w:sz w:val="14"/>
                <w:szCs w:val="14"/>
              </w:rPr>
            </w:pPr>
          </w:p>
        </w:tc>
        <w:tc>
          <w:tcPr>
            <w:tcW w:w="78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DE3" w:rsidRPr="006619BF" w:rsidRDefault="00366DE3" w:rsidP="00366DE3">
            <w:pPr>
              <w:jc w:val="right"/>
              <w:rPr>
                <w:b/>
                <w:bCs/>
                <w:color w:val="auto"/>
                <w:sz w:val="14"/>
                <w:szCs w:val="14"/>
              </w:rPr>
            </w:pPr>
          </w:p>
        </w:tc>
        <w:tc>
          <w:tcPr>
            <w:tcW w:w="728"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66DE3" w:rsidRPr="006619BF" w:rsidRDefault="00366DE3" w:rsidP="00366DE3">
            <w:pPr>
              <w:jc w:val="right"/>
              <w:rPr>
                <w:b/>
                <w:color w:val="auto"/>
                <w:sz w:val="14"/>
                <w:szCs w:val="14"/>
              </w:rPr>
            </w:pPr>
            <w:r>
              <w:rPr>
                <w:b/>
                <w:color w:val="auto"/>
                <w:sz w:val="14"/>
                <w:szCs w:val="14"/>
              </w:rPr>
              <w:t>Feb</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Mar</w:t>
            </w:r>
          </w:p>
        </w:tc>
        <w:tc>
          <w:tcPr>
            <w:tcW w:w="72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366DE3" w:rsidRPr="006619BF" w:rsidRDefault="00366DE3" w:rsidP="00366DE3">
            <w:pPr>
              <w:jc w:val="right"/>
              <w:rPr>
                <w:b/>
                <w:color w:val="auto"/>
                <w:sz w:val="14"/>
                <w:szCs w:val="14"/>
              </w:rPr>
            </w:pPr>
            <w:r>
              <w:rPr>
                <w:b/>
                <w:color w:val="auto"/>
                <w:sz w:val="14"/>
                <w:szCs w:val="14"/>
              </w:rPr>
              <w:t>Dec</w:t>
            </w:r>
          </w:p>
        </w:tc>
        <w:tc>
          <w:tcPr>
            <w:tcW w:w="81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Jan</w:t>
            </w:r>
          </w:p>
        </w:tc>
        <w:tc>
          <w:tcPr>
            <w:tcW w:w="809" w:type="dxa"/>
            <w:tcBorders>
              <w:top w:val="single" w:sz="4" w:space="0" w:color="auto"/>
              <w:bottom w:val="single" w:sz="12" w:space="0" w:color="auto"/>
            </w:tcBorders>
            <w:shd w:val="clear" w:color="auto" w:fill="auto"/>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Feb</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rsidR="00366DE3" w:rsidRPr="006619BF" w:rsidRDefault="00366DE3" w:rsidP="00366DE3">
            <w:pPr>
              <w:jc w:val="right"/>
              <w:rPr>
                <w:b/>
                <w:color w:val="auto"/>
                <w:sz w:val="14"/>
                <w:szCs w:val="14"/>
              </w:rPr>
            </w:pPr>
            <w:r>
              <w:rPr>
                <w:b/>
                <w:color w:val="auto"/>
                <w:sz w:val="14"/>
                <w:szCs w:val="14"/>
              </w:rPr>
              <w:t xml:space="preserve">Mar </w:t>
            </w:r>
            <w:r w:rsidRPr="00366DE3">
              <w:rPr>
                <w:b/>
                <w:color w:val="auto"/>
                <w:sz w:val="14"/>
                <w:szCs w:val="14"/>
                <w:vertAlign w:val="superscript"/>
              </w:rPr>
              <w:t>P</w:t>
            </w:r>
          </w:p>
        </w:tc>
      </w:tr>
      <w:tr w:rsidR="00366DE3" w:rsidRPr="00B34F49" w:rsidTr="00A526F2">
        <w:trPr>
          <w:trHeight w:hRule="exact" w:val="202"/>
          <w:jc w:val="center"/>
        </w:trPr>
        <w:tc>
          <w:tcPr>
            <w:tcW w:w="3420" w:type="dxa"/>
            <w:tcBorders>
              <w:top w:val="nil"/>
              <w:left w:val="nil"/>
              <w:bottom w:val="nil"/>
              <w:right w:val="nil"/>
            </w:tcBorders>
            <w:shd w:val="clear" w:color="auto" w:fill="auto"/>
            <w:noWrap/>
            <w:vAlign w:val="center"/>
            <w:hideMark/>
          </w:tcPr>
          <w:p w:rsidR="00366DE3" w:rsidRPr="00B34F49" w:rsidRDefault="00366DE3" w:rsidP="00366DE3">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366DE3" w:rsidRPr="00B34F49" w:rsidRDefault="00366DE3" w:rsidP="00366DE3">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366DE3" w:rsidRPr="00B34F49" w:rsidRDefault="00366DE3" w:rsidP="00366DE3">
            <w:pPr>
              <w:jc w:val="right"/>
              <w:rPr>
                <w:rFonts w:ascii="Calibri" w:hAnsi="Calibri"/>
                <w:sz w:val="22"/>
                <w:szCs w:val="22"/>
              </w:rPr>
            </w:pPr>
          </w:p>
        </w:tc>
        <w:tc>
          <w:tcPr>
            <w:tcW w:w="788" w:type="dxa"/>
            <w:tcBorders>
              <w:top w:val="nil"/>
              <w:left w:val="nil"/>
              <w:bottom w:val="nil"/>
              <w:right w:val="nil"/>
            </w:tcBorders>
            <w:shd w:val="clear" w:color="auto" w:fill="auto"/>
            <w:tcMar>
              <w:left w:w="43" w:type="dxa"/>
              <w:right w:w="43" w:type="dxa"/>
            </w:tcMar>
            <w:vAlign w:val="center"/>
            <w:hideMark/>
          </w:tcPr>
          <w:p w:rsidR="00366DE3" w:rsidRPr="00B34F49" w:rsidRDefault="00366DE3" w:rsidP="00366DE3">
            <w:pPr>
              <w:jc w:val="right"/>
              <w:rPr>
                <w:rFonts w:ascii="Calibri" w:hAnsi="Calibri"/>
                <w:sz w:val="22"/>
                <w:szCs w:val="22"/>
              </w:rPr>
            </w:pPr>
          </w:p>
        </w:tc>
        <w:tc>
          <w:tcPr>
            <w:tcW w:w="728" w:type="dxa"/>
            <w:tcBorders>
              <w:top w:val="nil"/>
              <w:left w:val="nil"/>
              <w:bottom w:val="nil"/>
              <w:right w:val="nil"/>
            </w:tcBorders>
            <w:shd w:val="clear" w:color="auto" w:fill="auto"/>
            <w:tcMar>
              <w:left w:w="43" w:type="dxa"/>
              <w:right w:w="43" w:type="dxa"/>
            </w:tcMar>
            <w:vAlign w:val="center"/>
            <w:hideMark/>
          </w:tcPr>
          <w:p w:rsidR="00366DE3" w:rsidRPr="00B34F49" w:rsidRDefault="00366DE3" w:rsidP="00366DE3">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tcPr>
          <w:p w:rsidR="00366DE3" w:rsidRPr="00B34F49" w:rsidRDefault="00366DE3" w:rsidP="00366DE3">
            <w:pPr>
              <w:jc w:val="right"/>
              <w:rPr>
                <w:rFonts w:ascii="Calibri" w:hAnsi="Calibri"/>
                <w:sz w:val="22"/>
                <w:szCs w:val="22"/>
              </w:rPr>
            </w:pPr>
          </w:p>
        </w:tc>
        <w:tc>
          <w:tcPr>
            <w:tcW w:w="722" w:type="dxa"/>
            <w:tcBorders>
              <w:top w:val="nil"/>
              <w:left w:val="nil"/>
              <w:bottom w:val="nil"/>
              <w:right w:val="nil"/>
            </w:tcBorders>
            <w:shd w:val="clear" w:color="auto" w:fill="auto"/>
            <w:tcMar>
              <w:left w:w="43" w:type="dxa"/>
              <w:right w:w="43" w:type="dxa"/>
            </w:tcMar>
            <w:vAlign w:val="center"/>
            <w:hideMark/>
          </w:tcPr>
          <w:p w:rsidR="00366DE3" w:rsidRPr="00B34F49" w:rsidRDefault="00366DE3" w:rsidP="00366DE3">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366DE3" w:rsidRPr="00B34F49" w:rsidRDefault="00366DE3" w:rsidP="00366DE3">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rsidR="00366DE3" w:rsidRPr="00B34F49" w:rsidRDefault="00366DE3" w:rsidP="00366DE3">
            <w:pPr>
              <w:jc w:val="right"/>
              <w:rPr>
                <w:rFonts w:ascii="Calibri" w:hAnsi="Calibri"/>
                <w:sz w:val="22"/>
                <w:szCs w:val="22"/>
              </w:rPr>
            </w:pPr>
          </w:p>
        </w:tc>
        <w:tc>
          <w:tcPr>
            <w:tcW w:w="744" w:type="dxa"/>
            <w:tcBorders>
              <w:top w:val="nil"/>
              <w:left w:val="nil"/>
              <w:bottom w:val="nil"/>
              <w:right w:val="nil"/>
            </w:tcBorders>
            <w:shd w:val="clear" w:color="auto" w:fill="auto"/>
            <w:tcMar>
              <w:left w:w="43" w:type="dxa"/>
              <w:right w:w="43" w:type="dxa"/>
            </w:tcMar>
            <w:vAlign w:val="center"/>
          </w:tcPr>
          <w:p w:rsidR="00366DE3" w:rsidRPr="00B34F49" w:rsidRDefault="00366DE3" w:rsidP="00366DE3">
            <w:pPr>
              <w:jc w:val="right"/>
              <w:rPr>
                <w:rFonts w:ascii="Calibri" w:hAnsi="Calibri"/>
                <w:sz w:val="22"/>
                <w:szCs w:val="22"/>
              </w:rPr>
            </w:pPr>
          </w:p>
        </w:tc>
      </w:tr>
      <w:tr w:rsidR="00A526F2" w:rsidRPr="00B34F49" w:rsidTr="00A526F2">
        <w:trPr>
          <w:trHeight w:hRule="exact" w:val="202"/>
          <w:jc w:val="center"/>
        </w:trPr>
        <w:tc>
          <w:tcPr>
            <w:tcW w:w="3420" w:type="dxa"/>
            <w:tcBorders>
              <w:top w:val="nil"/>
              <w:left w:val="nil"/>
              <w:bottom w:val="nil"/>
              <w:right w:val="nil"/>
            </w:tcBorders>
            <w:shd w:val="clear" w:color="auto" w:fill="auto"/>
            <w:noWrap/>
            <w:vAlign w:val="center"/>
            <w:hideMark/>
          </w:tcPr>
          <w:p w:rsidR="00A526F2" w:rsidRPr="00B34F49" w:rsidRDefault="00A526F2" w:rsidP="00A526F2">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781,400</w:t>
            </w: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1,122,866</w:t>
            </w: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1,349,450</w:t>
            </w: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956,223</w:t>
            </w: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1,180,536</w:t>
            </w: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1,270,399</w:t>
            </w:r>
          </w:p>
        </w:tc>
        <w:tc>
          <w:tcPr>
            <w:tcW w:w="813" w:type="dxa"/>
            <w:tcBorders>
              <w:top w:val="nil"/>
              <w:left w:val="nil"/>
              <w:bottom w:val="nil"/>
              <w:right w:val="nil"/>
            </w:tcBorders>
            <w:shd w:val="clear" w:color="auto" w:fill="auto"/>
            <w:tcMar>
              <w:left w:w="43" w:type="dxa"/>
              <w:right w:w="43" w:type="dxa"/>
            </w:tcMar>
            <w:vAlign w:val="bottom"/>
          </w:tcPr>
          <w:p w:rsidR="00A526F2" w:rsidRDefault="00A526F2" w:rsidP="00A526F2">
            <w:pPr>
              <w:jc w:val="right"/>
              <w:rPr>
                <w:sz w:val="14"/>
                <w:szCs w:val="14"/>
              </w:rPr>
            </w:pPr>
            <w:r>
              <w:rPr>
                <w:sz w:val="14"/>
                <w:szCs w:val="14"/>
              </w:rPr>
              <w:t>1,143,292</w:t>
            </w: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1,053,272</w:t>
            </w: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1,269,715</w:t>
            </w:r>
          </w:p>
        </w:tc>
      </w:tr>
      <w:tr w:rsidR="00A526F2" w:rsidRPr="00B34F49" w:rsidTr="00A526F2">
        <w:trPr>
          <w:trHeight w:hRule="exact" w:val="202"/>
          <w:jc w:val="center"/>
        </w:trPr>
        <w:tc>
          <w:tcPr>
            <w:tcW w:w="3420" w:type="dxa"/>
            <w:tcBorders>
              <w:top w:val="nil"/>
              <w:left w:val="nil"/>
              <w:bottom w:val="nil"/>
              <w:right w:val="nil"/>
            </w:tcBorders>
            <w:shd w:val="clear" w:color="auto" w:fill="auto"/>
            <w:noWrap/>
            <w:vAlign w:val="center"/>
            <w:hideMark/>
          </w:tcPr>
          <w:p w:rsidR="00A526F2" w:rsidRPr="00B34F49" w:rsidRDefault="00A526F2" w:rsidP="00A526F2">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126,065</w:t>
            </w: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185,623</w:t>
            </w: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186,038</w:t>
            </w: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125,018</w:t>
            </w: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133,553</w:t>
            </w: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144,340</w:t>
            </w:r>
          </w:p>
        </w:tc>
        <w:tc>
          <w:tcPr>
            <w:tcW w:w="813" w:type="dxa"/>
            <w:tcBorders>
              <w:top w:val="nil"/>
              <w:left w:val="nil"/>
              <w:bottom w:val="nil"/>
              <w:right w:val="nil"/>
            </w:tcBorders>
            <w:shd w:val="clear" w:color="auto" w:fill="auto"/>
            <w:tcMar>
              <w:left w:w="43" w:type="dxa"/>
              <w:right w:w="43" w:type="dxa"/>
            </w:tcMar>
            <w:vAlign w:val="bottom"/>
          </w:tcPr>
          <w:p w:rsidR="00A526F2" w:rsidRDefault="00A526F2" w:rsidP="00A526F2">
            <w:pPr>
              <w:jc w:val="right"/>
              <w:rPr>
                <w:sz w:val="14"/>
                <w:szCs w:val="14"/>
              </w:rPr>
            </w:pPr>
            <w:r>
              <w:rPr>
                <w:sz w:val="14"/>
                <w:szCs w:val="14"/>
              </w:rPr>
              <w:t>133,200</w:t>
            </w: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159,042</w:t>
            </w: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186,747</w:t>
            </w:r>
          </w:p>
        </w:tc>
      </w:tr>
      <w:tr w:rsidR="00A526F2" w:rsidRPr="00B34F49" w:rsidTr="00A526F2">
        <w:trPr>
          <w:trHeight w:hRule="exact" w:val="202"/>
          <w:jc w:val="center"/>
        </w:trPr>
        <w:tc>
          <w:tcPr>
            <w:tcW w:w="3420" w:type="dxa"/>
            <w:tcBorders>
              <w:top w:val="nil"/>
              <w:left w:val="nil"/>
              <w:bottom w:val="nil"/>
              <w:right w:val="nil"/>
            </w:tcBorders>
            <w:shd w:val="clear" w:color="auto" w:fill="auto"/>
            <w:noWrap/>
            <w:vAlign w:val="center"/>
            <w:hideMark/>
          </w:tcPr>
          <w:p w:rsidR="00A526F2" w:rsidRPr="00B34F49" w:rsidRDefault="00A526F2" w:rsidP="00A526F2">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262,861</w:t>
            </w: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503,760</w:t>
            </w: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612,681</w:t>
            </w: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502,763</w:t>
            </w: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994,783</w:t>
            </w: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890,475</w:t>
            </w:r>
          </w:p>
        </w:tc>
        <w:tc>
          <w:tcPr>
            <w:tcW w:w="813" w:type="dxa"/>
            <w:tcBorders>
              <w:top w:val="nil"/>
              <w:left w:val="nil"/>
              <w:bottom w:val="nil"/>
              <w:right w:val="nil"/>
            </w:tcBorders>
            <w:shd w:val="clear" w:color="auto" w:fill="auto"/>
            <w:tcMar>
              <w:left w:w="43" w:type="dxa"/>
              <w:right w:w="43" w:type="dxa"/>
            </w:tcMar>
            <w:vAlign w:val="bottom"/>
          </w:tcPr>
          <w:p w:rsidR="00A526F2" w:rsidRDefault="00A526F2" w:rsidP="00A526F2">
            <w:pPr>
              <w:jc w:val="right"/>
              <w:rPr>
                <w:sz w:val="14"/>
                <w:szCs w:val="14"/>
              </w:rPr>
            </w:pPr>
            <w:r>
              <w:rPr>
                <w:sz w:val="14"/>
                <w:szCs w:val="14"/>
              </w:rPr>
              <w:t>1,898,239</w:t>
            </w: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762,808</w:t>
            </w: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1,824,208</w:t>
            </w:r>
          </w:p>
        </w:tc>
      </w:tr>
      <w:tr w:rsidR="00A526F2" w:rsidRPr="00B34F49" w:rsidTr="00A526F2">
        <w:trPr>
          <w:trHeight w:hRule="exact" w:val="202"/>
          <w:jc w:val="center"/>
        </w:trPr>
        <w:tc>
          <w:tcPr>
            <w:tcW w:w="3420" w:type="dxa"/>
            <w:tcBorders>
              <w:top w:val="nil"/>
              <w:left w:val="nil"/>
              <w:bottom w:val="nil"/>
              <w:right w:val="nil"/>
            </w:tcBorders>
            <w:shd w:val="clear" w:color="auto" w:fill="auto"/>
            <w:noWrap/>
            <w:vAlign w:val="center"/>
            <w:hideMark/>
          </w:tcPr>
          <w:p w:rsidR="00A526F2" w:rsidRPr="00B34F49" w:rsidRDefault="00A526F2" w:rsidP="00A526F2">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7,542,990</w:t>
            </w: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8,166,143</w:t>
            </w: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8,178,723</w:t>
            </w: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8,126,896</w:t>
            </w: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6,853,021</w:t>
            </w: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7,583,240</w:t>
            </w:r>
          </w:p>
        </w:tc>
        <w:tc>
          <w:tcPr>
            <w:tcW w:w="813" w:type="dxa"/>
            <w:tcBorders>
              <w:top w:val="nil"/>
              <w:left w:val="nil"/>
              <w:bottom w:val="nil"/>
              <w:right w:val="nil"/>
            </w:tcBorders>
            <w:shd w:val="clear" w:color="auto" w:fill="auto"/>
            <w:tcMar>
              <w:left w:w="43" w:type="dxa"/>
              <w:right w:w="43" w:type="dxa"/>
            </w:tcMar>
            <w:vAlign w:val="bottom"/>
          </w:tcPr>
          <w:p w:rsidR="00A526F2" w:rsidRDefault="00A526F2" w:rsidP="00A526F2">
            <w:pPr>
              <w:jc w:val="right"/>
              <w:rPr>
                <w:sz w:val="14"/>
                <w:szCs w:val="14"/>
              </w:rPr>
            </w:pPr>
            <w:r>
              <w:rPr>
                <w:sz w:val="14"/>
                <w:szCs w:val="14"/>
              </w:rPr>
              <w:t>5,223,417</w:t>
            </w: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7,497,871</w:t>
            </w: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5,750,987</w:t>
            </w:r>
          </w:p>
        </w:tc>
      </w:tr>
      <w:tr w:rsidR="00A526F2" w:rsidRPr="00B34F49" w:rsidTr="00A526F2">
        <w:trPr>
          <w:trHeight w:hRule="exact" w:val="202"/>
          <w:jc w:val="center"/>
        </w:trPr>
        <w:tc>
          <w:tcPr>
            <w:tcW w:w="3420" w:type="dxa"/>
            <w:tcBorders>
              <w:top w:val="nil"/>
              <w:left w:val="nil"/>
              <w:bottom w:val="nil"/>
              <w:right w:val="nil"/>
            </w:tcBorders>
            <w:shd w:val="clear" w:color="auto" w:fill="auto"/>
            <w:noWrap/>
            <w:vAlign w:val="center"/>
            <w:hideMark/>
          </w:tcPr>
          <w:p w:rsidR="00A526F2" w:rsidRPr="00B34F49" w:rsidRDefault="00A526F2" w:rsidP="00A526F2">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4,653,056</w:t>
            </w: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5,719,604</w:t>
            </w: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6,897,850</w:t>
            </w: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6,168,067</w:t>
            </w: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6,354,364</w:t>
            </w: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7,425,248</w:t>
            </w:r>
          </w:p>
        </w:tc>
        <w:tc>
          <w:tcPr>
            <w:tcW w:w="813" w:type="dxa"/>
            <w:tcBorders>
              <w:top w:val="nil"/>
              <w:left w:val="nil"/>
              <w:bottom w:val="nil"/>
              <w:right w:val="nil"/>
            </w:tcBorders>
            <w:shd w:val="clear" w:color="auto" w:fill="auto"/>
            <w:tcMar>
              <w:left w:w="43" w:type="dxa"/>
              <w:right w:w="43" w:type="dxa"/>
            </w:tcMar>
            <w:vAlign w:val="bottom"/>
          </w:tcPr>
          <w:p w:rsidR="00A526F2" w:rsidRDefault="00A526F2" w:rsidP="00A526F2">
            <w:pPr>
              <w:jc w:val="right"/>
              <w:rPr>
                <w:sz w:val="14"/>
                <w:szCs w:val="14"/>
              </w:rPr>
            </w:pPr>
            <w:r>
              <w:rPr>
                <w:sz w:val="14"/>
                <w:szCs w:val="14"/>
              </w:rPr>
              <w:t>7,376,096</w:t>
            </w: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7,408,238</w:t>
            </w: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7,407,392</w:t>
            </w:r>
          </w:p>
        </w:tc>
      </w:tr>
      <w:tr w:rsidR="00A526F2" w:rsidRPr="00B34F49" w:rsidTr="00A526F2">
        <w:trPr>
          <w:trHeight w:hRule="exact" w:val="202"/>
          <w:jc w:val="center"/>
        </w:trPr>
        <w:tc>
          <w:tcPr>
            <w:tcW w:w="3420" w:type="dxa"/>
            <w:tcBorders>
              <w:top w:val="nil"/>
              <w:left w:val="nil"/>
              <w:bottom w:val="nil"/>
              <w:right w:val="nil"/>
            </w:tcBorders>
            <w:shd w:val="clear" w:color="auto" w:fill="auto"/>
            <w:noWrap/>
            <w:vAlign w:val="center"/>
            <w:hideMark/>
          </w:tcPr>
          <w:p w:rsidR="00A526F2" w:rsidRPr="00B34F49" w:rsidRDefault="00A526F2" w:rsidP="00A526F2">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5,113,688</w:t>
            </w: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6,176,306</w:t>
            </w: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7,361,622</w:t>
            </w: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6,628,831</w:t>
            </w: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6,812,078</w:t>
            </w: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7,888,024</w:t>
            </w:r>
          </w:p>
        </w:tc>
        <w:tc>
          <w:tcPr>
            <w:tcW w:w="813" w:type="dxa"/>
            <w:tcBorders>
              <w:top w:val="nil"/>
              <w:left w:val="nil"/>
              <w:bottom w:val="nil"/>
              <w:right w:val="nil"/>
            </w:tcBorders>
            <w:shd w:val="clear" w:color="auto" w:fill="auto"/>
            <w:tcMar>
              <w:left w:w="43" w:type="dxa"/>
              <w:right w:w="43" w:type="dxa"/>
            </w:tcMar>
            <w:vAlign w:val="bottom"/>
          </w:tcPr>
          <w:p w:rsidR="00A526F2" w:rsidRDefault="00A526F2" w:rsidP="00A526F2">
            <w:pPr>
              <w:jc w:val="right"/>
              <w:rPr>
                <w:sz w:val="14"/>
                <w:szCs w:val="14"/>
              </w:rPr>
            </w:pPr>
            <w:r>
              <w:rPr>
                <w:sz w:val="14"/>
                <w:szCs w:val="14"/>
              </w:rPr>
              <w:t>7,840,684</w:t>
            </w: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7,884,070</w:t>
            </w: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7,888,973</w:t>
            </w:r>
          </w:p>
        </w:tc>
      </w:tr>
      <w:tr w:rsidR="00A526F2" w:rsidRPr="00B34F49" w:rsidTr="00A526F2">
        <w:trPr>
          <w:trHeight w:hRule="exact" w:val="202"/>
          <w:jc w:val="center"/>
        </w:trPr>
        <w:tc>
          <w:tcPr>
            <w:tcW w:w="3420" w:type="dxa"/>
            <w:tcBorders>
              <w:top w:val="nil"/>
              <w:left w:val="nil"/>
              <w:bottom w:val="nil"/>
              <w:right w:val="nil"/>
            </w:tcBorders>
            <w:shd w:val="clear" w:color="auto" w:fill="auto"/>
            <w:noWrap/>
            <w:vAlign w:val="center"/>
            <w:hideMark/>
          </w:tcPr>
          <w:p w:rsidR="00A526F2" w:rsidRPr="00B34F49" w:rsidRDefault="00A526F2" w:rsidP="00A526F2">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460,632</w:t>
            </w: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456,701</w:t>
            </w: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463,772</w:t>
            </w: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460,764</w:t>
            </w: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457,714</w:t>
            </w: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462,776</w:t>
            </w:r>
          </w:p>
        </w:tc>
        <w:tc>
          <w:tcPr>
            <w:tcW w:w="813" w:type="dxa"/>
            <w:tcBorders>
              <w:top w:val="nil"/>
              <w:left w:val="nil"/>
              <w:bottom w:val="nil"/>
              <w:right w:val="nil"/>
            </w:tcBorders>
            <w:shd w:val="clear" w:color="auto" w:fill="auto"/>
            <w:tcMar>
              <w:left w:w="43" w:type="dxa"/>
              <w:right w:w="43" w:type="dxa"/>
            </w:tcMar>
            <w:vAlign w:val="bottom"/>
          </w:tcPr>
          <w:p w:rsidR="00A526F2" w:rsidRDefault="00A526F2" w:rsidP="00A526F2">
            <w:pPr>
              <w:jc w:val="right"/>
              <w:rPr>
                <w:sz w:val="14"/>
                <w:szCs w:val="14"/>
              </w:rPr>
            </w:pPr>
            <w:r>
              <w:rPr>
                <w:sz w:val="14"/>
                <w:szCs w:val="14"/>
              </w:rPr>
              <w:t>464,588</w:t>
            </w: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475,832</w:t>
            </w: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481,581</w:t>
            </w:r>
          </w:p>
        </w:tc>
      </w:tr>
      <w:tr w:rsidR="00A526F2" w:rsidRPr="00B34F49" w:rsidTr="00A526F2">
        <w:trPr>
          <w:trHeight w:hRule="exact" w:val="202"/>
          <w:jc w:val="center"/>
        </w:trPr>
        <w:tc>
          <w:tcPr>
            <w:tcW w:w="3420" w:type="dxa"/>
            <w:tcBorders>
              <w:top w:val="nil"/>
              <w:left w:val="nil"/>
              <w:bottom w:val="nil"/>
              <w:right w:val="nil"/>
            </w:tcBorders>
            <w:shd w:val="clear" w:color="auto" w:fill="auto"/>
            <w:noWrap/>
            <w:vAlign w:val="center"/>
            <w:hideMark/>
          </w:tcPr>
          <w:p w:rsidR="00A526F2" w:rsidRPr="00B34F49" w:rsidRDefault="00A526F2" w:rsidP="00A526F2">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317,857</w:t>
            </w: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345,652</w:t>
            </w: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417,591</w:t>
            </w: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406,370</w:t>
            </w: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409,440</w:t>
            </w: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428,661</w:t>
            </w:r>
          </w:p>
        </w:tc>
        <w:tc>
          <w:tcPr>
            <w:tcW w:w="813" w:type="dxa"/>
            <w:tcBorders>
              <w:top w:val="nil"/>
              <w:left w:val="nil"/>
              <w:bottom w:val="nil"/>
              <w:right w:val="nil"/>
            </w:tcBorders>
            <w:shd w:val="clear" w:color="auto" w:fill="auto"/>
            <w:tcMar>
              <w:left w:w="43" w:type="dxa"/>
              <w:right w:w="43" w:type="dxa"/>
            </w:tcMar>
            <w:vAlign w:val="bottom"/>
          </w:tcPr>
          <w:p w:rsidR="00A526F2" w:rsidRDefault="00A526F2" w:rsidP="00A526F2">
            <w:pPr>
              <w:jc w:val="right"/>
              <w:rPr>
                <w:sz w:val="14"/>
                <w:szCs w:val="14"/>
              </w:rPr>
            </w:pPr>
            <w:r>
              <w:rPr>
                <w:sz w:val="14"/>
                <w:szCs w:val="14"/>
              </w:rPr>
              <w:t>436,229</w:t>
            </w: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437,967</w:t>
            </w: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446,216</w:t>
            </w:r>
          </w:p>
        </w:tc>
      </w:tr>
      <w:tr w:rsidR="00A526F2" w:rsidRPr="00B34F49" w:rsidTr="00A526F2">
        <w:trPr>
          <w:trHeight w:hRule="exact" w:val="202"/>
          <w:jc w:val="center"/>
        </w:trPr>
        <w:tc>
          <w:tcPr>
            <w:tcW w:w="3420" w:type="dxa"/>
            <w:tcBorders>
              <w:top w:val="nil"/>
              <w:left w:val="nil"/>
              <w:bottom w:val="nil"/>
              <w:right w:val="nil"/>
            </w:tcBorders>
            <w:shd w:val="clear" w:color="auto" w:fill="auto"/>
            <w:noWrap/>
            <w:vAlign w:val="center"/>
            <w:hideMark/>
          </w:tcPr>
          <w:p w:rsidR="00A526F2" w:rsidRPr="00B34F49" w:rsidRDefault="00A526F2" w:rsidP="00A526F2">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54,749</w:t>
            </w: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47,428</w:t>
            </w: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52,835</w:t>
            </w: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42,922</w:t>
            </w: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45,572</w:t>
            </w: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62,457</w:t>
            </w:r>
          </w:p>
        </w:tc>
        <w:tc>
          <w:tcPr>
            <w:tcW w:w="813" w:type="dxa"/>
            <w:tcBorders>
              <w:top w:val="nil"/>
              <w:left w:val="nil"/>
              <w:bottom w:val="nil"/>
              <w:right w:val="nil"/>
            </w:tcBorders>
            <w:shd w:val="clear" w:color="auto" w:fill="auto"/>
            <w:tcMar>
              <w:left w:w="43" w:type="dxa"/>
              <w:right w:w="43" w:type="dxa"/>
            </w:tcMar>
            <w:vAlign w:val="bottom"/>
          </w:tcPr>
          <w:p w:rsidR="00A526F2" w:rsidRDefault="00A526F2" w:rsidP="00A526F2">
            <w:pPr>
              <w:jc w:val="right"/>
              <w:rPr>
                <w:sz w:val="14"/>
                <w:szCs w:val="14"/>
              </w:rPr>
            </w:pPr>
            <w:r>
              <w:rPr>
                <w:sz w:val="14"/>
                <w:szCs w:val="14"/>
              </w:rPr>
              <w:t>59,336</w:t>
            </w: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57,697</w:t>
            </w: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50,638</w:t>
            </w:r>
          </w:p>
        </w:tc>
      </w:tr>
      <w:tr w:rsidR="00A526F2" w:rsidRPr="00B34F49" w:rsidTr="00A526F2">
        <w:trPr>
          <w:trHeight w:hRule="exact" w:val="202"/>
          <w:jc w:val="center"/>
        </w:trPr>
        <w:tc>
          <w:tcPr>
            <w:tcW w:w="3420" w:type="dxa"/>
            <w:tcBorders>
              <w:top w:val="nil"/>
              <w:left w:val="nil"/>
              <w:bottom w:val="nil"/>
              <w:right w:val="nil"/>
            </w:tcBorders>
            <w:shd w:val="clear" w:color="auto" w:fill="auto"/>
            <w:noWrap/>
            <w:vAlign w:val="center"/>
            <w:hideMark/>
          </w:tcPr>
          <w:p w:rsidR="00A526F2" w:rsidRPr="00B34F49" w:rsidRDefault="00A526F2" w:rsidP="00A526F2">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626,331</w:t>
            </w: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711,952</w:t>
            </w: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715,125</w:t>
            </w: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627,079</w:t>
            </w: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653,082</w:t>
            </w: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741,920</w:t>
            </w:r>
          </w:p>
        </w:tc>
        <w:tc>
          <w:tcPr>
            <w:tcW w:w="813" w:type="dxa"/>
            <w:tcBorders>
              <w:top w:val="nil"/>
              <w:left w:val="nil"/>
              <w:bottom w:val="nil"/>
              <w:right w:val="nil"/>
            </w:tcBorders>
            <w:shd w:val="clear" w:color="auto" w:fill="auto"/>
            <w:tcMar>
              <w:left w:w="43" w:type="dxa"/>
              <w:right w:w="43" w:type="dxa"/>
            </w:tcMar>
            <w:vAlign w:val="bottom"/>
          </w:tcPr>
          <w:p w:rsidR="00A526F2" w:rsidRDefault="00A526F2" w:rsidP="00A526F2">
            <w:pPr>
              <w:jc w:val="right"/>
              <w:rPr>
                <w:sz w:val="14"/>
                <w:szCs w:val="14"/>
              </w:rPr>
            </w:pPr>
            <w:r>
              <w:rPr>
                <w:sz w:val="14"/>
                <w:szCs w:val="14"/>
              </w:rPr>
              <w:t>677,016</w:t>
            </w: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692,335</w:t>
            </w: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767,987</w:t>
            </w:r>
          </w:p>
        </w:tc>
      </w:tr>
      <w:tr w:rsidR="00A526F2" w:rsidRPr="00B34F49" w:rsidTr="00A526F2">
        <w:trPr>
          <w:trHeight w:hRule="exact" w:val="202"/>
          <w:jc w:val="center"/>
        </w:trPr>
        <w:tc>
          <w:tcPr>
            <w:tcW w:w="3420" w:type="dxa"/>
            <w:tcBorders>
              <w:top w:val="nil"/>
              <w:left w:val="nil"/>
              <w:bottom w:val="nil"/>
              <w:right w:val="nil"/>
            </w:tcBorders>
            <w:shd w:val="clear" w:color="auto" w:fill="auto"/>
            <w:noWrap/>
            <w:vAlign w:val="center"/>
            <w:hideMark/>
          </w:tcPr>
          <w:p w:rsidR="00A526F2" w:rsidRPr="00B34F49" w:rsidRDefault="00A526F2" w:rsidP="00A526F2">
            <w:pPr>
              <w:ind w:firstLineChars="100" w:firstLine="141"/>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b/>
                <w:bCs/>
                <w:sz w:val="14"/>
                <w:szCs w:val="14"/>
              </w:rPr>
            </w:pPr>
            <w:r>
              <w:rPr>
                <w:b/>
                <w:bCs/>
                <w:sz w:val="14"/>
                <w:szCs w:val="14"/>
              </w:rPr>
              <w:t>14,365,309</w:t>
            </w: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b/>
                <w:bCs/>
                <w:sz w:val="14"/>
                <w:szCs w:val="14"/>
              </w:rPr>
            </w:pPr>
            <w:r>
              <w:rPr>
                <w:b/>
                <w:bCs/>
                <w:sz w:val="14"/>
                <w:szCs w:val="14"/>
              </w:rPr>
              <w:t>16,803,027</w:t>
            </w: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b/>
                <w:bCs/>
                <w:sz w:val="14"/>
                <w:szCs w:val="14"/>
              </w:rPr>
            </w:pPr>
            <w:r>
              <w:rPr>
                <w:b/>
                <w:bCs/>
                <w:sz w:val="14"/>
                <w:szCs w:val="14"/>
              </w:rPr>
              <w:t>18,410,293</w:t>
            </w: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b/>
                <w:bCs/>
                <w:sz w:val="14"/>
                <w:szCs w:val="14"/>
              </w:rPr>
            </w:pPr>
            <w:r>
              <w:rPr>
                <w:b/>
                <w:bCs/>
                <w:sz w:val="14"/>
                <w:szCs w:val="14"/>
              </w:rPr>
              <w:t>16,955,338</w:t>
            </w: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b/>
                <w:bCs/>
                <w:sz w:val="14"/>
                <w:szCs w:val="14"/>
              </w:rPr>
            </w:pPr>
            <w:r>
              <w:rPr>
                <w:b/>
                <w:bCs/>
                <w:sz w:val="14"/>
                <w:szCs w:val="14"/>
              </w:rPr>
              <w:t>16,624,351</w:t>
            </w: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b/>
                <w:bCs/>
                <w:sz w:val="14"/>
                <w:szCs w:val="14"/>
              </w:rPr>
            </w:pPr>
            <w:r>
              <w:rPr>
                <w:b/>
                <w:bCs/>
                <w:sz w:val="14"/>
                <w:szCs w:val="14"/>
              </w:rPr>
              <w:t>18,546,740</w:t>
            </w:r>
          </w:p>
        </w:tc>
        <w:tc>
          <w:tcPr>
            <w:tcW w:w="813" w:type="dxa"/>
            <w:tcBorders>
              <w:top w:val="nil"/>
              <w:left w:val="nil"/>
              <w:bottom w:val="nil"/>
              <w:right w:val="nil"/>
            </w:tcBorders>
            <w:shd w:val="clear" w:color="auto" w:fill="auto"/>
            <w:tcMar>
              <w:left w:w="43" w:type="dxa"/>
              <w:right w:w="43" w:type="dxa"/>
            </w:tcMar>
            <w:vAlign w:val="bottom"/>
          </w:tcPr>
          <w:p w:rsidR="00A526F2" w:rsidRDefault="00A526F2" w:rsidP="00A526F2">
            <w:pPr>
              <w:jc w:val="right"/>
              <w:rPr>
                <w:b/>
                <w:bCs/>
                <w:sz w:val="14"/>
                <w:szCs w:val="14"/>
              </w:rPr>
            </w:pPr>
            <w:r>
              <w:rPr>
                <w:b/>
                <w:bCs/>
                <w:sz w:val="14"/>
                <w:szCs w:val="14"/>
              </w:rPr>
              <w:t>16,946,824</w:t>
            </w: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b/>
                <w:bCs/>
                <w:sz w:val="14"/>
                <w:szCs w:val="14"/>
              </w:rPr>
            </w:pPr>
            <w:r>
              <w:rPr>
                <w:b/>
                <w:bCs/>
                <w:sz w:val="14"/>
                <w:szCs w:val="14"/>
              </w:rPr>
              <w:t>18,069,230</w:t>
            </w: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b/>
                <w:bCs/>
                <w:sz w:val="14"/>
                <w:szCs w:val="14"/>
              </w:rPr>
            </w:pPr>
            <w:r>
              <w:rPr>
                <w:b/>
                <w:bCs/>
                <w:sz w:val="14"/>
                <w:szCs w:val="14"/>
              </w:rPr>
              <w:t>17,703,890</w:t>
            </w:r>
          </w:p>
        </w:tc>
      </w:tr>
      <w:tr w:rsidR="00A526F2" w:rsidRPr="00B34F49" w:rsidTr="00A526F2">
        <w:trPr>
          <w:trHeight w:hRule="exact" w:val="202"/>
          <w:jc w:val="center"/>
        </w:trPr>
        <w:tc>
          <w:tcPr>
            <w:tcW w:w="3420" w:type="dxa"/>
            <w:tcBorders>
              <w:top w:val="nil"/>
              <w:left w:val="nil"/>
              <w:bottom w:val="nil"/>
              <w:right w:val="nil"/>
            </w:tcBorders>
            <w:shd w:val="clear" w:color="auto" w:fill="auto"/>
            <w:noWrap/>
            <w:vAlign w:val="center"/>
            <w:hideMark/>
          </w:tcPr>
          <w:p w:rsidR="00A526F2" w:rsidRPr="00B34F49" w:rsidRDefault="00A526F2" w:rsidP="00A526F2">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rFonts w:ascii="Calibri" w:hAnsi="Calibri"/>
                <w:sz w:val="22"/>
                <w:szCs w:val="22"/>
              </w:rPr>
            </w:pP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rFonts w:ascii="Calibri" w:hAnsi="Calibri"/>
                <w:sz w:val="22"/>
                <w:szCs w:val="22"/>
              </w:rPr>
            </w:pP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b/>
                <w:bCs/>
                <w:sz w:val="14"/>
                <w:szCs w:val="14"/>
              </w:rPr>
            </w:pP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b/>
                <w:bCs/>
                <w:sz w:val="14"/>
                <w:szCs w:val="14"/>
              </w:rPr>
            </w:pP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bottom"/>
          </w:tcPr>
          <w:p w:rsidR="00A526F2" w:rsidRDefault="00A526F2" w:rsidP="00A526F2">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b/>
                <w:bCs/>
                <w:sz w:val="14"/>
                <w:szCs w:val="14"/>
              </w:rPr>
            </w:pP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b/>
                <w:bCs/>
                <w:sz w:val="14"/>
                <w:szCs w:val="14"/>
              </w:rPr>
            </w:pPr>
          </w:p>
        </w:tc>
      </w:tr>
      <w:tr w:rsidR="00A526F2" w:rsidRPr="00B34F49" w:rsidTr="00A526F2">
        <w:trPr>
          <w:trHeight w:hRule="exact" w:val="202"/>
          <w:jc w:val="center"/>
        </w:trPr>
        <w:tc>
          <w:tcPr>
            <w:tcW w:w="3420" w:type="dxa"/>
            <w:tcBorders>
              <w:top w:val="nil"/>
              <w:left w:val="nil"/>
              <w:bottom w:val="nil"/>
              <w:right w:val="nil"/>
            </w:tcBorders>
            <w:shd w:val="clear" w:color="auto" w:fill="auto"/>
            <w:noWrap/>
            <w:vAlign w:val="center"/>
            <w:hideMark/>
          </w:tcPr>
          <w:p w:rsidR="00A526F2" w:rsidRPr="00B34F49" w:rsidRDefault="00A526F2" w:rsidP="00A526F2">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rFonts w:ascii="Calibri" w:hAnsi="Calibri"/>
                <w:sz w:val="22"/>
                <w:szCs w:val="22"/>
              </w:rPr>
            </w:pP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rFonts w:ascii="Calibri" w:hAnsi="Calibri"/>
                <w:sz w:val="22"/>
                <w:szCs w:val="22"/>
              </w:rPr>
            </w:pP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20"/>
              </w:rPr>
            </w:pP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20"/>
              </w:rPr>
            </w:pP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20"/>
              </w:rPr>
            </w:pPr>
          </w:p>
        </w:tc>
        <w:tc>
          <w:tcPr>
            <w:tcW w:w="813" w:type="dxa"/>
            <w:tcBorders>
              <w:top w:val="nil"/>
              <w:left w:val="nil"/>
              <w:bottom w:val="nil"/>
              <w:right w:val="nil"/>
            </w:tcBorders>
            <w:shd w:val="clear" w:color="auto" w:fill="auto"/>
            <w:tcMar>
              <w:left w:w="43" w:type="dxa"/>
              <w:right w:w="43" w:type="dxa"/>
            </w:tcMar>
            <w:vAlign w:val="bottom"/>
          </w:tcPr>
          <w:p w:rsidR="00A526F2" w:rsidRDefault="00A526F2" w:rsidP="00A526F2">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20"/>
              </w:rPr>
            </w:pP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20"/>
              </w:rPr>
            </w:pPr>
          </w:p>
        </w:tc>
      </w:tr>
      <w:tr w:rsidR="00A526F2" w:rsidRPr="00B34F49" w:rsidTr="00A526F2">
        <w:trPr>
          <w:trHeight w:hRule="exact" w:val="202"/>
          <w:jc w:val="center"/>
        </w:trPr>
        <w:tc>
          <w:tcPr>
            <w:tcW w:w="3420" w:type="dxa"/>
            <w:tcBorders>
              <w:top w:val="nil"/>
              <w:left w:val="nil"/>
              <w:bottom w:val="nil"/>
              <w:right w:val="nil"/>
            </w:tcBorders>
            <w:shd w:val="clear" w:color="auto" w:fill="auto"/>
            <w:noWrap/>
            <w:vAlign w:val="center"/>
            <w:hideMark/>
          </w:tcPr>
          <w:p w:rsidR="00A526F2" w:rsidRPr="00B34F49" w:rsidRDefault="00A526F2" w:rsidP="00A526F2">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223,062</w:t>
            </w: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201,124</w:t>
            </w: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230,357</w:t>
            </w: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234,223</w:t>
            </w: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225,443</w:t>
            </w: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220,935</w:t>
            </w:r>
          </w:p>
        </w:tc>
        <w:tc>
          <w:tcPr>
            <w:tcW w:w="813" w:type="dxa"/>
            <w:tcBorders>
              <w:top w:val="nil"/>
              <w:left w:val="nil"/>
              <w:bottom w:val="nil"/>
              <w:right w:val="nil"/>
            </w:tcBorders>
            <w:shd w:val="clear" w:color="auto" w:fill="auto"/>
            <w:tcMar>
              <w:left w:w="43" w:type="dxa"/>
              <w:right w:w="43" w:type="dxa"/>
            </w:tcMar>
            <w:vAlign w:val="bottom"/>
          </w:tcPr>
          <w:p w:rsidR="00A526F2" w:rsidRDefault="00A526F2" w:rsidP="00A526F2">
            <w:pPr>
              <w:jc w:val="right"/>
              <w:rPr>
                <w:sz w:val="14"/>
                <w:szCs w:val="14"/>
              </w:rPr>
            </w:pPr>
            <w:r>
              <w:rPr>
                <w:sz w:val="14"/>
                <w:szCs w:val="14"/>
              </w:rPr>
              <w:t>215,130</w:t>
            </w: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235,852</w:t>
            </w: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255,823</w:t>
            </w:r>
          </w:p>
        </w:tc>
      </w:tr>
      <w:tr w:rsidR="00A526F2" w:rsidRPr="00B34F49" w:rsidTr="00A526F2">
        <w:trPr>
          <w:trHeight w:hRule="exact" w:val="202"/>
          <w:jc w:val="center"/>
        </w:trPr>
        <w:tc>
          <w:tcPr>
            <w:tcW w:w="3420" w:type="dxa"/>
            <w:tcBorders>
              <w:top w:val="nil"/>
              <w:left w:val="nil"/>
              <w:bottom w:val="nil"/>
              <w:right w:val="nil"/>
            </w:tcBorders>
            <w:shd w:val="clear" w:color="auto" w:fill="auto"/>
            <w:noWrap/>
            <w:vAlign w:val="center"/>
            <w:hideMark/>
          </w:tcPr>
          <w:p w:rsidR="00A526F2" w:rsidRPr="00B34F49" w:rsidRDefault="00A526F2" w:rsidP="00A526F2">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2,245,107</w:t>
            </w: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2,654,899</w:t>
            </w: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3,014,680</w:t>
            </w: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2,770,158</w:t>
            </w: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1,774,272</w:t>
            </w: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2,791,287</w:t>
            </w:r>
          </w:p>
        </w:tc>
        <w:tc>
          <w:tcPr>
            <w:tcW w:w="813" w:type="dxa"/>
            <w:tcBorders>
              <w:top w:val="nil"/>
              <w:left w:val="nil"/>
              <w:bottom w:val="nil"/>
              <w:right w:val="nil"/>
            </w:tcBorders>
            <w:shd w:val="clear" w:color="auto" w:fill="auto"/>
            <w:tcMar>
              <w:left w:w="43" w:type="dxa"/>
              <w:right w:w="43" w:type="dxa"/>
            </w:tcMar>
            <w:vAlign w:val="bottom"/>
          </w:tcPr>
          <w:p w:rsidR="00A526F2" w:rsidRDefault="00A526F2" w:rsidP="00A526F2">
            <w:pPr>
              <w:jc w:val="right"/>
              <w:rPr>
                <w:sz w:val="14"/>
                <w:szCs w:val="14"/>
              </w:rPr>
            </w:pPr>
            <w:r>
              <w:rPr>
                <w:sz w:val="14"/>
                <w:szCs w:val="14"/>
              </w:rPr>
              <w:t>1,521,706</w:t>
            </w: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2,800,518</w:t>
            </w: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1,701,521</w:t>
            </w:r>
          </w:p>
        </w:tc>
      </w:tr>
      <w:tr w:rsidR="00A526F2" w:rsidRPr="00B34F49" w:rsidTr="00A526F2">
        <w:trPr>
          <w:trHeight w:hRule="exact" w:val="202"/>
          <w:jc w:val="center"/>
        </w:trPr>
        <w:tc>
          <w:tcPr>
            <w:tcW w:w="3420" w:type="dxa"/>
            <w:tcBorders>
              <w:top w:val="nil"/>
              <w:left w:val="nil"/>
              <w:bottom w:val="nil"/>
              <w:right w:val="nil"/>
            </w:tcBorders>
            <w:shd w:val="clear" w:color="auto" w:fill="auto"/>
            <w:noWrap/>
            <w:vAlign w:val="center"/>
            <w:hideMark/>
          </w:tcPr>
          <w:p w:rsidR="00A526F2" w:rsidRPr="00B34F49" w:rsidRDefault="00A526F2" w:rsidP="00A526F2">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10,060,188</w:t>
            </w: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11,980,697</w:t>
            </w: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13,062,787</w:t>
            </w: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11,933,267</w:t>
            </w: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12,571,277</w:t>
            </w: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13,353,916</w:t>
            </w:r>
          </w:p>
        </w:tc>
        <w:tc>
          <w:tcPr>
            <w:tcW w:w="813" w:type="dxa"/>
            <w:tcBorders>
              <w:top w:val="nil"/>
              <w:left w:val="nil"/>
              <w:bottom w:val="nil"/>
              <w:right w:val="nil"/>
            </w:tcBorders>
            <w:shd w:val="clear" w:color="auto" w:fill="auto"/>
            <w:tcMar>
              <w:left w:w="43" w:type="dxa"/>
              <w:right w:w="43" w:type="dxa"/>
            </w:tcMar>
            <w:vAlign w:val="bottom"/>
          </w:tcPr>
          <w:p w:rsidR="00A526F2" w:rsidRDefault="00A526F2" w:rsidP="00A526F2">
            <w:pPr>
              <w:jc w:val="right"/>
              <w:rPr>
                <w:sz w:val="14"/>
                <w:szCs w:val="14"/>
              </w:rPr>
            </w:pPr>
            <w:r>
              <w:rPr>
                <w:sz w:val="14"/>
                <w:szCs w:val="14"/>
              </w:rPr>
              <w:t>13,057,570</w:t>
            </w: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12,805,163</w:t>
            </w: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13,456,273</w:t>
            </w:r>
          </w:p>
        </w:tc>
      </w:tr>
      <w:tr w:rsidR="00A526F2" w:rsidRPr="00B34F49" w:rsidTr="00A526F2">
        <w:trPr>
          <w:trHeight w:hRule="exact" w:val="202"/>
          <w:jc w:val="center"/>
        </w:trPr>
        <w:tc>
          <w:tcPr>
            <w:tcW w:w="3420" w:type="dxa"/>
            <w:tcBorders>
              <w:top w:val="nil"/>
              <w:left w:val="nil"/>
              <w:bottom w:val="nil"/>
              <w:right w:val="nil"/>
            </w:tcBorders>
            <w:shd w:val="clear" w:color="auto" w:fill="auto"/>
            <w:noWrap/>
            <w:vAlign w:val="center"/>
            <w:hideMark/>
          </w:tcPr>
          <w:p w:rsidR="00A526F2" w:rsidRPr="00B34F49" w:rsidRDefault="00A526F2" w:rsidP="00A526F2">
            <w:pPr>
              <w:ind w:firstLineChars="100" w:firstLine="140"/>
              <w:jc w:val="left"/>
              <w:rPr>
                <w:color w:val="auto"/>
                <w:sz w:val="14"/>
                <w:szCs w:val="14"/>
              </w:rPr>
            </w:pPr>
            <w:r w:rsidRPr="00B34F49">
              <w:rPr>
                <w:color w:val="auto"/>
                <w:sz w:val="14"/>
                <w:szCs w:val="16"/>
              </w:rPr>
              <w:t>Sub-ordinated Loans</w:t>
            </w: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47,696</w:t>
            </w: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46,910</w:t>
            </w: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79,460</w:t>
            </w: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64,699</w:t>
            </w: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64,555</w:t>
            </w: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108,814</w:t>
            </w:r>
          </w:p>
        </w:tc>
        <w:tc>
          <w:tcPr>
            <w:tcW w:w="813" w:type="dxa"/>
            <w:tcBorders>
              <w:top w:val="nil"/>
              <w:left w:val="nil"/>
              <w:bottom w:val="nil"/>
              <w:right w:val="nil"/>
            </w:tcBorders>
            <w:shd w:val="clear" w:color="auto" w:fill="auto"/>
            <w:tcMar>
              <w:left w:w="43" w:type="dxa"/>
              <w:right w:w="43" w:type="dxa"/>
            </w:tcMar>
            <w:vAlign w:val="bottom"/>
          </w:tcPr>
          <w:p w:rsidR="00A526F2" w:rsidRDefault="00A526F2" w:rsidP="00A526F2">
            <w:pPr>
              <w:jc w:val="right"/>
              <w:rPr>
                <w:sz w:val="14"/>
                <w:szCs w:val="14"/>
              </w:rPr>
            </w:pPr>
            <w:r>
              <w:rPr>
                <w:sz w:val="14"/>
                <w:szCs w:val="14"/>
              </w:rPr>
              <w:t>111,712</w:t>
            </w: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111,709</w:t>
            </w: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112,564</w:t>
            </w:r>
          </w:p>
        </w:tc>
      </w:tr>
      <w:tr w:rsidR="00A526F2" w:rsidRPr="00B34F49" w:rsidTr="00A526F2">
        <w:trPr>
          <w:trHeight w:hRule="exact" w:val="202"/>
          <w:jc w:val="center"/>
        </w:trPr>
        <w:tc>
          <w:tcPr>
            <w:tcW w:w="3420" w:type="dxa"/>
            <w:tcBorders>
              <w:top w:val="nil"/>
              <w:left w:val="nil"/>
              <w:bottom w:val="nil"/>
              <w:right w:val="nil"/>
            </w:tcBorders>
            <w:shd w:val="clear" w:color="auto" w:fill="auto"/>
            <w:noWrap/>
            <w:vAlign w:val="center"/>
            <w:hideMark/>
          </w:tcPr>
          <w:p w:rsidR="00A526F2" w:rsidRPr="00B34F49" w:rsidRDefault="00A526F2" w:rsidP="00A526F2">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48</w:t>
            </w: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35</w:t>
            </w: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20</w:t>
            </w: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32</w:t>
            </w: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21</w:t>
            </w: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11</w:t>
            </w:r>
          </w:p>
        </w:tc>
        <w:tc>
          <w:tcPr>
            <w:tcW w:w="813" w:type="dxa"/>
            <w:tcBorders>
              <w:top w:val="nil"/>
              <w:left w:val="nil"/>
              <w:bottom w:val="nil"/>
              <w:right w:val="nil"/>
            </w:tcBorders>
            <w:shd w:val="clear" w:color="auto" w:fill="auto"/>
            <w:tcMar>
              <w:left w:w="43" w:type="dxa"/>
              <w:right w:w="43" w:type="dxa"/>
            </w:tcMar>
            <w:vAlign w:val="bottom"/>
          </w:tcPr>
          <w:p w:rsidR="00A526F2" w:rsidRDefault="00A526F2" w:rsidP="00A526F2">
            <w:pPr>
              <w:jc w:val="right"/>
              <w:rPr>
                <w:sz w:val="14"/>
                <w:szCs w:val="14"/>
              </w:rPr>
            </w:pPr>
            <w:r>
              <w:rPr>
                <w:sz w:val="14"/>
                <w:szCs w:val="14"/>
              </w:rPr>
              <w:t>11</w:t>
            </w: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2</w:t>
            </w: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2</w:t>
            </w:r>
          </w:p>
        </w:tc>
      </w:tr>
      <w:tr w:rsidR="00A526F2" w:rsidRPr="00B34F49" w:rsidTr="00A526F2">
        <w:trPr>
          <w:trHeight w:hRule="exact" w:val="202"/>
          <w:jc w:val="center"/>
        </w:trPr>
        <w:tc>
          <w:tcPr>
            <w:tcW w:w="3420" w:type="dxa"/>
            <w:tcBorders>
              <w:top w:val="nil"/>
              <w:left w:val="nil"/>
              <w:bottom w:val="nil"/>
              <w:right w:val="nil"/>
            </w:tcBorders>
            <w:shd w:val="clear" w:color="auto" w:fill="auto"/>
            <w:noWrap/>
            <w:vAlign w:val="center"/>
            <w:hideMark/>
          </w:tcPr>
          <w:p w:rsidR="00A526F2" w:rsidRPr="00B34F49" w:rsidRDefault="00A526F2" w:rsidP="00A526F2">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44,774</w:t>
            </w: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35,556</w:t>
            </w: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22,070</w:t>
            </w: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20,007</w:t>
            </w: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23,669</w:t>
            </w: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28,129</w:t>
            </w:r>
          </w:p>
        </w:tc>
        <w:tc>
          <w:tcPr>
            <w:tcW w:w="813" w:type="dxa"/>
            <w:tcBorders>
              <w:top w:val="nil"/>
              <w:left w:val="nil"/>
              <w:bottom w:val="nil"/>
              <w:right w:val="nil"/>
            </w:tcBorders>
            <w:shd w:val="clear" w:color="auto" w:fill="auto"/>
            <w:tcMar>
              <w:left w:w="43" w:type="dxa"/>
              <w:right w:w="43" w:type="dxa"/>
            </w:tcMar>
            <w:vAlign w:val="bottom"/>
          </w:tcPr>
          <w:p w:rsidR="00A526F2" w:rsidRDefault="00A526F2" w:rsidP="00A526F2">
            <w:pPr>
              <w:jc w:val="right"/>
              <w:rPr>
                <w:sz w:val="14"/>
                <w:szCs w:val="14"/>
              </w:rPr>
            </w:pPr>
            <w:r>
              <w:rPr>
                <w:sz w:val="14"/>
                <w:szCs w:val="14"/>
              </w:rPr>
              <w:t>27,408</w:t>
            </w: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23,665</w:t>
            </w: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22,325</w:t>
            </w:r>
          </w:p>
        </w:tc>
      </w:tr>
      <w:tr w:rsidR="00A526F2" w:rsidRPr="00B34F49" w:rsidTr="00A526F2">
        <w:trPr>
          <w:trHeight w:hRule="exact" w:val="202"/>
          <w:jc w:val="center"/>
        </w:trPr>
        <w:tc>
          <w:tcPr>
            <w:tcW w:w="3420" w:type="dxa"/>
            <w:tcBorders>
              <w:top w:val="nil"/>
              <w:left w:val="nil"/>
              <w:bottom w:val="nil"/>
              <w:right w:val="nil"/>
            </w:tcBorders>
            <w:shd w:val="clear" w:color="auto" w:fill="auto"/>
            <w:noWrap/>
            <w:vAlign w:val="center"/>
            <w:hideMark/>
          </w:tcPr>
          <w:p w:rsidR="00A526F2" w:rsidRPr="00B34F49" w:rsidRDefault="00A526F2" w:rsidP="00A526F2">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411,820</w:t>
            </w: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446,232</w:t>
            </w: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577,934</w:t>
            </w: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488,872</w:t>
            </w: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547,787</w:t>
            </w: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601,458</w:t>
            </w:r>
          </w:p>
        </w:tc>
        <w:tc>
          <w:tcPr>
            <w:tcW w:w="813" w:type="dxa"/>
            <w:tcBorders>
              <w:top w:val="nil"/>
              <w:left w:val="nil"/>
              <w:bottom w:val="nil"/>
              <w:right w:val="nil"/>
            </w:tcBorders>
            <w:shd w:val="clear" w:color="auto" w:fill="auto"/>
            <w:tcMar>
              <w:left w:w="43" w:type="dxa"/>
              <w:right w:w="43" w:type="dxa"/>
            </w:tcMar>
            <w:vAlign w:val="bottom"/>
          </w:tcPr>
          <w:p w:rsidR="00A526F2" w:rsidRDefault="00A526F2" w:rsidP="00A526F2">
            <w:pPr>
              <w:jc w:val="right"/>
              <w:rPr>
                <w:sz w:val="14"/>
                <w:szCs w:val="14"/>
              </w:rPr>
            </w:pPr>
            <w:r>
              <w:rPr>
                <w:sz w:val="14"/>
                <w:szCs w:val="14"/>
              </w:rPr>
              <w:t>539,163</w:t>
            </w: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577,340</w:t>
            </w: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669,564</w:t>
            </w:r>
          </w:p>
        </w:tc>
      </w:tr>
      <w:tr w:rsidR="00A526F2" w:rsidRPr="00B34F49" w:rsidTr="00A526F2">
        <w:trPr>
          <w:trHeight w:hRule="exact" w:val="202"/>
          <w:jc w:val="center"/>
        </w:trPr>
        <w:tc>
          <w:tcPr>
            <w:tcW w:w="3420" w:type="dxa"/>
            <w:tcBorders>
              <w:top w:val="nil"/>
              <w:left w:val="nil"/>
              <w:bottom w:val="nil"/>
              <w:right w:val="nil"/>
            </w:tcBorders>
            <w:shd w:val="clear" w:color="auto" w:fill="auto"/>
            <w:noWrap/>
            <w:vAlign w:val="center"/>
            <w:hideMark/>
          </w:tcPr>
          <w:p w:rsidR="00A526F2" w:rsidRPr="00B34F49" w:rsidRDefault="00A526F2" w:rsidP="00A526F2">
            <w:pPr>
              <w:ind w:firstLineChars="100" w:firstLine="141"/>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b/>
                <w:bCs/>
                <w:sz w:val="14"/>
                <w:szCs w:val="14"/>
              </w:rPr>
            </w:pPr>
            <w:r>
              <w:rPr>
                <w:b/>
                <w:bCs/>
                <w:sz w:val="14"/>
                <w:szCs w:val="14"/>
              </w:rPr>
              <w:t>13,032,696</w:t>
            </w: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b/>
                <w:bCs/>
                <w:sz w:val="14"/>
                <w:szCs w:val="14"/>
              </w:rPr>
            </w:pPr>
            <w:r>
              <w:rPr>
                <w:b/>
                <w:bCs/>
                <w:sz w:val="14"/>
                <w:szCs w:val="14"/>
              </w:rPr>
              <w:t>15,365,453</w:t>
            </w: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b/>
                <w:bCs/>
                <w:sz w:val="14"/>
                <w:szCs w:val="14"/>
              </w:rPr>
            </w:pPr>
            <w:r>
              <w:rPr>
                <w:b/>
                <w:bCs/>
                <w:sz w:val="14"/>
                <w:szCs w:val="14"/>
              </w:rPr>
              <w:t>16,987,306</w:t>
            </w: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b/>
                <w:bCs/>
                <w:sz w:val="14"/>
                <w:szCs w:val="14"/>
              </w:rPr>
            </w:pPr>
            <w:r>
              <w:rPr>
                <w:b/>
                <w:bCs/>
                <w:sz w:val="14"/>
                <w:szCs w:val="14"/>
              </w:rPr>
              <w:t>15,511,258</w:t>
            </w: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b/>
                <w:bCs/>
                <w:sz w:val="14"/>
                <w:szCs w:val="14"/>
              </w:rPr>
            </w:pPr>
            <w:r>
              <w:rPr>
                <w:b/>
                <w:bCs/>
                <w:sz w:val="14"/>
                <w:szCs w:val="14"/>
              </w:rPr>
              <w:t>15,207,024</w:t>
            </w: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b/>
                <w:bCs/>
                <w:sz w:val="14"/>
                <w:szCs w:val="14"/>
              </w:rPr>
            </w:pPr>
            <w:r>
              <w:rPr>
                <w:b/>
                <w:bCs/>
                <w:sz w:val="14"/>
                <w:szCs w:val="14"/>
              </w:rPr>
              <w:t>17,104,550</w:t>
            </w:r>
          </w:p>
        </w:tc>
        <w:tc>
          <w:tcPr>
            <w:tcW w:w="813" w:type="dxa"/>
            <w:tcBorders>
              <w:top w:val="nil"/>
              <w:left w:val="nil"/>
              <w:bottom w:val="nil"/>
              <w:right w:val="nil"/>
            </w:tcBorders>
            <w:shd w:val="clear" w:color="auto" w:fill="auto"/>
            <w:tcMar>
              <w:left w:w="43" w:type="dxa"/>
              <w:right w:w="43" w:type="dxa"/>
            </w:tcMar>
            <w:vAlign w:val="bottom"/>
          </w:tcPr>
          <w:p w:rsidR="00A526F2" w:rsidRDefault="00A526F2" w:rsidP="00A526F2">
            <w:pPr>
              <w:jc w:val="right"/>
              <w:rPr>
                <w:b/>
                <w:bCs/>
                <w:sz w:val="14"/>
                <w:szCs w:val="14"/>
              </w:rPr>
            </w:pPr>
            <w:r>
              <w:rPr>
                <w:b/>
                <w:bCs/>
                <w:sz w:val="14"/>
                <w:szCs w:val="14"/>
              </w:rPr>
              <w:t>15,472,699</w:t>
            </w: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b/>
                <w:bCs/>
                <w:sz w:val="14"/>
                <w:szCs w:val="14"/>
              </w:rPr>
            </w:pPr>
            <w:r>
              <w:rPr>
                <w:b/>
                <w:bCs/>
                <w:sz w:val="14"/>
                <w:szCs w:val="14"/>
              </w:rPr>
              <w:t>16,554,249</w:t>
            </w: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b/>
                <w:bCs/>
                <w:sz w:val="14"/>
                <w:szCs w:val="14"/>
              </w:rPr>
            </w:pPr>
            <w:r>
              <w:rPr>
                <w:b/>
                <w:bCs/>
                <w:sz w:val="14"/>
                <w:szCs w:val="14"/>
              </w:rPr>
              <w:t>16,218,071</w:t>
            </w:r>
          </w:p>
        </w:tc>
      </w:tr>
      <w:tr w:rsidR="00A526F2" w:rsidRPr="00B34F49" w:rsidTr="00A526F2">
        <w:trPr>
          <w:trHeight w:hRule="exact" w:val="202"/>
          <w:jc w:val="center"/>
        </w:trPr>
        <w:tc>
          <w:tcPr>
            <w:tcW w:w="3420" w:type="dxa"/>
            <w:tcBorders>
              <w:top w:val="nil"/>
              <w:left w:val="nil"/>
              <w:bottom w:val="nil"/>
              <w:right w:val="nil"/>
            </w:tcBorders>
            <w:shd w:val="clear" w:color="auto" w:fill="auto"/>
            <w:noWrap/>
            <w:vAlign w:val="center"/>
            <w:hideMark/>
          </w:tcPr>
          <w:p w:rsidR="00A526F2" w:rsidRPr="00B34F49" w:rsidRDefault="00A526F2" w:rsidP="00A526F2">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rFonts w:ascii="Calibri" w:hAnsi="Calibri"/>
                <w:sz w:val="22"/>
                <w:szCs w:val="22"/>
              </w:rPr>
            </w:pP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rFonts w:ascii="Calibri" w:hAnsi="Calibri"/>
                <w:sz w:val="22"/>
                <w:szCs w:val="22"/>
              </w:rPr>
            </w:pP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b/>
                <w:bCs/>
                <w:sz w:val="14"/>
                <w:szCs w:val="14"/>
              </w:rPr>
            </w:pP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b/>
                <w:bCs/>
                <w:sz w:val="14"/>
                <w:szCs w:val="14"/>
              </w:rPr>
            </w:pP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bottom"/>
          </w:tcPr>
          <w:p w:rsidR="00A526F2" w:rsidRDefault="00A526F2" w:rsidP="00A526F2">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b/>
                <w:bCs/>
                <w:sz w:val="14"/>
                <w:szCs w:val="14"/>
              </w:rPr>
            </w:pP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b/>
                <w:bCs/>
                <w:sz w:val="14"/>
                <w:szCs w:val="14"/>
              </w:rPr>
            </w:pPr>
          </w:p>
        </w:tc>
      </w:tr>
      <w:tr w:rsidR="00A526F2" w:rsidRPr="00B34F49" w:rsidTr="00A526F2">
        <w:trPr>
          <w:trHeight w:hRule="exact" w:val="202"/>
          <w:jc w:val="center"/>
        </w:trPr>
        <w:tc>
          <w:tcPr>
            <w:tcW w:w="3420" w:type="dxa"/>
            <w:tcBorders>
              <w:top w:val="nil"/>
              <w:left w:val="nil"/>
              <w:bottom w:val="nil"/>
              <w:right w:val="nil"/>
            </w:tcBorders>
            <w:shd w:val="clear" w:color="auto" w:fill="auto"/>
            <w:noWrap/>
            <w:vAlign w:val="center"/>
            <w:hideMark/>
          </w:tcPr>
          <w:p w:rsidR="00A526F2" w:rsidRPr="00B34F49" w:rsidRDefault="00A526F2" w:rsidP="00A526F2">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b/>
                <w:bCs/>
                <w:sz w:val="14"/>
                <w:szCs w:val="14"/>
              </w:rPr>
            </w:pPr>
            <w:r>
              <w:rPr>
                <w:b/>
                <w:bCs/>
                <w:sz w:val="14"/>
                <w:szCs w:val="14"/>
              </w:rPr>
              <w:t>1,332,613</w:t>
            </w: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b/>
                <w:bCs/>
                <w:sz w:val="14"/>
                <w:szCs w:val="14"/>
              </w:rPr>
            </w:pPr>
            <w:r>
              <w:rPr>
                <w:b/>
                <w:bCs/>
                <w:sz w:val="14"/>
                <w:szCs w:val="14"/>
              </w:rPr>
              <w:t>1,437,574</w:t>
            </w: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b/>
                <w:bCs/>
                <w:sz w:val="14"/>
                <w:szCs w:val="14"/>
              </w:rPr>
            </w:pPr>
            <w:r>
              <w:rPr>
                <w:b/>
                <w:bCs/>
                <w:sz w:val="14"/>
                <w:szCs w:val="14"/>
              </w:rPr>
              <w:t>1,422,987</w:t>
            </w: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b/>
                <w:bCs/>
                <w:sz w:val="14"/>
                <w:szCs w:val="14"/>
              </w:rPr>
            </w:pPr>
            <w:r>
              <w:rPr>
                <w:b/>
                <w:bCs/>
                <w:sz w:val="14"/>
                <w:szCs w:val="14"/>
              </w:rPr>
              <w:t>1,444,080</w:t>
            </w: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b/>
                <w:bCs/>
                <w:sz w:val="14"/>
                <w:szCs w:val="14"/>
              </w:rPr>
            </w:pPr>
            <w:r>
              <w:rPr>
                <w:b/>
                <w:bCs/>
                <w:sz w:val="14"/>
                <w:szCs w:val="14"/>
              </w:rPr>
              <w:t>1,417,327</w:t>
            </w: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b/>
                <w:bCs/>
                <w:sz w:val="14"/>
                <w:szCs w:val="14"/>
              </w:rPr>
            </w:pPr>
            <w:r>
              <w:rPr>
                <w:b/>
                <w:bCs/>
                <w:sz w:val="14"/>
                <w:szCs w:val="14"/>
              </w:rPr>
              <w:t>1,442,190</w:t>
            </w:r>
          </w:p>
        </w:tc>
        <w:tc>
          <w:tcPr>
            <w:tcW w:w="813" w:type="dxa"/>
            <w:tcBorders>
              <w:top w:val="nil"/>
              <w:left w:val="nil"/>
              <w:bottom w:val="nil"/>
              <w:right w:val="nil"/>
            </w:tcBorders>
            <w:shd w:val="clear" w:color="auto" w:fill="auto"/>
            <w:tcMar>
              <w:left w:w="43" w:type="dxa"/>
              <w:right w:w="43" w:type="dxa"/>
            </w:tcMar>
            <w:vAlign w:val="bottom"/>
          </w:tcPr>
          <w:p w:rsidR="00A526F2" w:rsidRDefault="00A526F2" w:rsidP="00A526F2">
            <w:pPr>
              <w:jc w:val="right"/>
              <w:rPr>
                <w:b/>
                <w:bCs/>
                <w:sz w:val="14"/>
                <w:szCs w:val="14"/>
              </w:rPr>
            </w:pPr>
            <w:r>
              <w:rPr>
                <w:b/>
                <w:bCs/>
                <w:sz w:val="14"/>
                <w:szCs w:val="14"/>
              </w:rPr>
              <w:t>1,474,125</w:t>
            </w: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b/>
                <w:bCs/>
                <w:sz w:val="14"/>
                <w:szCs w:val="14"/>
              </w:rPr>
            </w:pPr>
            <w:r>
              <w:rPr>
                <w:b/>
                <w:bCs/>
                <w:sz w:val="14"/>
                <w:szCs w:val="14"/>
              </w:rPr>
              <w:t>1,514,981</w:t>
            </w: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b/>
                <w:bCs/>
                <w:sz w:val="14"/>
                <w:szCs w:val="14"/>
              </w:rPr>
            </w:pPr>
            <w:r>
              <w:rPr>
                <w:b/>
                <w:bCs/>
                <w:sz w:val="14"/>
                <w:szCs w:val="14"/>
              </w:rPr>
              <w:t>1,485,820</w:t>
            </w:r>
          </w:p>
        </w:tc>
      </w:tr>
      <w:tr w:rsidR="00A526F2" w:rsidRPr="00B34F49" w:rsidTr="00A526F2">
        <w:trPr>
          <w:trHeight w:hRule="exact" w:val="202"/>
          <w:jc w:val="center"/>
        </w:trPr>
        <w:tc>
          <w:tcPr>
            <w:tcW w:w="3420" w:type="dxa"/>
            <w:tcBorders>
              <w:top w:val="nil"/>
              <w:left w:val="nil"/>
              <w:bottom w:val="nil"/>
              <w:right w:val="nil"/>
            </w:tcBorders>
            <w:shd w:val="clear" w:color="auto" w:fill="auto"/>
            <w:noWrap/>
            <w:vAlign w:val="center"/>
            <w:hideMark/>
          </w:tcPr>
          <w:p w:rsidR="00A526F2" w:rsidRPr="00B34F49" w:rsidRDefault="00A526F2" w:rsidP="00A526F2">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rFonts w:ascii="Calibri" w:hAnsi="Calibri"/>
                <w:sz w:val="22"/>
                <w:szCs w:val="22"/>
              </w:rPr>
            </w:pP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rFonts w:ascii="Calibri" w:hAnsi="Calibri"/>
                <w:sz w:val="22"/>
                <w:szCs w:val="22"/>
              </w:rPr>
            </w:pP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b/>
                <w:bCs/>
                <w:sz w:val="14"/>
                <w:szCs w:val="14"/>
              </w:rPr>
            </w:pP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b/>
                <w:bCs/>
                <w:sz w:val="14"/>
                <w:szCs w:val="14"/>
              </w:rPr>
            </w:pP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bottom"/>
          </w:tcPr>
          <w:p w:rsidR="00A526F2" w:rsidRDefault="00A526F2" w:rsidP="00A526F2">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b/>
                <w:bCs/>
                <w:sz w:val="14"/>
                <w:szCs w:val="14"/>
              </w:rPr>
            </w:pP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b/>
                <w:bCs/>
                <w:sz w:val="14"/>
                <w:szCs w:val="14"/>
              </w:rPr>
            </w:pPr>
          </w:p>
        </w:tc>
      </w:tr>
      <w:tr w:rsidR="00A526F2" w:rsidRPr="00B34F49" w:rsidTr="00A526F2">
        <w:trPr>
          <w:trHeight w:hRule="exact" w:val="202"/>
          <w:jc w:val="center"/>
        </w:trPr>
        <w:tc>
          <w:tcPr>
            <w:tcW w:w="3420" w:type="dxa"/>
            <w:tcBorders>
              <w:top w:val="nil"/>
              <w:left w:val="nil"/>
              <w:bottom w:val="nil"/>
              <w:right w:val="nil"/>
            </w:tcBorders>
            <w:shd w:val="clear" w:color="auto" w:fill="auto"/>
            <w:noWrap/>
            <w:vAlign w:val="center"/>
            <w:hideMark/>
          </w:tcPr>
          <w:p w:rsidR="00A526F2" w:rsidRPr="00B34F49" w:rsidRDefault="00A526F2" w:rsidP="00A526F2">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rFonts w:ascii="Calibri" w:hAnsi="Calibri"/>
                <w:sz w:val="22"/>
                <w:szCs w:val="22"/>
              </w:rPr>
            </w:pP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rFonts w:ascii="Calibri" w:hAnsi="Calibri"/>
                <w:sz w:val="22"/>
                <w:szCs w:val="22"/>
              </w:rPr>
            </w:pP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20"/>
              </w:rPr>
            </w:pP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20"/>
              </w:rPr>
            </w:pP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20"/>
              </w:rPr>
            </w:pPr>
          </w:p>
        </w:tc>
        <w:tc>
          <w:tcPr>
            <w:tcW w:w="813" w:type="dxa"/>
            <w:tcBorders>
              <w:top w:val="nil"/>
              <w:left w:val="nil"/>
              <w:bottom w:val="nil"/>
              <w:right w:val="nil"/>
            </w:tcBorders>
            <w:shd w:val="clear" w:color="auto" w:fill="auto"/>
            <w:tcMar>
              <w:left w:w="43" w:type="dxa"/>
              <w:right w:w="43" w:type="dxa"/>
            </w:tcMar>
            <w:vAlign w:val="bottom"/>
          </w:tcPr>
          <w:p w:rsidR="00A526F2" w:rsidRDefault="00A526F2" w:rsidP="00A526F2">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20"/>
              </w:rPr>
            </w:pP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20"/>
              </w:rPr>
            </w:pPr>
          </w:p>
        </w:tc>
      </w:tr>
      <w:tr w:rsidR="00A526F2" w:rsidRPr="00B34F49" w:rsidTr="00A526F2">
        <w:trPr>
          <w:trHeight w:hRule="exact" w:val="202"/>
          <w:jc w:val="center"/>
        </w:trPr>
        <w:tc>
          <w:tcPr>
            <w:tcW w:w="3420" w:type="dxa"/>
            <w:tcBorders>
              <w:top w:val="nil"/>
              <w:left w:val="nil"/>
              <w:bottom w:val="nil"/>
              <w:right w:val="nil"/>
            </w:tcBorders>
            <w:shd w:val="clear" w:color="auto" w:fill="auto"/>
            <w:noWrap/>
            <w:vAlign w:val="center"/>
            <w:hideMark/>
          </w:tcPr>
          <w:p w:rsidR="00A526F2" w:rsidRPr="00B34F49" w:rsidRDefault="00A526F2" w:rsidP="00A526F2">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538,631</w:t>
            </w: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651,359</w:t>
            </w: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525,796</w:t>
            </w: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518,127</w:t>
            </w: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517,651</w:t>
            </w: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541,082</w:t>
            </w:r>
          </w:p>
        </w:tc>
        <w:tc>
          <w:tcPr>
            <w:tcW w:w="813" w:type="dxa"/>
            <w:tcBorders>
              <w:top w:val="nil"/>
              <w:left w:val="nil"/>
              <w:bottom w:val="nil"/>
              <w:right w:val="nil"/>
            </w:tcBorders>
            <w:shd w:val="clear" w:color="auto" w:fill="auto"/>
            <w:tcMar>
              <w:left w:w="43" w:type="dxa"/>
              <w:right w:w="43" w:type="dxa"/>
            </w:tcMar>
            <w:vAlign w:val="bottom"/>
          </w:tcPr>
          <w:p w:rsidR="00A526F2" w:rsidRDefault="00A526F2" w:rsidP="00A526F2">
            <w:pPr>
              <w:jc w:val="right"/>
              <w:rPr>
                <w:sz w:val="14"/>
                <w:szCs w:val="14"/>
              </w:rPr>
            </w:pPr>
            <w:r>
              <w:rPr>
                <w:sz w:val="14"/>
                <w:szCs w:val="14"/>
              </w:rPr>
              <w:t>541,528</w:t>
            </w: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541,486</w:t>
            </w: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541,925</w:t>
            </w:r>
          </w:p>
        </w:tc>
      </w:tr>
      <w:tr w:rsidR="00A526F2" w:rsidRPr="00B34F49" w:rsidTr="00A526F2">
        <w:trPr>
          <w:trHeight w:hRule="exact" w:val="202"/>
          <w:jc w:val="center"/>
        </w:trPr>
        <w:tc>
          <w:tcPr>
            <w:tcW w:w="3420" w:type="dxa"/>
            <w:tcBorders>
              <w:top w:val="nil"/>
              <w:left w:val="nil"/>
              <w:bottom w:val="nil"/>
              <w:right w:val="nil"/>
            </w:tcBorders>
            <w:shd w:val="clear" w:color="auto" w:fill="auto"/>
            <w:noWrap/>
            <w:vAlign w:val="center"/>
            <w:hideMark/>
          </w:tcPr>
          <w:p w:rsidR="00A526F2" w:rsidRPr="00B34F49" w:rsidRDefault="00A526F2" w:rsidP="00A526F2">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227,497</w:t>
            </w: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199,217</w:t>
            </w: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285,610</w:t>
            </w: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262,597</w:t>
            </w: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273,733</w:t>
            </w: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296,935</w:t>
            </w:r>
          </w:p>
        </w:tc>
        <w:tc>
          <w:tcPr>
            <w:tcW w:w="813" w:type="dxa"/>
            <w:tcBorders>
              <w:top w:val="nil"/>
              <w:left w:val="nil"/>
              <w:bottom w:val="nil"/>
              <w:right w:val="nil"/>
            </w:tcBorders>
            <w:shd w:val="clear" w:color="auto" w:fill="auto"/>
            <w:tcMar>
              <w:left w:w="43" w:type="dxa"/>
              <w:right w:w="43" w:type="dxa"/>
            </w:tcMar>
            <w:vAlign w:val="bottom"/>
          </w:tcPr>
          <w:p w:rsidR="00A526F2" w:rsidRDefault="00A526F2" w:rsidP="00A526F2">
            <w:pPr>
              <w:jc w:val="right"/>
              <w:rPr>
                <w:sz w:val="14"/>
                <w:szCs w:val="14"/>
              </w:rPr>
            </w:pPr>
            <w:r>
              <w:rPr>
                <w:sz w:val="14"/>
                <w:szCs w:val="14"/>
              </w:rPr>
              <w:t>296,782</w:t>
            </w: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301,308</w:t>
            </w: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323,888</w:t>
            </w:r>
          </w:p>
        </w:tc>
      </w:tr>
      <w:tr w:rsidR="00A526F2" w:rsidRPr="00B34F49" w:rsidTr="00A526F2">
        <w:trPr>
          <w:trHeight w:hRule="exact" w:val="202"/>
          <w:jc w:val="center"/>
        </w:trPr>
        <w:tc>
          <w:tcPr>
            <w:tcW w:w="3420" w:type="dxa"/>
            <w:tcBorders>
              <w:top w:val="nil"/>
              <w:left w:val="nil"/>
              <w:bottom w:val="nil"/>
              <w:right w:val="nil"/>
            </w:tcBorders>
            <w:shd w:val="clear" w:color="auto" w:fill="auto"/>
            <w:noWrap/>
            <w:vAlign w:val="center"/>
            <w:hideMark/>
          </w:tcPr>
          <w:p w:rsidR="00A526F2" w:rsidRPr="00B34F49" w:rsidRDefault="00A526F2" w:rsidP="00A526F2">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337,664</w:t>
            </w: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392,033</w:t>
            </w: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440,846</w:t>
            </w: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475,236</w:t>
            </w: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442,141</w:t>
            </w: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488,594</w:t>
            </w:r>
          </w:p>
        </w:tc>
        <w:tc>
          <w:tcPr>
            <w:tcW w:w="813" w:type="dxa"/>
            <w:tcBorders>
              <w:top w:val="nil"/>
              <w:left w:val="nil"/>
              <w:bottom w:val="nil"/>
              <w:right w:val="nil"/>
            </w:tcBorders>
            <w:shd w:val="clear" w:color="auto" w:fill="auto"/>
            <w:tcMar>
              <w:left w:w="43" w:type="dxa"/>
              <w:right w:w="43" w:type="dxa"/>
            </w:tcMar>
            <w:vAlign w:val="bottom"/>
          </w:tcPr>
          <w:p w:rsidR="00A526F2" w:rsidRDefault="00A526F2" w:rsidP="00A526F2">
            <w:pPr>
              <w:jc w:val="right"/>
              <w:rPr>
                <w:sz w:val="14"/>
                <w:szCs w:val="14"/>
              </w:rPr>
            </w:pPr>
            <w:r>
              <w:rPr>
                <w:sz w:val="14"/>
                <w:szCs w:val="14"/>
              </w:rPr>
              <w:t>498,256</w:t>
            </w: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516,616</w:t>
            </w: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467,846</w:t>
            </w:r>
          </w:p>
        </w:tc>
      </w:tr>
      <w:tr w:rsidR="00A526F2" w:rsidRPr="00B34F49" w:rsidTr="00A526F2">
        <w:trPr>
          <w:trHeight w:hRule="exact" w:val="202"/>
          <w:jc w:val="center"/>
        </w:trPr>
        <w:tc>
          <w:tcPr>
            <w:tcW w:w="3420" w:type="dxa"/>
            <w:tcBorders>
              <w:top w:val="nil"/>
              <w:left w:val="nil"/>
              <w:bottom w:val="nil"/>
              <w:right w:val="nil"/>
            </w:tcBorders>
            <w:shd w:val="clear" w:color="auto" w:fill="auto"/>
            <w:noWrap/>
            <w:vAlign w:val="center"/>
            <w:hideMark/>
          </w:tcPr>
          <w:p w:rsidR="00A526F2" w:rsidRPr="00B34F49" w:rsidRDefault="00A526F2" w:rsidP="00A526F2">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228,821</w:t>
            </w: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194,964</w:t>
            </w: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170,736</w:t>
            </w: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188,119</w:t>
            </w: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183,802</w:t>
            </w: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115,579</w:t>
            </w:r>
          </w:p>
        </w:tc>
        <w:tc>
          <w:tcPr>
            <w:tcW w:w="813" w:type="dxa"/>
            <w:tcBorders>
              <w:top w:val="nil"/>
              <w:left w:val="nil"/>
              <w:bottom w:val="nil"/>
              <w:right w:val="nil"/>
            </w:tcBorders>
            <w:shd w:val="clear" w:color="auto" w:fill="auto"/>
            <w:tcMar>
              <w:left w:w="43" w:type="dxa"/>
              <w:right w:w="43" w:type="dxa"/>
            </w:tcMar>
            <w:vAlign w:val="bottom"/>
          </w:tcPr>
          <w:p w:rsidR="00A526F2" w:rsidRDefault="00A526F2" w:rsidP="00A526F2">
            <w:pPr>
              <w:jc w:val="right"/>
              <w:rPr>
                <w:sz w:val="14"/>
                <w:szCs w:val="14"/>
              </w:rPr>
            </w:pPr>
            <w:r>
              <w:rPr>
                <w:sz w:val="14"/>
                <w:szCs w:val="14"/>
              </w:rPr>
              <w:t>137,560</w:t>
            </w: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155,571</w:t>
            </w: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152,160</w:t>
            </w:r>
          </w:p>
        </w:tc>
      </w:tr>
      <w:tr w:rsidR="00A526F2" w:rsidRPr="00B34F49" w:rsidTr="00A526F2">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A526F2" w:rsidRPr="00B34F49" w:rsidRDefault="00A526F2" w:rsidP="00A526F2">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526F2" w:rsidRDefault="00A526F2" w:rsidP="00A526F2">
            <w:pPr>
              <w:jc w:val="right"/>
              <w:rPr>
                <w:b/>
                <w:bCs/>
                <w:sz w:val="14"/>
                <w:szCs w:val="14"/>
              </w:rPr>
            </w:pPr>
            <w:r>
              <w:rPr>
                <w:b/>
                <w:bCs/>
                <w:sz w:val="14"/>
                <w:szCs w:val="14"/>
              </w:rPr>
              <w:t>1,332,613</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A526F2" w:rsidRDefault="00A526F2" w:rsidP="00A526F2">
            <w:pPr>
              <w:jc w:val="right"/>
              <w:rPr>
                <w:b/>
                <w:bCs/>
                <w:sz w:val="14"/>
                <w:szCs w:val="14"/>
              </w:rPr>
            </w:pPr>
            <w:r>
              <w:rPr>
                <w:b/>
                <w:bCs/>
                <w:sz w:val="14"/>
                <w:szCs w:val="14"/>
              </w:rPr>
              <w:t>1,437,574</w:t>
            </w:r>
          </w:p>
        </w:tc>
        <w:tc>
          <w:tcPr>
            <w:tcW w:w="788" w:type="dxa"/>
            <w:tcBorders>
              <w:top w:val="nil"/>
              <w:left w:val="nil"/>
              <w:bottom w:val="single" w:sz="12" w:space="0" w:color="auto"/>
              <w:right w:val="nil"/>
            </w:tcBorders>
            <w:shd w:val="clear" w:color="auto" w:fill="auto"/>
            <w:tcMar>
              <w:left w:w="43" w:type="dxa"/>
              <w:right w:w="43" w:type="dxa"/>
            </w:tcMar>
            <w:vAlign w:val="center"/>
            <w:hideMark/>
          </w:tcPr>
          <w:p w:rsidR="00A526F2" w:rsidRDefault="00A526F2" w:rsidP="00A526F2">
            <w:pPr>
              <w:jc w:val="right"/>
              <w:rPr>
                <w:b/>
                <w:bCs/>
                <w:sz w:val="14"/>
                <w:szCs w:val="14"/>
              </w:rPr>
            </w:pPr>
            <w:r>
              <w:rPr>
                <w:b/>
                <w:bCs/>
                <w:sz w:val="14"/>
                <w:szCs w:val="14"/>
              </w:rPr>
              <w:t>1,422,987</w:t>
            </w:r>
          </w:p>
        </w:tc>
        <w:tc>
          <w:tcPr>
            <w:tcW w:w="728" w:type="dxa"/>
            <w:tcBorders>
              <w:top w:val="nil"/>
              <w:left w:val="nil"/>
              <w:bottom w:val="single" w:sz="12" w:space="0" w:color="auto"/>
              <w:right w:val="nil"/>
            </w:tcBorders>
            <w:shd w:val="clear" w:color="auto" w:fill="auto"/>
            <w:tcMar>
              <w:left w:w="43" w:type="dxa"/>
              <w:right w:w="43" w:type="dxa"/>
            </w:tcMar>
            <w:vAlign w:val="center"/>
            <w:hideMark/>
          </w:tcPr>
          <w:p w:rsidR="00A526F2" w:rsidRDefault="00A526F2" w:rsidP="00A526F2">
            <w:pPr>
              <w:jc w:val="right"/>
              <w:rPr>
                <w:b/>
                <w:bCs/>
                <w:sz w:val="14"/>
                <w:szCs w:val="14"/>
              </w:rPr>
            </w:pPr>
            <w:r>
              <w:rPr>
                <w:b/>
                <w:bCs/>
                <w:sz w:val="14"/>
                <w:szCs w:val="14"/>
              </w:rPr>
              <w:t>1,444,079</w:t>
            </w:r>
          </w:p>
        </w:tc>
        <w:tc>
          <w:tcPr>
            <w:tcW w:w="723" w:type="dxa"/>
            <w:tcBorders>
              <w:top w:val="nil"/>
              <w:left w:val="nil"/>
              <w:bottom w:val="single" w:sz="12" w:space="0" w:color="auto"/>
              <w:right w:val="nil"/>
            </w:tcBorders>
            <w:shd w:val="clear" w:color="auto" w:fill="auto"/>
            <w:tcMar>
              <w:left w:w="43" w:type="dxa"/>
              <w:right w:w="43" w:type="dxa"/>
            </w:tcMar>
            <w:vAlign w:val="center"/>
          </w:tcPr>
          <w:p w:rsidR="00A526F2" w:rsidRDefault="00A526F2" w:rsidP="00A526F2">
            <w:pPr>
              <w:jc w:val="right"/>
              <w:rPr>
                <w:b/>
                <w:bCs/>
                <w:sz w:val="14"/>
                <w:szCs w:val="14"/>
              </w:rPr>
            </w:pPr>
            <w:r>
              <w:rPr>
                <w:b/>
                <w:bCs/>
                <w:sz w:val="14"/>
                <w:szCs w:val="14"/>
              </w:rPr>
              <w:t>1,417,327</w:t>
            </w:r>
          </w:p>
        </w:tc>
        <w:tc>
          <w:tcPr>
            <w:tcW w:w="722" w:type="dxa"/>
            <w:tcBorders>
              <w:top w:val="nil"/>
              <w:left w:val="nil"/>
              <w:bottom w:val="single" w:sz="12" w:space="0" w:color="auto"/>
              <w:right w:val="nil"/>
            </w:tcBorders>
            <w:shd w:val="clear" w:color="auto" w:fill="auto"/>
            <w:tcMar>
              <w:left w:w="43" w:type="dxa"/>
              <w:right w:w="43" w:type="dxa"/>
            </w:tcMar>
            <w:vAlign w:val="center"/>
            <w:hideMark/>
          </w:tcPr>
          <w:p w:rsidR="00A526F2" w:rsidRDefault="00A526F2" w:rsidP="00A526F2">
            <w:pPr>
              <w:jc w:val="right"/>
              <w:rPr>
                <w:b/>
                <w:bCs/>
                <w:sz w:val="14"/>
                <w:szCs w:val="14"/>
              </w:rPr>
            </w:pPr>
            <w:r>
              <w:rPr>
                <w:b/>
                <w:bCs/>
                <w:sz w:val="14"/>
                <w:szCs w:val="14"/>
              </w:rPr>
              <w:t>1,442,190</w:t>
            </w:r>
          </w:p>
        </w:tc>
        <w:tc>
          <w:tcPr>
            <w:tcW w:w="813" w:type="dxa"/>
            <w:tcBorders>
              <w:top w:val="nil"/>
              <w:left w:val="nil"/>
              <w:bottom w:val="single" w:sz="12" w:space="0" w:color="auto"/>
              <w:right w:val="nil"/>
            </w:tcBorders>
            <w:shd w:val="clear" w:color="auto" w:fill="auto"/>
            <w:tcMar>
              <w:left w:w="43" w:type="dxa"/>
              <w:right w:w="43" w:type="dxa"/>
            </w:tcMar>
            <w:vAlign w:val="bottom"/>
          </w:tcPr>
          <w:p w:rsidR="00A526F2" w:rsidRDefault="00A526F2" w:rsidP="00A526F2">
            <w:pPr>
              <w:jc w:val="right"/>
              <w:rPr>
                <w:b/>
                <w:bCs/>
                <w:sz w:val="14"/>
                <w:szCs w:val="14"/>
              </w:rPr>
            </w:pPr>
            <w:r>
              <w:rPr>
                <w:b/>
                <w:bCs/>
                <w:sz w:val="14"/>
                <w:szCs w:val="14"/>
              </w:rPr>
              <w:t>1,474,125</w:t>
            </w:r>
          </w:p>
        </w:tc>
        <w:tc>
          <w:tcPr>
            <w:tcW w:w="809" w:type="dxa"/>
            <w:tcBorders>
              <w:top w:val="nil"/>
              <w:left w:val="nil"/>
              <w:bottom w:val="single" w:sz="12" w:space="0" w:color="auto"/>
              <w:right w:val="nil"/>
            </w:tcBorders>
            <w:shd w:val="clear" w:color="auto" w:fill="auto"/>
            <w:tcMar>
              <w:left w:w="43" w:type="dxa"/>
              <w:right w:w="43" w:type="dxa"/>
            </w:tcMar>
            <w:vAlign w:val="center"/>
          </w:tcPr>
          <w:p w:rsidR="00A526F2" w:rsidRDefault="00A526F2" w:rsidP="00A526F2">
            <w:pPr>
              <w:jc w:val="right"/>
              <w:rPr>
                <w:b/>
                <w:bCs/>
                <w:sz w:val="14"/>
                <w:szCs w:val="14"/>
              </w:rPr>
            </w:pPr>
            <w:r>
              <w:rPr>
                <w:b/>
                <w:bCs/>
                <w:sz w:val="14"/>
                <w:szCs w:val="14"/>
              </w:rPr>
              <w:t>1,514,981</w:t>
            </w:r>
          </w:p>
        </w:tc>
        <w:tc>
          <w:tcPr>
            <w:tcW w:w="744" w:type="dxa"/>
            <w:tcBorders>
              <w:top w:val="nil"/>
              <w:left w:val="nil"/>
              <w:bottom w:val="single" w:sz="12" w:space="0" w:color="auto"/>
              <w:right w:val="nil"/>
            </w:tcBorders>
            <w:shd w:val="clear" w:color="auto" w:fill="auto"/>
            <w:tcMar>
              <w:left w:w="43" w:type="dxa"/>
              <w:right w:w="43" w:type="dxa"/>
            </w:tcMar>
            <w:vAlign w:val="center"/>
          </w:tcPr>
          <w:p w:rsidR="00A526F2" w:rsidRDefault="00A526F2" w:rsidP="00A526F2">
            <w:pPr>
              <w:jc w:val="right"/>
              <w:rPr>
                <w:b/>
                <w:bCs/>
                <w:sz w:val="14"/>
                <w:szCs w:val="14"/>
              </w:rPr>
            </w:pPr>
            <w:r>
              <w:rPr>
                <w:b/>
                <w:bCs/>
                <w:sz w:val="14"/>
                <w:szCs w:val="14"/>
              </w:rPr>
              <w:t>1,485,820</w:t>
            </w:r>
          </w:p>
        </w:tc>
      </w:tr>
      <w:tr w:rsidR="00366DE3" w:rsidRPr="00B34F49" w:rsidTr="00A526F2">
        <w:trPr>
          <w:trHeight w:hRule="exact" w:val="408"/>
          <w:jc w:val="center"/>
        </w:trPr>
        <w:tc>
          <w:tcPr>
            <w:tcW w:w="10462" w:type="dxa"/>
            <w:gridSpan w:val="10"/>
            <w:tcBorders>
              <w:top w:val="nil"/>
              <w:left w:val="nil"/>
              <w:bottom w:val="nil"/>
              <w:right w:val="nil"/>
            </w:tcBorders>
            <w:shd w:val="clear" w:color="auto" w:fill="auto"/>
            <w:noWrap/>
            <w:vAlign w:val="center"/>
            <w:hideMark/>
          </w:tcPr>
          <w:p w:rsidR="00366DE3" w:rsidRDefault="00366DE3" w:rsidP="00366DE3">
            <w:pPr>
              <w:jc w:val="right"/>
              <w:rPr>
                <w:color w:val="auto"/>
                <w:sz w:val="14"/>
                <w:szCs w:val="16"/>
              </w:rPr>
            </w:pPr>
            <w:r w:rsidRPr="00B34F49">
              <w:rPr>
                <w:color w:val="auto"/>
                <w:sz w:val="14"/>
                <w:szCs w:val="16"/>
              </w:rPr>
              <w:t>Source: Off-Site Supervision &amp; Enforcement  Department SBP</w:t>
            </w:r>
          </w:p>
          <w:p w:rsidR="00366DE3" w:rsidRPr="00B34F49" w:rsidRDefault="00366DE3" w:rsidP="00366DE3">
            <w:pPr>
              <w:jc w:val="left"/>
              <w:rPr>
                <w:b/>
                <w:bCs/>
                <w:sz w:val="14"/>
                <w:szCs w:val="14"/>
              </w:rPr>
            </w:pPr>
            <w:r>
              <w:rPr>
                <w:color w:val="auto"/>
                <w:sz w:val="14"/>
                <w:szCs w:val="14"/>
              </w:rPr>
              <w:t>Note: Figures pertain to last week end of every month</w:t>
            </w:r>
          </w:p>
        </w:tc>
      </w:tr>
      <w:tr w:rsidR="00366DE3" w:rsidRPr="00B34F49" w:rsidTr="00A526F2">
        <w:trPr>
          <w:trHeight w:hRule="exact" w:val="390"/>
          <w:jc w:val="center"/>
        </w:trPr>
        <w:tc>
          <w:tcPr>
            <w:tcW w:w="10462"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366DE3" w:rsidRPr="00B34F49" w:rsidRDefault="00366DE3" w:rsidP="00366DE3">
            <w:pPr>
              <w:rPr>
                <w:b/>
                <w:bCs/>
                <w:sz w:val="28"/>
                <w:szCs w:val="28"/>
              </w:rPr>
            </w:pPr>
            <w:r w:rsidRPr="00B34F49">
              <w:rPr>
                <w:b/>
                <w:bCs/>
                <w:sz w:val="28"/>
                <w:szCs w:val="28"/>
              </w:rPr>
              <w:t xml:space="preserve">2.12  Scheduled   Banks' Liquidity   Position </w:t>
            </w:r>
            <w:r w:rsidRPr="00B34F49">
              <w:rPr>
                <w:b/>
                <w:bCs/>
                <w:color w:val="auto"/>
                <w:sz w:val="24"/>
                <w:szCs w:val="24"/>
              </w:rPr>
              <w:t>(All Banks)</w:t>
            </w:r>
          </w:p>
        </w:tc>
      </w:tr>
      <w:tr w:rsidR="008125E1" w:rsidRPr="00B34F49" w:rsidTr="00A526F2">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8125E1" w:rsidRPr="00B34F49" w:rsidRDefault="008125E1" w:rsidP="00366DE3">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hideMark/>
          </w:tcPr>
          <w:p w:rsidR="008125E1" w:rsidRPr="006619BF" w:rsidRDefault="008125E1" w:rsidP="00366DE3">
            <w:pPr>
              <w:jc w:val="right"/>
              <w:rPr>
                <w:b/>
                <w:bCs/>
                <w:color w:val="auto"/>
                <w:szCs w:val="16"/>
              </w:rPr>
            </w:pPr>
            <w:r w:rsidRPr="00A74607">
              <w:rPr>
                <w:b/>
                <w:bCs/>
                <w:color w:val="auto"/>
                <w:szCs w:val="16"/>
              </w:rPr>
              <w:t>FY16</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hideMark/>
          </w:tcPr>
          <w:p w:rsidR="008125E1" w:rsidRPr="006619BF" w:rsidRDefault="008125E1" w:rsidP="00366DE3">
            <w:pPr>
              <w:jc w:val="right"/>
              <w:rPr>
                <w:b/>
                <w:bCs/>
                <w:color w:val="auto"/>
                <w:szCs w:val="16"/>
              </w:rPr>
            </w:pPr>
            <w:r w:rsidRPr="00A74607">
              <w:rPr>
                <w:b/>
                <w:bCs/>
                <w:color w:val="auto"/>
                <w:szCs w:val="16"/>
              </w:rPr>
              <w:t>FY17</w:t>
            </w:r>
          </w:p>
        </w:tc>
        <w:tc>
          <w:tcPr>
            <w:tcW w:w="788" w:type="dxa"/>
            <w:vMerge w:val="restart"/>
            <w:tcBorders>
              <w:top w:val="single" w:sz="12" w:space="0" w:color="auto"/>
              <w:left w:val="single" w:sz="4" w:space="0" w:color="auto"/>
              <w:right w:val="single" w:sz="4" w:space="0" w:color="auto"/>
            </w:tcBorders>
            <w:shd w:val="clear" w:color="auto" w:fill="auto"/>
            <w:vAlign w:val="center"/>
          </w:tcPr>
          <w:p w:rsidR="008125E1" w:rsidRPr="006619BF" w:rsidRDefault="008125E1" w:rsidP="00366DE3">
            <w:pPr>
              <w:jc w:val="right"/>
              <w:rPr>
                <w:b/>
                <w:bCs/>
                <w:color w:val="auto"/>
                <w:szCs w:val="16"/>
              </w:rPr>
            </w:pPr>
            <w:r>
              <w:rPr>
                <w:b/>
                <w:bCs/>
                <w:color w:val="auto"/>
                <w:szCs w:val="16"/>
              </w:rPr>
              <w:t>FY18</w:t>
            </w:r>
          </w:p>
        </w:tc>
        <w:tc>
          <w:tcPr>
            <w:tcW w:w="2986"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8125E1" w:rsidRPr="006619BF" w:rsidRDefault="008125E1" w:rsidP="00366DE3">
            <w:pPr>
              <w:rPr>
                <w:b/>
                <w:bCs/>
                <w:color w:val="auto"/>
                <w:szCs w:val="16"/>
              </w:rPr>
            </w:pPr>
            <w:r>
              <w:rPr>
                <w:b/>
                <w:bCs/>
                <w:color w:val="auto"/>
                <w:szCs w:val="16"/>
              </w:rPr>
              <w:t>2018</w:t>
            </w:r>
          </w:p>
        </w:tc>
        <w:tc>
          <w:tcPr>
            <w:tcW w:w="1553" w:type="dxa"/>
            <w:gridSpan w:val="2"/>
            <w:tcBorders>
              <w:top w:val="single" w:sz="12" w:space="0" w:color="auto"/>
              <w:left w:val="single" w:sz="4" w:space="0" w:color="auto"/>
              <w:bottom w:val="single" w:sz="4" w:space="0" w:color="auto"/>
              <w:right w:val="nil"/>
            </w:tcBorders>
            <w:shd w:val="clear" w:color="auto" w:fill="auto"/>
            <w:vAlign w:val="center"/>
          </w:tcPr>
          <w:p w:rsidR="008125E1" w:rsidRPr="006619BF" w:rsidRDefault="008125E1" w:rsidP="00366DE3">
            <w:pPr>
              <w:rPr>
                <w:b/>
                <w:bCs/>
                <w:color w:val="auto"/>
                <w:szCs w:val="16"/>
              </w:rPr>
            </w:pPr>
            <w:r>
              <w:rPr>
                <w:b/>
                <w:bCs/>
                <w:color w:val="auto"/>
                <w:szCs w:val="16"/>
              </w:rPr>
              <w:t>2019</w:t>
            </w:r>
          </w:p>
        </w:tc>
      </w:tr>
      <w:tr w:rsidR="008125E1" w:rsidRPr="00B34F49" w:rsidTr="00A526F2">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8125E1" w:rsidRPr="00B34F49" w:rsidRDefault="008125E1" w:rsidP="008125E1">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125E1" w:rsidRPr="006619BF" w:rsidRDefault="008125E1" w:rsidP="008125E1">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125E1" w:rsidRPr="006619BF" w:rsidRDefault="008125E1" w:rsidP="008125E1">
            <w:pPr>
              <w:jc w:val="right"/>
              <w:rPr>
                <w:b/>
                <w:bCs/>
                <w:color w:val="auto"/>
                <w:sz w:val="14"/>
                <w:szCs w:val="14"/>
              </w:rPr>
            </w:pPr>
          </w:p>
        </w:tc>
        <w:tc>
          <w:tcPr>
            <w:tcW w:w="788"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125E1" w:rsidRPr="006619BF" w:rsidRDefault="008125E1" w:rsidP="008125E1">
            <w:pPr>
              <w:jc w:val="right"/>
              <w:rPr>
                <w:b/>
                <w:bCs/>
                <w:color w:val="auto"/>
                <w:sz w:val="14"/>
                <w:szCs w:val="14"/>
              </w:rPr>
            </w:pPr>
          </w:p>
        </w:tc>
        <w:tc>
          <w:tcPr>
            <w:tcW w:w="728"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8125E1" w:rsidRPr="006619BF" w:rsidRDefault="008125E1" w:rsidP="008125E1">
            <w:pPr>
              <w:jc w:val="right"/>
              <w:rPr>
                <w:b/>
                <w:color w:val="auto"/>
                <w:sz w:val="14"/>
                <w:szCs w:val="14"/>
              </w:rPr>
            </w:pPr>
            <w:r>
              <w:rPr>
                <w:b/>
                <w:color w:val="auto"/>
                <w:sz w:val="14"/>
                <w:szCs w:val="14"/>
              </w:rPr>
              <w:t>Jan</w:t>
            </w:r>
          </w:p>
        </w:tc>
        <w:tc>
          <w:tcPr>
            <w:tcW w:w="723"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8125E1" w:rsidRPr="006619BF" w:rsidRDefault="008125E1" w:rsidP="008125E1">
            <w:pPr>
              <w:jc w:val="right"/>
              <w:rPr>
                <w:b/>
                <w:color w:val="auto"/>
                <w:sz w:val="14"/>
                <w:szCs w:val="14"/>
              </w:rPr>
            </w:pPr>
            <w:r>
              <w:rPr>
                <w:b/>
                <w:color w:val="auto"/>
                <w:sz w:val="14"/>
                <w:szCs w:val="14"/>
              </w:rPr>
              <w:t>Feb</w:t>
            </w:r>
          </w:p>
        </w:tc>
        <w:tc>
          <w:tcPr>
            <w:tcW w:w="722"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8125E1" w:rsidRPr="006619BF" w:rsidRDefault="008125E1" w:rsidP="008125E1">
            <w:pPr>
              <w:jc w:val="right"/>
              <w:rPr>
                <w:b/>
                <w:color w:val="auto"/>
                <w:sz w:val="14"/>
                <w:szCs w:val="14"/>
              </w:rPr>
            </w:pPr>
            <w:r>
              <w:rPr>
                <w:b/>
                <w:color w:val="auto"/>
                <w:sz w:val="14"/>
                <w:szCs w:val="14"/>
              </w:rPr>
              <w:t>Nov</w:t>
            </w:r>
          </w:p>
        </w:tc>
        <w:tc>
          <w:tcPr>
            <w:tcW w:w="813"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8125E1" w:rsidRPr="006619BF" w:rsidRDefault="008125E1" w:rsidP="008125E1">
            <w:pPr>
              <w:jc w:val="right"/>
              <w:rPr>
                <w:b/>
                <w:color w:val="auto"/>
                <w:sz w:val="14"/>
                <w:szCs w:val="14"/>
              </w:rPr>
            </w:pPr>
            <w:r>
              <w:rPr>
                <w:b/>
                <w:color w:val="auto"/>
                <w:sz w:val="14"/>
                <w:szCs w:val="14"/>
              </w:rPr>
              <w:t>Dec</w:t>
            </w:r>
          </w:p>
        </w:tc>
        <w:tc>
          <w:tcPr>
            <w:tcW w:w="80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8125E1" w:rsidRPr="006619BF" w:rsidRDefault="008125E1" w:rsidP="008125E1">
            <w:pPr>
              <w:jc w:val="right"/>
              <w:rPr>
                <w:b/>
                <w:color w:val="auto"/>
                <w:sz w:val="14"/>
                <w:szCs w:val="14"/>
              </w:rPr>
            </w:pPr>
            <w:r>
              <w:rPr>
                <w:b/>
                <w:color w:val="auto"/>
                <w:sz w:val="14"/>
                <w:szCs w:val="14"/>
              </w:rPr>
              <w:t>Jan</w:t>
            </w:r>
          </w:p>
        </w:tc>
        <w:tc>
          <w:tcPr>
            <w:tcW w:w="744" w:type="dxa"/>
            <w:tcBorders>
              <w:top w:val="single" w:sz="4" w:space="0" w:color="auto"/>
              <w:bottom w:val="single" w:sz="12" w:space="0" w:color="auto"/>
              <w:right w:val="nil"/>
            </w:tcBorders>
            <w:shd w:val="clear" w:color="auto" w:fill="auto"/>
            <w:noWrap/>
            <w:tcMar>
              <w:left w:w="43" w:type="dxa"/>
              <w:right w:w="43" w:type="dxa"/>
            </w:tcMar>
            <w:vAlign w:val="center"/>
          </w:tcPr>
          <w:p w:rsidR="008125E1" w:rsidRPr="006619BF" w:rsidRDefault="008125E1" w:rsidP="008125E1">
            <w:pPr>
              <w:jc w:val="right"/>
              <w:rPr>
                <w:b/>
                <w:color w:val="auto"/>
                <w:sz w:val="14"/>
                <w:szCs w:val="14"/>
              </w:rPr>
            </w:pPr>
            <w:r>
              <w:rPr>
                <w:b/>
                <w:color w:val="auto"/>
                <w:sz w:val="14"/>
                <w:szCs w:val="14"/>
              </w:rPr>
              <w:t>Feb</w:t>
            </w:r>
          </w:p>
        </w:tc>
      </w:tr>
      <w:tr w:rsidR="00A526F2" w:rsidRPr="00B34F49" w:rsidTr="00A526F2">
        <w:trPr>
          <w:trHeight w:hRule="exact" w:val="327"/>
          <w:jc w:val="center"/>
        </w:trPr>
        <w:tc>
          <w:tcPr>
            <w:tcW w:w="3420" w:type="dxa"/>
            <w:tcBorders>
              <w:top w:val="nil"/>
              <w:left w:val="nil"/>
              <w:bottom w:val="nil"/>
              <w:right w:val="nil"/>
            </w:tcBorders>
            <w:shd w:val="clear" w:color="auto" w:fill="auto"/>
            <w:vAlign w:val="center"/>
            <w:hideMark/>
          </w:tcPr>
          <w:p w:rsidR="00A526F2" w:rsidRPr="00B34F49" w:rsidRDefault="00A526F2" w:rsidP="00A526F2">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8,458,134</w:t>
            </w: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10,519,911</w:t>
            </w: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11,397,954</w:t>
            </w: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10,361,349</w:t>
            </w: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10,291,590</w:t>
            </w: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11,582,371</w:t>
            </w:r>
          </w:p>
        </w:tc>
        <w:tc>
          <w:tcPr>
            <w:tcW w:w="81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11,881,677</w:t>
            </w: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11,499,574</w:t>
            </w: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11,279,139</w:t>
            </w:r>
          </w:p>
        </w:tc>
      </w:tr>
      <w:tr w:rsidR="00A526F2" w:rsidRPr="00B34F49" w:rsidTr="00A526F2">
        <w:trPr>
          <w:trHeight w:hRule="exact" w:val="324"/>
          <w:jc w:val="center"/>
        </w:trPr>
        <w:tc>
          <w:tcPr>
            <w:tcW w:w="3420" w:type="dxa"/>
            <w:tcBorders>
              <w:top w:val="nil"/>
              <w:left w:val="nil"/>
              <w:bottom w:val="nil"/>
              <w:right w:val="nil"/>
            </w:tcBorders>
            <w:shd w:val="clear" w:color="auto" w:fill="auto"/>
            <w:vAlign w:val="center"/>
            <w:hideMark/>
          </w:tcPr>
          <w:p w:rsidR="00A526F2" w:rsidRPr="00B34F49" w:rsidRDefault="00A526F2" w:rsidP="00A526F2">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1,220,212</w:t>
            </w: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1,254,315</w:t>
            </w: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1,498,250</w:t>
            </w: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1,392,277</w:t>
            </w: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1,422,566</w:t>
            </w: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1,381,424</w:t>
            </w:r>
          </w:p>
        </w:tc>
        <w:tc>
          <w:tcPr>
            <w:tcW w:w="81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1,373,559</w:t>
            </w: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1,394,389</w:t>
            </w: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1,390,430</w:t>
            </w:r>
          </w:p>
        </w:tc>
      </w:tr>
      <w:tr w:rsidR="00A526F2" w:rsidRPr="00B34F49" w:rsidTr="00A526F2">
        <w:trPr>
          <w:trHeight w:hRule="exact" w:val="360"/>
          <w:jc w:val="center"/>
        </w:trPr>
        <w:tc>
          <w:tcPr>
            <w:tcW w:w="3420" w:type="dxa"/>
            <w:tcBorders>
              <w:top w:val="nil"/>
              <w:left w:val="nil"/>
              <w:bottom w:val="nil"/>
              <w:right w:val="nil"/>
            </w:tcBorders>
            <w:shd w:val="clear" w:color="auto" w:fill="auto"/>
            <w:vAlign w:val="center"/>
            <w:hideMark/>
          </w:tcPr>
          <w:p w:rsidR="00A526F2" w:rsidRPr="00B34F49" w:rsidRDefault="00A526F2" w:rsidP="00A526F2">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b/>
                <w:bCs/>
                <w:sz w:val="14"/>
                <w:szCs w:val="14"/>
              </w:rPr>
            </w:pPr>
            <w:r>
              <w:rPr>
                <w:b/>
                <w:bCs/>
                <w:sz w:val="14"/>
                <w:szCs w:val="14"/>
              </w:rPr>
              <w:t>9,678,346</w:t>
            </w: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b/>
                <w:bCs/>
                <w:sz w:val="14"/>
                <w:szCs w:val="14"/>
              </w:rPr>
            </w:pPr>
            <w:r>
              <w:rPr>
                <w:b/>
                <w:bCs/>
                <w:sz w:val="14"/>
                <w:szCs w:val="14"/>
              </w:rPr>
              <w:t>11,774,226</w:t>
            </w: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b/>
                <w:bCs/>
                <w:sz w:val="14"/>
                <w:szCs w:val="14"/>
              </w:rPr>
            </w:pPr>
            <w:r>
              <w:rPr>
                <w:b/>
                <w:bCs/>
                <w:sz w:val="14"/>
                <w:szCs w:val="14"/>
              </w:rPr>
              <w:t>12,896,204</w:t>
            </w: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b/>
                <w:bCs/>
                <w:sz w:val="14"/>
                <w:szCs w:val="14"/>
              </w:rPr>
            </w:pPr>
            <w:r>
              <w:rPr>
                <w:b/>
                <w:bCs/>
                <w:sz w:val="14"/>
                <w:szCs w:val="14"/>
              </w:rPr>
              <w:t>11,753,626</w:t>
            </w: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b/>
                <w:bCs/>
                <w:sz w:val="14"/>
                <w:szCs w:val="14"/>
              </w:rPr>
            </w:pPr>
            <w:r>
              <w:rPr>
                <w:b/>
                <w:bCs/>
                <w:sz w:val="14"/>
                <w:szCs w:val="14"/>
              </w:rPr>
              <w:t>11,714,156</w:t>
            </w: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b/>
                <w:bCs/>
                <w:sz w:val="14"/>
                <w:szCs w:val="14"/>
              </w:rPr>
            </w:pPr>
            <w:r>
              <w:rPr>
                <w:b/>
                <w:bCs/>
                <w:sz w:val="14"/>
                <w:szCs w:val="14"/>
              </w:rPr>
              <w:t>12,963,795</w:t>
            </w:r>
          </w:p>
        </w:tc>
        <w:tc>
          <w:tcPr>
            <w:tcW w:w="81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b/>
                <w:bCs/>
                <w:sz w:val="14"/>
                <w:szCs w:val="14"/>
              </w:rPr>
            </w:pPr>
            <w:r>
              <w:rPr>
                <w:b/>
                <w:bCs/>
                <w:sz w:val="14"/>
                <w:szCs w:val="14"/>
              </w:rPr>
              <w:t>13,255,236</w:t>
            </w: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b/>
                <w:bCs/>
                <w:sz w:val="14"/>
                <w:szCs w:val="14"/>
              </w:rPr>
            </w:pPr>
            <w:r>
              <w:rPr>
                <w:b/>
                <w:bCs/>
                <w:sz w:val="14"/>
                <w:szCs w:val="14"/>
              </w:rPr>
              <w:t>12,893,963</w:t>
            </w: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b/>
                <w:bCs/>
                <w:sz w:val="14"/>
                <w:szCs w:val="14"/>
              </w:rPr>
            </w:pPr>
            <w:r>
              <w:rPr>
                <w:b/>
                <w:bCs/>
                <w:sz w:val="14"/>
                <w:szCs w:val="14"/>
              </w:rPr>
              <w:t>12,669,569</w:t>
            </w:r>
          </w:p>
        </w:tc>
      </w:tr>
      <w:tr w:rsidR="00A526F2" w:rsidRPr="00B34F49" w:rsidTr="00A526F2">
        <w:trPr>
          <w:trHeight w:hRule="exact" w:val="360"/>
          <w:jc w:val="center"/>
        </w:trPr>
        <w:tc>
          <w:tcPr>
            <w:tcW w:w="3420" w:type="dxa"/>
            <w:tcBorders>
              <w:top w:val="nil"/>
              <w:left w:val="nil"/>
              <w:bottom w:val="nil"/>
              <w:right w:val="nil"/>
            </w:tcBorders>
            <w:shd w:val="clear" w:color="auto" w:fill="auto"/>
            <w:vAlign w:val="center"/>
            <w:hideMark/>
          </w:tcPr>
          <w:p w:rsidR="00A526F2" w:rsidRPr="00B34F49" w:rsidRDefault="00A526F2" w:rsidP="00A526F2">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b/>
                <w:bCs/>
                <w:sz w:val="14"/>
                <w:szCs w:val="14"/>
              </w:rPr>
            </w:pPr>
            <w:r>
              <w:rPr>
                <w:b/>
                <w:bCs/>
                <w:sz w:val="14"/>
                <w:szCs w:val="14"/>
              </w:rPr>
              <w:t>4,216,854</w:t>
            </w: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b/>
                <w:bCs/>
                <w:sz w:val="14"/>
                <w:szCs w:val="14"/>
              </w:rPr>
            </w:pPr>
            <w:r>
              <w:rPr>
                <w:b/>
                <w:bCs/>
                <w:sz w:val="14"/>
                <w:szCs w:val="14"/>
              </w:rPr>
              <w:t>5,359,170</w:t>
            </w: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b/>
                <w:bCs/>
                <w:sz w:val="14"/>
                <w:szCs w:val="14"/>
              </w:rPr>
            </w:pPr>
            <w:r>
              <w:rPr>
                <w:b/>
                <w:bCs/>
                <w:sz w:val="14"/>
                <w:szCs w:val="14"/>
              </w:rPr>
              <w:t>6,166,721</w:t>
            </w: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b/>
                <w:bCs/>
                <w:sz w:val="14"/>
                <w:szCs w:val="14"/>
              </w:rPr>
            </w:pPr>
            <w:r>
              <w:rPr>
                <w:b/>
                <w:bCs/>
                <w:sz w:val="14"/>
                <w:szCs w:val="14"/>
              </w:rPr>
              <w:t>5,516,226</w:t>
            </w: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b/>
                <w:bCs/>
                <w:sz w:val="14"/>
                <w:szCs w:val="14"/>
              </w:rPr>
            </w:pPr>
            <w:r>
              <w:rPr>
                <w:b/>
                <w:bCs/>
                <w:sz w:val="14"/>
                <w:szCs w:val="14"/>
              </w:rPr>
              <w:t>5,455,175</w:t>
            </w: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b/>
                <w:bCs/>
                <w:sz w:val="14"/>
                <w:szCs w:val="14"/>
              </w:rPr>
            </w:pPr>
            <w:r>
              <w:rPr>
                <w:b/>
                <w:bCs/>
                <w:sz w:val="14"/>
                <w:szCs w:val="14"/>
              </w:rPr>
              <w:t>5,939,225</w:t>
            </w:r>
          </w:p>
        </w:tc>
        <w:tc>
          <w:tcPr>
            <w:tcW w:w="81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b/>
                <w:bCs/>
                <w:sz w:val="14"/>
                <w:szCs w:val="14"/>
              </w:rPr>
            </w:pPr>
            <w:r>
              <w:rPr>
                <w:b/>
                <w:bCs/>
                <w:sz w:val="14"/>
                <w:szCs w:val="14"/>
              </w:rPr>
              <w:t>6,156,824</w:t>
            </w: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b/>
                <w:bCs/>
                <w:sz w:val="14"/>
                <w:szCs w:val="14"/>
              </w:rPr>
            </w:pPr>
            <w:r>
              <w:rPr>
                <w:b/>
                <w:bCs/>
                <w:sz w:val="14"/>
                <w:szCs w:val="14"/>
              </w:rPr>
              <w:t>5,826,329</w:t>
            </w: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b/>
                <w:bCs/>
                <w:sz w:val="14"/>
                <w:szCs w:val="14"/>
              </w:rPr>
            </w:pPr>
            <w:r>
              <w:rPr>
                <w:b/>
                <w:bCs/>
                <w:sz w:val="14"/>
                <w:szCs w:val="14"/>
              </w:rPr>
              <w:t>5,708,274</w:t>
            </w:r>
          </w:p>
        </w:tc>
      </w:tr>
      <w:tr w:rsidR="00A526F2" w:rsidRPr="00B34F49" w:rsidTr="00A526F2">
        <w:trPr>
          <w:trHeight w:hRule="exact" w:val="270"/>
          <w:jc w:val="center"/>
        </w:trPr>
        <w:tc>
          <w:tcPr>
            <w:tcW w:w="3420" w:type="dxa"/>
            <w:tcBorders>
              <w:top w:val="nil"/>
              <w:left w:val="nil"/>
              <w:bottom w:val="nil"/>
              <w:right w:val="nil"/>
            </w:tcBorders>
            <w:shd w:val="clear" w:color="auto" w:fill="auto"/>
            <w:vAlign w:val="center"/>
            <w:hideMark/>
          </w:tcPr>
          <w:p w:rsidR="00A526F2" w:rsidRPr="00B34F49" w:rsidRDefault="00A526F2" w:rsidP="00A526F2">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194,414</w:t>
            </w: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294,115</w:t>
            </w: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300,473</w:t>
            </w: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235,948</w:t>
            </w: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234,510</w:t>
            </w: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257,109</w:t>
            </w:r>
          </w:p>
        </w:tc>
        <w:tc>
          <w:tcPr>
            <w:tcW w:w="81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266,275</w:t>
            </w: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242,931</w:t>
            </w: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248,092</w:t>
            </w:r>
          </w:p>
        </w:tc>
      </w:tr>
      <w:tr w:rsidR="00A526F2" w:rsidRPr="00B34F49" w:rsidTr="00A526F2">
        <w:trPr>
          <w:trHeight w:hRule="exact" w:val="270"/>
          <w:jc w:val="center"/>
        </w:trPr>
        <w:tc>
          <w:tcPr>
            <w:tcW w:w="3420" w:type="dxa"/>
            <w:tcBorders>
              <w:top w:val="nil"/>
              <w:left w:val="nil"/>
              <w:bottom w:val="nil"/>
              <w:right w:val="nil"/>
            </w:tcBorders>
            <w:shd w:val="clear" w:color="auto" w:fill="auto"/>
            <w:vAlign w:val="center"/>
            <w:hideMark/>
          </w:tcPr>
          <w:p w:rsidR="00A526F2" w:rsidRPr="00B34F49" w:rsidRDefault="00A526F2" w:rsidP="00A526F2">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425,286</w:t>
            </w: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502,760</w:t>
            </w: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595,456</w:t>
            </w: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523,994</w:t>
            </w: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483,028</w:t>
            </w: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723,822</w:t>
            </w:r>
          </w:p>
        </w:tc>
        <w:tc>
          <w:tcPr>
            <w:tcW w:w="81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575,762</w:t>
            </w: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605,205</w:t>
            </w: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508,743</w:t>
            </w:r>
          </w:p>
        </w:tc>
      </w:tr>
      <w:tr w:rsidR="00A526F2" w:rsidRPr="00B34F49" w:rsidTr="00A526F2">
        <w:trPr>
          <w:trHeight w:hRule="exact" w:val="315"/>
          <w:jc w:val="center"/>
        </w:trPr>
        <w:tc>
          <w:tcPr>
            <w:tcW w:w="3420" w:type="dxa"/>
            <w:tcBorders>
              <w:top w:val="nil"/>
              <w:left w:val="nil"/>
              <w:bottom w:val="nil"/>
              <w:right w:val="nil"/>
            </w:tcBorders>
            <w:shd w:val="clear" w:color="auto" w:fill="auto"/>
            <w:vAlign w:val="center"/>
            <w:hideMark/>
          </w:tcPr>
          <w:p w:rsidR="00A526F2" w:rsidRPr="00B34F49" w:rsidRDefault="00A526F2" w:rsidP="00A526F2">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34,132</w:t>
            </w: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178,083</w:t>
            </w: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252,778</w:t>
            </w: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65,102</w:t>
            </w: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60,431</w:t>
            </w: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148,882</w:t>
            </w:r>
          </w:p>
        </w:tc>
        <w:tc>
          <w:tcPr>
            <w:tcW w:w="81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191,259</w:t>
            </w: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55,085</w:t>
            </w: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53,141</w:t>
            </w:r>
          </w:p>
        </w:tc>
      </w:tr>
      <w:tr w:rsidR="00A526F2" w:rsidRPr="00B34F49" w:rsidTr="00A526F2">
        <w:trPr>
          <w:trHeight w:hRule="exact" w:val="279"/>
          <w:jc w:val="center"/>
        </w:trPr>
        <w:tc>
          <w:tcPr>
            <w:tcW w:w="3420" w:type="dxa"/>
            <w:tcBorders>
              <w:top w:val="nil"/>
              <w:left w:val="nil"/>
              <w:bottom w:val="nil"/>
              <w:right w:val="nil"/>
            </w:tcBorders>
            <w:shd w:val="clear" w:color="auto" w:fill="auto"/>
            <w:vAlign w:val="center"/>
            <w:hideMark/>
          </w:tcPr>
          <w:p w:rsidR="00A526F2" w:rsidRPr="00B34F49" w:rsidRDefault="00A526F2" w:rsidP="00A526F2">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3,544,525</w:t>
            </w: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4,365,694</w:t>
            </w: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4,986,751</w:t>
            </w: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4,666,527</w:t>
            </w: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4,652,548</w:t>
            </w: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4,773,263</w:t>
            </w:r>
          </w:p>
        </w:tc>
        <w:tc>
          <w:tcPr>
            <w:tcW w:w="81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5,080,456</w:t>
            </w: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4,879,588</w:t>
            </w: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4,854,821</w:t>
            </w:r>
          </w:p>
        </w:tc>
      </w:tr>
      <w:tr w:rsidR="00A526F2" w:rsidRPr="00B34F49" w:rsidTr="00A526F2">
        <w:trPr>
          <w:trHeight w:hRule="exact" w:val="324"/>
          <w:jc w:val="center"/>
        </w:trPr>
        <w:tc>
          <w:tcPr>
            <w:tcW w:w="3420" w:type="dxa"/>
            <w:tcBorders>
              <w:top w:val="nil"/>
              <w:left w:val="nil"/>
              <w:bottom w:val="nil"/>
              <w:right w:val="nil"/>
            </w:tcBorders>
            <w:shd w:val="clear" w:color="auto" w:fill="auto"/>
            <w:vAlign w:val="center"/>
            <w:hideMark/>
          </w:tcPr>
          <w:p w:rsidR="00A526F2" w:rsidRPr="007E3CF2" w:rsidRDefault="00A526F2" w:rsidP="00A526F2">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18,267</w:t>
            </w: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18,288</w:t>
            </w: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30,963</w:t>
            </w: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24,426</w:t>
            </w: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24,428</w:t>
            </w: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36,149</w:t>
            </w:r>
          </w:p>
        </w:tc>
        <w:tc>
          <w:tcPr>
            <w:tcW w:w="81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43,073</w:t>
            </w: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43,519</w:t>
            </w: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43,477</w:t>
            </w:r>
          </w:p>
        </w:tc>
      </w:tr>
      <w:tr w:rsidR="00A526F2" w:rsidRPr="00B34F49" w:rsidTr="00A526F2">
        <w:trPr>
          <w:trHeight w:hRule="exact" w:val="243"/>
          <w:jc w:val="center"/>
        </w:trPr>
        <w:tc>
          <w:tcPr>
            <w:tcW w:w="3420" w:type="dxa"/>
            <w:tcBorders>
              <w:top w:val="nil"/>
              <w:left w:val="nil"/>
              <w:bottom w:val="nil"/>
              <w:right w:val="nil"/>
            </w:tcBorders>
            <w:shd w:val="clear" w:color="auto" w:fill="auto"/>
            <w:vAlign w:val="center"/>
            <w:hideMark/>
          </w:tcPr>
          <w:p w:rsidR="00A526F2" w:rsidRPr="00B34F49" w:rsidRDefault="00A526F2" w:rsidP="00A526F2">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230</w:t>
            </w: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230</w:t>
            </w: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300</w:t>
            </w: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230</w:t>
            </w: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230</w:t>
            </w: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w:t>
            </w: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w:t>
            </w: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w:t>
            </w:r>
          </w:p>
        </w:tc>
      </w:tr>
      <w:tr w:rsidR="00A526F2" w:rsidRPr="00B34F49" w:rsidTr="00A526F2">
        <w:trPr>
          <w:trHeight w:hRule="exact" w:val="315"/>
          <w:jc w:val="center"/>
        </w:trPr>
        <w:tc>
          <w:tcPr>
            <w:tcW w:w="3420" w:type="dxa"/>
            <w:tcBorders>
              <w:top w:val="nil"/>
              <w:left w:val="nil"/>
              <w:bottom w:val="nil"/>
              <w:right w:val="nil"/>
            </w:tcBorders>
            <w:shd w:val="clear" w:color="auto" w:fill="auto"/>
            <w:vAlign w:val="center"/>
            <w:hideMark/>
          </w:tcPr>
          <w:p w:rsidR="00A526F2" w:rsidRPr="00B34F49" w:rsidRDefault="00A526F2" w:rsidP="00A526F2">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2,029,928</w:t>
            </w:r>
          </w:p>
        </w:tc>
        <w:tc>
          <w:tcPr>
            <w:tcW w:w="815"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2,449,848</w:t>
            </w:r>
          </w:p>
        </w:tc>
        <w:tc>
          <w:tcPr>
            <w:tcW w:w="78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2,646,420</w:t>
            </w:r>
          </w:p>
        </w:tc>
        <w:tc>
          <w:tcPr>
            <w:tcW w:w="728"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2,406,618</w:t>
            </w:r>
          </w:p>
        </w:tc>
        <w:tc>
          <w:tcPr>
            <w:tcW w:w="72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2,390,046</w:t>
            </w:r>
          </w:p>
        </w:tc>
        <w:tc>
          <w:tcPr>
            <w:tcW w:w="722" w:type="dxa"/>
            <w:tcBorders>
              <w:top w:val="nil"/>
              <w:left w:val="nil"/>
              <w:bottom w:val="nil"/>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2,687,844</w:t>
            </w:r>
          </w:p>
        </w:tc>
        <w:tc>
          <w:tcPr>
            <w:tcW w:w="813"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2,754,908</w:t>
            </w:r>
          </w:p>
        </w:tc>
        <w:tc>
          <w:tcPr>
            <w:tcW w:w="809"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2,667,403</w:t>
            </w:r>
          </w:p>
        </w:tc>
        <w:tc>
          <w:tcPr>
            <w:tcW w:w="744" w:type="dxa"/>
            <w:tcBorders>
              <w:top w:val="nil"/>
              <w:left w:val="nil"/>
              <w:bottom w:val="nil"/>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2,614,165</w:t>
            </w:r>
          </w:p>
        </w:tc>
      </w:tr>
      <w:tr w:rsidR="00A526F2" w:rsidRPr="00B34F49" w:rsidTr="00A526F2">
        <w:trPr>
          <w:trHeight w:hRule="exact" w:val="405"/>
          <w:jc w:val="center"/>
        </w:trPr>
        <w:tc>
          <w:tcPr>
            <w:tcW w:w="3420" w:type="dxa"/>
            <w:tcBorders>
              <w:top w:val="nil"/>
              <w:left w:val="nil"/>
              <w:bottom w:val="single" w:sz="12" w:space="0" w:color="auto"/>
              <w:right w:val="nil"/>
            </w:tcBorders>
            <w:shd w:val="clear" w:color="auto" w:fill="auto"/>
            <w:vAlign w:val="center"/>
            <w:hideMark/>
          </w:tcPr>
          <w:p w:rsidR="00A526F2" w:rsidRPr="00B34F49" w:rsidRDefault="00A526F2" w:rsidP="00A526F2">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2,186,926</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2,909,323</w:t>
            </w:r>
          </w:p>
        </w:tc>
        <w:tc>
          <w:tcPr>
            <w:tcW w:w="788" w:type="dxa"/>
            <w:tcBorders>
              <w:top w:val="nil"/>
              <w:left w:val="nil"/>
              <w:bottom w:val="single" w:sz="12" w:space="0" w:color="auto"/>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3,520,031</w:t>
            </w:r>
          </w:p>
        </w:tc>
        <w:tc>
          <w:tcPr>
            <w:tcW w:w="728" w:type="dxa"/>
            <w:tcBorders>
              <w:top w:val="nil"/>
              <w:left w:val="nil"/>
              <w:bottom w:val="single" w:sz="12" w:space="0" w:color="auto"/>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3,109,609</w:t>
            </w:r>
          </w:p>
        </w:tc>
        <w:tc>
          <w:tcPr>
            <w:tcW w:w="723" w:type="dxa"/>
            <w:tcBorders>
              <w:top w:val="nil"/>
              <w:left w:val="nil"/>
              <w:bottom w:val="single" w:sz="12" w:space="0" w:color="auto"/>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3,065,130</w:t>
            </w:r>
          </w:p>
        </w:tc>
        <w:tc>
          <w:tcPr>
            <w:tcW w:w="722" w:type="dxa"/>
            <w:tcBorders>
              <w:top w:val="nil"/>
              <w:left w:val="nil"/>
              <w:bottom w:val="single" w:sz="12" w:space="0" w:color="auto"/>
              <w:right w:val="nil"/>
            </w:tcBorders>
            <w:shd w:val="clear" w:color="auto" w:fill="auto"/>
            <w:tcMar>
              <w:left w:w="43" w:type="dxa"/>
              <w:right w:w="43" w:type="dxa"/>
            </w:tcMar>
            <w:vAlign w:val="center"/>
            <w:hideMark/>
          </w:tcPr>
          <w:p w:rsidR="00A526F2" w:rsidRDefault="00A526F2" w:rsidP="00A526F2">
            <w:pPr>
              <w:jc w:val="right"/>
              <w:rPr>
                <w:sz w:val="14"/>
                <w:szCs w:val="14"/>
              </w:rPr>
            </w:pPr>
            <w:r>
              <w:rPr>
                <w:sz w:val="14"/>
                <w:szCs w:val="14"/>
              </w:rPr>
              <w:t>3,251,381</w:t>
            </w:r>
          </w:p>
        </w:tc>
        <w:tc>
          <w:tcPr>
            <w:tcW w:w="813" w:type="dxa"/>
            <w:tcBorders>
              <w:top w:val="nil"/>
              <w:left w:val="nil"/>
              <w:bottom w:val="single" w:sz="12" w:space="0" w:color="auto"/>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3,401,915</w:t>
            </w:r>
          </w:p>
        </w:tc>
        <w:tc>
          <w:tcPr>
            <w:tcW w:w="809" w:type="dxa"/>
            <w:tcBorders>
              <w:top w:val="nil"/>
              <w:left w:val="nil"/>
              <w:bottom w:val="single" w:sz="12" w:space="0" w:color="auto"/>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3,158,925</w:t>
            </w:r>
          </w:p>
        </w:tc>
        <w:tc>
          <w:tcPr>
            <w:tcW w:w="744" w:type="dxa"/>
            <w:tcBorders>
              <w:top w:val="nil"/>
              <w:left w:val="nil"/>
              <w:bottom w:val="single" w:sz="12" w:space="0" w:color="auto"/>
              <w:right w:val="nil"/>
            </w:tcBorders>
            <w:shd w:val="clear" w:color="auto" w:fill="auto"/>
            <w:tcMar>
              <w:left w:w="43" w:type="dxa"/>
              <w:right w:w="43" w:type="dxa"/>
            </w:tcMar>
            <w:vAlign w:val="center"/>
          </w:tcPr>
          <w:p w:rsidR="00A526F2" w:rsidRDefault="00A526F2" w:rsidP="00A526F2">
            <w:pPr>
              <w:jc w:val="right"/>
              <w:rPr>
                <w:sz w:val="14"/>
                <w:szCs w:val="14"/>
              </w:rPr>
            </w:pPr>
            <w:r>
              <w:rPr>
                <w:sz w:val="14"/>
                <w:szCs w:val="14"/>
              </w:rPr>
              <w:t>3,094,109</w:t>
            </w:r>
          </w:p>
        </w:tc>
      </w:tr>
      <w:tr w:rsidR="008125E1" w:rsidRPr="00B34F49" w:rsidTr="00A526F2">
        <w:trPr>
          <w:trHeight w:val="177"/>
          <w:jc w:val="center"/>
        </w:trPr>
        <w:tc>
          <w:tcPr>
            <w:tcW w:w="3420" w:type="dxa"/>
            <w:tcBorders>
              <w:top w:val="nil"/>
              <w:left w:val="nil"/>
              <w:bottom w:val="nil"/>
              <w:right w:val="nil"/>
            </w:tcBorders>
            <w:shd w:val="clear" w:color="auto" w:fill="auto"/>
            <w:noWrap/>
            <w:vAlign w:val="bottom"/>
            <w:hideMark/>
          </w:tcPr>
          <w:p w:rsidR="008125E1" w:rsidRPr="00B34F49" w:rsidRDefault="008125E1" w:rsidP="008125E1">
            <w:pPr>
              <w:jc w:val="left"/>
              <w:rPr>
                <w:sz w:val="14"/>
                <w:szCs w:val="14"/>
              </w:rPr>
            </w:pPr>
          </w:p>
        </w:tc>
        <w:tc>
          <w:tcPr>
            <w:tcW w:w="7042" w:type="dxa"/>
            <w:gridSpan w:val="9"/>
            <w:tcBorders>
              <w:top w:val="single" w:sz="12" w:space="0" w:color="auto"/>
              <w:left w:val="nil"/>
              <w:bottom w:val="nil"/>
              <w:right w:val="nil"/>
            </w:tcBorders>
            <w:shd w:val="clear" w:color="auto" w:fill="auto"/>
            <w:noWrap/>
            <w:vAlign w:val="bottom"/>
            <w:hideMark/>
          </w:tcPr>
          <w:p w:rsidR="008125E1" w:rsidRPr="00B34F49" w:rsidRDefault="008125E1" w:rsidP="008125E1">
            <w:pPr>
              <w:jc w:val="right"/>
              <w:rPr>
                <w:color w:val="auto"/>
                <w:sz w:val="14"/>
                <w:szCs w:val="14"/>
              </w:rPr>
            </w:pPr>
            <w:r w:rsidRPr="00B34F49">
              <w:rPr>
                <w:color w:val="auto"/>
                <w:sz w:val="14"/>
                <w:szCs w:val="16"/>
              </w:rPr>
              <w:t xml:space="preserve">Source: Off-Site Supervision &amp; Enforcement  Department SBP </w:t>
            </w:r>
          </w:p>
        </w:tc>
      </w:tr>
      <w:tr w:rsidR="008125E1" w:rsidRPr="00B34F49" w:rsidTr="00A526F2">
        <w:trPr>
          <w:trHeight w:val="180"/>
          <w:jc w:val="center"/>
        </w:trPr>
        <w:tc>
          <w:tcPr>
            <w:tcW w:w="10462" w:type="dxa"/>
            <w:gridSpan w:val="10"/>
            <w:tcBorders>
              <w:top w:val="nil"/>
              <w:left w:val="nil"/>
              <w:bottom w:val="nil"/>
              <w:right w:val="nil"/>
            </w:tcBorders>
            <w:shd w:val="clear" w:color="auto" w:fill="auto"/>
            <w:noWrap/>
            <w:vAlign w:val="center"/>
            <w:hideMark/>
          </w:tcPr>
          <w:p w:rsidR="008125E1" w:rsidRPr="00B34F49" w:rsidRDefault="008125E1" w:rsidP="008125E1">
            <w:pPr>
              <w:jc w:val="left"/>
              <w:rPr>
                <w:color w:val="auto"/>
                <w:sz w:val="12"/>
                <w:szCs w:val="12"/>
              </w:rPr>
            </w:pPr>
            <w:r w:rsidRPr="00B34F49">
              <w:rPr>
                <w:color w:val="auto"/>
                <w:sz w:val="12"/>
                <w:szCs w:val="16"/>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B93E8C" w:rsidRDefault="00B93E8C"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085" w:type="pct"/>
        <w:tblLayout w:type="fixed"/>
        <w:tblLook w:val="0000" w:firstRow="0" w:lastRow="0" w:firstColumn="0" w:lastColumn="0" w:noHBand="0" w:noVBand="0"/>
      </w:tblPr>
      <w:tblGrid>
        <w:gridCol w:w="3634"/>
        <w:gridCol w:w="748"/>
        <w:gridCol w:w="752"/>
        <w:gridCol w:w="748"/>
        <w:gridCol w:w="847"/>
        <w:gridCol w:w="873"/>
        <w:gridCol w:w="843"/>
        <w:gridCol w:w="843"/>
        <w:gridCol w:w="843"/>
      </w:tblGrid>
      <w:tr w:rsidR="007E2F90" w:rsidRPr="00D5469A" w:rsidTr="00052ECD">
        <w:trPr>
          <w:trHeight w:hRule="exact" w:val="288"/>
        </w:trPr>
        <w:tc>
          <w:tcPr>
            <w:tcW w:w="5000" w:type="pct"/>
            <w:gridSpan w:val="9"/>
            <w:tcBorders>
              <w:top w:val="nil"/>
              <w:left w:val="nil"/>
              <w:bottom w:val="nil"/>
              <w:right w:val="nil"/>
            </w:tcBorders>
            <w:shd w:val="clear" w:color="auto" w:fill="auto"/>
          </w:tcPr>
          <w:p w:rsidR="007E2F90" w:rsidRPr="00D5469A" w:rsidRDefault="007F7163" w:rsidP="001723FB">
            <w:pPr>
              <w:rPr>
                <w:b/>
                <w:color w:val="auto"/>
                <w:sz w:val="28"/>
                <w:szCs w:val="28"/>
              </w:rPr>
            </w:pPr>
            <w:r>
              <w:rPr>
                <w:b/>
                <w:bCs/>
                <w:color w:val="auto"/>
                <w:sz w:val="28"/>
                <w:szCs w:val="28"/>
              </w:rPr>
              <w:lastRenderedPageBreak/>
              <w:t>2.13</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52ECD">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A57C35">
        <w:trPr>
          <w:cantSplit/>
          <w:trHeight w:hRule="exact" w:val="332"/>
        </w:trPr>
        <w:tc>
          <w:tcPr>
            <w:tcW w:w="1794"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27" w:type="pct"/>
            <w:gridSpan w:val="4"/>
            <w:tcBorders>
              <w:bottom w:val="single" w:sz="4" w:space="0" w:color="auto"/>
              <w:right w:val="single" w:sz="4" w:space="0" w:color="auto"/>
            </w:tcBorders>
            <w:shd w:val="clear" w:color="auto" w:fill="auto"/>
            <w:vAlign w:val="center"/>
          </w:tcPr>
          <w:p w:rsidR="007E2F90" w:rsidRPr="00D5469A" w:rsidRDefault="00A57C35" w:rsidP="004243B0">
            <w:pPr>
              <w:rPr>
                <w:b/>
                <w:color w:val="auto"/>
                <w:szCs w:val="16"/>
              </w:rPr>
            </w:pPr>
            <w:r>
              <w:rPr>
                <w:b/>
                <w:color w:val="auto"/>
                <w:szCs w:val="16"/>
              </w:rPr>
              <w:t>Dec</w:t>
            </w:r>
            <w:r w:rsidR="00B151AD">
              <w:rPr>
                <w:b/>
                <w:color w:val="auto"/>
                <w:szCs w:val="16"/>
              </w:rPr>
              <w:t>-</w:t>
            </w:r>
            <w:r w:rsidR="007E2F90" w:rsidRPr="00D5469A">
              <w:rPr>
                <w:b/>
                <w:color w:val="auto"/>
                <w:szCs w:val="16"/>
              </w:rPr>
              <w:t>1</w:t>
            </w:r>
            <w:r w:rsidR="004243B0">
              <w:rPr>
                <w:b/>
                <w:color w:val="auto"/>
                <w:szCs w:val="16"/>
              </w:rPr>
              <w:t>7</w:t>
            </w:r>
          </w:p>
        </w:tc>
        <w:tc>
          <w:tcPr>
            <w:tcW w:w="1679" w:type="pct"/>
            <w:gridSpan w:val="4"/>
            <w:tcBorders>
              <w:left w:val="single" w:sz="4" w:space="0" w:color="auto"/>
              <w:bottom w:val="single" w:sz="4" w:space="0" w:color="auto"/>
            </w:tcBorders>
            <w:shd w:val="clear" w:color="auto" w:fill="auto"/>
            <w:vAlign w:val="center"/>
          </w:tcPr>
          <w:p w:rsidR="007E2F90" w:rsidRPr="00D5469A" w:rsidRDefault="007232C6" w:rsidP="002C7066">
            <w:pPr>
              <w:rPr>
                <w:b/>
                <w:color w:val="auto"/>
                <w:szCs w:val="16"/>
              </w:rPr>
            </w:pPr>
            <w:r>
              <w:rPr>
                <w:b/>
                <w:color w:val="auto"/>
                <w:szCs w:val="16"/>
              </w:rPr>
              <w:t>Dec</w:t>
            </w:r>
            <w:r w:rsidR="007E2F90">
              <w:rPr>
                <w:b/>
                <w:color w:val="auto"/>
                <w:szCs w:val="16"/>
              </w:rPr>
              <w:t>-1</w:t>
            </w:r>
            <w:r w:rsidR="004243B0">
              <w:rPr>
                <w:b/>
                <w:color w:val="auto"/>
                <w:szCs w:val="16"/>
              </w:rPr>
              <w:t>8</w:t>
            </w:r>
          </w:p>
        </w:tc>
      </w:tr>
      <w:tr w:rsidR="006423A2" w:rsidRPr="00D5469A" w:rsidTr="00A57C35">
        <w:trPr>
          <w:cantSplit/>
          <w:trHeight w:hRule="exact" w:val="216"/>
        </w:trPr>
        <w:tc>
          <w:tcPr>
            <w:tcW w:w="1794"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69"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71"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6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8"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31"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6"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10,667</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263,964</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42,585</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317,216</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7,437</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289,527</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61,306</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358,270</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a. Currency</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4</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1,566</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4,020</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5,589</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5</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2,651</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4,397</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7,053</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b. Transferable Deposits</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3,306</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203,567</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28,929</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235,801</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2,872</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239,181</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45,690</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287,743</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c. Restricted Deposits</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2,081</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2,614</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4,695</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2,014</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2,313</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4,327</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d. Other Deposits</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7,358</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56,750</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7,022</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71,130</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4,559</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45,681</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8,907</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59,147</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hanging="95"/>
              <w:jc w:val="left"/>
              <w:rPr>
                <w:b/>
                <w:bCs/>
                <w:color w:val="auto"/>
                <w:szCs w:val="16"/>
              </w:rPr>
            </w:pPr>
            <w:r w:rsidRPr="00D5469A">
              <w:rPr>
                <w:b/>
                <w:bCs/>
                <w:color w:val="auto"/>
                <w:szCs w:val="16"/>
              </w:rPr>
              <w:t>2. Investment in securities other  than shares</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95,304</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90,274</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44,548</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230,127</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98,193</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90,499</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40,585</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229,277</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72,305</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50,861</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44,006</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167,172</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48,715</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53,078</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40,032</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141,825</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22,998</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39,414</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543</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62,955</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49,478</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37,422</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553</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87,453</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94,210</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85,306</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139,493</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319,008</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101,514</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91,759</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198,364</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391,637</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19,977</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20,970</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110,027</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150,974</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22,535</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24,842</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155,881</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203,258</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74,233</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64,336</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29,465</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168,035</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78,979</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66,917</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42,483</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188,379</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31,518</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362,629</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394,147</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31,857</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317,835</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349,692</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25,566</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346,965</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372,531</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26,009</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304,963</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330,972</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5,952</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15,664</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21,617</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5,848</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12,872</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18,720</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0</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33</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34</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113</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114</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a. Life</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b. Non-life</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0</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32</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32</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111</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112</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1</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1</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13,794</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40,699</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16,197</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70,690</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15,790</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38,686</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20,823</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75,300</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4,744</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41,624</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11,496</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57,864</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4,936</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29,488</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16,650</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51,074</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1B2736" w:rsidRDefault="00A57C35" w:rsidP="00A57C35">
            <w:pPr>
              <w:ind w:firstLine="445"/>
              <w:jc w:val="left"/>
              <w:rPr>
                <w:b/>
                <w:bCs/>
                <w:color w:val="auto"/>
                <w:szCs w:val="16"/>
              </w:rPr>
            </w:pPr>
            <w:r w:rsidRPr="001B2736">
              <w:rPr>
                <w:b/>
                <w:bCs/>
                <w:color w:val="auto"/>
                <w:szCs w:val="16"/>
              </w:rPr>
              <w:t>a. Produced assets</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4,596</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25,025</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11,256</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40,877</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4,788</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23,719</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16,353</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44,860</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left="373"/>
              <w:jc w:val="left"/>
              <w:rPr>
                <w:color w:val="auto"/>
                <w:szCs w:val="16"/>
              </w:rPr>
            </w:pPr>
            <w:r w:rsidRPr="00D5469A">
              <w:rPr>
                <w:color w:val="auto"/>
                <w:szCs w:val="16"/>
              </w:rPr>
              <w:t xml:space="preserve">      i.   Fixed assets</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4,451</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23,202</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9,564</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37,217</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4,622</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22,168</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13,748</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40,538</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left="373"/>
              <w:jc w:val="left"/>
              <w:rPr>
                <w:color w:val="auto"/>
                <w:szCs w:val="16"/>
              </w:rPr>
            </w:pPr>
            <w:r w:rsidRPr="00D5469A">
              <w:rPr>
                <w:color w:val="auto"/>
                <w:szCs w:val="16"/>
              </w:rPr>
              <w:t xml:space="preserve">     ii .  Inventories</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699</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699</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494</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494</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left="373"/>
              <w:jc w:val="left"/>
              <w:rPr>
                <w:color w:val="auto"/>
                <w:szCs w:val="16"/>
              </w:rPr>
            </w:pPr>
            <w:r w:rsidRPr="00D5469A">
              <w:rPr>
                <w:color w:val="auto"/>
                <w:szCs w:val="16"/>
              </w:rPr>
              <w:t xml:space="preserve">     iii.  Valuables</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388</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388</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326</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326</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left="373"/>
              <w:jc w:val="left"/>
              <w:rPr>
                <w:color w:val="auto"/>
                <w:szCs w:val="16"/>
              </w:rPr>
            </w:pPr>
            <w:r w:rsidRPr="00D5469A">
              <w:rPr>
                <w:color w:val="auto"/>
                <w:szCs w:val="16"/>
              </w:rPr>
              <w:t xml:space="preserve">     iv.  Other produced assets</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146</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736</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1,691</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2,573</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166</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732</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2,605</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3,502</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1B2736" w:rsidRDefault="00A57C35" w:rsidP="00A57C35">
            <w:pPr>
              <w:ind w:firstLine="445"/>
              <w:jc w:val="left"/>
              <w:rPr>
                <w:b/>
                <w:bCs/>
                <w:color w:val="auto"/>
                <w:szCs w:val="16"/>
              </w:rPr>
            </w:pPr>
            <w:r w:rsidRPr="001B2736">
              <w:rPr>
                <w:b/>
                <w:bCs/>
                <w:color w:val="auto"/>
                <w:szCs w:val="16"/>
              </w:rPr>
              <w:t>b. Non-produced assets</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148</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16,598</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240</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16,986</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148</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5,770</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297</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6,214</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left="451"/>
              <w:jc w:val="left"/>
              <w:rPr>
                <w:color w:val="auto"/>
                <w:szCs w:val="16"/>
              </w:rPr>
            </w:pPr>
            <w:r w:rsidRPr="00D5469A">
              <w:rPr>
                <w:color w:val="auto"/>
                <w:szCs w:val="16"/>
              </w:rPr>
              <w:t xml:space="preserve">    i.   Land</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148</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1,754</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152</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2,054</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148</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1,178</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152</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1,478</w:t>
            </w:r>
          </w:p>
        </w:tc>
      </w:tr>
      <w:tr w:rsidR="00A57C35" w:rsidRPr="00D5469A" w:rsidTr="00A57C35">
        <w:trPr>
          <w:trHeight w:hRule="exact" w:val="230"/>
        </w:trPr>
        <w:tc>
          <w:tcPr>
            <w:tcW w:w="1794" w:type="pct"/>
            <w:tcBorders>
              <w:top w:val="nil"/>
              <w:left w:val="nil"/>
              <w:right w:val="nil"/>
            </w:tcBorders>
            <w:shd w:val="clear" w:color="auto" w:fill="auto"/>
            <w:noWrap/>
            <w:vAlign w:val="center"/>
          </w:tcPr>
          <w:p w:rsidR="00A57C35" w:rsidRPr="00D5469A" w:rsidRDefault="00A57C35" w:rsidP="00A57C35">
            <w:pPr>
              <w:ind w:left="451"/>
              <w:jc w:val="left"/>
              <w:rPr>
                <w:color w:val="auto"/>
                <w:szCs w:val="16"/>
              </w:rPr>
            </w:pPr>
            <w:r w:rsidRPr="00D5469A">
              <w:rPr>
                <w:color w:val="auto"/>
                <w:szCs w:val="16"/>
              </w:rPr>
              <w:t xml:space="preserve">    ii.  Other-non-produced assets</w:t>
            </w:r>
          </w:p>
        </w:tc>
        <w:tc>
          <w:tcPr>
            <w:tcW w:w="369" w:type="pct"/>
            <w:tcBorders>
              <w:top w:val="nil"/>
              <w:left w:val="nil"/>
              <w:right w:val="nil"/>
            </w:tcBorders>
            <w:shd w:val="clear" w:color="auto" w:fill="auto"/>
            <w:noWrap/>
            <w:vAlign w:val="center"/>
          </w:tcPr>
          <w:p w:rsidR="00A57C35" w:rsidRDefault="00A57C35" w:rsidP="00A57C35">
            <w:pPr>
              <w:jc w:val="right"/>
              <w:rPr>
                <w:sz w:val="14"/>
                <w:szCs w:val="14"/>
              </w:rPr>
            </w:pPr>
            <w:r>
              <w:rPr>
                <w:sz w:val="14"/>
                <w:szCs w:val="14"/>
              </w:rPr>
              <w:t>-</w:t>
            </w:r>
          </w:p>
        </w:tc>
        <w:tc>
          <w:tcPr>
            <w:tcW w:w="371" w:type="pct"/>
            <w:tcBorders>
              <w:top w:val="nil"/>
              <w:left w:val="nil"/>
              <w:right w:val="nil"/>
            </w:tcBorders>
            <w:shd w:val="clear" w:color="auto" w:fill="auto"/>
            <w:noWrap/>
            <w:vAlign w:val="center"/>
          </w:tcPr>
          <w:p w:rsidR="00A57C35" w:rsidRDefault="00A57C35" w:rsidP="00A57C35">
            <w:pPr>
              <w:jc w:val="right"/>
              <w:rPr>
                <w:sz w:val="14"/>
                <w:szCs w:val="14"/>
              </w:rPr>
            </w:pPr>
            <w:r>
              <w:rPr>
                <w:sz w:val="14"/>
                <w:szCs w:val="14"/>
              </w:rPr>
              <w:t>14,844</w:t>
            </w:r>
          </w:p>
        </w:tc>
        <w:tc>
          <w:tcPr>
            <w:tcW w:w="369" w:type="pct"/>
            <w:tcBorders>
              <w:top w:val="nil"/>
              <w:left w:val="nil"/>
              <w:right w:val="nil"/>
            </w:tcBorders>
            <w:shd w:val="clear" w:color="auto" w:fill="auto"/>
            <w:vAlign w:val="center"/>
          </w:tcPr>
          <w:p w:rsidR="00A57C35" w:rsidRDefault="00A57C35" w:rsidP="00A57C35">
            <w:pPr>
              <w:jc w:val="right"/>
              <w:rPr>
                <w:sz w:val="14"/>
                <w:szCs w:val="14"/>
              </w:rPr>
            </w:pPr>
            <w:r>
              <w:rPr>
                <w:sz w:val="14"/>
                <w:szCs w:val="14"/>
              </w:rPr>
              <w:t>88</w:t>
            </w:r>
          </w:p>
        </w:tc>
        <w:tc>
          <w:tcPr>
            <w:tcW w:w="418" w:type="pct"/>
            <w:tcBorders>
              <w:top w:val="nil"/>
              <w:left w:val="nil"/>
              <w:right w:val="nil"/>
            </w:tcBorders>
            <w:shd w:val="clear" w:color="auto" w:fill="auto"/>
            <w:noWrap/>
            <w:vAlign w:val="center"/>
          </w:tcPr>
          <w:p w:rsidR="00A57C35" w:rsidRDefault="00A57C35" w:rsidP="00A57C35">
            <w:pPr>
              <w:jc w:val="right"/>
              <w:rPr>
                <w:sz w:val="14"/>
                <w:szCs w:val="14"/>
              </w:rPr>
            </w:pPr>
            <w:r>
              <w:rPr>
                <w:sz w:val="14"/>
                <w:szCs w:val="14"/>
              </w:rPr>
              <w:t>14,932</w:t>
            </w:r>
          </w:p>
        </w:tc>
        <w:tc>
          <w:tcPr>
            <w:tcW w:w="431" w:type="pct"/>
            <w:tcBorders>
              <w:top w:val="nil"/>
              <w:left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right w:val="nil"/>
            </w:tcBorders>
            <w:shd w:val="clear" w:color="auto" w:fill="auto"/>
            <w:vAlign w:val="center"/>
          </w:tcPr>
          <w:p w:rsidR="00A57C35" w:rsidRDefault="00A57C35" w:rsidP="00A57C35">
            <w:pPr>
              <w:jc w:val="right"/>
              <w:rPr>
                <w:sz w:val="14"/>
                <w:szCs w:val="14"/>
              </w:rPr>
            </w:pPr>
            <w:r>
              <w:rPr>
                <w:sz w:val="14"/>
                <w:szCs w:val="14"/>
              </w:rPr>
              <w:t>4,591</w:t>
            </w:r>
          </w:p>
        </w:tc>
        <w:tc>
          <w:tcPr>
            <w:tcW w:w="416" w:type="pct"/>
            <w:tcBorders>
              <w:top w:val="nil"/>
              <w:left w:val="nil"/>
              <w:right w:val="nil"/>
            </w:tcBorders>
            <w:shd w:val="clear" w:color="auto" w:fill="auto"/>
            <w:vAlign w:val="center"/>
          </w:tcPr>
          <w:p w:rsidR="00A57C35" w:rsidRDefault="00A57C35" w:rsidP="00A57C35">
            <w:pPr>
              <w:jc w:val="right"/>
              <w:rPr>
                <w:sz w:val="14"/>
                <w:szCs w:val="14"/>
              </w:rPr>
            </w:pPr>
            <w:r>
              <w:rPr>
                <w:sz w:val="14"/>
                <w:szCs w:val="14"/>
              </w:rPr>
              <w:t>145</w:t>
            </w:r>
          </w:p>
        </w:tc>
        <w:tc>
          <w:tcPr>
            <w:tcW w:w="416" w:type="pct"/>
            <w:tcBorders>
              <w:top w:val="nil"/>
              <w:left w:val="nil"/>
              <w:right w:val="nil"/>
            </w:tcBorders>
            <w:shd w:val="clear" w:color="auto" w:fill="auto"/>
            <w:vAlign w:val="center"/>
          </w:tcPr>
          <w:p w:rsidR="00A57C35" w:rsidRDefault="00A57C35" w:rsidP="00A57C35">
            <w:pPr>
              <w:jc w:val="right"/>
              <w:rPr>
                <w:sz w:val="14"/>
                <w:szCs w:val="14"/>
              </w:rPr>
            </w:pPr>
            <w:r>
              <w:rPr>
                <w:sz w:val="14"/>
                <w:szCs w:val="14"/>
              </w:rPr>
              <w:t>4,736</w:t>
            </w:r>
          </w:p>
        </w:tc>
      </w:tr>
      <w:tr w:rsidR="00A57C35" w:rsidRPr="00D5469A" w:rsidTr="00A57C35">
        <w:trPr>
          <w:trHeight w:hRule="exact" w:val="230"/>
        </w:trPr>
        <w:tc>
          <w:tcPr>
            <w:tcW w:w="1794" w:type="pct"/>
            <w:tcBorders>
              <w:left w:val="nil"/>
              <w:right w:val="nil"/>
            </w:tcBorders>
            <w:shd w:val="clear" w:color="auto" w:fill="auto"/>
            <w:noWrap/>
            <w:vAlign w:val="center"/>
          </w:tcPr>
          <w:p w:rsidR="00A57C35" w:rsidRPr="00D5469A" w:rsidRDefault="00A57C35" w:rsidP="00A57C35">
            <w:pPr>
              <w:jc w:val="left"/>
              <w:rPr>
                <w:b/>
                <w:bCs/>
                <w:color w:val="auto"/>
                <w:szCs w:val="16"/>
              </w:rPr>
            </w:pPr>
            <w:r w:rsidRPr="00D5469A">
              <w:rPr>
                <w:b/>
                <w:bCs/>
                <w:color w:val="auto"/>
                <w:szCs w:val="16"/>
              </w:rPr>
              <w:t>Total Assets/ Liabilities</w:t>
            </w:r>
          </w:p>
        </w:tc>
        <w:tc>
          <w:tcPr>
            <w:tcW w:w="369" w:type="pct"/>
            <w:tcBorders>
              <w:left w:val="nil"/>
              <w:right w:val="nil"/>
            </w:tcBorders>
            <w:shd w:val="clear" w:color="auto" w:fill="auto"/>
            <w:noWrap/>
            <w:vAlign w:val="center"/>
          </w:tcPr>
          <w:p w:rsidR="00A57C35" w:rsidRDefault="00A57C35" w:rsidP="00A57C35">
            <w:pPr>
              <w:jc w:val="right"/>
              <w:rPr>
                <w:b/>
                <w:bCs/>
                <w:sz w:val="14"/>
                <w:szCs w:val="14"/>
              </w:rPr>
            </w:pPr>
            <w:r>
              <w:rPr>
                <w:b/>
                <w:bCs/>
                <w:sz w:val="14"/>
                <w:szCs w:val="14"/>
              </w:rPr>
              <w:t>250,237</w:t>
            </w:r>
          </w:p>
        </w:tc>
        <w:tc>
          <w:tcPr>
            <w:tcW w:w="371" w:type="pct"/>
            <w:tcBorders>
              <w:left w:val="nil"/>
              <w:right w:val="nil"/>
            </w:tcBorders>
            <w:shd w:val="clear" w:color="auto" w:fill="auto"/>
            <w:noWrap/>
            <w:vAlign w:val="center"/>
          </w:tcPr>
          <w:p w:rsidR="00A57C35" w:rsidRDefault="00A57C35" w:rsidP="00A57C35">
            <w:pPr>
              <w:jc w:val="right"/>
              <w:rPr>
                <w:b/>
                <w:bCs/>
                <w:sz w:val="14"/>
                <w:szCs w:val="14"/>
              </w:rPr>
            </w:pPr>
            <w:r>
              <w:rPr>
                <w:b/>
                <w:bCs/>
                <w:sz w:val="14"/>
                <w:szCs w:val="14"/>
              </w:rPr>
              <w:t>884,496</w:t>
            </w:r>
          </w:p>
        </w:tc>
        <w:tc>
          <w:tcPr>
            <w:tcW w:w="369" w:type="pct"/>
            <w:tcBorders>
              <w:left w:val="nil"/>
              <w:right w:val="nil"/>
            </w:tcBorders>
            <w:shd w:val="clear" w:color="auto" w:fill="auto"/>
            <w:vAlign w:val="center"/>
          </w:tcPr>
          <w:p w:rsidR="00A57C35" w:rsidRDefault="00A57C35" w:rsidP="00A57C35">
            <w:pPr>
              <w:jc w:val="right"/>
              <w:rPr>
                <w:b/>
                <w:bCs/>
                <w:sz w:val="14"/>
                <w:szCs w:val="14"/>
              </w:rPr>
            </w:pPr>
            <w:r>
              <w:rPr>
                <w:b/>
                <w:bCs/>
                <w:sz w:val="14"/>
                <w:szCs w:val="14"/>
              </w:rPr>
              <w:t>254,353</w:t>
            </w:r>
          </w:p>
        </w:tc>
        <w:tc>
          <w:tcPr>
            <w:tcW w:w="418" w:type="pct"/>
            <w:tcBorders>
              <w:left w:val="nil"/>
              <w:right w:val="nil"/>
            </w:tcBorders>
            <w:shd w:val="clear" w:color="auto" w:fill="auto"/>
            <w:noWrap/>
            <w:vAlign w:val="center"/>
          </w:tcPr>
          <w:p w:rsidR="00A57C35" w:rsidRDefault="00A57C35" w:rsidP="00A57C35">
            <w:pPr>
              <w:jc w:val="right"/>
              <w:rPr>
                <w:b/>
                <w:bCs/>
                <w:sz w:val="14"/>
                <w:szCs w:val="14"/>
              </w:rPr>
            </w:pPr>
            <w:r>
              <w:rPr>
                <w:b/>
                <w:bCs/>
                <w:sz w:val="14"/>
                <w:szCs w:val="14"/>
              </w:rPr>
              <w:t>1,389,086</w:t>
            </w:r>
          </w:p>
        </w:tc>
        <w:tc>
          <w:tcPr>
            <w:tcW w:w="431" w:type="pct"/>
            <w:tcBorders>
              <w:left w:val="nil"/>
              <w:right w:val="nil"/>
            </w:tcBorders>
            <w:shd w:val="clear" w:color="auto" w:fill="auto"/>
            <w:vAlign w:val="center"/>
          </w:tcPr>
          <w:p w:rsidR="00A57C35" w:rsidRDefault="00A57C35" w:rsidP="00A57C35">
            <w:pPr>
              <w:jc w:val="right"/>
              <w:rPr>
                <w:b/>
                <w:bCs/>
                <w:sz w:val="14"/>
                <w:szCs w:val="14"/>
              </w:rPr>
            </w:pPr>
            <w:r>
              <w:rPr>
                <w:b/>
                <w:bCs/>
                <w:sz w:val="14"/>
                <w:szCs w:val="14"/>
              </w:rPr>
              <w:t>259,726</w:t>
            </w:r>
          </w:p>
        </w:tc>
        <w:tc>
          <w:tcPr>
            <w:tcW w:w="416" w:type="pct"/>
            <w:tcBorders>
              <w:left w:val="nil"/>
              <w:right w:val="nil"/>
            </w:tcBorders>
            <w:shd w:val="clear" w:color="auto" w:fill="auto"/>
            <w:vAlign w:val="center"/>
          </w:tcPr>
          <w:p w:rsidR="00A57C35" w:rsidRDefault="00A57C35" w:rsidP="00A57C35">
            <w:pPr>
              <w:jc w:val="right"/>
              <w:rPr>
                <w:b/>
                <w:bCs/>
                <w:sz w:val="14"/>
                <w:szCs w:val="14"/>
              </w:rPr>
            </w:pPr>
            <w:r>
              <w:rPr>
                <w:b/>
                <w:bCs/>
                <w:sz w:val="14"/>
                <w:szCs w:val="14"/>
              </w:rPr>
              <w:t>857,797</w:t>
            </w:r>
          </w:p>
        </w:tc>
        <w:tc>
          <w:tcPr>
            <w:tcW w:w="416" w:type="pct"/>
            <w:tcBorders>
              <w:left w:val="nil"/>
              <w:right w:val="nil"/>
            </w:tcBorders>
            <w:shd w:val="clear" w:color="auto" w:fill="auto"/>
            <w:vAlign w:val="center"/>
          </w:tcPr>
          <w:p w:rsidR="00A57C35" w:rsidRDefault="00A57C35" w:rsidP="00A57C35">
            <w:pPr>
              <w:jc w:val="right"/>
              <w:rPr>
                <w:b/>
                <w:bCs/>
                <w:sz w:val="14"/>
                <w:szCs w:val="14"/>
              </w:rPr>
            </w:pPr>
            <w:r>
              <w:rPr>
                <w:b/>
                <w:bCs/>
                <w:sz w:val="14"/>
                <w:szCs w:val="14"/>
              </w:rPr>
              <w:t>337,841</w:t>
            </w:r>
          </w:p>
        </w:tc>
        <w:tc>
          <w:tcPr>
            <w:tcW w:w="416" w:type="pct"/>
            <w:tcBorders>
              <w:left w:val="nil"/>
              <w:right w:val="nil"/>
            </w:tcBorders>
            <w:shd w:val="clear" w:color="auto" w:fill="auto"/>
            <w:vAlign w:val="center"/>
          </w:tcPr>
          <w:p w:rsidR="00A57C35" w:rsidRDefault="00A57C35" w:rsidP="00A57C35">
            <w:pPr>
              <w:jc w:val="right"/>
              <w:rPr>
                <w:b/>
                <w:bCs/>
                <w:sz w:val="14"/>
                <w:szCs w:val="14"/>
              </w:rPr>
            </w:pPr>
            <w:r>
              <w:rPr>
                <w:b/>
                <w:bCs/>
                <w:sz w:val="14"/>
                <w:szCs w:val="14"/>
              </w:rPr>
              <w:t>1,455,364</w:t>
            </w:r>
          </w:p>
        </w:tc>
      </w:tr>
      <w:tr w:rsidR="00A57C35" w:rsidRPr="00D5469A" w:rsidTr="00A57C35">
        <w:trPr>
          <w:trHeight w:hRule="exact" w:val="230"/>
        </w:trPr>
        <w:tc>
          <w:tcPr>
            <w:tcW w:w="1794" w:type="pct"/>
            <w:tcBorders>
              <w:left w:val="nil"/>
              <w:bottom w:val="nil"/>
              <w:right w:val="nil"/>
            </w:tcBorders>
            <w:shd w:val="clear" w:color="auto" w:fill="auto"/>
            <w:noWrap/>
            <w:vAlign w:val="center"/>
          </w:tcPr>
          <w:p w:rsidR="00A57C35" w:rsidRPr="00D5469A" w:rsidRDefault="00A57C35" w:rsidP="00A57C35">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69" w:type="pct"/>
            <w:tcBorders>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17,279</w:t>
            </w:r>
          </w:p>
        </w:tc>
        <w:tc>
          <w:tcPr>
            <w:tcW w:w="371" w:type="pct"/>
            <w:tcBorders>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31,877</w:t>
            </w:r>
          </w:p>
        </w:tc>
        <w:tc>
          <w:tcPr>
            <w:tcW w:w="369" w:type="pct"/>
            <w:tcBorders>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186,916</w:t>
            </w:r>
          </w:p>
        </w:tc>
        <w:tc>
          <w:tcPr>
            <w:tcW w:w="418" w:type="pct"/>
            <w:tcBorders>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236,072</w:t>
            </w:r>
          </w:p>
        </w:tc>
        <w:tc>
          <w:tcPr>
            <w:tcW w:w="431" w:type="pct"/>
            <w:tcBorders>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10,906</w:t>
            </w:r>
          </w:p>
        </w:tc>
        <w:tc>
          <w:tcPr>
            <w:tcW w:w="416" w:type="pct"/>
            <w:tcBorders>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30,483</w:t>
            </w:r>
          </w:p>
        </w:tc>
        <w:tc>
          <w:tcPr>
            <w:tcW w:w="416" w:type="pct"/>
            <w:tcBorders>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239,863</w:t>
            </w:r>
          </w:p>
        </w:tc>
        <w:tc>
          <w:tcPr>
            <w:tcW w:w="416" w:type="pct"/>
            <w:tcBorders>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281,252</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a. Restricted deposits</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292</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18,283</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9</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18,584</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356</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18,381</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7</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18,744</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b. Other deposits</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16,987</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13,594</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186,907</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217,488</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10,549</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12,102</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239,856</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262,508</w:t>
            </w:r>
          </w:p>
        </w:tc>
      </w:tr>
      <w:tr w:rsidR="00A57C35" w:rsidRPr="00D5469A" w:rsidTr="00A57C35">
        <w:trPr>
          <w:trHeight w:hRule="exact" w:val="378"/>
        </w:trPr>
        <w:tc>
          <w:tcPr>
            <w:tcW w:w="1794" w:type="pct"/>
            <w:tcBorders>
              <w:top w:val="nil"/>
              <w:left w:val="nil"/>
              <w:bottom w:val="nil"/>
              <w:right w:val="nil"/>
            </w:tcBorders>
            <w:shd w:val="clear" w:color="auto" w:fill="auto"/>
            <w:noWrap/>
            <w:vAlign w:val="center"/>
          </w:tcPr>
          <w:p w:rsidR="00A57C35" w:rsidRPr="00D5469A" w:rsidRDefault="00A57C35" w:rsidP="00A57C35">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1,001</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3,829</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750</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5,580</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1,536</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1,000</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2,536</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 xml:space="preserve">a. Short-term </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2,712</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2,712</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576</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576</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1,001</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1,116</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750</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2,868</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960</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1,000</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1,960</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100,871</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38,821</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13,652</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153,344</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113,148</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48,150</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22,214</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183,512</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71,985</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9,477</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1,459</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82,920</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68,254</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10,301</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4,587</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83,143</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28,886</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29,344</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12,193</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70,423</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44,894</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37,848</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17,627</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100,369</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31,810</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89,979</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20,562</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142,351</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32,747</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80,327</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25,702</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138,776</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99,276</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719,991</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32,472</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851,739</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102,925</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697,301</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49,062</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849,287</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390,424</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2,500</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392,924</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382,095</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2,500</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384,595</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65,373</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265,697</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18,542</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349,611</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65,373</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267,526</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21,738</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354,638</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c. Retained earnings</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20,664</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60,432</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3,027</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84,123</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22,874</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53,203</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5,274</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81,352</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d. Current year result</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3,432</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(19,739)</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5,955</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(10,352)</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3,359</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(4,751)</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5,155</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3,764</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e. General &amp; special reserves</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12,604</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14,105</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2,505</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29,213</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13,349</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7,591</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14,397</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35,337</w:t>
            </w:r>
          </w:p>
        </w:tc>
      </w:tr>
      <w:tr w:rsidR="00A57C35" w:rsidRPr="00D5469A" w:rsidTr="00A57C35">
        <w:trPr>
          <w:trHeight w:hRule="exact" w:val="230"/>
        </w:trPr>
        <w:tc>
          <w:tcPr>
            <w:tcW w:w="1794" w:type="pct"/>
            <w:tcBorders>
              <w:top w:val="nil"/>
              <w:left w:val="nil"/>
              <w:bottom w:val="single" w:sz="12" w:space="0" w:color="auto"/>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f. Valuation adjustments</w:t>
            </w:r>
          </w:p>
        </w:tc>
        <w:tc>
          <w:tcPr>
            <w:tcW w:w="369" w:type="pct"/>
            <w:tcBorders>
              <w:top w:val="nil"/>
              <w:left w:val="nil"/>
              <w:bottom w:val="single" w:sz="12" w:space="0" w:color="auto"/>
              <w:right w:val="nil"/>
            </w:tcBorders>
            <w:shd w:val="clear" w:color="auto" w:fill="auto"/>
            <w:noWrap/>
            <w:vAlign w:val="center"/>
          </w:tcPr>
          <w:p w:rsidR="00A57C35" w:rsidRDefault="00A57C35" w:rsidP="00A57C35">
            <w:pPr>
              <w:jc w:val="right"/>
              <w:rPr>
                <w:sz w:val="14"/>
                <w:szCs w:val="14"/>
              </w:rPr>
            </w:pPr>
            <w:r>
              <w:rPr>
                <w:sz w:val="14"/>
                <w:szCs w:val="14"/>
              </w:rPr>
              <w:t>(2,796)</w:t>
            </w:r>
          </w:p>
        </w:tc>
        <w:tc>
          <w:tcPr>
            <w:tcW w:w="371" w:type="pct"/>
            <w:tcBorders>
              <w:top w:val="nil"/>
              <w:left w:val="nil"/>
              <w:bottom w:val="single" w:sz="12" w:space="0" w:color="auto"/>
              <w:right w:val="nil"/>
            </w:tcBorders>
            <w:shd w:val="clear" w:color="auto" w:fill="auto"/>
            <w:noWrap/>
            <w:vAlign w:val="center"/>
          </w:tcPr>
          <w:p w:rsidR="00A57C35" w:rsidRDefault="00A57C35" w:rsidP="00A57C35">
            <w:pPr>
              <w:jc w:val="right"/>
              <w:rPr>
                <w:sz w:val="14"/>
                <w:szCs w:val="14"/>
              </w:rPr>
            </w:pPr>
            <w:r>
              <w:rPr>
                <w:sz w:val="14"/>
                <w:szCs w:val="14"/>
              </w:rPr>
              <w:t>9,071</w:t>
            </w:r>
          </w:p>
        </w:tc>
        <w:tc>
          <w:tcPr>
            <w:tcW w:w="369" w:type="pct"/>
            <w:tcBorders>
              <w:top w:val="nil"/>
              <w:left w:val="nil"/>
              <w:bottom w:val="single" w:sz="12" w:space="0" w:color="auto"/>
              <w:right w:val="nil"/>
            </w:tcBorders>
            <w:shd w:val="clear" w:color="auto" w:fill="auto"/>
            <w:vAlign w:val="center"/>
          </w:tcPr>
          <w:p w:rsidR="00A57C35" w:rsidRDefault="00A57C35" w:rsidP="00A57C35">
            <w:pPr>
              <w:jc w:val="right"/>
              <w:rPr>
                <w:sz w:val="14"/>
                <w:szCs w:val="14"/>
              </w:rPr>
            </w:pPr>
            <w:r>
              <w:rPr>
                <w:sz w:val="14"/>
                <w:szCs w:val="14"/>
              </w:rPr>
              <w:t>(56)</w:t>
            </w:r>
          </w:p>
        </w:tc>
        <w:tc>
          <w:tcPr>
            <w:tcW w:w="418" w:type="pct"/>
            <w:tcBorders>
              <w:top w:val="nil"/>
              <w:left w:val="nil"/>
              <w:bottom w:val="single" w:sz="12" w:space="0" w:color="auto"/>
              <w:right w:val="nil"/>
            </w:tcBorders>
            <w:shd w:val="clear" w:color="auto" w:fill="auto"/>
            <w:noWrap/>
            <w:vAlign w:val="center"/>
          </w:tcPr>
          <w:p w:rsidR="00A57C35" w:rsidRDefault="00A57C35" w:rsidP="00A57C35">
            <w:pPr>
              <w:jc w:val="right"/>
              <w:rPr>
                <w:sz w:val="14"/>
                <w:szCs w:val="14"/>
              </w:rPr>
            </w:pPr>
            <w:r>
              <w:rPr>
                <w:sz w:val="14"/>
                <w:szCs w:val="14"/>
              </w:rPr>
              <w:t>6,220</w:t>
            </w:r>
          </w:p>
        </w:tc>
        <w:tc>
          <w:tcPr>
            <w:tcW w:w="431" w:type="pct"/>
            <w:tcBorders>
              <w:top w:val="nil"/>
              <w:left w:val="nil"/>
              <w:bottom w:val="single" w:sz="12" w:space="0" w:color="auto"/>
              <w:right w:val="nil"/>
            </w:tcBorders>
            <w:shd w:val="clear" w:color="auto" w:fill="auto"/>
            <w:vAlign w:val="center"/>
          </w:tcPr>
          <w:p w:rsidR="00A57C35" w:rsidRDefault="00A57C35" w:rsidP="00A57C35">
            <w:pPr>
              <w:jc w:val="right"/>
              <w:rPr>
                <w:sz w:val="14"/>
                <w:szCs w:val="14"/>
              </w:rPr>
            </w:pPr>
            <w:r>
              <w:rPr>
                <w:sz w:val="14"/>
                <w:szCs w:val="14"/>
              </w:rPr>
              <w:t>(2,031)</w:t>
            </w:r>
          </w:p>
        </w:tc>
        <w:tc>
          <w:tcPr>
            <w:tcW w:w="416" w:type="pct"/>
            <w:tcBorders>
              <w:top w:val="nil"/>
              <w:left w:val="nil"/>
              <w:bottom w:val="single" w:sz="12" w:space="0" w:color="auto"/>
              <w:right w:val="nil"/>
            </w:tcBorders>
            <w:shd w:val="clear" w:color="auto" w:fill="auto"/>
            <w:vAlign w:val="center"/>
          </w:tcPr>
          <w:p w:rsidR="00A57C35" w:rsidRDefault="00A57C35" w:rsidP="00A57C35">
            <w:pPr>
              <w:jc w:val="right"/>
              <w:rPr>
                <w:sz w:val="14"/>
                <w:szCs w:val="14"/>
              </w:rPr>
            </w:pPr>
            <w:r>
              <w:rPr>
                <w:sz w:val="14"/>
                <w:szCs w:val="14"/>
              </w:rPr>
              <w:t>(8,364)</w:t>
            </w:r>
          </w:p>
        </w:tc>
        <w:tc>
          <w:tcPr>
            <w:tcW w:w="416" w:type="pct"/>
            <w:tcBorders>
              <w:top w:val="nil"/>
              <w:left w:val="nil"/>
              <w:bottom w:val="single" w:sz="12" w:space="0" w:color="auto"/>
              <w:right w:val="nil"/>
            </w:tcBorders>
            <w:shd w:val="clear" w:color="auto" w:fill="auto"/>
            <w:vAlign w:val="center"/>
          </w:tcPr>
          <w:p w:rsidR="00A57C35" w:rsidRDefault="00A57C35" w:rsidP="00A57C35">
            <w:pPr>
              <w:jc w:val="right"/>
              <w:rPr>
                <w:sz w:val="14"/>
                <w:szCs w:val="14"/>
              </w:rPr>
            </w:pPr>
            <w:r>
              <w:rPr>
                <w:sz w:val="14"/>
                <w:szCs w:val="14"/>
              </w:rPr>
              <w:t>(3)</w:t>
            </w:r>
          </w:p>
        </w:tc>
        <w:tc>
          <w:tcPr>
            <w:tcW w:w="416" w:type="pct"/>
            <w:tcBorders>
              <w:top w:val="nil"/>
              <w:left w:val="nil"/>
              <w:bottom w:val="single" w:sz="12" w:space="0" w:color="auto"/>
              <w:right w:val="nil"/>
            </w:tcBorders>
            <w:shd w:val="clear" w:color="auto" w:fill="auto"/>
            <w:vAlign w:val="center"/>
          </w:tcPr>
          <w:p w:rsidR="00A57C35" w:rsidRDefault="00A57C35" w:rsidP="00A57C35">
            <w:pPr>
              <w:jc w:val="right"/>
              <w:rPr>
                <w:sz w:val="14"/>
                <w:szCs w:val="14"/>
              </w:rPr>
            </w:pPr>
            <w:r>
              <w:rPr>
                <w:sz w:val="14"/>
                <w:szCs w:val="14"/>
              </w:rPr>
              <w:t>(10,398)</w:t>
            </w:r>
          </w:p>
        </w:tc>
      </w:tr>
      <w:tr w:rsidR="00A57C35" w:rsidRPr="00D5469A" w:rsidTr="00052ECD">
        <w:trPr>
          <w:trHeight w:val="645"/>
        </w:trPr>
        <w:tc>
          <w:tcPr>
            <w:tcW w:w="5000" w:type="pct"/>
            <w:gridSpan w:val="9"/>
            <w:tcBorders>
              <w:top w:val="single" w:sz="12" w:space="0" w:color="auto"/>
              <w:left w:val="nil"/>
              <w:right w:val="nil"/>
            </w:tcBorders>
            <w:shd w:val="clear" w:color="auto" w:fill="auto"/>
            <w:vAlign w:val="center"/>
          </w:tcPr>
          <w:p w:rsidR="00A57C35" w:rsidRDefault="00A57C35" w:rsidP="00A57C35">
            <w:pPr>
              <w:ind w:hanging="95"/>
              <w:jc w:val="right"/>
              <w:rPr>
                <w:color w:val="auto"/>
                <w:sz w:val="12"/>
                <w:szCs w:val="16"/>
              </w:rPr>
            </w:pPr>
            <w:r>
              <w:rPr>
                <w:sz w:val="14"/>
                <w:szCs w:val="14"/>
              </w:rPr>
              <w:t>Source: Statistics &amp; Data Warehouse Department SBP</w:t>
            </w:r>
          </w:p>
          <w:p w:rsidR="00A57C35" w:rsidRPr="00D5469A" w:rsidRDefault="00A57C35" w:rsidP="00A57C35">
            <w:pPr>
              <w:ind w:hanging="95"/>
              <w:jc w:val="left"/>
              <w:rPr>
                <w:color w:val="auto"/>
                <w:sz w:val="12"/>
                <w:szCs w:val="16"/>
              </w:rPr>
            </w:pPr>
            <w:r w:rsidRPr="00D5469A">
              <w:rPr>
                <w:color w:val="auto"/>
                <w:sz w:val="12"/>
                <w:szCs w:val="16"/>
              </w:rPr>
              <w:t>* DFIs also include HBFC data.</w:t>
            </w:r>
          </w:p>
          <w:p w:rsidR="00A57C35" w:rsidRPr="00D5469A" w:rsidRDefault="00A57C35" w:rsidP="00A57C35">
            <w:pPr>
              <w:ind w:hanging="95"/>
              <w:jc w:val="left"/>
              <w:rPr>
                <w:color w:val="auto"/>
                <w:sz w:val="12"/>
                <w:szCs w:val="16"/>
              </w:rPr>
            </w:pPr>
            <w:r w:rsidRPr="00D5469A">
              <w:rPr>
                <w:color w:val="auto"/>
                <w:sz w:val="12"/>
                <w:szCs w:val="16"/>
              </w:rPr>
              <w:t>DFIs Development Finance Institutions</w:t>
            </w:r>
          </w:p>
          <w:p w:rsidR="00A57C35" w:rsidRPr="00D5469A" w:rsidRDefault="00A57C35" w:rsidP="00A57C35">
            <w:pPr>
              <w:ind w:hanging="95"/>
              <w:jc w:val="left"/>
              <w:rPr>
                <w:color w:val="auto"/>
                <w:sz w:val="12"/>
                <w:szCs w:val="16"/>
              </w:rPr>
            </w:pPr>
            <w:r w:rsidRPr="00D5469A">
              <w:rPr>
                <w:color w:val="auto"/>
                <w:sz w:val="12"/>
                <w:szCs w:val="16"/>
              </w:rPr>
              <w:t>NBFCs  Non Bank Financial Companies</w:t>
            </w:r>
          </w:p>
          <w:p w:rsidR="00A57C35" w:rsidRPr="00D5469A" w:rsidRDefault="00A57C35" w:rsidP="00A57C35">
            <w:pPr>
              <w:ind w:hanging="95"/>
              <w:jc w:val="left"/>
              <w:rPr>
                <w:color w:val="auto"/>
                <w:sz w:val="12"/>
                <w:szCs w:val="16"/>
              </w:rPr>
            </w:pPr>
            <w:r w:rsidRPr="00D5469A">
              <w:rPr>
                <w:color w:val="auto"/>
                <w:sz w:val="12"/>
                <w:szCs w:val="16"/>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77" w:tblpY="6425"/>
        <w:tblOverlap w:val="never"/>
        <w:tblW w:w="9643" w:type="dxa"/>
        <w:tblLayout w:type="fixed"/>
        <w:tblCellMar>
          <w:left w:w="115" w:type="dxa"/>
          <w:right w:w="144" w:type="dxa"/>
        </w:tblCellMar>
        <w:tblLook w:val="04A0" w:firstRow="1" w:lastRow="0" w:firstColumn="1" w:lastColumn="0" w:noHBand="0" w:noVBand="1"/>
      </w:tblPr>
      <w:tblGrid>
        <w:gridCol w:w="3317"/>
        <w:gridCol w:w="1016"/>
        <w:gridCol w:w="1144"/>
        <w:gridCol w:w="900"/>
        <w:gridCol w:w="990"/>
        <w:gridCol w:w="1260"/>
        <w:gridCol w:w="1016"/>
      </w:tblGrid>
      <w:tr w:rsidR="00861018" w:rsidRPr="00D5469A" w:rsidTr="007B3B61">
        <w:trPr>
          <w:trHeight w:val="375"/>
        </w:trPr>
        <w:tc>
          <w:tcPr>
            <w:tcW w:w="9643"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7B3B61">
            <w:pPr>
              <w:rPr>
                <w:b/>
                <w:bCs/>
                <w:color w:val="auto"/>
                <w:sz w:val="28"/>
                <w:szCs w:val="28"/>
              </w:rPr>
            </w:pPr>
            <w:r>
              <w:rPr>
                <w:b/>
                <w:bCs/>
                <w:color w:val="auto"/>
                <w:sz w:val="28"/>
                <w:szCs w:val="28"/>
              </w:rPr>
              <w:lastRenderedPageBreak/>
              <w:t>2.15</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7B3B61">
        <w:trPr>
          <w:trHeight w:val="228"/>
        </w:trPr>
        <w:tc>
          <w:tcPr>
            <w:tcW w:w="9643"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7B3B61">
            <w:pPr>
              <w:jc w:val="right"/>
              <w:rPr>
                <w:color w:val="auto"/>
                <w:szCs w:val="16"/>
              </w:rPr>
            </w:pPr>
            <w:r w:rsidRPr="00D5469A">
              <w:rPr>
                <w:color w:val="auto"/>
                <w:szCs w:val="16"/>
              </w:rPr>
              <w:t>(Million Rupees)</w:t>
            </w:r>
          </w:p>
        </w:tc>
      </w:tr>
      <w:tr w:rsidR="0040006F" w:rsidRPr="00D5469A" w:rsidTr="007B3B61">
        <w:trPr>
          <w:trHeight w:val="330"/>
        </w:trPr>
        <w:tc>
          <w:tcPr>
            <w:tcW w:w="3317"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A57C35" w:rsidP="007B3B61">
            <w:pPr>
              <w:rPr>
                <w:b/>
                <w:color w:val="auto"/>
                <w:szCs w:val="16"/>
              </w:rPr>
            </w:pPr>
            <w:r>
              <w:rPr>
                <w:b/>
                <w:color w:val="auto"/>
                <w:szCs w:val="16"/>
              </w:rPr>
              <w:t>Dec</w:t>
            </w:r>
            <w:r w:rsidR="0040006F" w:rsidRPr="00D5469A">
              <w:rPr>
                <w:b/>
                <w:color w:val="auto"/>
                <w:szCs w:val="16"/>
              </w:rPr>
              <w:t>-1</w:t>
            </w:r>
            <w:r w:rsidR="004243B0">
              <w:rPr>
                <w:b/>
                <w:color w:val="auto"/>
                <w:szCs w:val="16"/>
              </w:rPr>
              <w:t>7</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483B5C" w:rsidP="007B3B61">
            <w:pPr>
              <w:rPr>
                <w:b/>
                <w:color w:val="auto"/>
                <w:szCs w:val="16"/>
              </w:rPr>
            </w:pPr>
            <w:r>
              <w:rPr>
                <w:b/>
                <w:bCs/>
                <w:color w:val="auto"/>
                <w:szCs w:val="22"/>
              </w:rPr>
              <w:t>Dec</w:t>
            </w:r>
            <w:r w:rsidR="00322666">
              <w:rPr>
                <w:b/>
                <w:bCs/>
                <w:color w:val="auto"/>
                <w:szCs w:val="22"/>
              </w:rPr>
              <w:t>-1</w:t>
            </w:r>
            <w:r w:rsidR="004243B0">
              <w:rPr>
                <w:b/>
                <w:bCs/>
                <w:color w:val="auto"/>
                <w:szCs w:val="22"/>
              </w:rPr>
              <w:t>8</w:t>
            </w:r>
          </w:p>
        </w:tc>
      </w:tr>
      <w:tr w:rsidR="0040006F" w:rsidRPr="00D5469A" w:rsidTr="00BB071F">
        <w:trPr>
          <w:trHeight w:val="315"/>
        </w:trPr>
        <w:tc>
          <w:tcPr>
            <w:tcW w:w="3317"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7B3B61">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13" w:type="dxa"/>
              <w:left w:w="13" w:type="dxa"/>
              <w:bottom w:w="0" w:type="dxa"/>
              <w:right w:w="13" w:type="dxa"/>
            </w:tcMar>
            <w:vAlign w:val="center"/>
            <w:hideMark/>
          </w:tcPr>
          <w:p w:rsidR="00A57C35" w:rsidRPr="00D5469A" w:rsidRDefault="00A57C35" w:rsidP="00A57C35">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101,421</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5,889</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107,310</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98,387</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7,418</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105,805</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A57C35" w:rsidRPr="00D5469A" w:rsidRDefault="00A57C35" w:rsidP="00A57C35">
            <w:pPr>
              <w:ind w:firstLineChars="100" w:firstLine="160"/>
              <w:jc w:val="left"/>
              <w:rPr>
                <w:color w:val="auto"/>
                <w:szCs w:val="16"/>
              </w:rPr>
            </w:pPr>
            <w:r w:rsidRPr="00D5469A">
              <w:rPr>
                <w:color w:val="auto"/>
                <w:szCs w:val="16"/>
              </w:rPr>
              <w:t>i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3,311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714</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4,026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3,174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487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3,661</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A57C35" w:rsidRPr="00D5469A" w:rsidRDefault="00A57C35" w:rsidP="00A57C35">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98,110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5,175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103,284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95,213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6,931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102,144</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A57C35" w:rsidRPr="00D5469A" w:rsidRDefault="00A57C35" w:rsidP="00A57C35">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11,975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12,702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24,676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17,819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22,583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40,402</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A57C35" w:rsidRPr="00D5469A" w:rsidRDefault="00A57C35" w:rsidP="00A57C35">
            <w:pPr>
              <w:ind w:firstLineChars="100" w:firstLine="160"/>
              <w:jc w:val="left"/>
              <w:rPr>
                <w:color w:val="auto"/>
                <w:szCs w:val="16"/>
              </w:rPr>
            </w:pPr>
            <w:r w:rsidRPr="00D5469A">
              <w:rPr>
                <w:color w:val="auto"/>
                <w:szCs w:val="16"/>
              </w:rPr>
              <w:t xml:space="preserve"> i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5,579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553</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6,131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A57C35" w:rsidRPr="00D5469A" w:rsidRDefault="00A57C35" w:rsidP="00A57C35">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5,083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371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5,455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6,663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1,064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7,726</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A57C35" w:rsidRPr="00D5469A" w:rsidRDefault="00A57C35" w:rsidP="00A57C35">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637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11,777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12,414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9,616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83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9,699</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A57C35" w:rsidRPr="00D5469A" w:rsidRDefault="00A57C35" w:rsidP="00A57C35">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676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676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981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21,266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22,247</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A57C35" w:rsidRPr="00D5469A" w:rsidRDefault="00A57C35" w:rsidP="00A57C35">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560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84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643</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A57C35" w:rsidRPr="00D5469A" w:rsidRDefault="00A57C35" w:rsidP="00A57C35">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87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87</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A57C35" w:rsidRPr="00D5469A" w:rsidRDefault="00A57C35" w:rsidP="00A57C35">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A57C35" w:rsidRPr="00D5469A" w:rsidRDefault="00A57C35" w:rsidP="00A57C35">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A57C35" w:rsidRPr="00D5469A" w:rsidRDefault="00A57C35" w:rsidP="00A57C35">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33,352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11,448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44,800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46,092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11,842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57,933</w:t>
            </w:r>
          </w:p>
        </w:tc>
      </w:tr>
      <w:tr w:rsidR="00A57C35" w:rsidRPr="00D5469A" w:rsidTr="00EF550D">
        <w:trPr>
          <w:trHeight w:hRule="exact" w:val="387"/>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A57C35" w:rsidRPr="00D5469A" w:rsidRDefault="00A57C35" w:rsidP="00A57C35">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46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46</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A57C35" w:rsidRPr="00D5469A" w:rsidRDefault="00A57C35" w:rsidP="00A57C35">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A57C35" w:rsidRPr="00D5469A" w:rsidRDefault="00A57C35" w:rsidP="00A57C35">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35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20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55</w:t>
            </w:r>
          </w:p>
        </w:tc>
      </w:tr>
      <w:tr w:rsidR="00A57C35" w:rsidRPr="00D5469A" w:rsidTr="00EF550D">
        <w:trPr>
          <w:trHeight w:hRule="exact" w:val="259"/>
        </w:trPr>
        <w:tc>
          <w:tcPr>
            <w:tcW w:w="3317"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A57C35" w:rsidRPr="00D5469A" w:rsidRDefault="00A57C35" w:rsidP="00A57C35">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130,058</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12,135</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142,193</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174,226</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13,170</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187,396</w:t>
            </w:r>
          </w:p>
        </w:tc>
      </w:tr>
      <w:tr w:rsidR="00A57C35" w:rsidRPr="00D5469A" w:rsidTr="00EF550D">
        <w:trPr>
          <w:trHeight w:hRule="exact" w:val="259"/>
        </w:trPr>
        <w:tc>
          <w:tcPr>
            <w:tcW w:w="3317"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A57C35" w:rsidRPr="00D5469A" w:rsidRDefault="00A57C35" w:rsidP="00A57C35">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276,823</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42,185</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319,008</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336,604</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55,033</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391,637</w:t>
            </w:r>
          </w:p>
        </w:tc>
      </w:tr>
      <w:tr w:rsidR="00A57C35" w:rsidRPr="00D5469A" w:rsidTr="007B3B61">
        <w:trPr>
          <w:trHeight w:val="362"/>
        </w:trPr>
        <w:tc>
          <w:tcPr>
            <w:tcW w:w="9643"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A57C35" w:rsidRDefault="00A57C35" w:rsidP="00A57C35">
            <w:pPr>
              <w:jc w:val="right"/>
              <w:rPr>
                <w:color w:val="auto"/>
                <w:sz w:val="12"/>
                <w:szCs w:val="16"/>
              </w:rPr>
            </w:pPr>
            <w:r>
              <w:rPr>
                <w:sz w:val="14"/>
                <w:szCs w:val="14"/>
              </w:rPr>
              <w:t>Source: Statistics &amp; Data Warehouse Department SBP</w:t>
            </w:r>
          </w:p>
          <w:p w:rsidR="00A57C35" w:rsidRPr="00D5469A" w:rsidRDefault="00A57C35" w:rsidP="00A57C35">
            <w:pPr>
              <w:jc w:val="left"/>
              <w:rPr>
                <w:color w:val="auto"/>
                <w:sz w:val="12"/>
                <w:szCs w:val="16"/>
              </w:rPr>
            </w:pPr>
            <w:r w:rsidRPr="00D5469A">
              <w:rPr>
                <w:color w:val="auto"/>
                <w:sz w:val="12"/>
                <w:szCs w:val="16"/>
              </w:rPr>
              <w:t>* This includes Depository NBFCs, DFIs and MFIs.</w:t>
            </w:r>
          </w:p>
          <w:p w:rsidR="00A57C35" w:rsidRPr="00D5469A" w:rsidRDefault="00A57C35" w:rsidP="00A57C35">
            <w:pPr>
              <w:jc w:val="left"/>
              <w:rPr>
                <w:color w:val="auto"/>
                <w:sz w:val="12"/>
                <w:szCs w:val="16"/>
              </w:rPr>
            </w:pPr>
            <w:r w:rsidRPr="00D5469A">
              <w:rPr>
                <w:color w:val="auto"/>
                <w:sz w:val="12"/>
                <w:szCs w:val="16"/>
              </w:rPr>
              <w:t>** This includes Non Depository NBFCs and HBFC.</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7B3B61" w:rsidP="007B3B61">
            <w:pPr>
              <w:rPr>
                <w:b/>
                <w:bCs/>
                <w:color w:val="auto"/>
                <w:szCs w:val="16"/>
              </w:rPr>
            </w:pPr>
            <w:r>
              <w:rPr>
                <w:b/>
                <w:bCs/>
                <w:color w:val="auto"/>
                <w:sz w:val="28"/>
                <w:szCs w:val="28"/>
              </w:rPr>
              <w:t>2.14</w:t>
            </w:r>
            <w:r w:rsidRPr="00D5469A">
              <w:rPr>
                <w:b/>
                <w:bCs/>
                <w:color w:val="auto"/>
                <w:sz w:val="28"/>
                <w:szCs w:val="28"/>
              </w:rPr>
              <w:t xml:space="preserve">  Classification of Deposits with DFIs</w:t>
            </w:r>
            <w:r>
              <w:rPr>
                <w:b/>
                <w:bCs/>
                <w:color w:val="auto"/>
                <w:sz w:val="28"/>
                <w:szCs w:val="28"/>
              </w:rPr>
              <w:t>, MFBs</w:t>
            </w:r>
            <w:r w:rsidRPr="00D5469A">
              <w:rPr>
                <w:b/>
                <w:bCs/>
                <w:color w:val="auto"/>
                <w:sz w:val="28"/>
                <w:szCs w:val="28"/>
              </w:rPr>
              <w:t xml:space="preserve"> &amp; NBFCs</w:t>
            </w:r>
            <w:r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7232C6"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7232C6" w:rsidRPr="00D5469A" w:rsidRDefault="007232C6" w:rsidP="007232C6">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232C6" w:rsidRPr="00D5469A" w:rsidRDefault="007232C6" w:rsidP="007232C6">
            <w:pPr>
              <w:jc w:val="right"/>
              <w:rPr>
                <w:b/>
                <w:bCs/>
                <w:color w:val="auto"/>
                <w:szCs w:val="22"/>
              </w:rPr>
            </w:pPr>
            <w:r>
              <w:rPr>
                <w:b/>
                <w:bCs/>
                <w:color w:val="auto"/>
                <w:szCs w:val="22"/>
              </w:rPr>
              <w:t>Sep-17</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232C6" w:rsidRPr="00D5469A" w:rsidRDefault="007232C6" w:rsidP="007232C6">
            <w:pPr>
              <w:jc w:val="right"/>
              <w:rPr>
                <w:b/>
                <w:bCs/>
                <w:color w:val="auto"/>
                <w:szCs w:val="22"/>
              </w:rPr>
            </w:pPr>
            <w:r>
              <w:rPr>
                <w:b/>
                <w:bCs/>
                <w:color w:val="auto"/>
                <w:szCs w:val="22"/>
              </w:rPr>
              <w:t>Dec-17</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232C6" w:rsidRPr="00D5469A" w:rsidRDefault="007232C6" w:rsidP="007232C6">
            <w:pPr>
              <w:jc w:val="right"/>
              <w:rPr>
                <w:b/>
                <w:bCs/>
                <w:color w:val="auto"/>
                <w:szCs w:val="22"/>
              </w:rPr>
            </w:pPr>
            <w:r>
              <w:rPr>
                <w:b/>
                <w:bCs/>
                <w:color w:val="auto"/>
                <w:szCs w:val="22"/>
              </w:rPr>
              <w:t>Mar-18</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7232C6" w:rsidRPr="00D5469A" w:rsidRDefault="007232C6" w:rsidP="007232C6">
            <w:pPr>
              <w:jc w:val="right"/>
              <w:rPr>
                <w:b/>
                <w:bCs/>
                <w:color w:val="auto"/>
                <w:szCs w:val="22"/>
              </w:rPr>
            </w:pPr>
            <w:r>
              <w:rPr>
                <w:b/>
                <w:bCs/>
                <w:color w:val="auto"/>
                <w:szCs w:val="22"/>
              </w:rPr>
              <w:t>Jun-18</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232C6" w:rsidRPr="00D5469A" w:rsidRDefault="007232C6" w:rsidP="007232C6">
            <w:pPr>
              <w:jc w:val="right"/>
              <w:rPr>
                <w:b/>
                <w:bCs/>
                <w:color w:val="auto"/>
                <w:szCs w:val="22"/>
              </w:rPr>
            </w:pPr>
            <w:r>
              <w:rPr>
                <w:b/>
                <w:bCs/>
                <w:color w:val="auto"/>
                <w:szCs w:val="22"/>
              </w:rPr>
              <w:t>Sep-18</w:t>
            </w:r>
          </w:p>
        </w:tc>
        <w:tc>
          <w:tcPr>
            <w:tcW w:w="792" w:type="dxa"/>
            <w:tcBorders>
              <w:top w:val="single" w:sz="8" w:space="0" w:color="auto"/>
              <w:left w:val="single" w:sz="4" w:space="0" w:color="auto"/>
              <w:bottom w:val="single" w:sz="12" w:space="0" w:color="auto"/>
            </w:tcBorders>
            <w:shd w:val="clear" w:color="auto" w:fill="auto"/>
            <w:noWrap/>
            <w:vAlign w:val="center"/>
          </w:tcPr>
          <w:p w:rsidR="007232C6" w:rsidRPr="00D5469A" w:rsidRDefault="007232C6" w:rsidP="007232C6">
            <w:pPr>
              <w:jc w:val="right"/>
              <w:rPr>
                <w:b/>
                <w:bCs/>
                <w:color w:val="auto"/>
                <w:szCs w:val="22"/>
              </w:rPr>
            </w:pPr>
            <w:r>
              <w:rPr>
                <w:b/>
                <w:bCs/>
                <w:color w:val="auto"/>
                <w:szCs w:val="22"/>
              </w:rPr>
              <w:t>Oct-18</w:t>
            </w:r>
          </w:p>
        </w:tc>
      </w:tr>
      <w:tr w:rsidR="007232C6" w:rsidRPr="00D5469A" w:rsidTr="00DF4C38">
        <w:trPr>
          <w:trHeight w:hRule="exact" w:val="259"/>
        </w:trPr>
        <w:tc>
          <w:tcPr>
            <w:tcW w:w="4068" w:type="dxa"/>
            <w:tcBorders>
              <w:top w:val="single" w:sz="12" w:space="0" w:color="auto"/>
            </w:tcBorders>
            <w:shd w:val="clear" w:color="auto" w:fill="auto"/>
            <w:noWrap/>
            <w:vAlign w:val="center"/>
          </w:tcPr>
          <w:p w:rsidR="007232C6" w:rsidRPr="00D5469A" w:rsidRDefault="007232C6" w:rsidP="007232C6">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77,717</w:t>
            </w:r>
          </w:p>
        </w:tc>
        <w:tc>
          <w:tcPr>
            <w:tcW w:w="900" w:type="dxa"/>
            <w:tcBorders>
              <w:top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81,425</w:t>
            </w:r>
          </w:p>
        </w:tc>
        <w:tc>
          <w:tcPr>
            <w:tcW w:w="900" w:type="dxa"/>
            <w:tcBorders>
              <w:top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85,834</w:t>
            </w:r>
          </w:p>
        </w:tc>
        <w:tc>
          <w:tcPr>
            <w:tcW w:w="990" w:type="dxa"/>
            <w:tcBorders>
              <w:top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97,501</w:t>
            </w:r>
          </w:p>
        </w:tc>
        <w:tc>
          <w:tcPr>
            <w:tcW w:w="900" w:type="dxa"/>
            <w:tcBorders>
              <w:top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91,250</w:t>
            </w:r>
          </w:p>
        </w:tc>
        <w:tc>
          <w:tcPr>
            <w:tcW w:w="792" w:type="dxa"/>
            <w:tcBorders>
              <w:top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97,597</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267"/>
              <w:jc w:val="left"/>
              <w:rPr>
                <w:color w:val="auto"/>
                <w:szCs w:val="16"/>
              </w:rPr>
            </w:pPr>
            <w:r w:rsidRPr="00D5469A">
              <w:rPr>
                <w:color w:val="auto"/>
                <w:szCs w:val="16"/>
              </w:rPr>
              <w:t xml:space="preserve"> i Public</w:t>
            </w:r>
          </w:p>
        </w:tc>
        <w:tc>
          <w:tcPr>
            <w:tcW w:w="1170" w:type="dxa"/>
            <w:shd w:val="clear" w:color="auto" w:fill="auto"/>
            <w:noWrap/>
            <w:vAlign w:val="center"/>
          </w:tcPr>
          <w:p w:rsidR="007232C6" w:rsidRDefault="007232C6" w:rsidP="007232C6">
            <w:pPr>
              <w:jc w:val="right"/>
              <w:rPr>
                <w:sz w:val="14"/>
                <w:szCs w:val="14"/>
              </w:rPr>
            </w:pPr>
            <w:r>
              <w:rPr>
                <w:sz w:val="14"/>
                <w:szCs w:val="14"/>
              </w:rPr>
              <w:t>25,543</w:t>
            </w:r>
          </w:p>
        </w:tc>
        <w:tc>
          <w:tcPr>
            <w:tcW w:w="900" w:type="dxa"/>
            <w:shd w:val="clear" w:color="auto" w:fill="auto"/>
            <w:noWrap/>
            <w:vAlign w:val="center"/>
          </w:tcPr>
          <w:p w:rsidR="007232C6" w:rsidRDefault="007232C6" w:rsidP="007232C6">
            <w:pPr>
              <w:jc w:val="right"/>
              <w:rPr>
                <w:sz w:val="14"/>
                <w:szCs w:val="14"/>
              </w:rPr>
            </w:pPr>
            <w:r>
              <w:rPr>
                <w:sz w:val="14"/>
                <w:szCs w:val="14"/>
              </w:rPr>
              <w:t>23,707</w:t>
            </w:r>
          </w:p>
        </w:tc>
        <w:tc>
          <w:tcPr>
            <w:tcW w:w="900" w:type="dxa"/>
            <w:shd w:val="clear" w:color="auto" w:fill="auto"/>
            <w:noWrap/>
            <w:vAlign w:val="center"/>
          </w:tcPr>
          <w:p w:rsidR="007232C6" w:rsidRDefault="007232C6" w:rsidP="007232C6">
            <w:pPr>
              <w:jc w:val="right"/>
              <w:rPr>
                <w:sz w:val="14"/>
                <w:szCs w:val="14"/>
              </w:rPr>
            </w:pPr>
            <w:r>
              <w:rPr>
                <w:sz w:val="14"/>
                <w:szCs w:val="14"/>
              </w:rPr>
              <w:t>23,639</w:t>
            </w:r>
          </w:p>
        </w:tc>
        <w:tc>
          <w:tcPr>
            <w:tcW w:w="990" w:type="dxa"/>
            <w:shd w:val="clear" w:color="auto" w:fill="auto"/>
            <w:noWrap/>
            <w:vAlign w:val="center"/>
          </w:tcPr>
          <w:p w:rsidR="007232C6" w:rsidRDefault="007232C6" w:rsidP="007232C6">
            <w:pPr>
              <w:jc w:val="right"/>
              <w:rPr>
                <w:sz w:val="14"/>
                <w:szCs w:val="14"/>
              </w:rPr>
            </w:pPr>
            <w:r>
              <w:rPr>
                <w:sz w:val="14"/>
                <w:szCs w:val="14"/>
              </w:rPr>
              <w:t>25,217</w:t>
            </w:r>
          </w:p>
        </w:tc>
        <w:tc>
          <w:tcPr>
            <w:tcW w:w="900" w:type="dxa"/>
            <w:shd w:val="clear" w:color="auto" w:fill="auto"/>
            <w:noWrap/>
            <w:vAlign w:val="center"/>
          </w:tcPr>
          <w:p w:rsidR="007232C6" w:rsidRDefault="007232C6" w:rsidP="007232C6">
            <w:pPr>
              <w:jc w:val="right"/>
              <w:rPr>
                <w:sz w:val="14"/>
                <w:szCs w:val="14"/>
              </w:rPr>
            </w:pPr>
            <w:r>
              <w:rPr>
                <w:sz w:val="14"/>
                <w:szCs w:val="14"/>
              </w:rPr>
              <w:t>22,516</w:t>
            </w:r>
          </w:p>
        </w:tc>
        <w:tc>
          <w:tcPr>
            <w:tcW w:w="792" w:type="dxa"/>
            <w:shd w:val="clear" w:color="auto" w:fill="auto"/>
            <w:noWrap/>
            <w:vAlign w:val="center"/>
          </w:tcPr>
          <w:p w:rsidR="007232C6" w:rsidRDefault="007232C6" w:rsidP="007232C6">
            <w:pPr>
              <w:jc w:val="right"/>
              <w:rPr>
                <w:sz w:val="14"/>
                <w:szCs w:val="14"/>
              </w:rPr>
            </w:pPr>
            <w:r>
              <w:rPr>
                <w:sz w:val="14"/>
                <w:szCs w:val="14"/>
              </w:rPr>
              <w:t>20,714</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7232C6" w:rsidRDefault="007232C6" w:rsidP="007232C6">
            <w:pPr>
              <w:jc w:val="right"/>
              <w:rPr>
                <w:sz w:val="14"/>
                <w:szCs w:val="14"/>
              </w:rPr>
            </w:pPr>
            <w:r>
              <w:rPr>
                <w:sz w:val="14"/>
                <w:szCs w:val="14"/>
              </w:rPr>
              <w:t>52,174</w:t>
            </w:r>
          </w:p>
        </w:tc>
        <w:tc>
          <w:tcPr>
            <w:tcW w:w="900" w:type="dxa"/>
            <w:shd w:val="clear" w:color="auto" w:fill="auto"/>
            <w:noWrap/>
            <w:vAlign w:val="center"/>
          </w:tcPr>
          <w:p w:rsidR="007232C6" w:rsidRDefault="007232C6" w:rsidP="007232C6">
            <w:pPr>
              <w:jc w:val="right"/>
              <w:rPr>
                <w:sz w:val="14"/>
                <w:szCs w:val="14"/>
              </w:rPr>
            </w:pPr>
            <w:r>
              <w:rPr>
                <w:sz w:val="14"/>
                <w:szCs w:val="14"/>
              </w:rPr>
              <w:t>57,718</w:t>
            </w:r>
          </w:p>
        </w:tc>
        <w:tc>
          <w:tcPr>
            <w:tcW w:w="900" w:type="dxa"/>
            <w:shd w:val="clear" w:color="auto" w:fill="auto"/>
            <w:noWrap/>
            <w:vAlign w:val="center"/>
          </w:tcPr>
          <w:p w:rsidR="007232C6" w:rsidRDefault="007232C6" w:rsidP="007232C6">
            <w:pPr>
              <w:jc w:val="right"/>
              <w:rPr>
                <w:sz w:val="14"/>
                <w:szCs w:val="14"/>
              </w:rPr>
            </w:pPr>
            <w:r>
              <w:rPr>
                <w:sz w:val="14"/>
                <w:szCs w:val="14"/>
              </w:rPr>
              <w:t>62,195</w:t>
            </w:r>
          </w:p>
        </w:tc>
        <w:tc>
          <w:tcPr>
            <w:tcW w:w="990" w:type="dxa"/>
            <w:shd w:val="clear" w:color="auto" w:fill="auto"/>
            <w:noWrap/>
            <w:vAlign w:val="center"/>
          </w:tcPr>
          <w:p w:rsidR="007232C6" w:rsidRDefault="007232C6" w:rsidP="007232C6">
            <w:pPr>
              <w:jc w:val="right"/>
              <w:rPr>
                <w:sz w:val="14"/>
                <w:szCs w:val="14"/>
              </w:rPr>
            </w:pPr>
            <w:r>
              <w:rPr>
                <w:sz w:val="14"/>
                <w:szCs w:val="14"/>
              </w:rPr>
              <w:t>72,284</w:t>
            </w:r>
          </w:p>
        </w:tc>
        <w:tc>
          <w:tcPr>
            <w:tcW w:w="900" w:type="dxa"/>
            <w:shd w:val="clear" w:color="auto" w:fill="auto"/>
            <w:noWrap/>
            <w:vAlign w:val="center"/>
          </w:tcPr>
          <w:p w:rsidR="007232C6" w:rsidRDefault="007232C6" w:rsidP="007232C6">
            <w:pPr>
              <w:jc w:val="right"/>
              <w:rPr>
                <w:sz w:val="14"/>
                <w:szCs w:val="14"/>
              </w:rPr>
            </w:pPr>
            <w:r>
              <w:rPr>
                <w:sz w:val="14"/>
                <w:szCs w:val="14"/>
              </w:rPr>
              <w:t>68,734</w:t>
            </w:r>
          </w:p>
        </w:tc>
        <w:tc>
          <w:tcPr>
            <w:tcW w:w="792" w:type="dxa"/>
            <w:shd w:val="clear" w:color="auto" w:fill="auto"/>
            <w:noWrap/>
            <w:vAlign w:val="center"/>
          </w:tcPr>
          <w:p w:rsidR="007232C6" w:rsidRDefault="007232C6" w:rsidP="007232C6">
            <w:pPr>
              <w:jc w:val="right"/>
              <w:rPr>
                <w:sz w:val="14"/>
                <w:szCs w:val="14"/>
              </w:rPr>
            </w:pPr>
            <w:r>
              <w:rPr>
                <w:sz w:val="14"/>
                <w:szCs w:val="14"/>
              </w:rPr>
              <w:t>76,883</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7232C6" w:rsidRDefault="007232C6" w:rsidP="007232C6">
            <w:pPr>
              <w:jc w:val="right"/>
              <w:rPr>
                <w:b/>
                <w:bCs/>
                <w:sz w:val="14"/>
                <w:szCs w:val="14"/>
              </w:rPr>
            </w:pPr>
            <w:r>
              <w:rPr>
                <w:b/>
                <w:bCs/>
                <w:sz w:val="14"/>
                <w:szCs w:val="14"/>
              </w:rPr>
              <w:t>20,590</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23,769</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23,109</w:t>
            </w:r>
          </w:p>
        </w:tc>
        <w:tc>
          <w:tcPr>
            <w:tcW w:w="990" w:type="dxa"/>
            <w:shd w:val="clear" w:color="auto" w:fill="auto"/>
            <w:noWrap/>
            <w:vAlign w:val="center"/>
          </w:tcPr>
          <w:p w:rsidR="007232C6" w:rsidRDefault="007232C6" w:rsidP="007232C6">
            <w:pPr>
              <w:jc w:val="right"/>
              <w:rPr>
                <w:b/>
                <w:bCs/>
                <w:sz w:val="14"/>
                <w:szCs w:val="14"/>
              </w:rPr>
            </w:pPr>
            <w:r>
              <w:rPr>
                <w:b/>
                <w:bCs/>
                <w:sz w:val="14"/>
                <w:szCs w:val="14"/>
              </w:rPr>
              <w:t>25,803</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22,673</w:t>
            </w:r>
          </w:p>
        </w:tc>
        <w:tc>
          <w:tcPr>
            <w:tcW w:w="792" w:type="dxa"/>
            <w:shd w:val="clear" w:color="auto" w:fill="auto"/>
            <w:noWrap/>
            <w:vAlign w:val="center"/>
          </w:tcPr>
          <w:p w:rsidR="007232C6" w:rsidRDefault="007232C6" w:rsidP="007232C6">
            <w:pPr>
              <w:jc w:val="right"/>
              <w:rPr>
                <w:b/>
                <w:bCs/>
                <w:sz w:val="14"/>
                <w:szCs w:val="14"/>
              </w:rPr>
            </w:pPr>
            <w:r>
              <w:rPr>
                <w:b/>
                <w:bCs/>
                <w:sz w:val="14"/>
                <w:szCs w:val="14"/>
              </w:rPr>
              <w:t>30,068</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267"/>
              <w:jc w:val="left"/>
              <w:rPr>
                <w:color w:val="auto"/>
                <w:szCs w:val="16"/>
              </w:rPr>
            </w:pPr>
            <w:r w:rsidRPr="00D5469A">
              <w:rPr>
                <w:color w:val="auto"/>
                <w:szCs w:val="16"/>
              </w:rPr>
              <w:t>i Deposit money institutions</w:t>
            </w:r>
          </w:p>
        </w:tc>
        <w:tc>
          <w:tcPr>
            <w:tcW w:w="1170" w:type="dxa"/>
            <w:shd w:val="clear" w:color="auto" w:fill="auto"/>
            <w:noWrap/>
            <w:vAlign w:val="center"/>
          </w:tcPr>
          <w:p w:rsidR="007232C6" w:rsidRDefault="007232C6" w:rsidP="007232C6">
            <w:pPr>
              <w:jc w:val="right"/>
              <w:rPr>
                <w:sz w:val="14"/>
                <w:szCs w:val="14"/>
              </w:rPr>
            </w:pPr>
            <w:r>
              <w:rPr>
                <w:sz w:val="14"/>
                <w:szCs w:val="14"/>
              </w:rPr>
              <w:t>2,464</w:t>
            </w:r>
          </w:p>
        </w:tc>
        <w:tc>
          <w:tcPr>
            <w:tcW w:w="900" w:type="dxa"/>
            <w:shd w:val="clear" w:color="auto" w:fill="auto"/>
            <w:noWrap/>
            <w:vAlign w:val="center"/>
          </w:tcPr>
          <w:p w:rsidR="007232C6" w:rsidRDefault="007232C6" w:rsidP="007232C6">
            <w:pPr>
              <w:jc w:val="right"/>
              <w:rPr>
                <w:sz w:val="14"/>
                <w:szCs w:val="14"/>
              </w:rPr>
            </w:pPr>
            <w:r>
              <w:rPr>
                <w:sz w:val="14"/>
                <w:szCs w:val="14"/>
              </w:rPr>
              <w:t>2,788</w:t>
            </w:r>
          </w:p>
        </w:tc>
        <w:tc>
          <w:tcPr>
            <w:tcW w:w="900" w:type="dxa"/>
            <w:shd w:val="clear" w:color="auto" w:fill="auto"/>
            <w:noWrap/>
            <w:vAlign w:val="center"/>
          </w:tcPr>
          <w:p w:rsidR="007232C6" w:rsidRDefault="007232C6" w:rsidP="007232C6">
            <w:pPr>
              <w:jc w:val="right"/>
              <w:rPr>
                <w:sz w:val="14"/>
                <w:szCs w:val="14"/>
              </w:rPr>
            </w:pPr>
            <w:r>
              <w:rPr>
                <w:sz w:val="14"/>
                <w:szCs w:val="14"/>
              </w:rPr>
              <w:t>3,533</w:t>
            </w:r>
          </w:p>
        </w:tc>
        <w:tc>
          <w:tcPr>
            <w:tcW w:w="990" w:type="dxa"/>
            <w:shd w:val="clear" w:color="auto" w:fill="auto"/>
            <w:noWrap/>
            <w:vAlign w:val="center"/>
          </w:tcPr>
          <w:p w:rsidR="007232C6" w:rsidRDefault="007232C6" w:rsidP="007232C6">
            <w:pPr>
              <w:jc w:val="right"/>
              <w:rPr>
                <w:sz w:val="14"/>
                <w:szCs w:val="14"/>
              </w:rPr>
            </w:pPr>
            <w:r>
              <w:rPr>
                <w:sz w:val="14"/>
                <w:szCs w:val="14"/>
              </w:rPr>
              <w:t>3,171</w:t>
            </w:r>
          </w:p>
        </w:tc>
        <w:tc>
          <w:tcPr>
            <w:tcW w:w="900" w:type="dxa"/>
            <w:shd w:val="clear" w:color="auto" w:fill="auto"/>
            <w:noWrap/>
            <w:vAlign w:val="center"/>
          </w:tcPr>
          <w:p w:rsidR="007232C6" w:rsidRDefault="007232C6" w:rsidP="007232C6">
            <w:pPr>
              <w:jc w:val="right"/>
              <w:rPr>
                <w:sz w:val="14"/>
                <w:szCs w:val="14"/>
              </w:rPr>
            </w:pPr>
            <w:r>
              <w:rPr>
                <w:sz w:val="14"/>
                <w:szCs w:val="14"/>
              </w:rPr>
              <w:t>3,774</w:t>
            </w:r>
          </w:p>
        </w:tc>
        <w:tc>
          <w:tcPr>
            <w:tcW w:w="792" w:type="dxa"/>
            <w:shd w:val="clear" w:color="auto" w:fill="auto"/>
            <w:noWrap/>
            <w:vAlign w:val="center"/>
          </w:tcPr>
          <w:p w:rsidR="007232C6" w:rsidRDefault="007232C6" w:rsidP="007232C6">
            <w:pPr>
              <w:jc w:val="right"/>
              <w:rPr>
                <w:sz w:val="14"/>
                <w:szCs w:val="14"/>
              </w:rPr>
            </w:pPr>
            <w:r>
              <w:rPr>
                <w:sz w:val="14"/>
                <w:szCs w:val="14"/>
              </w:rPr>
              <w:t>6,141</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7232C6" w:rsidRDefault="007232C6" w:rsidP="007232C6">
            <w:pPr>
              <w:jc w:val="right"/>
              <w:rPr>
                <w:sz w:val="14"/>
                <w:szCs w:val="14"/>
              </w:rPr>
            </w:pPr>
            <w:r>
              <w:rPr>
                <w:sz w:val="14"/>
                <w:szCs w:val="14"/>
              </w:rPr>
              <w:t>11,369</w:t>
            </w:r>
          </w:p>
        </w:tc>
        <w:tc>
          <w:tcPr>
            <w:tcW w:w="900" w:type="dxa"/>
            <w:shd w:val="clear" w:color="auto" w:fill="auto"/>
            <w:noWrap/>
            <w:vAlign w:val="center"/>
          </w:tcPr>
          <w:p w:rsidR="007232C6" w:rsidRDefault="007232C6" w:rsidP="007232C6">
            <w:pPr>
              <w:jc w:val="right"/>
              <w:rPr>
                <w:sz w:val="14"/>
                <w:szCs w:val="14"/>
              </w:rPr>
            </w:pPr>
            <w:r>
              <w:rPr>
                <w:sz w:val="14"/>
                <w:szCs w:val="14"/>
              </w:rPr>
              <w:t>13,320</w:t>
            </w:r>
          </w:p>
        </w:tc>
        <w:tc>
          <w:tcPr>
            <w:tcW w:w="900" w:type="dxa"/>
            <w:shd w:val="clear" w:color="auto" w:fill="auto"/>
            <w:noWrap/>
            <w:vAlign w:val="center"/>
          </w:tcPr>
          <w:p w:rsidR="007232C6" w:rsidRDefault="007232C6" w:rsidP="007232C6">
            <w:pPr>
              <w:jc w:val="right"/>
              <w:rPr>
                <w:sz w:val="14"/>
                <w:szCs w:val="14"/>
              </w:rPr>
            </w:pPr>
            <w:r>
              <w:rPr>
                <w:sz w:val="14"/>
                <w:szCs w:val="14"/>
              </w:rPr>
              <w:t>10,321</w:t>
            </w:r>
          </w:p>
        </w:tc>
        <w:tc>
          <w:tcPr>
            <w:tcW w:w="990" w:type="dxa"/>
            <w:shd w:val="clear" w:color="auto" w:fill="auto"/>
            <w:noWrap/>
            <w:vAlign w:val="center"/>
          </w:tcPr>
          <w:p w:rsidR="007232C6" w:rsidRDefault="007232C6" w:rsidP="007232C6">
            <w:pPr>
              <w:jc w:val="right"/>
              <w:rPr>
                <w:sz w:val="14"/>
                <w:szCs w:val="14"/>
              </w:rPr>
            </w:pPr>
            <w:r>
              <w:rPr>
                <w:sz w:val="14"/>
                <w:szCs w:val="14"/>
              </w:rPr>
              <w:t>12,038</w:t>
            </w:r>
          </w:p>
        </w:tc>
        <w:tc>
          <w:tcPr>
            <w:tcW w:w="900" w:type="dxa"/>
            <w:shd w:val="clear" w:color="auto" w:fill="auto"/>
            <w:noWrap/>
            <w:vAlign w:val="center"/>
          </w:tcPr>
          <w:p w:rsidR="007232C6" w:rsidRDefault="007232C6" w:rsidP="007232C6">
            <w:pPr>
              <w:jc w:val="right"/>
              <w:rPr>
                <w:sz w:val="14"/>
                <w:szCs w:val="14"/>
              </w:rPr>
            </w:pPr>
            <w:r>
              <w:rPr>
                <w:sz w:val="14"/>
                <w:szCs w:val="14"/>
              </w:rPr>
              <w:t>9,799</w:t>
            </w:r>
          </w:p>
        </w:tc>
        <w:tc>
          <w:tcPr>
            <w:tcW w:w="792" w:type="dxa"/>
            <w:shd w:val="clear" w:color="auto" w:fill="auto"/>
            <w:noWrap/>
            <w:vAlign w:val="center"/>
          </w:tcPr>
          <w:p w:rsidR="007232C6" w:rsidRDefault="007232C6" w:rsidP="007232C6">
            <w:pPr>
              <w:jc w:val="right"/>
              <w:rPr>
                <w:sz w:val="14"/>
                <w:szCs w:val="14"/>
              </w:rPr>
            </w:pPr>
            <w:r>
              <w:rPr>
                <w:sz w:val="14"/>
                <w:szCs w:val="14"/>
              </w:rPr>
              <w:t>14,974</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7232C6" w:rsidRDefault="007232C6" w:rsidP="007232C6">
            <w:pPr>
              <w:jc w:val="right"/>
              <w:rPr>
                <w:sz w:val="14"/>
                <w:szCs w:val="14"/>
              </w:rPr>
            </w:pPr>
            <w:r>
              <w:rPr>
                <w:sz w:val="14"/>
                <w:szCs w:val="14"/>
              </w:rPr>
              <w:t>2,954</w:t>
            </w:r>
          </w:p>
        </w:tc>
        <w:tc>
          <w:tcPr>
            <w:tcW w:w="900" w:type="dxa"/>
            <w:shd w:val="clear" w:color="auto" w:fill="auto"/>
            <w:noWrap/>
            <w:vAlign w:val="center"/>
          </w:tcPr>
          <w:p w:rsidR="007232C6" w:rsidRDefault="007232C6" w:rsidP="007232C6">
            <w:pPr>
              <w:jc w:val="right"/>
              <w:rPr>
                <w:sz w:val="14"/>
                <w:szCs w:val="14"/>
              </w:rPr>
            </w:pPr>
            <w:r>
              <w:rPr>
                <w:sz w:val="14"/>
                <w:szCs w:val="14"/>
              </w:rPr>
              <w:t>3,818</w:t>
            </w:r>
          </w:p>
        </w:tc>
        <w:tc>
          <w:tcPr>
            <w:tcW w:w="900" w:type="dxa"/>
            <w:shd w:val="clear" w:color="auto" w:fill="auto"/>
            <w:noWrap/>
            <w:vAlign w:val="center"/>
          </w:tcPr>
          <w:p w:rsidR="007232C6" w:rsidRDefault="007232C6" w:rsidP="007232C6">
            <w:pPr>
              <w:jc w:val="right"/>
              <w:rPr>
                <w:sz w:val="14"/>
                <w:szCs w:val="14"/>
              </w:rPr>
            </w:pPr>
            <w:r>
              <w:rPr>
                <w:sz w:val="14"/>
                <w:szCs w:val="14"/>
              </w:rPr>
              <w:t>4,118</w:t>
            </w:r>
          </w:p>
        </w:tc>
        <w:tc>
          <w:tcPr>
            <w:tcW w:w="990" w:type="dxa"/>
            <w:shd w:val="clear" w:color="auto" w:fill="auto"/>
            <w:noWrap/>
            <w:vAlign w:val="center"/>
          </w:tcPr>
          <w:p w:rsidR="007232C6" w:rsidRDefault="007232C6" w:rsidP="007232C6">
            <w:pPr>
              <w:jc w:val="right"/>
              <w:rPr>
                <w:sz w:val="14"/>
                <w:szCs w:val="14"/>
              </w:rPr>
            </w:pPr>
            <w:r>
              <w:rPr>
                <w:sz w:val="14"/>
                <w:szCs w:val="14"/>
              </w:rPr>
              <w:t>3,825</w:t>
            </w:r>
          </w:p>
        </w:tc>
        <w:tc>
          <w:tcPr>
            <w:tcW w:w="900" w:type="dxa"/>
            <w:shd w:val="clear" w:color="auto" w:fill="auto"/>
            <w:noWrap/>
            <w:vAlign w:val="center"/>
          </w:tcPr>
          <w:p w:rsidR="007232C6" w:rsidRDefault="007232C6" w:rsidP="007232C6">
            <w:pPr>
              <w:jc w:val="right"/>
              <w:rPr>
                <w:sz w:val="14"/>
                <w:szCs w:val="14"/>
              </w:rPr>
            </w:pPr>
            <w:r>
              <w:rPr>
                <w:sz w:val="14"/>
                <w:szCs w:val="14"/>
              </w:rPr>
              <w:t>1,775</w:t>
            </w:r>
          </w:p>
        </w:tc>
        <w:tc>
          <w:tcPr>
            <w:tcW w:w="792" w:type="dxa"/>
            <w:shd w:val="clear" w:color="auto" w:fill="auto"/>
            <w:noWrap/>
            <w:vAlign w:val="center"/>
          </w:tcPr>
          <w:p w:rsidR="007232C6" w:rsidRDefault="007232C6" w:rsidP="007232C6">
            <w:pPr>
              <w:jc w:val="right"/>
              <w:rPr>
                <w:sz w:val="14"/>
                <w:szCs w:val="14"/>
              </w:rPr>
            </w:pPr>
            <w:r>
              <w:rPr>
                <w:sz w:val="14"/>
                <w:szCs w:val="14"/>
              </w:rPr>
              <w:t>2,554</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7232C6" w:rsidRDefault="007232C6" w:rsidP="007232C6">
            <w:pPr>
              <w:jc w:val="right"/>
              <w:rPr>
                <w:sz w:val="14"/>
                <w:szCs w:val="14"/>
              </w:rPr>
            </w:pPr>
            <w:r>
              <w:rPr>
                <w:sz w:val="14"/>
                <w:szCs w:val="14"/>
              </w:rPr>
              <w:t>25</w:t>
            </w:r>
          </w:p>
        </w:tc>
        <w:tc>
          <w:tcPr>
            <w:tcW w:w="900" w:type="dxa"/>
            <w:shd w:val="clear" w:color="auto" w:fill="auto"/>
            <w:noWrap/>
            <w:vAlign w:val="center"/>
          </w:tcPr>
          <w:p w:rsidR="007232C6" w:rsidRDefault="007232C6" w:rsidP="007232C6">
            <w:pPr>
              <w:jc w:val="right"/>
              <w:rPr>
                <w:sz w:val="14"/>
                <w:szCs w:val="14"/>
              </w:rPr>
            </w:pPr>
            <w:r>
              <w:rPr>
                <w:sz w:val="14"/>
                <w:szCs w:val="14"/>
              </w:rPr>
              <w:t>43</w:t>
            </w:r>
          </w:p>
        </w:tc>
        <w:tc>
          <w:tcPr>
            <w:tcW w:w="900" w:type="dxa"/>
            <w:shd w:val="clear" w:color="auto" w:fill="auto"/>
            <w:noWrap/>
            <w:vAlign w:val="center"/>
          </w:tcPr>
          <w:p w:rsidR="007232C6" w:rsidRDefault="007232C6" w:rsidP="007232C6">
            <w:pPr>
              <w:jc w:val="right"/>
              <w:rPr>
                <w:sz w:val="14"/>
                <w:szCs w:val="14"/>
              </w:rPr>
            </w:pPr>
            <w:r>
              <w:rPr>
                <w:sz w:val="14"/>
                <w:szCs w:val="14"/>
              </w:rPr>
              <w:t>24</w:t>
            </w:r>
          </w:p>
        </w:tc>
        <w:tc>
          <w:tcPr>
            <w:tcW w:w="990" w:type="dxa"/>
            <w:shd w:val="clear" w:color="auto" w:fill="auto"/>
            <w:noWrap/>
            <w:vAlign w:val="center"/>
          </w:tcPr>
          <w:p w:rsidR="007232C6" w:rsidRDefault="007232C6" w:rsidP="007232C6">
            <w:pPr>
              <w:jc w:val="right"/>
              <w:rPr>
                <w:sz w:val="14"/>
                <w:szCs w:val="14"/>
              </w:rPr>
            </w:pPr>
            <w:r>
              <w:rPr>
                <w:sz w:val="14"/>
                <w:szCs w:val="14"/>
              </w:rPr>
              <w:t>22</w:t>
            </w:r>
          </w:p>
        </w:tc>
        <w:tc>
          <w:tcPr>
            <w:tcW w:w="900" w:type="dxa"/>
            <w:shd w:val="clear" w:color="auto" w:fill="auto"/>
            <w:noWrap/>
            <w:vAlign w:val="center"/>
          </w:tcPr>
          <w:p w:rsidR="007232C6" w:rsidRDefault="007232C6" w:rsidP="007232C6">
            <w:pPr>
              <w:jc w:val="right"/>
              <w:rPr>
                <w:sz w:val="14"/>
                <w:szCs w:val="14"/>
              </w:rPr>
            </w:pPr>
            <w:r>
              <w:rPr>
                <w:sz w:val="14"/>
                <w:szCs w:val="14"/>
              </w:rPr>
              <w:t>24</w:t>
            </w:r>
          </w:p>
        </w:tc>
        <w:tc>
          <w:tcPr>
            <w:tcW w:w="792" w:type="dxa"/>
            <w:shd w:val="clear" w:color="auto" w:fill="auto"/>
            <w:noWrap/>
            <w:vAlign w:val="center"/>
          </w:tcPr>
          <w:p w:rsidR="007232C6" w:rsidRDefault="007232C6" w:rsidP="007232C6">
            <w:pPr>
              <w:jc w:val="right"/>
              <w:rPr>
                <w:sz w:val="14"/>
                <w:szCs w:val="14"/>
              </w:rPr>
            </w:pPr>
            <w:r>
              <w:rPr>
                <w:sz w:val="14"/>
                <w:szCs w:val="14"/>
              </w:rPr>
              <w:t>25</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7232C6" w:rsidRPr="00506EDF" w:rsidRDefault="007232C6" w:rsidP="007232C6">
            <w:pPr>
              <w:jc w:val="right"/>
              <w:rPr>
                <w:sz w:val="14"/>
                <w:szCs w:val="14"/>
              </w:rPr>
            </w:pPr>
            <w:r w:rsidRPr="00506EDF">
              <w:rPr>
                <w:sz w:val="14"/>
                <w:szCs w:val="14"/>
              </w:rPr>
              <w:t>3,779</w:t>
            </w:r>
          </w:p>
        </w:tc>
        <w:tc>
          <w:tcPr>
            <w:tcW w:w="900" w:type="dxa"/>
            <w:shd w:val="clear" w:color="auto" w:fill="auto"/>
            <w:noWrap/>
            <w:vAlign w:val="center"/>
          </w:tcPr>
          <w:p w:rsidR="007232C6" w:rsidRDefault="007232C6" w:rsidP="007232C6">
            <w:pPr>
              <w:jc w:val="right"/>
              <w:rPr>
                <w:sz w:val="14"/>
                <w:szCs w:val="14"/>
              </w:rPr>
            </w:pPr>
            <w:r>
              <w:rPr>
                <w:sz w:val="14"/>
                <w:szCs w:val="14"/>
              </w:rPr>
              <w:t>3,800</w:t>
            </w:r>
          </w:p>
        </w:tc>
        <w:tc>
          <w:tcPr>
            <w:tcW w:w="900" w:type="dxa"/>
            <w:shd w:val="clear" w:color="auto" w:fill="auto"/>
            <w:noWrap/>
            <w:vAlign w:val="center"/>
          </w:tcPr>
          <w:p w:rsidR="007232C6" w:rsidRDefault="007232C6" w:rsidP="007232C6">
            <w:pPr>
              <w:jc w:val="right"/>
              <w:rPr>
                <w:sz w:val="14"/>
                <w:szCs w:val="14"/>
              </w:rPr>
            </w:pPr>
            <w:r>
              <w:rPr>
                <w:sz w:val="14"/>
                <w:szCs w:val="14"/>
              </w:rPr>
              <w:t>5,114</w:t>
            </w:r>
          </w:p>
        </w:tc>
        <w:tc>
          <w:tcPr>
            <w:tcW w:w="990" w:type="dxa"/>
            <w:shd w:val="clear" w:color="auto" w:fill="auto"/>
            <w:noWrap/>
            <w:vAlign w:val="center"/>
          </w:tcPr>
          <w:p w:rsidR="007232C6" w:rsidRDefault="007232C6" w:rsidP="007232C6">
            <w:pPr>
              <w:jc w:val="right"/>
              <w:rPr>
                <w:sz w:val="14"/>
                <w:szCs w:val="14"/>
              </w:rPr>
            </w:pPr>
            <w:r>
              <w:rPr>
                <w:sz w:val="14"/>
                <w:szCs w:val="14"/>
              </w:rPr>
              <w:t>6,746</w:t>
            </w:r>
          </w:p>
        </w:tc>
        <w:tc>
          <w:tcPr>
            <w:tcW w:w="900" w:type="dxa"/>
            <w:shd w:val="clear" w:color="auto" w:fill="auto"/>
            <w:noWrap/>
            <w:vAlign w:val="center"/>
          </w:tcPr>
          <w:p w:rsidR="007232C6" w:rsidRDefault="007232C6" w:rsidP="007232C6">
            <w:pPr>
              <w:jc w:val="right"/>
              <w:rPr>
                <w:sz w:val="14"/>
                <w:szCs w:val="14"/>
              </w:rPr>
            </w:pPr>
            <w:r>
              <w:rPr>
                <w:sz w:val="14"/>
                <w:szCs w:val="14"/>
              </w:rPr>
              <w:t>7,303</w:t>
            </w:r>
          </w:p>
        </w:tc>
        <w:tc>
          <w:tcPr>
            <w:tcW w:w="792" w:type="dxa"/>
            <w:shd w:val="clear" w:color="auto" w:fill="auto"/>
            <w:noWrap/>
            <w:vAlign w:val="center"/>
          </w:tcPr>
          <w:p w:rsidR="007232C6" w:rsidRDefault="007232C6" w:rsidP="007232C6">
            <w:pPr>
              <w:jc w:val="right"/>
              <w:rPr>
                <w:sz w:val="14"/>
                <w:szCs w:val="14"/>
              </w:rPr>
            </w:pPr>
            <w:r>
              <w:rPr>
                <w:sz w:val="14"/>
                <w:szCs w:val="14"/>
              </w:rPr>
              <w:t>6,373</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7232C6" w:rsidRDefault="007232C6" w:rsidP="007232C6">
            <w:pPr>
              <w:jc w:val="right"/>
              <w:rPr>
                <w:b/>
                <w:bCs/>
                <w:sz w:val="14"/>
                <w:szCs w:val="14"/>
              </w:rPr>
            </w:pPr>
            <w:r>
              <w:rPr>
                <w:b/>
                <w:bCs/>
                <w:sz w:val="14"/>
                <w:szCs w:val="14"/>
              </w:rPr>
              <w:t>773</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627</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624</w:t>
            </w:r>
          </w:p>
        </w:tc>
        <w:tc>
          <w:tcPr>
            <w:tcW w:w="990" w:type="dxa"/>
            <w:shd w:val="clear" w:color="auto" w:fill="auto"/>
            <w:noWrap/>
            <w:vAlign w:val="center"/>
          </w:tcPr>
          <w:p w:rsidR="007232C6" w:rsidRDefault="007232C6" w:rsidP="007232C6">
            <w:pPr>
              <w:jc w:val="right"/>
              <w:rPr>
                <w:b/>
                <w:bCs/>
                <w:sz w:val="14"/>
                <w:szCs w:val="14"/>
              </w:rPr>
            </w:pPr>
            <w:r>
              <w:rPr>
                <w:b/>
                <w:bCs/>
                <w:sz w:val="14"/>
                <w:szCs w:val="14"/>
              </w:rPr>
              <w:t>624</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614</w:t>
            </w:r>
          </w:p>
        </w:tc>
        <w:tc>
          <w:tcPr>
            <w:tcW w:w="792" w:type="dxa"/>
            <w:shd w:val="clear" w:color="auto" w:fill="auto"/>
            <w:noWrap/>
            <w:vAlign w:val="center"/>
          </w:tcPr>
          <w:p w:rsidR="007232C6" w:rsidRDefault="007232C6" w:rsidP="007232C6">
            <w:pPr>
              <w:jc w:val="right"/>
              <w:rPr>
                <w:b/>
                <w:bCs/>
                <w:sz w:val="14"/>
                <w:szCs w:val="14"/>
              </w:rPr>
            </w:pPr>
            <w:r>
              <w:rPr>
                <w:b/>
                <w:bCs/>
                <w:sz w:val="14"/>
                <w:szCs w:val="14"/>
              </w:rPr>
              <w:t>614</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7232C6" w:rsidRDefault="007232C6" w:rsidP="007232C6">
            <w:pPr>
              <w:jc w:val="right"/>
              <w:rPr>
                <w:b/>
                <w:bCs/>
                <w:sz w:val="14"/>
                <w:szCs w:val="14"/>
              </w:rPr>
            </w:pPr>
            <w:r>
              <w:rPr>
                <w:b/>
                <w:bCs/>
                <w:sz w:val="14"/>
                <w:szCs w:val="14"/>
              </w:rPr>
              <w:t>1,429</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1,527</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1,599</w:t>
            </w:r>
          </w:p>
        </w:tc>
        <w:tc>
          <w:tcPr>
            <w:tcW w:w="990" w:type="dxa"/>
            <w:shd w:val="clear" w:color="auto" w:fill="auto"/>
            <w:noWrap/>
            <w:vAlign w:val="center"/>
          </w:tcPr>
          <w:p w:rsidR="007232C6" w:rsidRDefault="007232C6" w:rsidP="007232C6">
            <w:pPr>
              <w:jc w:val="right"/>
              <w:rPr>
                <w:b/>
                <w:bCs/>
                <w:sz w:val="14"/>
                <w:szCs w:val="14"/>
              </w:rPr>
            </w:pPr>
            <w:r>
              <w:rPr>
                <w:b/>
                <w:bCs/>
                <w:sz w:val="14"/>
                <w:szCs w:val="14"/>
              </w:rPr>
              <w:t>1,953</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1,682</w:t>
            </w:r>
          </w:p>
        </w:tc>
        <w:tc>
          <w:tcPr>
            <w:tcW w:w="792" w:type="dxa"/>
            <w:shd w:val="clear" w:color="auto" w:fill="auto"/>
            <w:noWrap/>
            <w:vAlign w:val="center"/>
          </w:tcPr>
          <w:p w:rsidR="007232C6" w:rsidRDefault="007232C6" w:rsidP="007232C6">
            <w:pPr>
              <w:jc w:val="right"/>
              <w:rPr>
                <w:b/>
                <w:bCs/>
                <w:sz w:val="14"/>
                <w:szCs w:val="14"/>
              </w:rPr>
            </w:pPr>
            <w:r>
              <w:rPr>
                <w:b/>
                <w:bCs/>
                <w:sz w:val="14"/>
                <w:szCs w:val="14"/>
              </w:rPr>
              <w:t>1,853</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7232C6" w:rsidRDefault="007232C6" w:rsidP="007232C6">
            <w:pPr>
              <w:jc w:val="right"/>
              <w:rPr>
                <w:b/>
                <w:bCs/>
                <w:sz w:val="14"/>
                <w:szCs w:val="14"/>
              </w:rPr>
            </w:pPr>
            <w:r>
              <w:rPr>
                <w:b/>
                <w:bCs/>
                <w:sz w:val="14"/>
                <w:szCs w:val="14"/>
              </w:rPr>
              <w:t>893</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855</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340</w:t>
            </w:r>
          </w:p>
        </w:tc>
        <w:tc>
          <w:tcPr>
            <w:tcW w:w="990" w:type="dxa"/>
            <w:shd w:val="clear" w:color="auto" w:fill="auto"/>
            <w:noWrap/>
            <w:vAlign w:val="center"/>
          </w:tcPr>
          <w:p w:rsidR="007232C6" w:rsidRDefault="007232C6" w:rsidP="007232C6">
            <w:pPr>
              <w:jc w:val="right"/>
              <w:rPr>
                <w:b/>
                <w:bCs/>
                <w:sz w:val="14"/>
                <w:szCs w:val="14"/>
              </w:rPr>
            </w:pPr>
            <w:r>
              <w:rPr>
                <w:b/>
                <w:bCs/>
                <w:sz w:val="14"/>
                <w:szCs w:val="14"/>
              </w:rPr>
              <w:t>281</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5</w:t>
            </w:r>
          </w:p>
        </w:tc>
        <w:tc>
          <w:tcPr>
            <w:tcW w:w="792" w:type="dxa"/>
            <w:shd w:val="clear" w:color="auto" w:fill="auto"/>
            <w:noWrap/>
            <w:vAlign w:val="center"/>
          </w:tcPr>
          <w:p w:rsidR="007232C6" w:rsidRDefault="007232C6" w:rsidP="007232C6">
            <w:pPr>
              <w:jc w:val="right"/>
              <w:rPr>
                <w:b/>
                <w:bCs/>
                <w:sz w:val="14"/>
                <w:szCs w:val="14"/>
              </w:rPr>
            </w:pPr>
            <w:r>
              <w:rPr>
                <w:b/>
                <w:bCs/>
                <w:sz w:val="14"/>
                <w:szCs w:val="14"/>
              </w:rPr>
              <w:t>71</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7232C6" w:rsidRDefault="007232C6" w:rsidP="007232C6">
            <w:pPr>
              <w:jc w:val="right"/>
              <w:rPr>
                <w:b/>
                <w:bCs/>
                <w:sz w:val="14"/>
                <w:szCs w:val="14"/>
              </w:rPr>
            </w:pPr>
            <w:r>
              <w:rPr>
                <w:b/>
                <w:bCs/>
                <w:sz w:val="14"/>
                <w:szCs w:val="14"/>
              </w:rPr>
              <w:t>102,056</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121,125</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113,920</w:t>
            </w:r>
          </w:p>
        </w:tc>
        <w:tc>
          <w:tcPr>
            <w:tcW w:w="990" w:type="dxa"/>
            <w:shd w:val="clear" w:color="auto" w:fill="auto"/>
            <w:noWrap/>
            <w:vAlign w:val="center"/>
          </w:tcPr>
          <w:p w:rsidR="007232C6" w:rsidRDefault="007232C6" w:rsidP="007232C6">
            <w:pPr>
              <w:jc w:val="right"/>
              <w:rPr>
                <w:b/>
                <w:bCs/>
                <w:sz w:val="14"/>
                <w:szCs w:val="14"/>
              </w:rPr>
            </w:pPr>
            <w:r>
              <w:rPr>
                <w:b/>
                <w:bCs/>
                <w:sz w:val="14"/>
                <w:szCs w:val="14"/>
              </w:rPr>
              <w:t>120,534</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119,453</w:t>
            </w:r>
          </w:p>
        </w:tc>
        <w:tc>
          <w:tcPr>
            <w:tcW w:w="792" w:type="dxa"/>
            <w:shd w:val="clear" w:color="auto" w:fill="auto"/>
            <w:noWrap/>
            <w:vAlign w:val="center"/>
          </w:tcPr>
          <w:p w:rsidR="007232C6" w:rsidRDefault="007232C6" w:rsidP="007232C6">
            <w:pPr>
              <w:jc w:val="right"/>
              <w:rPr>
                <w:b/>
                <w:bCs/>
                <w:sz w:val="14"/>
                <w:szCs w:val="14"/>
              </w:rPr>
            </w:pPr>
            <w:r>
              <w:rPr>
                <w:b/>
                <w:bCs/>
                <w:sz w:val="14"/>
                <w:szCs w:val="14"/>
              </w:rPr>
              <w:t>136,909</w:t>
            </w:r>
          </w:p>
        </w:tc>
      </w:tr>
      <w:tr w:rsidR="007232C6" w:rsidRPr="00D5469A" w:rsidTr="00DF4C38">
        <w:trPr>
          <w:trHeight w:hRule="exact" w:val="288"/>
        </w:trPr>
        <w:tc>
          <w:tcPr>
            <w:tcW w:w="4068" w:type="dxa"/>
            <w:shd w:val="clear" w:color="auto" w:fill="auto"/>
            <w:noWrap/>
            <w:vAlign w:val="center"/>
          </w:tcPr>
          <w:p w:rsidR="007232C6" w:rsidRPr="00D5469A" w:rsidRDefault="007232C6" w:rsidP="007232C6">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7232C6" w:rsidRDefault="007232C6" w:rsidP="007232C6">
            <w:pPr>
              <w:jc w:val="right"/>
              <w:rPr>
                <w:b/>
                <w:bCs/>
                <w:sz w:val="14"/>
                <w:szCs w:val="14"/>
              </w:rPr>
            </w:pPr>
            <w:r>
              <w:rPr>
                <w:b/>
                <w:bCs/>
                <w:sz w:val="14"/>
                <w:szCs w:val="14"/>
              </w:rPr>
              <w:t>5,653</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6,743</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8,088</w:t>
            </w:r>
          </w:p>
        </w:tc>
        <w:tc>
          <w:tcPr>
            <w:tcW w:w="990" w:type="dxa"/>
            <w:shd w:val="clear" w:color="auto" w:fill="auto"/>
            <w:noWrap/>
            <w:vAlign w:val="center"/>
          </w:tcPr>
          <w:p w:rsidR="007232C6" w:rsidRDefault="007232C6" w:rsidP="007232C6">
            <w:pPr>
              <w:jc w:val="right"/>
              <w:rPr>
                <w:b/>
                <w:bCs/>
                <w:sz w:val="14"/>
                <w:szCs w:val="14"/>
              </w:rPr>
            </w:pPr>
            <w:r>
              <w:rPr>
                <w:b/>
                <w:bCs/>
                <w:sz w:val="14"/>
                <w:szCs w:val="14"/>
              </w:rPr>
              <w:t>8,659</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11,451</w:t>
            </w:r>
          </w:p>
        </w:tc>
        <w:tc>
          <w:tcPr>
            <w:tcW w:w="792" w:type="dxa"/>
            <w:shd w:val="clear" w:color="auto" w:fill="auto"/>
            <w:noWrap/>
            <w:vAlign w:val="center"/>
          </w:tcPr>
          <w:p w:rsidR="007232C6" w:rsidRDefault="007232C6" w:rsidP="007232C6">
            <w:pPr>
              <w:jc w:val="right"/>
              <w:rPr>
                <w:b/>
                <w:bCs/>
                <w:sz w:val="14"/>
                <w:szCs w:val="14"/>
              </w:rPr>
            </w:pPr>
            <w:r>
              <w:rPr>
                <w:b/>
                <w:bCs/>
                <w:sz w:val="14"/>
                <w:szCs w:val="14"/>
              </w:rPr>
              <w:t>14,141</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7232C6" w:rsidRDefault="007232C6" w:rsidP="007232C6">
            <w:pPr>
              <w:jc w:val="right"/>
              <w:rPr>
                <w:b/>
                <w:bCs/>
                <w:sz w:val="14"/>
                <w:szCs w:val="14"/>
              </w:rPr>
            </w:pPr>
            <w:r>
              <w:rPr>
                <w:b/>
                <w:bCs/>
                <w:sz w:val="14"/>
                <w:szCs w:val="14"/>
              </w:rPr>
              <w:t>-</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w:t>
            </w:r>
          </w:p>
        </w:tc>
        <w:tc>
          <w:tcPr>
            <w:tcW w:w="990" w:type="dxa"/>
            <w:shd w:val="clear" w:color="auto" w:fill="auto"/>
            <w:noWrap/>
            <w:vAlign w:val="center"/>
          </w:tcPr>
          <w:p w:rsidR="007232C6" w:rsidRDefault="007232C6" w:rsidP="007232C6">
            <w:pPr>
              <w:jc w:val="right"/>
              <w:rPr>
                <w:b/>
                <w:bCs/>
                <w:sz w:val="14"/>
                <w:szCs w:val="14"/>
              </w:rPr>
            </w:pPr>
            <w:r>
              <w:rPr>
                <w:b/>
                <w:bCs/>
                <w:sz w:val="14"/>
                <w:szCs w:val="14"/>
              </w:rPr>
              <w:t>-</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w:t>
            </w:r>
          </w:p>
        </w:tc>
        <w:tc>
          <w:tcPr>
            <w:tcW w:w="792" w:type="dxa"/>
            <w:shd w:val="clear" w:color="auto" w:fill="auto"/>
            <w:noWrap/>
            <w:vAlign w:val="center"/>
          </w:tcPr>
          <w:p w:rsidR="007232C6" w:rsidRDefault="007232C6" w:rsidP="007232C6">
            <w:pPr>
              <w:jc w:val="right"/>
              <w:rPr>
                <w:b/>
                <w:bCs/>
                <w:sz w:val="14"/>
                <w:szCs w:val="14"/>
              </w:rPr>
            </w:pPr>
            <w:r>
              <w:rPr>
                <w:b/>
                <w:bCs/>
                <w:sz w:val="14"/>
                <w:szCs w:val="14"/>
              </w:rPr>
              <w:t>-</w:t>
            </w:r>
          </w:p>
        </w:tc>
      </w:tr>
      <w:tr w:rsidR="007232C6" w:rsidRPr="00D5469A" w:rsidTr="00DF4C38">
        <w:trPr>
          <w:trHeight w:hRule="exact" w:val="259"/>
        </w:trPr>
        <w:tc>
          <w:tcPr>
            <w:tcW w:w="4068" w:type="dxa"/>
            <w:tcBorders>
              <w:bottom w:val="single" w:sz="12" w:space="0" w:color="auto"/>
            </w:tcBorders>
            <w:shd w:val="clear" w:color="auto" w:fill="auto"/>
            <w:noWrap/>
            <w:vAlign w:val="center"/>
          </w:tcPr>
          <w:p w:rsidR="007232C6" w:rsidRPr="00D5469A" w:rsidRDefault="007232C6" w:rsidP="007232C6">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7232C6" w:rsidRDefault="007232C6" w:rsidP="007232C6">
            <w:pPr>
              <w:jc w:val="right"/>
              <w:rPr>
                <w:sz w:val="14"/>
                <w:szCs w:val="14"/>
              </w:rPr>
            </w:pPr>
            <w:r>
              <w:rPr>
                <w:sz w:val="14"/>
                <w:szCs w:val="14"/>
              </w:rPr>
              <w:t>..</w:t>
            </w:r>
          </w:p>
        </w:tc>
        <w:tc>
          <w:tcPr>
            <w:tcW w:w="900" w:type="dxa"/>
            <w:tcBorders>
              <w:bottom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1</w:t>
            </w:r>
          </w:p>
        </w:tc>
        <w:tc>
          <w:tcPr>
            <w:tcW w:w="900" w:type="dxa"/>
            <w:tcBorders>
              <w:bottom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w:t>
            </w:r>
          </w:p>
        </w:tc>
        <w:tc>
          <w:tcPr>
            <w:tcW w:w="990" w:type="dxa"/>
            <w:tcBorders>
              <w:bottom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w:t>
            </w:r>
          </w:p>
        </w:tc>
        <w:tc>
          <w:tcPr>
            <w:tcW w:w="792" w:type="dxa"/>
            <w:tcBorders>
              <w:bottom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w:t>
            </w:r>
          </w:p>
        </w:tc>
      </w:tr>
      <w:tr w:rsidR="007232C6" w:rsidRPr="00D5469A" w:rsidTr="00DF4C38">
        <w:trPr>
          <w:trHeight w:hRule="exact" w:val="259"/>
        </w:trPr>
        <w:tc>
          <w:tcPr>
            <w:tcW w:w="4068" w:type="dxa"/>
            <w:tcBorders>
              <w:top w:val="single" w:sz="12" w:space="0" w:color="auto"/>
              <w:bottom w:val="single" w:sz="12" w:space="0" w:color="auto"/>
            </w:tcBorders>
            <w:shd w:val="clear" w:color="auto" w:fill="auto"/>
            <w:noWrap/>
            <w:vAlign w:val="center"/>
          </w:tcPr>
          <w:p w:rsidR="007232C6" w:rsidRPr="00D5469A" w:rsidRDefault="007232C6" w:rsidP="007232C6">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209,111</w:t>
            </w:r>
          </w:p>
        </w:tc>
        <w:tc>
          <w:tcPr>
            <w:tcW w:w="900" w:type="dxa"/>
            <w:tcBorders>
              <w:top w:val="single" w:sz="12" w:space="0" w:color="auto"/>
              <w:bottom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236,072</w:t>
            </w:r>
          </w:p>
        </w:tc>
        <w:tc>
          <w:tcPr>
            <w:tcW w:w="900" w:type="dxa"/>
            <w:tcBorders>
              <w:top w:val="single" w:sz="12" w:space="0" w:color="auto"/>
              <w:bottom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233,514</w:t>
            </w:r>
          </w:p>
        </w:tc>
        <w:tc>
          <w:tcPr>
            <w:tcW w:w="990" w:type="dxa"/>
            <w:tcBorders>
              <w:top w:val="single" w:sz="12" w:space="0" w:color="auto"/>
              <w:bottom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255,355</w:t>
            </w:r>
          </w:p>
        </w:tc>
        <w:tc>
          <w:tcPr>
            <w:tcW w:w="900" w:type="dxa"/>
            <w:tcBorders>
              <w:top w:val="single" w:sz="12" w:space="0" w:color="auto"/>
              <w:bottom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247,129</w:t>
            </w:r>
          </w:p>
        </w:tc>
        <w:tc>
          <w:tcPr>
            <w:tcW w:w="792" w:type="dxa"/>
            <w:tcBorders>
              <w:top w:val="single" w:sz="12" w:space="0" w:color="auto"/>
              <w:bottom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281,252</w:t>
            </w:r>
          </w:p>
        </w:tc>
      </w:tr>
      <w:tr w:rsidR="007232C6" w:rsidRPr="00D5469A" w:rsidTr="007B3B61">
        <w:trPr>
          <w:trHeight w:val="216"/>
        </w:trPr>
        <w:tc>
          <w:tcPr>
            <w:tcW w:w="9720" w:type="dxa"/>
            <w:gridSpan w:val="7"/>
            <w:tcBorders>
              <w:top w:val="single" w:sz="12" w:space="0" w:color="auto"/>
            </w:tcBorders>
            <w:shd w:val="clear" w:color="auto" w:fill="auto"/>
            <w:noWrap/>
            <w:vAlign w:val="center"/>
          </w:tcPr>
          <w:p w:rsidR="007232C6" w:rsidRPr="00D5469A" w:rsidRDefault="007232C6" w:rsidP="007232C6">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750683">
            <w:pPr>
              <w:rPr>
                <w:b/>
                <w:bCs/>
                <w:color w:val="auto"/>
                <w:sz w:val="28"/>
                <w:szCs w:val="28"/>
              </w:rPr>
            </w:pPr>
            <w:r>
              <w:rPr>
                <w:b/>
                <w:bCs/>
                <w:color w:val="auto"/>
                <w:sz w:val="28"/>
                <w:szCs w:val="28"/>
              </w:rPr>
              <w:lastRenderedPageBreak/>
              <w:t>2.16</w:t>
            </w:r>
            <w:r w:rsidR="00C63C9B" w:rsidRPr="00D5469A">
              <w:rPr>
                <w:b/>
                <w:bCs/>
                <w:color w:val="auto"/>
                <w:sz w:val="28"/>
                <w:szCs w:val="28"/>
              </w:rPr>
              <w:t xml:space="preserve">  Classification of Investments </w:t>
            </w:r>
            <w:r w:rsidR="00750683" w:rsidRPr="00D5469A">
              <w:rPr>
                <w:b/>
                <w:bCs/>
                <w:color w:val="auto"/>
                <w:sz w:val="28"/>
                <w:szCs w:val="28"/>
              </w:rPr>
              <w:t xml:space="preserve"> in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40006F"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r w:rsidRPr="00D5469A">
              <w:rPr>
                <w:b/>
                <w:bCs/>
                <w:color w:val="auto"/>
                <w:szCs w:val="16"/>
              </w:rPr>
              <w:t>SECURITIES</w:t>
            </w:r>
          </w:p>
          <w:p w:rsidR="0040006F" w:rsidRPr="00D5469A" w:rsidRDefault="0040006F" w:rsidP="0040006F">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40006F" w:rsidRPr="00D5469A" w:rsidRDefault="00A57C35" w:rsidP="004243B0">
            <w:pPr>
              <w:rPr>
                <w:b/>
                <w:color w:val="auto"/>
                <w:szCs w:val="16"/>
              </w:rPr>
            </w:pPr>
            <w:r>
              <w:rPr>
                <w:b/>
                <w:color w:val="auto"/>
                <w:szCs w:val="16"/>
              </w:rPr>
              <w:t>Dec</w:t>
            </w:r>
            <w:r w:rsidR="0040006F" w:rsidRPr="00D5469A">
              <w:rPr>
                <w:b/>
                <w:color w:val="auto"/>
                <w:szCs w:val="16"/>
              </w:rPr>
              <w:t>-1</w:t>
            </w:r>
            <w:r w:rsidR="004243B0">
              <w:rPr>
                <w:b/>
                <w:color w:val="auto"/>
                <w:szCs w:val="16"/>
              </w:rPr>
              <w:t>7</w:t>
            </w:r>
          </w:p>
        </w:tc>
        <w:tc>
          <w:tcPr>
            <w:tcW w:w="3060" w:type="dxa"/>
            <w:gridSpan w:val="3"/>
            <w:tcBorders>
              <w:top w:val="single" w:sz="12" w:space="0" w:color="auto"/>
              <w:left w:val="single" w:sz="4" w:space="0" w:color="auto"/>
              <w:bottom w:val="single" w:sz="4" w:space="0" w:color="auto"/>
            </w:tcBorders>
            <w:shd w:val="clear" w:color="auto" w:fill="auto"/>
            <w:vAlign w:val="center"/>
          </w:tcPr>
          <w:p w:rsidR="0040006F" w:rsidRPr="00D5469A" w:rsidRDefault="00483B5C" w:rsidP="004243B0">
            <w:pPr>
              <w:rPr>
                <w:b/>
                <w:color w:val="auto"/>
                <w:szCs w:val="16"/>
              </w:rPr>
            </w:pPr>
            <w:r>
              <w:rPr>
                <w:b/>
                <w:color w:val="auto"/>
                <w:szCs w:val="16"/>
              </w:rPr>
              <w:t>Dec</w:t>
            </w:r>
            <w:r w:rsidR="0040006F">
              <w:rPr>
                <w:b/>
                <w:color w:val="auto"/>
                <w:szCs w:val="16"/>
              </w:rPr>
              <w:t>-1</w:t>
            </w:r>
            <w:r w:rsidR="004243B0">
              <w:rPr>
                <w:b/>
                <w:color w:val="auto"/>
                <w:szCs w:val="16"/>
              </w:rPr>
              <w:t>8</w:t>
            </w:r>
          </w:p>
        </w:tc>
      </w:tr>
      <w:tr w:rsidR="0040006F"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148,800</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81,327</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230,127</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153,723</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75,554</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229,277</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6,959</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17,840</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24,799</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7,781</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22,834</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30,615</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141</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4,173</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4,314</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108</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7,317</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7,424</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6,818</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13,666</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20,485</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7,673</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15,518</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23,191</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26,986</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34,745</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61,731</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39,377</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33,687</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73,064</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 xml:space="preserve"> i Deposit money institutions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16,578</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10,777</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27,355</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25,657</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11,919</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37,577</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9,890</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4,170</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14,060</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11,443</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3,614</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15,057</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518</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19,798</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20,315</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2,276</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18,154</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20,430</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114,855</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28,731</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143,585</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106,565</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18,898</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125,463</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135</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135</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r>
      <w:tr w:rsidR="00A57C35" w:rsidRPr="00D5469A" w:rsidTr="00EF550D">
        <w:trPr>
          <w:trHeight w:hRule="exact" w:val="268"/>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12</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12</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35,527</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358,621</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394,147</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34,312</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315,379</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349,692</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11,044</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341,947</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352,991</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11,189</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297,257</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308,446</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1,519</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206,180</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207,699</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1,885</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181,024</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182,910</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9,525</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135,767</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145,292</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9,304</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116,233</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125,537</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22,032</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16,590</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38,622</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22,100</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17,927</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40,027</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i Deposit money institutions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13,053</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1,070</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14,123</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13,860</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2,141</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16,001</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1,352</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5,984</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7,336</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1,351</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6,114</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7,466</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5,092</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8,727</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13,818</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4,705</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9,240</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13,944</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1,865</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8</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1,873</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1,752</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2</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1,754</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671</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801</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1,471</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432</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430</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862</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r>
      <w:tr w:rsidR="00A57C35" w:rsidRPr="00D5469A" w:rsidTr="00EF550D">
        <w:trPr>
          <w:trHeight w:hRule="exact" w:val="288"/>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r>
      <w:tr w:rsidR="00A57C35" w:rsidRPr="00D5469A" w:rsidTr="00EF550D">
        <w:trPr>
          <w:trHeight w:hRule="exact" w:val="318"/>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r>
      <w:tr w:rsidR="00A57C35" w:rsidRPr="00D5469A" w:rsidTr="00EF550D">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2,451</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83</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2,534</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1,024</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195</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1,219</w:t>
            </w:r>
          </w:p>
        </w:tc>
      </w:tr>
      <w:tr w:rsidR="00A57C35" w:rsidRPr="00D5469A" w:rsidTr="00EF550D">
        <w:trPr>
          <w:trHeight w:hRule="exact" w:val="288"/>
        </w:trPr>
        <w:tc>
          <w:tcPr>
            <w:tcW w:w="4068" w:type="dxa"/>
            <w:tcBorders>
              <w:top w:val="single" w:sz="12" w:space="0" w:color="auto"/>
              <w:bottom w:val="single" w:sz="12" w:space="0" w:color="auto"/>
            </w:tcBorders>
            <w:shd w:val="clear" w:color="auto" w:fill="auto"/>
            <w:noWrap/>
            <w:vAlign w:val="center"/>
          </w:tcPr>
          <w:p w:rsidR="00A57C35" w:rsidRPr="00D5469A" w:rsidRDefault="00A57C35" w:rsidP="00A57C35">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A57C35" w:rsidRDefault="00A57C35" w:rsidP="00A57C35">
            <w:pPr>
              <w:jc w:val="right"/>
              <w:rPr>
                <w:b/>
                <w:bCs/>
                <w:sz w:val="14"/>
                <w:szCs w:val="14"/>
              </w:rPr>
            </w:pPr>
            <w:r>
              <w:rPr>
                <w:b/>
                <w:bCs/>
                <w:sz w:val="14"/>
                <w:szCs w:val="14"/>
              </w:rPr>
              <w:t>184,326</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A57C35" w:rsidRDefault="00A57C35" w:rsidP="00A57C35">
            <w:pPr>
              <w:jc w:val="right"/>
              <w:rPr>
                <w:b/>
                <w:bCs/>
                <w:sz w:val="14"/>
                <w:szCs w:val="14"/>
              </w:rPr>
            </w:pPr>
            <w:r>
              <w:rPr>
                <w:b/>
                <w:bCs/>
                <w:sz w:val="14"/>
                <w:szCs w:val="14"/>
              </w:rPr>
              <w:t>439,948</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A57C35" w:rsidRDefault="00A57C35" w:rsidP="00A57C35">
            <w:pPr>
              <w:jc w:val="right"/>
              <w:rPr>
                <w:b/>
                <w:bCs/>
                <w:sz w:val="14"/>
                <w:szCs w:val="14"/>
              </w:rPr>
            </w:pPr>
            <w:r>
              <w:rPr>
                <w:b/>
                <w:bCs/>
                <w:sz w:val="14"/>
                <w:szCs w:val="14"/>
              </w:rPr>
              <w:t>624,274</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A57C35" w:rsidRDefault="00A57C35" w:rsidP="00A57C35">
            <w:pPr>
              <w:jc w:val="right"/>
              <w:rPr>
                <w:b/>
                <w:bCs/>
                <w:sz w:val="14"/>
                <w:szCs w:val="14"/>
              </w:rPr>
            </w:pPr>
            <w:r>
              <w:rPr>
                <w:b/>
                <w:bCs/>
                <w:sz w:val="14"/>
                <w:szCs w:val="14"/>
              </w:rPr>
              <w:t>188,035</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A57C35" w:rsidRDefault="00A57C35" w:rsidP="00A57C35">
            <w:pPr>
              <w:jc w:val="right"/>
              <w:rPr>
                <w:b/>
                <w:bCs/>
                <w:sz w:val="14"/>
                <w:szCs w:val="14"/>
              </w:rPr>
            </w:pPr>
            <w:r>
              <w:rPr>
                <w:b/>
                <w:bCs/>
                <w:sz w:val="14"/>
                <w:szCs w:val="14"/>
              </w:rPr>
              <w:t>390,934</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A57C35" w:rsidRDefault="00A57C35" w:rsidP="00A57C35">
            <w:pPr>
              <w:jc w:val="right"/>
              <w:rPr>
                <w:b/>
                <w:bCs/>
                <w:sz w:val="14"/>
                <w:szCs w:val="14"/>
              </w:rPr>
            </w:pPr>
            <w:r>
              <w:rPr>
                <w:b/>
                <w:bCs/>
                <w:sz w:val="14"/>
                <w:szCs w:val="14"/>
              </w:rPr>
              <w:t>578,969</w:t>
            </w:r>
          </w:p>
        </w:tc>
      </w:tr>
      <w:tr w:rsidR="00A57C35" w:rsidRPr="00D5469A" w:rsidTr="007828BE">
        <w:trPr>
          <w:trHeight w:hRule="exact" w:val="247"/>
        </w:trPr>
        <w:tc>
          <w:tcPr>
            <w:tcW w:w="10008" w:type="dxa"/>
            <w:gridSpan w:val="7"/>
            <w:tcBorders>
              <w:top w:val="single" w:sz="12" w:space="0" w:color="auto"/>
            </w:tcBorders>
            <w:shd w:val="clear" w:color="auto" w:fill="auto"/>
            <w:noWrap/>
            <w:vAlign w:val="center"/>
          </w:tcPr>
          <w:p w:rsidR="00A57C35" w:rsidRPr="00D5469A" w:rsidRDefault="00A57C35" w:rsidP="00A57C35">
            <w:pPr>
              <w:jc w:val="right"/>
              <w:rPr>
                <w:color w:val="auto"/>
                <w:sz w:val="12"/>
                <w:szCs w:val="16"/>
              </w:rPr>
            </w:pPr>
            <w:r>
              <w:rPr>
                <w:sz w:val="14"/>
                <w:szCs w:val="14"/>
              </w:rPr>
              <w:t>Source: Statistics &amp; Data Warehouse Department SBP</w:t>
            </w:r>
          </w:p>
        </w:tc>
      </w:tr>
      <w:tr w:rsidR="00A57C35" w:rsidRPr="00D5469A" w:rsidTr="007828BE">
        <w:trPr>
          <w:trHeight w:hRule="exact" w:val="235"/>
        </w:trPr>
        <w:tc>
          <w:tcPr>
            <w:tcW w:w="10008" w:type="dxa"/>
            <w:gridSpan w:val="7"/>
            <w:shd w:val="clear" w:color="auto" w:fill="auto"/>
            <w:noWrap/>
            <w:vAlign w:val="center"/>
          </w:tcPr>
          <w:p w:rsidR="00A57C35" w:rsidRPr="00D5469A" w:rsidRDefault="00A57C35" w:rsidP="00A57C35">
            <w:pPr>
              <w:jc w:val="left"/>
              <w:rPr>
                <w:color w:val="auto"/>
                <w:sz w:val="12"/>
                <w:szCs w:val="16"/>
              </w:rPr>
            </w:pPr>
            <w:r w:rsidRPr="00D5469A">
              <w:rPr>
                <w:color w:val="auto"/>
                <w:sz w:val="12"/>
                <w:szCs w:val="16"/>
              </w:rPr>
              <w:t>* This includes Depository NBFCs, DFIs and MFIs.</w:t>
            </w:r>
          </w:p>
        </w:tc>
      </w:tr>
      <w:tr w:rsidR="00A57C35" w:rsidRPr="00D5469A" w:rsidTr="007828BE">
        <w:trPr>
          <w:trHeight w:hRule="exact" w:val="235"/>
        </w:trPr>
        <w:tc>
          <w:tcPr>
            <w:tcW w:w="10008" w:type="dxa"/>
            <w:gridSpan w:val="7"/>
            <w:shd w:val="clear" w:color="auto" w:fill="auto"/>
            <w:noWrap/>
            <w:vAlign w:val="center"/>
          </w:tcPr>
          <w:p w:rsidR="00A57C35" w:rsidRPr="00D5469A" w:rsidRDefault="00A57C35" w:rsidP="00A57C35">
            <w:pPr>
              <w:jc w:val="left"/>
              <w:rPr>
                <w:color w:val="auto"/>
                <w:sz w:val="12"/>
                <w:szCs w:val="16"/>
              </w:rPr>
            </w:pPr>
            <w:r w:rsidRPr="00D5469A">
              <w:rPr>
                <w:color w:val="auto"/>
                <w:sz w:val="12"/>
                <w:szCs w:val="16"/>
              </w:rPr>
              <w:t>** This includes Non Depository NBFCs and HBFC.</w:t>
            </w:r>
          </w:p>
        </w:tc>
      </w:tr>
    </w:tbl>
    <w:p w:rsidR="00B433FE" w:rsidRPr="0004205B" w:rsidRDefault="00C63C9B" w:rsidP="00601FB0">
      <w:pPr>
        <w:rPr>
          <w:color w:val="auto"/>
        </w:rPr>
      </w:pPr>
      <w:r w:rsidRPr="00D5469A">
        <w:rPr>
          <w:color w:val="auto"/>
        </w:rPr>
        <w:br w:type="textWrapping" w:clear="all"/>
      </w:r>
    </w:p>
    <w:sectPr w:rsidR="00B433FE" w:rsidRPr="0004205B" w:rsidSect="00261F80">
      <w:footerReference w:type="even" r:id="rId15"/>
      <w:footerReference w:type="default" r:id="rId16"/>
      <w:type w:val="continuous"/>
      <w:pgSz w:w="11906" w:h="16838" w:code="9"/>
      <w:pgMar w:top="720" w:right="720" w:bottom="720" w:left="720" w:header="432" w:footer="1008" w:gutter="720"/>
      <w:pgNumType w:start="1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421" w:rsidRDefault="00CA4421">
      <w:r>
        <w:separator/>
      </w:r>
    </w:p>
  </w:endnote>
  <w:endnote w:type="continuationSeparator" w:id="0">
    <w:p w:rsidR="00CA4421" w:rsidRDefault="00CA4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421" w:rsidRDefault="00CA44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CA4421" w:rsidRDefault="00CA442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421" w:rsidRPr="008961D3" w:rsidRDefault="00CA4421"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040159">
      <w:rPr>
        <w:noProof/>
        <w:sz w:val="20"/>
      </w:rPr>
      <w:t>15</w:t>
    </w:r>
    <w:r w:rsidRPr="008961D3">
      <w:rPr>
        <w:sz w:val="20"/>
      </w:rPr>
      <w:fldChar w:fldCharType="end"/>
    </w:r>
  </w:p>
  <w:p w:rsidR="00CA4421" w:rsidRPr="008961D3" w:rsidRDefault="00CA4421">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421" w:rsidRDefault="00CA4421">
      <w:r>
        <w:separator/>
      </w:r>
    </w:p>
  </w:footnote>
  <w:footnote w:type="continuationSeparator" w:id="0">
    <w:p w:rsidR="00CA4421" w:rsidRDefault="00CA4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1"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2"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5"/>
  </w:num>
  <w:num w:numId="5">
    <w:abstractNumId w:val="12"/>
  </w:num>
  <w:num w:numId="6">
    <w:abstractNumId w:val="11"/>
  </w:num>
  <w:num w:numId="7">
    <w:abstractNumId w:val="7"/>
  </w:num>
  <w:num w:numId="8">
    <w:abstractNumId w:val="9"/>
  </w:num>
  <w:num w:numId="9">
    <w:abstractNumId w:val="4"/>
  </w:num>
  <w:num w:numId="10">
    <w:abstractNumId w:val="0"/>
  </w:num>
  <w:num w:numId="11">
    <w:abstractNumId w:val="6"/>
  </w:num>
  <w:num w:numId="12">
    <w:abstractNumId w:val="3"/>
  </w:num>
  <w:num w:numId="1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B2EB3"/>
    <w:rsid w:val="00000540"/>
    <w:rsid w:val="00000677"/>
    <w:rsid w:val="00000778"/>
    <w:rsid w:val="00000AAD"/>
    <w:rsid w:val="00000BFB"/>
    <w:rsid w:val="00000DB0"/>
    <w:rsid w:val="00000DEC"/>
    <w:rsid w:val="00000F18"/>
    <w:rsid w:val="0000107A"/>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ABA"/>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3C2"/>
    <w:rsid w:val="00037F3D"/>
    <w:rsid w:val="00040159"/>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77D"/>
    <w:rsid w:val="00044052"/>
    <w:rsid w:val="000440D5"/>
    <w:rsid w:val="00044209"/>
    <w:rsid w:val="0004438A"/>
    <w:rsid w:val="00044CA8"/>
    <w:rsid w:val="00044F63"/>
    <w:rsid w:val="0004555B"/>
    <w:rsid w:val="00045A09"/>
    <w:rsid w:val="00046196"/>
    <w:rsid w:val="000465D4"/>
    <w:rsid w:val="00046E5D"/>
    <w:rsid w:val="00046FD7"/>
    <w:rsid w:val="000476B1"/>
    <w:rsid w:val="000479D6"/>
    <w:rsid w:val="00047D84"/>
    <w:rsid w:val="00047F31"/>
    <w:rsid w:val="00050376"/>
    <w:rsid w:val="00050A7F"/>
    <w:rsid w:val="00050DD4"/>
    <w:rsid w:val="000511EF"/>
    <w:rsid w:val="00051250"/>
    <w:rsid w:val="00051491"/>
    <w:rsid w:val="0005195A"/>
    <w:rsid w:val="00051B13"/>
    <w:rsid w:val="00051B21"/>
    <w:rsid w:val="00051E1D"/>
    <w:rsid w:val="00051E85"/>
    <w:rsid w:val="00052158"/>
    <w:rsid w:val="000524BF"/>
    <w:rsid w:val="000526D9"/>
    <w:rsid w:val="00052ECD"/>
    <w:rsid w:val="0005303D"/>
    <w:rsid w:val="0005311C"/>
    <w:rsid w:val="0005319E"/>
    <w:rsid w:val="00053403"/>
    <w:rsid w:val="000536CC"/>
    <w:rsid w:val="0005375B"/>
    <w:rsid w:val="00053C18"/>
    <w:rsid w:val="00053ED6"/>
    <w:rsid w:val="00054F97"/>
    <w:rsid w:val="000550F7"/>
    <w:rsid w:val="00056037"/>
    <w:rsid w:val="00056713"/>
    <w:rsid w:val="000568A4"/>
    <w:rsid w:val="000570B2"/>
    <w:rsid w:val="000576D6"/>
    <w:rsid w:val="000577CE"/>
    <w:rsid w:val="000578A2"/>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56"/>
    <w:rsid w:val="00081080"/>
    <w:rsid w:val="00081084"/>
    <w:rsid w:val="000810C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B6"/>
    <w:rsid w:val="000A48CC"/>
    <w:rsid w:val="000A4A45"/>
    <w:rsid w:val="000A4B38"/>
    <w:rsid w:val="000A4BB3"/>
    <w:rsid w:val="000A4BB4"/>
    <w:rsid w:val="000A55B7"/>
    <w:rsid w:val="000A5CDF"/>
    <w:rsid w:val="000A675C"/>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4B9"/>
    <w:rsid w:val="000C67AA"/>
    <w:rsid w:val="000C7365"/>
    <w:rsid w:val="000C77CB"/>
    <w:rsid w:val="000D03F8"/>
    <w:rsid w:val="000D0568"/>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132B"/>
    <w:rsid w:val="000E1720"/>
    <w:rsid w:val="000E1E84"/>
    <w:rsid w:val="000E2B27"/>
    <w:rsid w:val="000E2E70"/>
    <w:rsid w:val="000E2FA5"/>
    <w:rsid w:val="000E40F6"/>
    <w:rsid w:val="000E41CA"/>
    <w:rsid w:val="000E46DE"/>
    <w:rsid w:val="000E4A83"/>
    <w:rsid w:val="000E5288"/>
    <w:rsid w:val="000E52AB"/>
    <w:rsid w:val="000E53B3"/>
    <w:rsid w:val="000E5B39"/>
    <w:rsid w:val="000E5C50"/>
    <w:rsid w:val="000E660C"/>
    <w:rsid w:val="000E66A9"/>
    <w:rsid w:val="000E673F"/>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C69"/>
    <w:rsid w:val="00111D98"/>
    <w:rsid w:val="00112271"/>
    <w:rsid w:val="00112647"/>
    <w:rsid w:val="00112705"/>
    <w:rsid w:val="0011314D"/>
    <w:rsid w:val="0011330C"/>
    <w:rsid w:val="001133B3"/>
    <w:rsid w:val="0011359E"/>
    <w:rsid w:val="0011391B"/>
    <w:rsid w:val="00113A88"/>
    <w:rsid w:val="00114916"/>
    <w:rsid w:val="00114E31"/>
    <w:rsid w:val="00114EFF"/>
    <w:rsid w:val="00114F07"/>
    <w:rsid w:val="001152AA"/>
    <w:rsid w:val="0011556E"/>
    <w:rsid w:val="00115973"/>
    <w:rsid w:val="00115C95"/>
    <w:rsid w:val="00115D30"/>
    <w:rsid w:val="00115D62"/>
    <w:rsid w:val="001160B1"/>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BE1"/>
    <w:rsid w:val="00123FB6"/>
    <w:rsid w:val="0012424A"/>
    <w:rsid w:val="0012436F"/>
    <w:rsid w:val="00124A9D"/>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E34"/>
    <w:rsid w:val="0013308F"/>
    <w:rsid w:val="001333F6"/>
    <w:rsid w:val="001334A9"/>
    <w:rsid w:val="001335DF"/>
    <w:rsid w:val="00133637"/>
    <w:rsid w:val="0013380A"/>
    <w:rsid w:val="00133A2B"/>
    <w:rsid w:val="00134736"/>
    <w:rsid w:val="00134B42"/>
    <w:rsid w:val="0013561F"/>
    <w:rsid w:val="001364E1"/>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25"/>
    <w:rsid w:val="00167F5B"/>
    <w:rsid w:val="001701D3"/>
    <w:rsid w:val="001703C4"/>
    <w:rsid w:val="00170E26"/>
    <w:rsid w:val="00171068"/>
    <w:rsid w:val="0017125D"/>
    <w:rsid w:val="00171283"/>
    <w:rsid w:val="00171818"/>
    <w:rsid w:val="00171B67"/>
    <w:rsid w:val="00171C14"/>
    <w:rsid w:val="00171C40"/>
    <w:rsid w:val="001723FB"/>
    <w:rsid w:val="0017249B"/>
    <w:rsid w:val="0017268D"/>
    <w:rsid w:val="001727A7"/>
    <w:rsid w:val="0017291C"/>
    <w:rsid w:val="00172CCD"/>
    <w:rsid w:val="00173011"/>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1A1"/>
    <w:rsid w:val="00182236"/>
    <w:rsid w:val="001827DF"/>
    <w:rsid w:val="00182C22"/>
    <w:rsid w:val="00182C5E"/>
    <w:rsid w:val="00182EB9"/>
    <w:rsid w:val="00182FA4"/>
    <w:rsid w:val="00183834"/>
    <w:rsid w:val="00183AD1"/>
    <w:rsid w:val="00183ED8"/>
    <w:rsid w:val="00184600"/>
    <w:rsid w:val="00184733"/>
    <w:rsid w:val="001848E5"/>
    <w:rsid w:val="0018516B"/>
    <w:rsid w:val="00185693"/>
    <w:rsid w:val="001857E7"/>
    <w:rsid w:val="00185831"/>
    <w:rsid w:val="001860FB"/>
    <w:rsid w:val="0018778B"/>
    <w:rsid w:val="00187DB4"/>
    <w:rsid w:val="001908CF"/>
    <w:rsid w:val="00190BCE"/>
    <w:rsid w:val="00191DCA"/>
    <w:rsid w:val="00192139"/>
    <w:rsid w:val="0019246B"/>
    <w:rsid w:val="00192646"/>
    <w:rsid w:val="0019275E"/>
    <w:rsid w:val="00193ADC"/>
    <w:rsid w:val="00193D5A"/>
    <w:rsid w:val="001943C9"/>
    <w:rsid w:val="001945EB"/>
    <w:rsid w:val="001953C7"/>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DCA"/>
    <w:rsid w:val="001A416C"/>
    <w:rsid w:val="001A41D0"/>
    <w:rsid w:val="001A4D23"/>
    <w:rsid w:val="001A5064"/>
    <w:rsid w:val="001A56AF"/>
    <w:rsid w:val="001A58BF"/>
    <w:rsid w:val="001A69C4"/>
    <w:rsid w:val="001A6B11"/>
    <w:rsid w:val="001A6B2B"/>
    <w:rsid w:val="001A7AE3"/>
    <w:rsid w:val="001A7F47"/>
    <w:rsid w:val="001B0374"/>
    <w:rsid w:val="001B0EC9"/>
    <w:rsid w:val="001B1073"/>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43"/>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636E"/>
    <w:rsid w:val="001E6A68"/>
    <w:rsid w:val="001E7587"/>
    <w:rsid w:val="001E7AF1"/>
    <w:rsid w:val="001E7DE5"/>
    <w:rsid w:val="001E7E41"/>
    <w:rsid w:val="001F000E"/>
    <w:rsid w:val="001F0481"/>
    <w:rsid w:val="001F09FB"/>
    <w:rsid w:val="001F0DF0"/>
    <w:rsid w:val="001F1910"/>
    <w:rsid w:val="001F1A2C"/>
    <w:rsid w:val="001F1DE3"/>
    <w:rsid w:val="001F1F44"/>
    <w:rsid w:val="001F1F99"/>
    <w:rsid w:val="001F26D5"/>
    <w:rsid w:val="001F2AFF"/>
    <w:rsid w:val="001F2B04"/>
    <w:rsid w:val="001F2DD6"/>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40ED"/>
    <w:rsid w:val="00204659"/>
    <w:rsid w:val="00204E5C"/>
    <w:rsid w:val="00205475"/>
    <w:rsid w:val="00205C35"/>
    <w:rsid w:val="00205D46"/>
    <w:rsid w:val="002061B0"/>
    <w:rsid w:val="002065D0"/>
    <w:rsid w:val="00206DBE"/>
    <w:rsid w:val="0020705F"/>
    <w:rsid w:val="0020719E"/>
    <w:rsid w:val="00207AA6"/>
    <w:rsid w:val="00207BB3"/>
    <w:rsid w:val="0021001A"/>
    <w:rsid w:val="00210943"/>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72B7"/>
    <w:rsid w:val="00227380"/>
    <w:rsid w:val="002273AF"/>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5DC0"/>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B2B"/>
    <w:rsid w:val="00244C01"/>
    <w:rsid w:val="00244C25"/>
    <w:rsid w:val="00246C3F"/>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61B7"/>
    <w:rsid w:val="00256569"/>
    <w:rsid w:val="00256F23"/>
    <w:rsid w:val="00257230"/>
    <w:rsid w:val="00257378"/>
    <w:rsid w:val="00257640"/>
    <w:rsid w:val="0025796A"/>
    <w:rsid w:val="00257E33"/>
    <w:rsid w:val="00260176"/>
    <w:rsid w:val="00260625"/>
    <w:rsid w:val="00260987"/>
    <w:rsid w:val="00260DCF"/>
    <w:rsid w:val="00261458"/>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164"/>
    <w:rsid w:val="00292F13"/>
    <w:rsid w:val="002931E9"/>
    <w:rsid w:val="002939B1"/>
    <w:rsid w:val="00293B56"/>
    <w:rsid w:val="00294BFA"/>
    <w:rsid w:val="00294DCB"/>
    <w:rsid w:val="00295F4F"/>
    <w:rsid w:val="00296066"/>
    <w:rsid w:val="0029645B"/>
    <w:rsid w:val="002966F8"/>
    <w:rsid w:val="00296C01"/>
    <w:rsid w:val="00297460"/>
    <w:rsid w:val="00297AB9"/>
    <w:rsid w:val="00297B1F"/>
    <w:rsid w:val="00297E6E"/>
    <w:rsid w:val="002A08B4"/>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8B"/>
    <w:rsid w:val="002B6410"/>
    <w:rsid w:val="002B654C"/>
    <w:rsid w:val="002B6649"/>
    <w:rsid w:val="002B6F35"/>
    <w:rsid w:val="002B70AC"/>
    <w:rsid w:val="002C0D53"/>
    <w:rsid w:val="002C0F91"/>
    <w:rsid w:val="002C11CE"/>
    <w:rsid w:val="002C122B"/>
    <w:rsid w:val="002C1BD0"/>
    <w:rsid w:val="002C2B1C"/>
    <w:rsid w:val="002C2B83"/>
    <w:rsid w:val="002C2D9E"/>
    <w:rsid w:val="002C3083"/>
    <w:rsid w:val="002C34B5"/>
    <w:rsid w:val="002C3762"/>
    <w:rsid w:val="002C3976"/>
    <w:rsid w:val="002C3DD6"/>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3AE"/>
    <w:rsid w:val="002E53CE"/>
    <w:rsid w:val="002E66AB"/>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430A"/>
    <w:rsid w:val="002F44FF"/>
    <w:rsid w:val="002F4600"/>
    <w:rsid w:val="002F473E"/>
    <w:rsid w:val="002F52D3"/>
    <w:rsid w:val="002F55BF"/>
    <w:rsid w:val="002F574B"/>
    <w:rsid w:val="002F5EDF"/>
    <w:rsid w:val="002F760A"/>
    <w:rsid w:val="00300362"/>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D40"/>
    <w:rsid w:val="00305FE9"/>
    <w:rsid w:val="0030602A"/>
    <w:rsid w:val="003061AA"/>
    <w:rsid w:val="003061B6"/>
    <w:rsid w:val="0030651A"/>
    <w:rsid w:val="003065A7"/>
    <w:rsid w:val="00311485"/>
    <w:rsid w:val="00311D23"/>
    <w:rsid w:val="00312568"/>
    <w:rsid w:val="00312874"/>
    <w:rsid w:val="003128BE"/>
    <w:rsid w:val="00312E3E"/>
    <w:rsid w:val="0031309D"/>
    <w:rsid w:val="003137B1"/>
    <w:rsid w:val="003139DA"/>
    <w:rsid w:val="00313F29"/>
    <w:rsid w:val="00314395"/>
    <w:rsid w:val="00315253"/>
    <w:rsid w:val="00315401"/>
    <w:rsid w:val="00315B60"/>
    <w:rsid w:val="0031662D"/>
    <w:rsid w:val="003166FF"/>
    <w:rsid w:val="00316C26"/>
    <w:rsid w:val="00317BBD"/>
    <w:rsid w:val="00320A81"/>
    <w:rsid w:val="00320BE4"/>
    <w:rsid w:val="0032161B"/>
    <w:rsid w:val="00321F52"/>
    <w:rsid w:val="00322150"/>
    <w:rsid w:val="003223F1"/>
    <w:rsid w:val="00322484"/>
    <w:rsid w:val="00322666"/>
    <w:rsid w:val="00322964"/>
    <w:rsid w:val="00322BCF"/>
    <w:rsid w:val="003235F0"/>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6B49"/>
    <w:rsid w:val="003370AC"/>
    <w:rsid w:val="00337ACA"/>
    <w:rsid w:val="00337D15"/>
    <w:rsid w:val="00340084"/>
    <w:rsid w:val="00340CD5"/>
    <w:rsid w:val="00341089"/>
    <w:rsid w:val="00341122"/>
    <w:rsid w:val="00341AAF"/>
    <w:rsid w:val="00341C53"/>
    <w:rsid w:val="00341D31"/>
    <w:rsid w:val="003423B7"/>
    <w:rsid w:val="003423C1"/>
    <w:rsid w:val="00342575"/>
    <w:rsid w:val="00342730"/>
    <w:rsid w:val="0034293A"/>
    <w:rsid w:val="00342ACF"/>
    <w:rsid w:val="00342E9D"/>
    <w:rsid w:val="00342F59"/>
    <w:rsid w:val="00343A19"/>
    <w:rsid w:val="00343DDB"/>
    <w:rsid w:val="00343FDA"/>
    <w:rsid w:val="0034473B"/>
    <w:rsid w:val="00344C22"/>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C2F"/>
    <w:rsid w:val="00360F67"/>
    <w:rsid w:val="00360FDD"/>
    <w:rsid w:val="00361664"/>
    <w:rsid w:val="003618F3"/>
    <w:rsid w:val="00361AE6"/>
    <w:rsid w:val="0036219C"/>
    <w:rsid w:val="003622FB"/>
    <w:rsid w:val="0036247B"/>
    <w:rsid w:val="0036272A"/>
    <w:rsid w:val="00362EF5"/>
    <w:rsid w:val="00362F62"/>
    <w:rsid w:val="00363A9C"/>
    <w:rsid w:val="003640E0"/>
    <w:rsid w:val="0036474D"/>
    <w:rsid w:val="00364B95"/>
    <w:rsid w:val="003653D2"/>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63C"/>
    <w:rsid w:val="003751BF"/>
    <w:rsid w:val="00375634"/>
    <w:rsid w:val="003758E1"/>
    <w:rsid w:val="00375AD4"/>
    <w:rsid w:val="00375C50"/>
    <w:rsid w:val="00375D3C"/>
    <w:rsid w:val="00376054"/>
    <w:rsid w:val="00376962"/>
    <w:rsid w:val="00376A07"/>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355"/>
    <w:rsid w:val="003A564C"/>
    <w:rsid w:val="003A59B8"/>
    <w:rsid w:val="003A5BE9"/>
    <w:rsid w:val="003A5DA0"/>
    <w:rsid w:val="003A5FB6"/>
    <w:rsid w:val="003A5FE3"/>
    <w:rsid w:val="003A6198"/>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3D"/>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088"/>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13D8"/>
    <w:rsid w:val="003E243D"/>
    <w:rsid w:val="003E2488"/>
    <w:rsid w:val="003E273A"/>
    <w:rsid w:val="003E2932"/>
    <w:rsid w:val="003E2E5F"/>
    <w:rsid w:val="003E3361"/>
    <w:rsid w:val="003E3367"/>
    <w:rsid w:val="003E40CF"/>
    <w:rsid w:val="003E4DA9"/>
    <w:rsid w:val="003E593F"/>
    <w:rsid w:val="003E5B3D"/>
    <w:rsid w:val="003E5B9D"/>
    <w:rsid w:val="003E673A"/>
    <w:rsid w:val="003E690F"/>
    <w:rsid w:val="003E6A1E"/>
    <w:rsid w:val="003E6D3F"/>
    <w:rsid w:val="003E7F86"/>
    <w:rsid w:val="003F0024"/>
    <w:rsid w:val="003F02EC"/>
    <w:rsid w:val="003F06DF"/>
    <w:rsid w:val="003F13BB"/>
    <w:rsid w:val="003F145F"/>
    <w:rsid w:val="003F1913"/>
    <w:rsid w:val="003F19D5"/>
    <w:rsid w:val="003F1BF5"/>
    <w:rsid w:val="003F1CA5"/>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F84"/>
    <w:rsid w:val="00434FC3"/>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C1D"/>
    <w:rsid w:val="00450FF9"/>
    <w:rsid w:val="0045121F"/>
    <w:rsid w:val="00451A9B"/>
    <w:rsid w:val="00451CC8"/>
    <w:rsid w:val="00451CE3"/>
    <w:rsid w:val="00452243"/>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3B5C"/>
    <w:rsid w:val="004848C2"/>
    <w:rsid w:val="00485236"/>
    <w:rsid w:val="00485B6F"/>
    <w:rsid w:val="00485CD0"/>
    <w:rsid w:val="00486273"/>
    <w:rsid w:val="0048674A"/>
    <w:rsid w:val="00486758"/>
    <w:rsid w:val="004868AF"/>
    <w:rsid w:val="00486C41"/>
    <w:rsid w:val="00486E00"/>
    <w:rsid w:val="00487878"/>
    <w:rsid w:val="00487CF5"/>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AE1"/>
    <w:rsid w:val="004B5BAE"/>
    <w:rsid w:val="004B5E95"/>
    <w:rsid w:val="004B63D6"/>
    <w:rsid w:val="004B778B"/>
    <w:rsid w:val="004B7881"/>
    <w:rsid w:val="004B79D5"/>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E87"/>
    <w:rsid w:val="004D705B"/>
    <w:rsid w:val="004D741A"/>
    <w:rsid w:val="004D74DF"/>
    <w:rsid w:val="004D7BDF"/>
    <w:rsid w:val="004E088D"/>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EDF"/>
    <w:rsid w:val="0050761E"/>
    <w:rsid w:val="00507B1E"/>
    <w:rsid w:val="00507EDB"/>
    <w:rsid w:val="00510231"/>
    <w:rsid w:val="00510964"/>
    <w:rsid w:val="00510A36"/>
    <w:rsid w:val="00511C98"/>
    <w:rsid w:val="005123E3"/>
    <w:rsid w:val="005124DD"/>
    <w:rsid w:val="005126CA"/>
    <w:rsid w:val="00512AE2"/>
    <w:rsid w:val="00512EB7"/>
    <w:rsid w:val="00513EB1"/>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566"/>
    <w:rsid w:val="00525841"/>
    <w:rsid w:val="00525C98"/>
    <w:rsid w:val="00525ECE"/>
    <w:rsid w:val="00526199"/>
    <w:rsid w:val="00526334"/>
    <w:rsid w:val="0052679B"/>
    <w:rsid w:val="0052679F"/>
    <w:rsid w:val="00526D3B"/>
    <w:rsid w:val="0052719B"/>
    <w:rsid w:val="00527338"/>
    <w:rsid w:val="00527494"/>
    <w:rsid w:val="00527A8D"/>
    <w:rsid w:val="0053005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158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53F"/>
    <w:rsid w:val="005529C2"/>
    <w:rsid w:val="005531DA"/>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2A"/>
    <w:rsid w:val="0057315D"/>
    <w:rsid w:val="005733C0"/>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534B"/>
    <w:rsid w:val="005857A4"/>
    <w:rsid w:val="005859B4"/>
    <w:rsid w:val="00585F6D"/>
    <w:rsid w:val="00585F96"/>
    <w:rsid w:val="00586190"/>
    <w:rsid w:val="0058697F"/>
    <w:rsid w:val="00587020"/>
    <w:rsid w:val="00587C96"/>
    <w:rsid w:val="00587E6A"/>
    <w:rsid w:val="00590326"/>
    <w:rsid w:val="0059098A"/>
    <w:rsid w:val="005911C3"/>
    <w:rsid w:val="00591DF3"/>
    <w:rsid w:val="00592238"/>
    <w:rsid w:val="0059246F"/>
    <w:rsid w:val="00592646"/>
    <w:rsid w:val="005928D1"/>
    <w:rsid w:val="00592CE0"/>
    <w:rsid w:val="00592F42"/>
    <w:rsid w:val="005930A4"/>
    <w:rsid w:val="00593656"/>
    <w:rsid w:val="005948B1"/>
    <w:rsid w:val="00594B82"/>
    <w:rsid w:val="0059502F"/>
    <w:rsid w:val="00595438"/>
    <w:rsid w:val="0059574B"/>
    <w:rsid w:val="0059583D"/>
    <w:rsid w:val="0059588A"/>
    <w:rsid w:val="00595B22"/>
    <w:rsid w:val="00595E59"/>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3752"/>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3099"/>
    <w:rsid w:val="005B3454"/>
    <w:rsid w:val="005B34C1"/>
    <w:rsid w:val="005B3708"/>
    <w:rsid w:val="005B3788"/>
    <w:rsid w:val="005B39DB"/>
    <w:rsid w:val="005B40EF"/>
    <w:rsid w:val="005B4126"/>
    <w:rsid w:val="005B4635"/>
    <w:rsid w:val="005B51D3"/>
    <w:rsid w:val="005B5695"/>
    <w:rsid w:val="005B5DA6"/>
    <w:rsid w:val="005B5DAA"/>
    <w:rsid w:val="005B60D9"/>
    <w:rsid w:val="005B6393"/>
    <w:rsid w:val="005B63EC"/>
    <w:rsid w:val="005B6629"/>
    <w:rsid w:val="005B69D2"/>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15A5"/>
    <w:rsid w:val="00621D93"/>
    <w:rsid w:val="00622D3C"/>
    <w:rsid w:val="00622E16"/>
    <w:rsid w:val="00623314"/>
    <w:rsid w:val="00623C3A"/>
    <w:rsid w:val="00623FEA"/>
    <w:rsid w:val="0062449D"/>
    <w:rsid w:val="00624DDD"/>
    <w:rsid w:val="00624EF2"/>
    <w:rsid w:val="00624F27"/>
    <w:rsid w:val="00624FEE"/>
    <w:rsid w:val="00625492"/>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44A"/>
    <w:rsid w:val="006505F6"/>
    <w:rsid w:val="00650929"/>
    <w:rsid w:val="006509E5"/>
    <w:rsid w:val="00650C22"/>
    <w:rsid w:val="00650E5F"/>
    <w:rsid w:val="0065123A"/>
    <w:rsid w:val="0065135F"/>
    <w:rsid w:val="006516B6"/>
    <w:rsid w:val="006516EF"/>
    <w:rsid w:val="00652080"/>
    <w:rsid w:val="006521E7"/>
    <w:rsid w:val="00653051"/>
    <w:rsid w:val="006532B9"/>
    <w:rsid w:val="0065342A"/>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88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900BF"/>
    <w:rsid w:val="00690120"/>
    <w:rsid w:val="00690AAA"/>
    <w:rsid w:val="00690B4C"/>
    <w:rsid w:val="00690D3B"/>
    <w:rsid w:val="00690EF8"/>
    <w:rsid w:val="00691090"/>
    <w:rsid w:val="0069138A"/>
    <w:rsid w:val="006915B3"/>
    <w:rsid w:val="00691B77"/>
    <w:rsid w:val="00691BAB"/>
    <w:rsid w:val="00691C9E"/>
    <w:rsid w:val="006927A8"/>
    <w:rsid w:val="0069296C"/>
    <w:rsid w:val="00693539"/>
    <w:rsid w:val="006941EB"/>
    <w:rsid w:val="00694272"/>
    <w:rsid w:val="00694592"/>
    <w:rsid w:val="00694772"/>
    <w:rsid w:val="0069571C"/>
    <w:rsid w:val="00695BE6"/>
    <w:rsid w:val="00696829"/>
    <w:rsid w:val="00696BA8"/>
    <w:rsid w:val="00697132"/>
    <w:rsid w:val="00697283"/>
    <w:rsid w:val="006A03DF"/>
    <w:rsid w:val="006A0BFF"/>
    <w:rsid w:val="006A0DDB"/>
    <w:rsid w:val="006A102F"/>
    <w:rsid w:val="006A139A"/>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7151"/>
    <w:rsid w:val="006A75AF"/>
    <w:rsid w:val="006A7B83"/>
    <w:rsid w:val="006B0043"/>
    <w:rsid w:val="006B1CBA"/>
    <w:rsid w:val="006B21BE"/>
    <w:rsid w:val="006B25ED"/>
    <w:rsid w:val="006B2881"/>
    <w:rsid w:val="006B2AF7"/>
    <w:rsid w:val="006B2C95"/>
    <w:rsid w:val="006B33BD"/>
    <w:rsid w:val="006B3776"/>
    <w:rsid w:val="006B3C5A"/>
    <w:rsid w:val="006B440E"/>
    <w:rsid w:val="006B45EA"/>
    <w:rsid w:val="006B4C20"/>
    <w:rsid w:val="006B4CFF"/>
    <w:rsid w:val="006B50D8"/>
    <w:rsid w:val="006B59DD"/>
    <w:rsid w:val="006B5F8F"/>
    <w:rsid w:val="006B604A"/>
    <w:rsid w:val="006B6A65"/>
    <w:rsid w:val="006B7106"/>
    <w:rsid w:val="006B746B"/>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EA0"/>
    <w:rsid w:val="006C5185"/>
    <w:rsid w:val="006C51C0"/>
    <w:rsid w:val="006C5241"/>
    <w:rsid w:val="006C57B8"/>
    <w:rsid w:val="006C5A35"/>
    <w:rsid w:val="006C5EB0"/>
    <w:rsid w:val="006C684B"/>
    <w:rsid w:val="006C6CA6"/>
    <w:rsid w:val="006C706A"/>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12F7"/>
    <w:rsid w:val="006E156B"/>
    <w:rsid w:val="006E18F1"/>
    <w:rsid w:val="006E26EC"/>
    <w:rsid w:val="006E2732"/>
    <w:rsid w:val="006E2C37"/>
    <w:rsid w:val="006E2F89"/>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134A"/>
    <w:rsid w:val="007314DF"/>
    <w:rsid w:val="00731505"/>
    <w:rsid w:val="00731FA5"/>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206"/>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609"/>
    <w:rsid w:val="00750683"/>
    <w:rsid w:val="00750FE2"/>
    <w:rsid w:val="0075102F"/>
    <w:rsid w:val="0075197B"/>
    <w:rsid w:val="00751E9B"/>
    <w:rsid w:val="0075231A"/>
    <w:rsid w:val="00752F2E"/>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4D3"/>
    <w:rsid w:val="0076691C"/>
    <w:rsid w:val="0076750D"/>
    <w:rsid w:val="0077084E"/>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CC"/>
    <w:rsid w:val="00783AD9"/>
    <w:rsid w:val="00784183"/>
    <w:rsid w:val="00784193"/>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9E4"/>
    <w:rsid w:val="007A4A45"/>
    <w:rsid w:val="007A4A94"/>
    <w:rsid w:val="007A4D71"/>
    <w:rsid w:val="007A4F61"/>
    <w:rsid w:val="007A53B2"/>
    <w:rsid w:val="007A5758"/>
    <w:rsid w:val="007A5B49"/>
    <w:rsid w:val="007A5DB6"/>
    <w:rsid w:val="007A5E40"/>
    <w:rsid w:val="007A5FD6"/>
    <w:rsid w:val="007A5FFA"/>
    <w:rsid w:val="007A607E"/>
    <w:rsid w:val="007A6B9F"/>
    <w:rsid w:val="007A71BA"/>
    <w:rsid w:val="007A724D"/>
    <w:rsid w:val="007A740B"/>
    <w:rsid w:val="007B0081"/>
    <w:rsid w:val="007B0881"/>
    <w:rsid w:val="007B0DFC"/>
    <w:rsid w:val="007B10FC"/>
    <w:rsid w:val="007B1751"/>
    <w:rsid w:val="007B1998"/>
    <w:rsid w:val="007B1B4A"/>
    <w:rsid w:val="007B247A"/>
    <w:rsid w:val="007B25C0"/>
    <w:rsid w:val="007B2603"/>
    <w:rsid w:val="007B2A9F"/>
    <w:rsid w:val="007B3371"/>
    <w:rsid w:val="007B3AA9"/>
    <w:rsid w:val="007B3B61"/>
    <w:rsid w:val="007B3EC4"/>
    <w:rsid w:val="007B44C7"/>
    <w:rsid w:val="007B4774"/>
    <w:rsid w:val="007B496A"/>
    <w:rsid w:val="007B4DBB"/>
    <w:rsid w:val="007B4EA7"/>
    <w:rsid w:val="007B55B0"/>
    <w:rsid w:val="007B55FF"/>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C53"/>
    <w:rsid w:val="007C7D2F"/>
    <w:rsid w:val="007D003A"/>
    <w:rsid w:val="007D0191"/>
    <w:rsid w:val="007D024E"/>
    <w:rsid w:val="007D0A9D"/>
    <w:rsid w:val="007D2283"/>
    <w:rsid w:val="007D2E4B"/>
    <w:rsid w:val="007D2E96"/>
    <w:rsid w:val="007D2F05"/>
    <w:rsid w:val="007D3CB8"/>
    <w:rsid w:val="007D3F05"/>
    <w:rsid w:val="007D4447"/>
    <w:rsid w:val="007D4491"/>
    <w:rsid w:val="007D4654"/>
    <w:rsid w:val="007D46D4"/>
    <w:rsid w:val="007D4D94"/>
    <w:rsid w:val="007D4FA5"/>
    <w:rsid w:val="007D593D"/>
    <w:rsid w:val="007D5F76"/>
    <w:rsid w:val="007D64A3"/>
    <w:rsid w:val="007D6C0F"/>
    <w:rsid w:val="007D711C"/>
    <w:rsid w:val="007D7187"/>
    <w:rsid w:val="007D74FF"/>
    <w:rsid w:val="007D759F"/>
    <w:rsid w:val="007D7749"/>
    <w:rsid w:val="007D7F12"/>
    <w:rsid w:val="007D7F44"/>
    <w:rsid w:val="007E0253"/>
    <w:rsid w:val="007E03C6"/>
    <w:rsid w:val="007E08D4"/>
    <w:rsid w:val="007E0A73"/>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63B2"/>
    <w:rsid w:val="007E68B2"/>
    <w:rsid w:val="007E6C9D"/>
    <w:rsid w:val="007E6CC9"/>
    <w:rsid w:val="007E76E8"/>
    <w:rsid w:val="007E7705"/>
    <w:rsid w:val="007E7C8D"/>
    <w:rsid w:val="007F021E"/>
    <w:rsid w:val="007F0909"/>
    <w:rsid w:val="007F14D5"/>
    <w:rsid w:val="007F17D1"/>
    <w:rsid w:val="007F2276"/>
    <w:rsid w:val="007F27FE"/>
    <w:rsid w:val="007F28B8"/>
    <w:rsid w:val="007F2B17"/>
    <w:rsid w:val="007F38BA"/>
    <w:rsid w:val="007F4296"/>
    <w:rsid w:val="007F4431"/>
    <w:rsid w:val="007F448D"/>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0BE"/>
    <w:rsid w:val="00802461"/>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276"/>
    <w:rsid w:val="008074D4"/>
    <w:rsid w:val="008077BB"/>
    <w:rsid w:val="008079DA"/>
    <w:rsid w:val="00810239"/>
    <w:rsid w:val="0081035F"/>
    <w:rsid w:val="00810433"/>
    <w:rsid w:val="008105D6"/>
    <w:rsid w:val="0081072B"/>
    <w:rsid w:val="00811468"/>
    <w:rsid w:val="008115A1"/>
    <w:rsid w:val="0081210C"/>
    <w:rsid w:val="00812164"/>
    <w:rsid w:val="00812494"/>
    <w:rsid w:val="008125E1"/>
    <w:rsid w:val="00812BC4"/>
    <w:rsid w:val="00812CDD"/>
    <w:rsid w:val="008131C3"/>
    <w:rsid w:val="0081329F"/>
    <w:rsid w:val="0081353D"/>
    <w:rsid w:val="0081371A"/>
    <w:rsid w:val="00813AB7"/>
    <w:rsid w:val="00813BE1"/>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4D7"/>
    <w:rsid w:val="00832716"/>
    <w:rsid w:val="0083279D"/>
    <w:rsid w:val="00833002"/>
    <w:rsid w:val="0083345D"/>
    <w:rsid w:val="00833558"/>
    <w:rsid w:val="00833BA0"/>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97A"/>
    <w:rsid w:val="008543D7"/>
    <w:rsid w:val="008545CD"/>
    <w:rsid w:val="00854842"/>
    <w:rsid w:val="00854F45"/>
    <w:rsid w:val="008554BA"/>
    <w:rsid w:val="008554DB"/>
    <w:rsid w:val="00855770"/>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7669"/>
    <w:rsid w:val="00867CC6"/>
    <w:rsid w:val="00867D30"/>
    <w:rsid w:val="00870559"/>
    <w:rsid w:val="008709D1"/>
    <w:rsid w:val="00870F8C"/>
    <w:rsid w:val="00871028"/>
    <w:rsid w:val="00871E9B"/>
    <w:rsid w:val="00871F0F"/>
    <w:rsid w:val="0087210F"/>
    <w:rsid w:val="00872EC7"/>
    <w:rsid w:val="0087301C"/>
    <w:rsid w:val="00873603"/>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17E"/>
    <w:rsid w:val="00880672"/>
    <w:rsid w:val="00880890"/>
    <w:rsid w:val="008808DD"/>
    <w:rsid w:val="00880B57"/>
    <w:rsid w:val="00880B9F"/>
    <w:rsid w:val="00880D1B"/>
    <w:rsid w:val="00880FB4"/>
    <w:rsid w:val="00881B45"/>
    <w:rsid w:val="00881B98"/>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2550"/>
    <w:rsid w:val="008A2872"/>
    <w:rsid w:val="008A2D27"/>
    <w:rsid w:val="008A3816"/>
    <w:rsid w:val="008A3C15"/>
    <w:rsid w:val="008A3E1A"/>
    <w:rsid w:val="008A4859"/>
    <w:rsid w:val="008A4D0D"/>
    <w:rsid w:val="008A4D7F"/>
    <w:rsid w:val="008A5467"/>
    <w:rsid w:val="008A5611"/>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32B"/>
    <w:rsid w:val="008B3A2F"/>
    <w:rsid w:val="008B4272"/>
    <w:rsid w:val="008B42EA"/>
    <w:rsid w:val="008B4416"/>
    <w:rsid w:val="008B4788"/>
    <w:rsid w:val="008B4B39"/>
    <w:rsid w:val="008B5B1D"/>
    <w:rsid w:val="008B614F"/>
    <w:rsid w:val="008B654F"/>
    <w:rsid w:val="008B685F"/>
    <w:rsid w:val="008B68BE"/>
    <w:rsid w:val="008B69CB"/>
    <w:rsid w:val="008B6A7C"/>
    <w:rsid w:val="008B6AD8"/>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DA8"/>
    <w:rsid w:val="008D6DF6"/>
    <w:rsid w:val="008D71F4"/>
    <w:rsid w:val="008D7277"/>
    <w:rsid w:val="008D7590"/>
    <w:rsid w:val="008D77FB"/>
    <w:rsid w:val="008E0AB1"/>
    <w:rsid w:val="008E16C0"/>
    <w:rsid w:val="008E18C1"/>
    <w:rsid w:val="008E19C6"/>
    <w:rsid w:val="008E1B3B"/>
    <w:rsid w:val="008E1C48"/>
    <w:rsid w:val="008E1CC3"/>
    <w:rsid w:val="008E1CDE"/>
    <w:rsid w:val="008E29F1"/>
    <w:rsid w:val="008E2F73"/>
    <w:rsid w:val="008E3F18"/>
    <w:rsid w:val="008E3FA3"/>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B76"/>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1AD"/>
    <w:rsid w:val="009162FD"/>
    <w:rsid w:val="00916489"/>
    <w:rsid w:val="009167C9"/>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BAB"/>
    <w:rsid w:val="009255CD"/>
    <w:rsid w:val="009256F0"/>
    <w:rsid w:val="0092601A"/>
    <w:rsid w:val="0092610D"/>
    <w:rsid w:val="00926761"/>
    <w:rsid w:val="009267EE"/>
    <w:rsid w:val="00926865"/>
    <w:rsid w:val="00926FDA"/>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A98"/>
    <w:rsid w:val="00942AD7"/>
    <w:rsid w:val="00942B7F"/>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120"/>
    <w:rsid w:val="00957286"/>
    <w:rsid w:val="009573EF"/>
    <w:rsid w:val="0095747D"/>
    <w:rsid w:val="009576C6"/>
    <w:rsid w:val="009577F1"/>
    <w:rsid w:val="0095781D"/>
    <w:rsid w:val="00957A82"/>
    <w:rsid w:val="009606D4"/>
    <w:rsid w:val="00961A88"/>
    <w:rsid w:val="00961E97"/>
    <w:rsid w:val="009626BC"/>
    <w:rsid w:val="00962936"/>
    <w:rsid w:val="009629DF"/>
    <w:rsid w:val="00962A8D"/>
    <w:rsid w:val="00962B18"/>
    <w:rsid w:val="00962EB8"/>
    <w:rsid w:val="00963233"/>
    <w:rsid w:val="009637C5"/>
    <w:rsid w:val="00963894"/>
    <w:rsid w:val="00963A2F"/>
    <w:rsid w:val="00963B5E"/>
    <w:rsid w:val="00963B9D"/>
    <w:rsid w:val="00963D14"/>
    <w:rsid w:val="00963F4B"/>
    <w:rsid w:val="00964002"/>
    <w:rsid w:val="009644EA"/>
    <w:rsid w:val="00964A7B"/>
    <w:rsid w:val="0096512B"/>
    <w:rsid w:val="00965143"/>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3BA"/>
    <w:rsid w:val="00973992"/>
    <w:rsid w:val="009746A0"/>
    <w:rsid w:val="00974814"/>
    <w:rsid w:val="0097482E"/>
    <w:rsid w:val="00974A2E"/>
    <w:rsid w:val="00974C61"/>
    <w:rsid w:val="00974EB2"/>
    <w:rsid w:val="009750D0"/>
    <w:rsid w:val="0097520B"/>
    <w:rsid w:val="00975281"/>
    <w:rsid w:val="009755B6"/>
    <w:rsid w:val="00975AE1"/>
    <w:rsid w:val="00975B6B"/>
    <w:rsid w:val="00975B70"/>
    <w:rsid w:val="00975F54"/>
    <w:rsid w:val="00976216"/>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B0145"/>
    <w:rsid w:val="009B033B"/>
    <w:rsid w:val="009B0607"/>
    <w:rsid w:val="009B0B30"/>
    <w:rsid w:val="009B10CC"/>
    <w:rsid w:val="009B11F1"/>
    <w:rsid w:val="009B16A3"/>
    <w:rsid w:val="009B17EE"/>
    <w:rsid w:val="009B1968"/>
    <w:rsid w:val="009B1A6C"/>
    <w:rsid w:val="009B22A5"/>
    <w:rsid w:val="009B27A2"/>
    <w:rsid w:val="009B2876"/>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258D"/>
    <w:rsid w:val="009C28C8"/>
    <w:rsid w:val="009C2DBB"/>
    <w:rsid w:val="009C2DDB"/>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E67"/>
    <w:rsid w:val="009D2FE5"/>
    <w:rsid w:val="009D3190"/>
    <w:rsid w:val="009D34AC"/>
    <w:rsid w:val="009D3B2E"/>
    <w:rsid w:val="009D3BD4"/>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B02"/>
    <w:rsid w:val="009F1E7E"/>
    <w:rsid w:val="009F1F91"/>
    <w:rsid w:val="009F1FE8"/>
    <w:rsid w:val="009F2009"/>
    <w:rsid w:val="009F225E"/>
    <w:rsid w:val="009F22D5"/>
    <w:rsid w:val="009F41F4"/>
    <w:rsid w:val="009F49A6"/>
    <w:rsid w:val="009F5514"/>
    <w:rsid w:val="009F58DC"/>
    <w:rsid w:val="009F5CAB"/>
    <w:rsid w:val="009F5CF1"/>
    <w:rsid w:val="009F64D9"/>
    <w:rsid w:val="009F65F7"/>
    <w:rsid w:val="009F6E32"/>
    <w:rsid w:val="009F6E7F"/>
    <w:rsid w:val="009F6FBD"/>
    <w:rsid w:val="009F6FF2"/>
    <w:rsid w:val="009F777F"/>
    <w:rsid w:val="009F7CC7"/>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4074"/>
    <w:rsid w:val="00A042A0"/>
    <w:rsid w:val="00A045F6"/>
    <w:rsid w:val="00A0467F"/>
    <w:rsid w:val="00A04781"/>
    <w:rsid w:val="00A04BD7"/>
    <w:rsid w:val="00A04D3E"/>
    <w:rsid w:val="00A04E98"/>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FF9"/>
    <w:rsid w:val="00A347C0"/>
    <w:rsid w:val="00A34DFC"/>
    <w:rsid w:val="00A3508B"/>
    <w:rsid w:val="00A35771"/>
    <w:rsid w:val="00A36F08"/>
    <w:rsid w:val="00A37518"/>
    <w:rsid w:val="00A37C6B"/>
    <w:rsid w:val="00A40362"/>
    <w:rsid w:val="00A403C3"/>
    <w:rsid w:val="00A406F1"/>
    <w:rsid w:val="00A40792"/>
    <w:rsid w:val="00A408B9"/>
    <w:rsid w:val="00A41501"/>
    <w:rsid w:val="00A415CF"/>
    <w:rsid w:val="00A41D3D"/>
    <w:rsid w:val="00A425CD"/>
    <w:rsid w:val="00A42CFB"/>
    <w:rsid w:val="00A433B9"/>
    <w:rsid w:val="00A43799"/>
    <w:rsid w:val="00A43F6E"/>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970"/>
    <w:rsid w:val="00A57B77"/>
    <w:rsid w:val="00A57C35"/>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A5C"/>
    <w:rsid w:val="00A70E2C"/>
    <w:rsid w:val="00A71804"/>
    <w:rsid w:val="00A718B0"/>
    <w:rsid w:val="00A71A1A"/>
    <w:rsid w:val="00A71B1C"/>
    <w:rsid w:val="00A71D17"/>
    <w:rsid w:val="00A71FA2"/>
    <w:rsid w:val="00A72048"/>
    <w:rsid w:val="00A720F6"/>
    <w:rsid w:val="00A727B6"/>
    <w:rsid w:val="00A737CF"/>
    <w:rsid w:val="00A74607"/>
    <w:rsid w:val="00A74A0B"/>
    <w:rsid w:val="00A75528"/>
    <w:rsid w:val="00A76317"/>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4FFC"/>
    <w:rsid w:val="00A85DB0"/>
    <w:rsid w:val="00A86584"/>
    <w:rsid w:val="00A87502"/>
    <w:rsid w:val="00A8754E"/>
    <w:rsid w:val="00A90001"/>
    <w:rsid w:val="00A90EAF"/>
    <w:rsid w:val="00A91647"/>
    <w:rsid w:val="00A9183A"/>
    <w:rsid w:val="00A91B5B"/>
    <w:rsid w:val="00A91D96"/>
    <w:rsid w:val="00A91F8C"/>
    <w:rsid w:val="00A92341"/>
    <w:rsid w:val="00A92BD1"/>
    <w:rsid w:val="00A94318"/>
    <w:rsid w:val="00A9432B"/>
    <w:rsid w:val="00A94442"/>
    <w:rsid w:val="00A9480D"/>
    <w:rsid w:val="00A94CF0"/>
    <w:rsid w:val="00A94FC8"/>
    <w:rsid w:val="00A951F4"/>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BDD"/>
    <w:rsid w:val="00AA2E5E"/>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514F"/>
    <w:rsid w:val="00AB59C6"/>
    <w:rsid w:val="00AB5C7C"/>
    <w:rsid w:val="00AB63FB"/>
    <w:rsid w:val="00AB6A32"/>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F0A"/>
    <w:rsid w:val="00AE4187"/>
    <w:rsid w:val="00AE43FF"/>
    <w:rsid w:val="00AE490D"/>
    <w:rsid w:val="00AE4D61"/>
    <w:rsid w:val="00AE5BCE"/>
    <w:rsid w:val="00AE5D07"/>
    <w:rsid w:val="00AE5E7D"/>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1AD"/>
    <w:rsid w:val="00B15225"/>
    <w:rsid w:val="00B15E7F"/>
    <w:rsid w:val="00B163BA"/>
    <w:rsid w:val="00B16AA7"/>
    <w:rsid w:val="00B16D28"/>
    <w:rsid w:val="00B16DDD"/>
    <w:rsid w:val="00B1711F"/>
    <w:rsid w:val="00B173B4"/>
    <w:rsid w:val="00B17C87"/>
    <w:rsid w:val="00B17DC4"/>
    <w:rsid w:val="00B202CB"/>
    <w:rsid w:val="00B20442"/>
    <w:rsid w:val="00B20A3C"/>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27943"/>
    <w:rsid w:val="00B300E8"/>
    <w:rsid w:val="00B30650"/>
    <w:rsid w:val="00B30697"/>
    <w:rsid w:val="00B3089A"/>
    <w:rsid w:val="00B308E2"/>
    <w:rsid w:val="00B31109"/>
    <w:rsid w:val="00B31794"/>
    <w:rsid w:val="00B31897"/>
    <w:rsid w:val="00B31F7F"/>
    <w:rsid w:val="00B32351"/>
    <w:rsid w:val="00B323A7"/>
    <w:rsid w:val="00B327CA"/>
    <w:rsid w:val="00B33F3D"/>
    <w:rsid w:val="00B3425E"/>
    <w:rsid w:val="00B34EB5"/>
    <w:rsid w:val="00B34F49"/>
    <w:rsid w:val="00B35148"/>
    <w:rsid w:val="00B35323"/>
    <w:rsid w:val="00B35478"/>
    <w:rsid w:val="00B35748"/>
    <w:rsid w:val="00B35DAC"/>
    <w:rsid w:val="00B360F0"/>
    <w:rsid w:val="00B363C0"/>
    <w:rsid w:val="00B3645C"/>
    <w:rsid w:val="00B36722"/>
    <w:rsid w:val="00B3675E"/>
    <w:rsid w:val="00B36A84"/>
    <w:rsid w:val="00B37549"/>
    <w:rsid w:val="00B40078"/>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10A4"/>
    <w:rsid w:val="00B51318"/>
    <w:rsid w:val="00B51552"/>
    <w:rsid w:val="00B51727"/>
    <w:rsid w:val="00B5178B"/>
    <w:rsid w:val="00B519F2"/>
    <w:rsid w:val="00B51F6D"/>
    <w:rsid w:val="00B52603"/>
    <w:rsid w:val="00B5282A"/>
    <w:rsid w:val="00B52C61"/>
    <w:rsid w:val="00B535A7"/>
    <w:rsid w:val="00B53621"/>
    <w:rsid w:val="00B53708"/>
    <w:rsid w:val="00B53ACE"/>
    <w:rsid w:val="00B54D25"/>
    <w:rsid w:val="00B5514C"/>
    <w:rsid w:val="00B5548E"/>
    <w:rsid w:val="00B55495"/>
    <w:rsid w:val="00B559A3"/>
    <w:rsid w:val="00B55DB9"/>
    <w:rsid w:val="00B55F83"/>
    <w:rsid w:val="00B560EA"/>
    <w:rsid w:val="00B5654A"/>
    <w:rsid w:val="00B56DEE"/>
    <w:rsid w:val="00B56F8E"/>
    <w:rsid w:val="00B5737D"/>
    <w:rsid w:val="00B57503"/>
    <w:rsid w:val="00B57844"/>
    <w:rsid w:val="00B57AC3"/>
    <w:rsid w:val="00B57CE3"/>
    <w:rsid w:val="00B60062"/>
    <w:rsid w:val="00B6007B"/>
    <w:rsid w:val="00B604E2"/>
    <w:rsid w:val="00B60519"/>
    <w:rsid w:val="00B60557"/>
    <w:rsid w:val="00B6070A"/>
    <w:rsid w:val="00B60C1B"/>
    <w:rsid w:val="00B60EBF"/>
    <w:rsid w:val="00B60EEB"/>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A5B"/>
    <w:rsid w:val="00B77BA9"/>
    <w:rsid w:val="00B80225"/>
    <w:rsid w:val="00B8038C"/>
    <w:rsid w:val="00B80A56"/>
    <w:rsid w:val="00B80A96"/>
    <w:rsid w:val="00B80E20"/>
    <w:rsid w:val="00B80F67"/>
    <w:rsid w:val="00B814BE"/>
    <w:rsid w:val="00B81B0B"/>
    <w:rsid w:val="00B822AC"/>
    <w:rsid w:val="00B82648"/>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AD7"/>
    <w:rsid w:val="00B93308"/>
    <w:rsid w:val="00B934D0"/>
    <w:rsid w:val="00B93E8C"/>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3A1C"/>
    <w:rsid w:val="00BA4159"/>
    <w:rsid w:val="00BA41D8"/>
    <w:rsid w:val="00BA4405"/>
    <w:rsid w:val="00BA5043"/>
    <w:rsid w:val="00BA56C2"/>
    <w:rsid w:val="00BA57A0"/>
    <w:rsid w:val="00BA6B77"/>
    <w:rsid w:val="00BA711F"/>
    <w:rsid w:val="00BA781A"/>
    <w:rsid w:val="00BA7AF1"/>
    <w:rsid w:val="00BA7C3A"/>
    <w:rsid w:val="00BA7D4B"/>
    <w:rsid w:val="00BA7EA0"/>
    <w:rsid w:val="00BB0156"/>
    <w:rsid w:val="00BB027F"/>
    <w:rsid w:val="00BB0321"/>
    <w:rsid w:val="00BB071F"/>
    <w:rsid w:val="00BB0814"/>
    <w:rsid w:val="00BB0BDA"/>
    <w:rsid w:val="00BB1C62"/>
    <w:rsid w:val="00BB1D3D"/>
    <w:rsid w:val="00BB2579"/>
    <w:rsid w:val="00BB3110"/>
    <w:rsid w:val="00BB3285"/>
    <w:rsid w:val="00BB435C"/>
    <w:rsid w:val="00BB43DA"/>
    <w:rsid w:val="00BB44A1"/>
    <w:rsid w:val="00BB4A6E"/>
    <w:rsid w:val="00BB4E76"/>
    <w:rsid w:val="00BB555A"/>
    <w:rsid w:val="00BB5D37"/>
    <w:rsid w:val="00BB5DE9"/>
    <w:rsid w:val="00BB60DC"/>
    <w:rsid w:val="00BB6A8E"/>
    <w:rsid w:val="00BB72D6"/>
    <w:rsid w:val="00BB73DC"/>
    <w:rsid w:val="00BB7CEE"/>
    <w:rsid w:val="00BC00AB"/>
    <w:rsid w:val="00BC05AF"/>
    <w:rsid w:val="00BC0A46"/>
    <w:rsid w:val="00BC1655"/>
    <w:rsid w:val="00BC1A87"/>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354F"/>
    <w:rsid w:val="00BD361A"/>
    <w:rsid w:val="00BD39BF"/>
    <w:rsid w:val="00BD3B27"/>
    <w:rsid w:val="00BD3CE0"/>
    <w:rsid w:val="00BD5001"/>
    <w:rsid w:val="00BD50C7"/>
    <w:rsid w:val="00BD55C1"/>
    <w:rsid w:val="00BD5A0A"/>
    <w:rsid w:val="00BD5A99"/>
    <w:rsid w:val="00BD63BF"/>
    <w:rsid w:val="00BD65A3"/>
    <w:rsid w:val="00BD6A8E"/>
    <w:rsid w:val="00BD7427"/>
    <w:rsid w:val="00BD7A4B"/>
    <w:rsid w:val="00BD7B28"/>
    <w:rsid w:val="00BE00F1"/>
    <w:rsid w:val="00BE024E"/>
    <w:rsid w:val="00BE055B"/>
    <w:rsid w:val="00BE1599"/>
    <w:rsid w:val="00BE1C0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9B6"/>
    <w:rsid w:val="00BE704F"/>
    <w:rsid w:val="00BE70DD"/>
    <w:rsid w:val="00BE7115"/>
    <w:rsid w:val="00BE771D"/>
    <w:rsid w:val="00BF01DE"/>
    <w:rsid w:val="00BF01F8"/>
    <w:rsid w:val="00BF05A0"/>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F88"/>
    <w:rsid w:val="00C055FD"/>
    <w:rsid w:val="00C057C8"/>
    <w:rsid w:val="00C05B24"/>
    <w:rsid w:val="00C06103"/>
    <w:rsid w:val="00C06482"/>
    <w:rsid w:val="00C06D28"/>
    <w:rsid w:val="00C07BAC"/>
    <w:rsid w:val="00C07ECC"/>
    <w:rsid w:val="00C108B6"/>
    <w:rsid w:val="00C10F4E"/>
    <w:rsid w:val="00C1154E"/>
    <w:rsid w:val="00C11A19"/>
    <w:rsid w:val="00C11DBF"/>
    <w:rsid w:val="00C121C4"/>
    <w:rsid w:val="00C126EA"/>
    <w:rsid w:val="00C128D8"/>
    <w:rsid w:val="00C12EB9"/>
    <w:rsid w:val="00C13080"/>
    <w:rsid w:val="00C13465"/>
    <w:rsid w:val="00C13802"/>
    <w:rsid w:val="00C13A42"/>
    <w:rsid w:val="00C14068"/>
    <w:rsid w:val="00C1464F"/>
    <w:rsid w:val="00C15585"/>
    <w:rsid w:val="00C15869"/>
    <w:rsid w:val="00C15D46"/>
    <w:rsid w:val="00C15F89"/>
    <w:rsid w:val="00C16176"/>
    <w:rsid w:val="00C161BA"/>
    <w:rsid w:val="00C1688B"/>
    <w:rsid w:val="00C1693B"/>
    <w:rsid w:val="00C17456"/>
    <w:rsid w:val="00C17828"/>
    <w:rsid w:val="00C17F01"/>
    <w:rsid w:val="00C17FA0"/>
    <w:rsid w:val="00C20149"/>
    <w:rsid w:val="00C20544"/>
    <w:rsid w:val="00C2068B"/>
    <w:rsid w:val="00C20F74"/>
    <w:rsid w:val="00C21231"/>
    <w:rsid w:val="00C21309"/>
    <w:rsid w:val="00C220F5"/>
    <w:rsid w:val="00C227A4"/>
    <w:rsid w:val="00C22830"/>
    <w:rsid w:val="00C228D7"/>
    <w:rsid w:val="00C2310F"/>
    <w:rsid w:val="00C234B3"/>
    <w:rsid w:val="00C234B4"/>
    <w:rsid w:val="00C234D0"/>
    <w:rsid w:val="00C2359C"/>
    <w:rsid w:val="00C23650"/>
    <w:rsid w:val="00C23F11"/>
    <w:rsid w:val="00C23F78"/>
    <w:rsid w:val="00C243CF"/>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F4C"/>
    <w:rsid w:val="00C35631"/>
    <w:rsid w:val="00C35666"/>
    <w:rsid w:val="00C36298"/>
    <w:rsid w:val="00C368BA"/>
    <w:rsid w:val="00C37419"/>
    <w:rsid w:val="00C37ECE"/>
    <w:rsid w:val="00C40010"/>
    <w:rsid w:val="00C4022D"/>
    <w:rsid w:val="00C408A3"/>
    <w:rsid w:val="00C408D4"/>
    <w:rsid w:val="00C410C4"/>
    <w:rsid w:val="00C4121E"/>
    <w:rsid w:val="00C418E1"/>
    <w:rsid w:val="00C41959"/>
    <w:rsid w:val="00C42403"/>
    <w:rsid w:val="00C42D74"/>
    <w:rsid w:val="00C43327"/>
    <w:rsid w:val="00C43717"/>
    <w:rsid w:val="00C439B3"/>
    <w:rsid w:val="00C43FD1"/>
    <w:rsid w:val="00C4446C"/>
    <w:rsid w:val="00C44C5A"/>
    <w:rsid w:val="00C45047"/>
    <w:rsid w:val="00C45863"/>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988"/>
    <w:rsid w:val="00C50D65"/>
    <w:rsid w:val="00C50EC7"/>
    <w:rsid w:val="00C5178C"/>
    <w:rsid w:val="00C52154"/>
    <w:rsid w:val="00C521D7"/>
    <w:rsid w:val="00C526C8"/>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54E"/>
    <w:rsid w:val="00C60554"/>
    <w:rsid w:val="00C61190"/>
    <w:rsid w:val="00C61204"/>
    <w:rsid w:val="00C613CD"/>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60"/>
    <w:rsid w:val="00C659F6"/>
    <w:rsid w:val="00C65EEB"/>
    <w:rsid w:val="00C6679F"/>
    <w:rsid w:val="00C66909"/>
    <w:rsid w:val="00C66C05"/>
    <w:rsid w:val="00C66C94"/>
    <w:rsid w:val="00C66D01"/>
    <w:rsid w:val="00C66E7B"/>
    <w:rsid w:val="00C66F27"/>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97C"/>
    <w:rsid w:val="00C809C3"/>
    <w:rsid w:val="00C80F52"/>
    <w:rsid w:val="00C812AE"/>
    <w:rsid w:val="00C8144E"/>
    <w:rsid w:val="00C815A7"/>
    <w:rsid w:val="00C815C3"/>
    <w:rsid w:val="00C81ABF"/>
    <w:rsid w:val="00C81D78"/>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B27"/>
    <w:rsid w:val="00C91F97"/>
    <w:rsid w:val="00C92552"/>
    <w:rsid w:val="00C92639"/>
    <w:rsid w:val="00C92F5D"/>
    <w:rsid w:val="00C9307D"/>
    <w:rsid w:val="00C930E4"/>
    <w:rsid w:val="00C935C1"/>
    <w:rsid w:val="00C9379A"/>
    <w:rsid w:val="00C93D99"/>
    <w:rsid w:val="00C94802"/>
    <w:rsid w:val="00C949F7"/>
    <w:rsid w:val="00C94C5A"/>
    <w:rsid w:val="00C95440"/>
    <w:rsid w:val="00C954DD"/>
    <w:rsid w:val="00C97116"/>
    <w:rsid w:val="00C97461"/>
    <w:rsid w:val="00C975BE"/>
    <w:rsid w:val="00C9785B"/>
    <w:rsid w:val="00C97EDB"/>
    <w:rsid w:val="00CA01E2"/>
    <w:rsid w:val="00CA022D"/>
    <w:rsid w:val="00CA0AD2"/>
    <w:rsid w:val="00CA0CD8"/>
    <w:rsid w:val="00CA12E0"/>
    <w:rsid w:val="00CA12E5"/>
    <w:rsid w:val="00CA1BBB"/>
    <w:rsid w:val="00CA2CB5"/>
    <w:rsid w:val="00CA2D05"/>
    <w:rsid w:val="00CA3093"/>
    <w:rsid w:val="00CA3F20"/>
    <w:rsid w:val="00CA4421"/>
    <w:rsid w:val="00CA4DD5"/>
    <w:rsid w:val="00CA5075"/>
    <w:rsid w:val="00CA5269"/>
    <w:rsid w:val="00CA5595"/>
    <w:rsid w:val="00CA6126"/>
    <w:rsid w:val="00CA63CF"/>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A47"/>
    <w:rsid w:val="00CC3C06"/>
    <w:rsid w:val="00CC3C8E"/>
    <w:rsid w:val="00CC3EB4"/>
    <w:rsid w:val="00CC3F1E"/>
    <w:rsid w:val="00CC3F72"/>
    <w:rsid w:val="00CC4309"/>
    <w:rsid w:val="00CC454C"/>
    <w:rsid w:val="00CC5658"/>
    <w:rsid w:val="00CC5667"/>
    <w:rsid w:val="00CC5676"/>
    <w:rsid w:val="00CC5C3B"/>
    <w:rsid w:val="00CC5D2F"/>
    <w:rsid w:val="00CC6590"/>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CDD"/>
    <w:rsid w:val="00CD742D"/>
    <w:rsid w:val="00CE0277"/>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EDD"/>
    <w:rsid w:val="00D01F5F"/>
    <w:rsid w:val="00D020FF"/>
    <w:rsid w:val="00D0255F"/>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3E48"/>
    <w:rsid w:val="00D15128"/>
    <w:rsid w:val="00D15A82"/>
    <w:rsid w:val="00D15D32"/>
    <w:rsid w:val="00D16A97"/>
    <w:rsid w:val="00D16BEF"/>
    <w:rsid w:val="00D17821"/>
    <w:rsid w:val="00D20372"/>
    <w:rsid w:val="00D21468"/>
    <w:rsid w:val="00D21D4E"/>
    <w:rsid w:val="00D2269F"/>
    <w:rsid w:val="00D22D69"/>
    <w:rsid w:val="00D22DE8"/>
    <w:rsid w:val="00D239A2"/>
    <w:rsid w:val="00D23DD8"/>
    <w:rsid w:val="00D23EC6"/>
    <w:rsid w:val="00D2409F"/>
    <w:rsid w:val="00D24138"/>
    <w:rsid w:val="00D2482C"/>
    <w:rsid w:val="00D24949"/>
    <w:rsid w:val="00D24D0A"/>
    <w:rsid w:val="00D25039"/>
    <w:rsid w:val="00D2523B"/>
    <w:rsid w:val="00D25551"/>
    <w:rsid w:val="00D25822"/>
    <w:rsid w:val="00D25A42"/>
    <w:rsid w:val="00D25A72"/>
    <w:rsid w:val="00D25DF1"/>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A25"/>
    <w:rsid w:val="00D40D6E"/>
    <w:rsid w:val="00D41EF1"/>
    <w:rsid w:val="00D41FEE"/>
    <w:rsid w:val="00D42B0E"/>
    <w:rsid w:val="00D42BA2"/>
    <w:rsid w:val="00D42BAD"/>
    <w:rsid w:val="00D42CC4"/>
    <w:rsid w:val="00D43559"/>
    <w:rsid w:val="00D4387B"/>
    <w:rsid w:val="00D43ED6"/>
    <w:rsid w:val="00D44153"/>
    <w:rsid w:val="00D44315"/>
    <w:rsid w:val="00D44439"/>
    <w:rsid w:val="00D44794"/>
    <w:rsid w:val="00D44D1F"/>
    <w:rsid w:val="00D45406"/>
    <w:rsid w:val="00D4586B"/>
    <w:rsid w:val="00D459D5"/>
    <w:rsid w:val="00D460E1"/>
    <w:rsid w:val="00D46223"/>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5409"/>
    <w:rsid w:val="00D56846"/>
    <w:rsid w:val="00D57293"/>
    <w:rsid w:val="00D579E8"/>
    <w:rsid w:val="00D601BF"/>
    <w:rsid w:val="00D60B56"/>
    <w:rsid w:val="00D611BE"/>
    <w:rsid w:val="00D61356"/>
    <w:rsid w:val="00D6165D"/>
    <w:rsid w:val="00D625D6"/>
    <w:rsid w:val="00D62993"/>
    <w:rsid w:val="00D62B40"/>
    <w:rsid w:val="00D62D83"/>
    <w:rsid w:val="00D63291"/>
    <w:rsid w:val="00D643E2"/>
    <w:rsid w:val="00D6453D"/>
    <w:rsid w:val="00D646AA"/>
    <w:rsid w:val="00D64BBB"/>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BF0"/>
    <w:rsid w:val="00D71F21"/>
    <w:rsid w:val="00D726DC"/>
    <w:rsid w:val="00D727B1"/>
    <w:rsid w:val="00D728F7"/>
    <w:rsid w:val="00D729C2"/>
    <w:rsid w:val="00D72EB1"/>
    <w:rsid w:val="00D72F99"/>
    <w:rsid w:val="00D733ED"/>
    <w:rsid w:val="00D733FD"/>
    <w:rsid w:val="00D73640"/>
    <w:rsid w:val="00D73E27"/>
    <w:rsid w:val="00D74015"/>
    <w:rsid w:val="00D74084"/>
    <w:rsid w:val="00D741E3"/>
    <w:rsid w:val="00D7445D"/>
    <w:rsid w:val="00D749B1"/>
    <w:rsid w:val="00D74A7B"/>
    <w:rsid w:val="00D75194"/>
    <w:rsid w:val="00D75E4E"/>
    <w:rsid w:val="00D76479"/>
    <w:rsid w:val="00D766AD"/>
    <w:rsid w:val="00D76E0F"/>
    <w:rsid w:val="00D76F28"/>
    <w:rsid w:val="00D77B2F"/>
    <w:rsid w:val="00D77BAB"/>
    <w:rsid w:val="00D8032B"/>
    <w:rsid w:val="00D8077B"/>
    <w:rsid w:val="00D808BD"/>
    <w:rsid w:val="00D808FA"/>
    <w:rsid w:val="00D80F70"/>
    <w:rsid w:val="00D8113D"/>
    <w:rsid w:val="00D82370"/>
    <w:rsid w:val="00D825AA"/>
    <w:rsid w:val="00D826F5"/>
    <w:rsid w:val="00D82888"/>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14F1"/>
    <w:rsid w:val="00DD20A2"/>
    <w:rsid w:val="00DD22E4"/>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280"/>
    <w:rsid w:val="00DD75AC"/>
    <w:rsid w:val="00DD7B7C"/>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CFA"/>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A33"/>
    <w:rsid w:val="00DF2C50"/>
    <w:rsid w:val="00DF2C9B"/>
    <w:rsid w:val="00DF2EFE"/>
    <w:rsid w:val="00DF368E"/>
    <w:rsid w:val="00DF42C8"/>
    <w:rsid w:val="00DF444C"/>
    <w:rsid w:val="00DF4867"/>
    <w:rsid w:val="00DF4A9F"/>
    <w:rsid w:val="00DF4C38"/>
    <w:rsid w:val="00DF4EDE"/>
    <w:rsid w:val="00DF509D"/>
    <w:rsid w:val="00DF5134"/>
    <w:rsid w:val="00DF5814"/>
    <w:rsid w:val="00DF6029"/>
    <w:rsid w:val="00DF622D"/>
    <w:rsid w:val="00DF6300"/>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7E3"/>
    <w:rsid w:val="00E05C0E"/>
    <w:rsid w:val="00E05F1F"/>
    <w:rsid w:val="00E06337"/>
    <w:rsid w:val="00E06448"/>
    <w:rsid w:val="00E06526"/>
    <w:rsid w:val="00E0672E"/>
    <w:rsid w:val="00E07325"/>
    <w:rsid w:val="00E0768E"/>
    <w:rsid w:val="00E079F6"/>
    <w:rsid w:val="00E07E2A"/>
    <w:rsid w:val="00E07EFE"/>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414"/>
    <w:rsid w:val="00E124ED"/>
    <w:rsid w:val="00E12851"/>
    <w:rsid w:val="00E12C1B"/>
    <w:rsid w:val="00E13414"/>
    <w:rsid w:val="00E1464C"/>
    <w:rsid w:val="00E14A8B"/>
    <w:rsid w:val="00E15665"/>
    <w:rsid w:val="00E161C3"/>
    <w:rsid w:val="00E173A3"/>
    <w:rsid w:val="00E1741D"/>
    <w:rsid w:val="00E174D4"/>
    <w:rsid w:val="00E175A4"/>
    <w:rsid w:val="00E17686"/>
    <w:rsid w:val="00E17A77"/>
    <w:rsid w:val="00E17BE2"/>
    <w:rsid w:val="00E17BF5"/>
    <w:rsid w:val="00E17E59"/>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56A0"/>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1A2"/>
    <w:rsid w:val="00E433CA"/>
    <w:rsid w:val="00E43CD4"/>
    <w:rsid w:val="00E441D2"/>
    <w:rsid w:val="00E443B8"/>
    <w:rsid w:val="00E4447B"/>
    <w:rsid w:val="00E4452E"/>
    <w:rsid w:val="00E4481F"/>
    <w:rsid w:val="00E44918"/>
    <w:rsid w:val="00E44EBF"/>
    <w:rsid w:val="00E44FB4"/>
    <w:rsid w:val="00E45054"/>
    <w:rsid w:val="00E450DE"/>
    <w:rsid w:val="00E45154"/>
    <w:rsid w:val="00E452D0"/>
    <w:rsid w:val="00E469C6"/>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61A"/>
    <w:rsid w:val="00E62BB9"/>
    <w:rsid w:val="00E62DAB"/>
    <w:rsid w:val="00E630D0"/>
    <w:rsid w:val="00E633FB"/>
    <w:rsid w:val="00E645CA"/>
    <w:rsid w:val="00E64620"/>
    <w:rsid w:val="00E64642"/>
    <w:rsid w:val="00E65395"/>
    <w:rsid w:val="00E65527"/>
    <w:rsid w:val="00E6565D"/>
    <w:rsid w:val="00E657AA"/>
    <w:rsid w:val="00E65E92"/>
    <w:rsid w:val="00E66007"/>
    <w:rsid w:val="00E6685F"/>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5A4"/>
    <w:rsid w:val="00E826A3"/>
    <w:rsid w:val="00E82BD1"/>
    <w:rsid w:val="00E82BEE"/>
    <w:rsid w:val="00E82EC5"/>
    <w:rsid w:val="00E83DED"/>
    <w:rsid w:val="00E841FB"/>
    <w:rsid w:val="00E845A2"/>
    <w:rsid w:val="00E84D82"/>
    <w:rsid w:val="00E85711"/>
    <w:rsid w:val="00E858C2"/>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22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F85"/>
    <w:rsid w:val="00EA7F8D"/>
    <w:rsid w:val="00EA7FC0"/>
    <w:rsid w:val="00EB00D4"/>
    <w:rsid w:val="00EB0CA1"/>
    <w:rsid w:val="00EB0CE8"/>
    <w:rsid w:val="00EB11D9"/>
    <w:rsid w:val="00EB1254"/>
    <w:rsid w:val="00EB1721"/>
    <w:rsid w:val="00EB1C5F"/>
    <w:rsid w:val="00EB2015"/>
    <w:rsid w:val="00EB2375"/>
    <w:rsid w:val="00EB2A76"/>
    <w:rsid w:val="00EB2BA8"/>
    <w:rsid w:val="00EB2BBA"/>
    <w:rsid w:val="00EB2E3C"/>
    <w:rsid w:val="00EB321A"/>
    <w:rsid w:val="00EB3338"/>
    <w:rsid w:val="00EB33E7"/>
    <w:rsid w:val="00EB41E0"/>
    <w:rsid w:val="00EB4567"/>
    <w:rsid w:val="00EB4901"/>
    <w:rsid w:val="00EB4BA0"/>
    <w:rsid w:val="00EB5853"/>
    <w:rsid w:val="00EB5AF5"/>
    <w:rsid w:val="00EB5C6F"/>
    <w:rsid w:val="00EB5CD4"/>
    <w:rsid w:val="00EB5E78"/>
    <w:rsid w:val="00EB6385"/>
    <w:rsid w:val="00EB6495"/>
    <w:rsid w:val="00EB65CA"/>
    <w:rsid w:val="00EB6766"/>
    <w:rsid w:val="00EB68F6"/>
    <w:rsid w:val="00EB6C4D"/>
    <w:rsid w:val="00EB7150"/>
    <w:rsid w:val="00EB75DC"/>
    <w:rsid w:val="00EB7638"/>
    <w:rsid w:val="00EB7A3F"/>
    <w:rsid w:val="00EC0128"/>
    <w:rsid w:val="00EC0648"/>
    <w:rsid w:val="00EC0798"/>
    <w:rsid w:val="00EC087A"/>
    <w:rsid w:val="00EC0C5D"/>
    <w:rsid w:val="00EC1628"/>
    <w:rsid w:val="00EC1869"/>
    <w:rsid w:val="00EC1B18"/>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D0CBF"/>
    <w:rsid w:val="00ED0CED"/>
    <w:rsid w:val="00ED1040"/>
    <w:rsid w:val="00ED1FAB"/>
    <w:rsid w:val="00ED2144"/>
    <w:rsid w:val="00ED21C6"/>
    <w:rsid w:val="00ED2407"/>
    <w:rsid w:val="00ED2438"/>
    <w:rsid w:val="00ED2A03"/>
    <w:rsid w:val="00ED30D1"/>
    <w:rsid w:val="00ED359B"/>
    <w:rsid w:val="00ED3EF3"/>
    <w:rsid w:val="00ED4748"/>
    <w:rsid w:val="00ED474D"/>
    <w:rsid w:val="00ED4C10"/>
    <w:rsid w:val="00ED5049"/>
    <w:rsid w:val="00ED5460"/>
    <w:rsid w:val="00ED62CE"/>
    <w:rsid w:val="00ED63D7"/>
    <w:rsid w:val="00ED65B7"/>
    <w:rsid w:val="00ED6765"/>
    <w:rsid w:val="00ED6EEE"/>
    <w:rsid w:val="00ED72C0"/>
    <w:rsid w:val="00ED770C"/>
    <w:rsid w:val="00ED77FD"/>
    <w:rsid w:val="00ED7A97"/>
    <w:rsid w:val="00EE04C6"/>
    <w:rsid w:val="00EE0A2A"/>
    <w:rsid w:val="00EE1534"/>
    <w:rsid w:val="00EE1794"/>
    <w:rsid w:val="00EE17DB"/>
    <w:rsid w:val="00EE1D4E"/>
    <w:rsid w:val="00EE20BC"/>
    <w:rsid w:val="00EE20EA"/>
    <w:rsid w:val="00EE2376"/>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DEB"/>
    <w:rsid w:val="00EF3FC5"/>
    <w:rsid w:val="00EF3FC8"/>
    <w:rsid w:val="00EF4378"/>
    <w:rsid w:val="00EF5244"/>
    <w:rsid w:val="00EF530F"/>
    <w:rsid w:val="00EF550D"/>
    <w:rsid w:val="00EF5602"/>
    <w:rsid w:val="00EF6309"/>
    <w:rsid w:val="00EF6453"/>
    <w:rsid w:val="00EF6AB6"/>
    <w:rsid w:val="00EF6E0F"/>
    <w:rsid w:val="00EF6FDC"/>
    <w:rsid w:val="00EF795A"/>
    <w:rsid w:val="00EF7B80"/>
    <w:rsid w:val="00EF7D48"/>
    <w:rsid w:val="00EF7E5D"/>
    <w:rsid w:val="00F0015A"/>
    <w:rsid w:val="00F00416"/>
    <w:rsid w:val="00F005F7"/>
    <w:rsid w:val="00F00ECB"/>
    <w:rsid w:val="00F00F32"/>
    <w:rsid w:val="00F011A6"/>
    <w:rsid w:val="00F015EB"/>
    <w:rsid w:val="00F01CB7"/>
    <w:rsid w:val="00F02052"/>
    <w:rsid w:val="00F020B3"/>
    <w:rsid w:val="00F02E2D"/>
    <w:rsid w:val="00F02EFE"/>
    <w:rsid w:val="00F02F3C"/>
    <w:rsid w:val="00F03210"/>
    <w:rsid w:val="00F0331F"/>
    <w:rsid w:val="00F03415"/>
    <w:rsid w:val="00F036CD"/>
    <w:rsid w:val="00F05A65"/>
    <w:rsid w:val="00F05EC4"/>
    <w:rsid w:val="00F061C0"/>
    <w:rsid w:val="00F0628A"/>
    <w:rsid w:val="00F062BB"/>
    <w:rsid w:val="00F065FB"/>
    <w:rsid w:val="00F06977"/>
    <w:rsid w:val="00F072DD"/>
    <w:rsid w:val="00F0743D"/>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84A"/>
    <w:rsid w:val="00F12B4E"/>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616"/>
    <w:rsid w:val="00F348C5"/>
    <w:rsid w:val="00F34E4F"/>
    <w:rsid w:val="00F355DE"/>
    <w:rsid w:val="00F35679"/>
    <w:rsid w:val="00F35BB9"/>
    <w:rsid w:val="00F3690F"/>
    <w:rsid w:val="00F36B68"/>
    <w:rsid w:val="00F36D98"/>
    <w:rsid w:val="00F3717F"/>
    <w:rsid w:val="00F37D00"/>
    <w:rsid w:val="00F4020D"/>
    <w:rsid w:val="00F40686"/>
    <w:rsid w:val="00F407E1"/>
    <w:rsid w:val="00F4099D"/>
    <w:rsid w:val="00F40A96"/>
    <w:rsid w:val="00F40CDF"/>
    <w:rsid w:val="00F40D7C"/>
    <w:rsid w:val="00F41169"/>
    <w:rsid w:val="00F41392"/>
    <w:rsid w:val="00F413E6"/>
    <w:rsid w:val="00F41F27"/>
    <w:rsid w:val="00F42318"/>
    <w:rsid w:val="00F42429"/>
    <w:rsid w:val="00F4282E"/>
    <w:rsid w:val="00F428A5"/>
    <w:rsid w:val="00F4360F"/>
    <w:rsid w:val="00F43730"/>
    <w:rsid w:val="00F43956"/>
    <w:rsid w:val="00F43BEF"/>
    <w:rsid w:val="00F43E30"/>
    <w:rsid w:val="00F43F39"/>
    <w:rsid w:val="00F44052"/>
    <w:rsid w:val="00F44C20"/>
    <w:rsid w:val="00F45115"/>
    <w:rsid w:val="00F4511C"/>
    <w:rsid w:val="00F451C2"/>
    <w:rsid w:val="00F4546C"/>
    <w:rsid w:val="00F45DAA"/>
    <w:rsid w:val="00F4668F"/>
    <w:rsid w:val="00F466AE"/>
    <w:rsid w:val="00F468BC"/>
    <w:rsid w:val="00F46A76"/>
    <w:rsid w:val="00F46CD6"/>
    <w:rsid w:val="00F50719"/>
    <w:rsid w:val="00F508FF"/>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475"/>
    <w:rsid w:val="00F744CF"/>
    <w:rsid w:val="00F74714"/>
    <w:rsid w:val="00F74726"/>
    <w:rsid w:val="00F74C02"/>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842"/>
    <w:rsid w:val="00FA0A23"/>
    <w:rsid w:val="00FA0E51"/>
    <w:rsid w:val="00FA1123"/>
    <w:rsid w:val="00FA18A9"/>
    <w:rsid w:val="00FA18C8"/>
    <w:rsid w:val="00FA2731"/>
    <w:rsid w:val="00FA29A7"/>
    <w:rsid w:val="00FA2B17"/>
    <w:rsid w:val="00FA2CB5"/>
    <w:rsid w:val="00FA2FBA"/>
    <w:rsid w:val="00FA36D7"/>
    <w:rsid w:val="00FA3DB6"/>
    <w:rsid w:val="00FA434E"/>
    <w:rsid w:val="00FA48E0"/>
    <w:rsid w:val="00FA4934"/>
    <w:rsid w:val="00FA4AFA"/>
    <w:rsid w:val="00FA4DE6"/>
    <w:rsid w:val="00FA4F3F"/>
    <w:rsid w:val="00FA50E1"/>
    <w:rsid w:val="00FA5949"/>
    <w:rsid w:val="00FA5A8D"/>
    <w:rsid w:val="00FA5F04"/>
    <w:rsid w:val="00FA5F40"/>
    <w:rsid w:val="00FA63D0"/>
    <w:rsid w:val="00FA6E2C"/>
    <w:rsid w:val="00FA760E"/>
    <w:rsid w:val="00FA7CAB"/>
    <w:rsid w:val="00FB0ADB"/>
    <w:rsid w:val="00FB120D"/>
    <w:rsid w:val="00FB198E"/>
    <w:rsid w:val="00FB1D97"/>
    <w:rsid w:val="00FB1E1E"/>
    <w:rsid w:val="00FB2523"/>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7225"/>
    <w:rsid w:val="00FB7D1F"/>
    <w:rsid w:val="00FB7EB2"/>
    <w:rsid w:val="00FC002F"/>
    <w:rsid w:val="00FC0064"/>
    <w:rsid w:val="00FC014E"/>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4C5"/>
    <w:rsid w:val="00FD07CF"/>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B2C"/>
    <w:rsid w:val="00FF0E86"/>
    <w:rsid w:val="00FF0EA1"/>
    <w:rsid w:val="00FF135D"/>
    <w:rsid w:val="00FF1A16"/>
    <w:rsid w:val="00FF1A28"/>
    <w:rsid w:val="00FF214C"/>
    <w:rsid w:val="00FF243E"/>
    <w:rsid w:val="00FF2783"/>
    <w:rsid w:val="00FF2993"/>
    <w:rsid w:val="00FF2B69"/>
    <w:rsid w:val="00FF2D39"/>
    <w:rsid w:val="00FF3210"/>
    <w:rsid w:val="00FF342A"/>
    <w:rsid w:val="00FF38F6"/>
    <w:rsid w:val="00FF3C7B"/>
    <w:rsid w:val="00FF40C6"/>
    <w:rsid w:val="00FF480B"/>
    <w:rsid w:val="00FF4F2C"/>
    <w:rsid w:val="00FF5B4B"/>
    <w:rsid w:val="00FF6551"/>
    <w:rsid w:val="00FF68D7"/>
    <w:rsid w:val="00FF69C9"/>
    <w:rsid w:val="00FF6FA9"/>
    <w:rsid w:val="00FF78E2"/>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FD381"/>
  <w15:docId w15:val="{49ECDC45-3DCB-4183-B6E9-64C893B5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epositoryArch.x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bp.org.pk/ecodata/AnaAccDepArch.xls" TargetMode="External"/><Relationship Id="rId4" Type="http://schemas.openxmlformats.org/officeDocument/2006/relationships/settings" Target="settings.xml"/><Relationship Id="rId9" Type="http://schemas.openxmlformats.org/officeDocument/2006/relationships/hyperlink" Target="http://www.sbp.org.pk/ecodata/AnaAccArc.xls" TargetMode="External"/><Relationship Id="rId14" Type="http://schemas.openxmlformats.org/officeDocument/2006/relationships/hyperlink" Target="http://www.sbp.org.pk/ecodata/RS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42A58-C902-46F5-B4A5-C5D869C52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1800</TotalTime>
  <Pages>14</Pages>
  <Words>8467</Words>
  <Characters>48267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2.1   MONETARY   ASSETS</vt:lpstr>
    </vt:vector>
  </TitlesOfParts>
  <Company/>
  <LinksUpToDate>false</LinksUpToDate>
  <CharactersWithSpaces>56621</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Muhammad Sajjad Kiani - Statistics &amp; DWH</cp:lastModifiedBy>
  <cp:revision>300</cp:revision>
  <cp:lastPrinted>2018-11-01T04:34:00Z</cp:lastPrinted>
  <dcterms:created xsi:type="dcterms:W3CDTF">2017-08-23T10:08:00Z</dcterms:created>
  <dcterms:modified xsi:type="dcterms:W3CDTF">2019-05-02T10:55:00Z</dcterms:modified>
</cp:coreProperties>
</file>