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EC50D3"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EC50D3" w:rsidRPr="006D5F74" w:rsidRDefault="00EC50D3" w:rsidP="00EC50D3">
            <w:pPr>
              <w:jc w:val="center"/>
              <w:rPr>
                <w:sz w:val="16"/>
                <w:szCs w:val="16"/>
              </w:rPr>
            </w:pPr>
          </w:p>
        </w:tc>
        <w:tc>
          <w:tcPr>
            <w:tcW w:w="900" w:type="dxa"/>
            <w:tcBorders>
              <w:left w:val="nil"/>
              <w:bottom w:val="single" w:sz="4" w:space="0" w:color="auto"/>
            </w:tcBorders>
            <w:shd w:val="clear" w:color="auto" w:fill="auto"/>
            <w:noWrap/>
            <w:vAlign w:val="center"/>
            <w:hideMark/>
          </w:tcPr>
          <w:p w:rsidR="00EC50D3" w:rsidRPr="006D5F74" w:rsidRDefault="00EC50D3" w:rsidP="00EC50D3">
            <w:pPr>
              <w:jc w:val="right"/>
              <w:rPr>
                <w:b/>
                <w:bCs/>
                <w:sz w:val="16"/>
                <w:szCs w:val="16"/>
              </w:rPr>
            </w:pPr>
            <w:r w:rsidRPr="006D5F74">
              <w:rPr>
                <w:b/>
                <w:bCs/>
                <w:sz w:val="16"/>
                <w:szCs w:val="16"/>
              </w:rPr>
              <w:t>Sep-1</w:t>
            </w:r>
            <w:r>
              <w:rPr>
                <w:b/>
                <w:bCs/>
                <w:sz w:val="16"/>
                <w:szCs w:val="16"/>
              </w:rPr>
              <w:t>6</w:t>
            </w:r>
          </w:p>
        </w:tc>
        <w:tc>
          <w:tcPr>
            <w:tcW w:w="900" w:type="dxa"/>
            <w:tcBorders>
              <w:top w:val="single" w:sz="4" w:space="0" w:color="auto"/>
              <w:left w:val="nil"/>
              <w:bottom w:val="single" w:sz="4" w:space="0" w:color="auto"/>
            </w:tcBorders>
            <w:shd w:val="clear" w:color="auto" w:fill="auto"/>
            <w:vAlign w:val="center"/>
            <w:hideMark/>
          </w:tcPr>
          <w:p w:rsidR="00EC50D3" w:rsidRPr="006D5F74" w:rsidRDefault="00EC50D3" w:rsidP="00EC50D3">
            <w:pPr>
              <w:jc w:val="right"/>
              <w:rPr>
                <w:b/>
                <w:bCs/>
                <w:sz w:val="16"/>
                <w:szCs w:val="16"/>
              </w:rPr>
            </w:pPr>
            <w:r>
              <w:rPr>
                <w:b/>
                <w:bCs/>
                <w:sz w:val="16"/>
                <w:szCs w:val="16"/>
              </w:rPr>
              <w:t>Dec-16</w:t>
            </w:r>
          </w:p>
        </w:tc>
        <w:tc>
          <w:tcPr>
            <w:tcW w:w="900" w:type="dxa"/>
            <w:tcBorders>
              <w:top w:val="single" w:sz="4" w:space="0" w:color="auto"/>
              <w:left w:val="nil"/>
              <w:bottom w:val="single" w:sz="4" w:space="0" w:color="auto"/>
            </w:tcBorders>
            <w:shd w:val="clear" w:color="auto" w:fill="auto"/>
            <w:noWrap/>
            <w:vAlign w:val="center"/>
            <w:hideMark/>
          </w:tcPr>
          <w:p w:rsidR="00EC50D3" w:rsidRPr="006D5F74" w:rsidRDefault="00EC50D3" w:rsidP="00EC50D3">
            <w:pPr>
              <w:jc w:val="right"/>
              <w:rPr>
                <w:b/>
                <w:bCs/>
                <w:sz w:val="16"/>
                <w:szCs w:val="16"/>
              </w:rPr>
            </w:pPr>
            <w:r w:rsidRPr="006D5F74">
              <w:rPr>
                <w:b/>
                <w:bCs/>
                <w:sz w:val="16"/>
                <w:szCs w:val="16"/>
              </w:rPr>
              <w:t>Mar-1</w:t>
            </w:r>
            <w:r>
              <w:rPr>
                <w:b/>
                <w:bCs/>
                <w:sz w:val="16"/>
                <w:szCs w:val="16"/>
              </w:rPr>
              <w:t>7</w:t>
            </w:r>
          </w:p>
        </w:tc>
        <w:tc>
          <w:tcPr>
            <w:tcW w:w="865" w:type="dxa"/>
            <w:tcBorders>
              <w:top w:val="single" w:sz="4" w:space="0" w:color="auto"/>
              <w:left w:val="nil"/>
              <w:bottom w:val="single" w:sz="4" w:space="0" w:color="auto"/>
            </w:tcBorders>
            <w:shd w:val="clear" w:color="auto" w:fill="auto"/>
            <w:vAlign w:val="center"/>
          </w:tcPr>
          <w:p w:rsidR="00EC50D3" w:rsidRPr="006D5F74" w:rsidRDefault="00EC50D3" w:rsidP="00EC50D3">
            <w:pPr>
              <w:jc w:val="right"/>
              <w:rPr>
                <w:b/>
                <w:bCs/>
                <w:sz w:val="16"/>
                <w:szCs w:val="16"/>
              </w:rPr>
            </w:pPr>
            <w:r>
              <w:rPr>
                <w:b/>
                <w:bCs/>
                <w:sz w:val="16"/>
                <w:szCs w:val="16"/>
              </w:rPr>
              <w:t xml:space="preserve">Jun-17 </w:t>
            </w:r>
            <w:r w:rsidRPr="00D16230">
              <w:rPr>
                <w:b/>
                <w:bCs/>
                <w:sz w:val="16"/>
                <w:szCs w:val="16"/>
                <w:vertAlign w:val="superscript"/>
              </w:rPr>
              <w:t>P</w:t>
            </w:r>
          </w:p>
        </w:tc>
        <w:tc>
          <w:tcPr>
            <w:tcW w:w="900" w:type="dxa"/>
            <w:tcBorders>
              <w:top w:val="single" w:sz="4" w:space="0" w:color="auto"/>
              <w:left w:val="nil"/>
              <w:bottom w:val="single" w:sz="4" w:space="0" w:color="auto"/>
            </w:tcBorders>
            <w:shd w:val="clear" w:color="auto" w:fill="auto"/>
            <w:vAlign w:val="center"/>
          </w:tcPr>
          <w:p w:rsidR="00EC50D3" w:rsidRPr="006D5F74" w:rsidRDefault="00EC50D3" w:rsidP="00EC50D3">
            <w:pPr>
              <w:jc w:val="right"/>
              <w:rPr>
                <w:b/>
                <w:bCs/>
                <w:sz w:val="16"/>
                <w:szCs w:val="16"/>
              </w:rPr>
            </w:pPr>
            <w:r w:rsidRPr="006D5F74">
              <w:rPr>
                <w:b/>
                <w:bCs/>
                <w:sz w:val="16"/>
                <w:szCs w:val="16"/>
              </w:rPr>
              <w:t>Sep-1</w:t>
            </w:r>
            <w:r>
              <w:rPr>
                <w:b/>
                <w:bCs/>
                <w:sz w:val="16"/>
                <w:szCs w:val="16"/>
              </w:rPr>
              <w:t xml:space="preserve">7 </w:t>
            </w:r>
            <w:r w:rsidRPr="00C61E69">
              <w:rPr>
                <w:b/>
                <w:bCs/>
                <w:sz w:val="16"/>
                <w:szCs w:val="16"/>
                <w:vertAlign w:val="superscript"/>
              </w:rPr>
              <w:t>P</w:t>
            </w:r>
          </w:p>
        </w:tc>
        <w:tc>
          <w:tcPr>
            <w:tcW w:w="900" w:type="dxa"/>
            <w:tcBorders>
              <w:top w:val="single" w:sz="4" w:space="0" w:color="auto"/>
              <w:left w:val="nil"/>
              <w:bottom w:val="single" w:sz="4" w:space="0" w:color="auto"/>
            </w:tcBorders>
            <w:shd w:val="clear" w:color="auto" w:fill="auto"/>
            <w:vAlign w:val="center"/>
          </w:tcPr>
          <w:p w:rsidR="00EC50D3" w:rsidRPr="006D5F74" w:rsidRDefault="00EC50D3" w:rsidP="009057E4">
            <w:pPr>
              <w:jc w:val="right"/>
              <w:rPr>
                <w:b/>
                <w:bCs/>
                <w:sz w:val="16"/>
                <w:szCs w:val="16"/>
              </w:rPr>
            </w:pPr>
            <w:r>
              <w:rPr>
                <w:b/>
                <w:bCs/>
                <w:sz w:val="16"/>
                <w:szCs w:val="16"/>
              </w:rPr>
              <w:t>Dec-1</w:t>
            </w:r>
            <w:r w:rsidR="009057E4">
              <w:rPr>
                <w:b/>
                <w:bCs/>
                <w:sz w:val="16"/>
                <w:szCs w:val="16"/>
              </w:rPr>
              <w:t>7</w:t>
            </w:r>
            <w:r>
              <w:rPr>
                <w:b/>
                <w:bCs/>
                <w:sz w:val="16"/>
                <w:szCs w:val="16"/>
              </w:rPr>
              <w:t xml:space="preserve"> </w:t>
            </w:r>
            <w:r w:rsidRPr="00EC50D3">
              <w:rPr>
                <w:b/>
                <w:bCs/>
                <w:sz w:val="16"/>
                <w:szCs w:val="16"/>
                <w:vertAlign w:val="superscript"/>
              </w:rPr>
              <w:t>P</w:t>
            </w:r>
          </w:p>
        </w:tc>
      </w:tr>
      <w:tr w:rsidR="00EC50D3" w:rsidRPr="006D5F74" w:rsidTr="00EC50D3">
        <w:trPr>
          <w:trHeight w:val="300"/>
        </w:trPr>
        <w:tc>
          <w:tcPr>
            <w:tcW w:w="4247" w:type="dxa"/>
            <w:tcBorders>
              <w:top w:val="single" w:sz="4" w:space="0" w:color="auto"/>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14,385.8</w:t>
            </w:r>
          </w:p>
        </w:tc>
        <w:tc>
          <w:tcPr>
            <w:tcW w:w="900" w:type="dxa"/>
            <w:tcBorders>
              <w:top w:val="single" w:sz="4" w:space="0" w:color="auto"/>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14,192.6</w:t>
            </w:r>
          </w:p>
        </w:tc>
        <w:tc>
          <w:tcPr>
            <w:tcW w:w="900" w:type="dxa"/>
            <w:tcBorders>
              <w:top w:val="single" w:sz="4" w:space="0" w:color="auto"/>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14,746.0</w:t>
            </w:r>
          </w:p>
        </w:tc>
        <w:tc>
          <w:tcPr>
            <w:tcW w:w="865" w:type="dxa"/>
            <w:tcBorders>
              <w:top w:val="single" w:sz="4" w:space="0" w:color="auto"/>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14,849.2</w:t>
            </w:r>
          </w:p>
        </w:tc>
        <w:tc>
          <w:tcPr>
            <w:tcW w:w="900" w:type="dxa"/>
            <w:tcBorders>
              <w:top w:val="single" w:sz="4" w:space="0" w:color="auto"/>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15,375.5</w:t>
            </w:r>
          </w:p>
        </w:tc>
        <w:tc>
          <w:tcPr>
            <w:tcW w:w="900" w:type="dxa"/>
            <w:tcBorders>
              <w:top w:val="single" w:sz="4" w:space="0" w:color="auto"/>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15,437.4</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5,515.2</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5,460.6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5,501.5</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5,918.7</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6,029.8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6,692.5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642.0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619.0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626.4</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640.8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654.5</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690.9</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376.0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365.0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368.1</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373.8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380.2</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403.3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782.1</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880.8</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1,038.0</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1,156.3</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1,238.0</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1,318.5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291.0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291.5</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286.4</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283.8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315.6</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325.0</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592.6</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651.0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765.0</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822.8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827.9</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888.8</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605.9</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553.8</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498.7</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686.5</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650.2</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671.9</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326.0</w:t>
            </w:r>
          </w:p>
        </w:tc>
        <w:tc>
          <w:tcPr>
            <w:tcW w:w="900" w:type="dxa"/>
            <w:tcBorders>
              <w:top w:val="nil"/>
              <w:left w:val="nil"/>
              <w:bottom w:val="nil"/>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323.5</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329.2</w:t>
            </w:r>
          </w:p>
        </w:tc>
        <w:tc>
          <w:tcPr>
            <w:tcW w:w="865"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341.8</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352.0</w:t>
            </w:r>
          </w:p>
        </w:tc>
        <w:tc>
          <w:tcPr>
            <w:tcW w:w="900" w:type="dxa"/>
            <w:tcBorders>
              <w:top w:val="nil"/>
              <w:left w:val="nil"/>
              <w:bottom w:val="nil"/>
              <w:right w:val="nil"/>
            </w:tcBorders>
            <w:shd w:val="clear" w:color="auto" w:fill="auto"/>
            <w:vAlign w:val="center"/>
          </w:tcPr>
          <w:p w:rsidR="00EC50D3" w:rsidRDefault="00EC50D3" w:rsidP="00EC50D3">
            <w:pPr>
              <w:jc w:val="right"/>
              <w:rPr>
                <w:color w:val="000000"/>
                <w:sz w:val="16"/>
                <w:szCs w:val="16"/>
              </w:rPr>
            </w:pPr>
            <w:r>
              <w:rPr>
                <w:color w:val="000000"/>
                <w:sz w:val="16"/>
                <w:szCs w:val="16"/>
              </w:rPr>
              <w:t>386.3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23,516.6</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23,337.8</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24,159.3</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25,073.7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25,823.7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26,814.7</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20,542.9</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20,272.2</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20,873.9</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21,408.7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22,059.8</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22,820.8</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18,282.2</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18,385.6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18,925.4</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19,635.4</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20,194.2</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20,879.2</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7,932.3</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7,940.4</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8,149.6</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8,715.2</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8,970.1</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9,816.5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1,489.4</w:t>
            </w:r>
          </w:p>
        </w:tc>
        <w:tc>
          <w:tcPr>
            <w:tcW w:w="900" w:type="dxa"/>
            <w:tcBorders>
              <w:top w:val="nil"/>
              <w:left w:val="nil"/>
              <w:bottom w:val="nil"/>
              <w:right w:val="nil"/>
            </w:tcBorders>
            <w:shd w:val="clear" w:color="auto" w:fill="auto"/>
            <w:vAlign w:val="center"/>
            <w:hideMark/>
          </w:tcPr>
          <w:p w:rsidR="00EC50D3" w:rsidRDefault="00EC50D3" w:rsidP="00EC50D3">
            <w:pPr>
              <w:jc w:val="right"/>
              <w:rPr>
                <w:b/>
                <w:bCs/>
                <w:color w:val="000000"/>
                <w:sz w:val="16"/>
                <w:szCs w:val="16"/>
              </w:rPr>
            </w:pPr>
            <w:r>
              <w:rPr>
                <w:b/>
                <w:bCs/>
                <w:color w:val="000000"/>
                <w:sz w:val="16"/>
                <w:szCs w:val="16"/>
              </w:rPr>
              <w:t>1,496.3</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color w:val="000000"/>
                <w:sz w:val="16"/>
                <w:szCs w:val="16"/>
              </w:rPr>
            </w:pPr>
            <w:r>
              <w:rPr>
                <w:b/>
                <w:bCs/>
                <w:color w:val="000000"/>
                <w:sz w:val="16"/>
                <w:szCs w:val="16"/>
              </w:rPr>
              <w:t>1,550.2</w:t>
            </w:r>
          </w:p>
        </w:tc>
        <w:tc>
          <w:tcPr>
            <w:tcW w:w="865"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1,793.1</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1,793.7</w:t>
            </w:r>
          </w:p>
        </w:tc>
        <w:tc>
          <w:tcPr>
            <w:tcW w:w="900" w:type="dxa"/>
            <w:tcBorders>
              <w:top w:val="nil"/>
              <w:left w:val="nil"/>
              <w:bottom w:val="nil"/>
              <w:right w:val="nil"/>
            </w:tcBorders>
            <w:shd w:val="clear" w:color="auto" w:fill="auto"/>
            <w:vAlign w:val="center"/>
          </w:tcPr>
          <w:p w:rsidR="00EC50D3" w:rsidRDefault="00EC50D3" w:rsidP="00EC50D3">
            <w:pPr>
              <w:jc w:val="right"/>
              <w:rPr>
                <w:b/>
                <w:bCs/>
                <w:color w:val="000000"/>
                <w:sz w:val="16"/>
                <w:szCs w:val="16"/>
              </w:rPr>
            </w:pPr>
            <w:r>
              <w:rPr>
                <w:b/>
                <w:bCs/>
                <w:color w:val="000000"/>
                <w:sz w:val="16"/>
                <w:szCs w:val="16"/>
              </w:rPr>
              <w:t>1,885.8</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734.8</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681.0</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625.6</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813.8</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796.6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826.1</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6D5F74" w:rsidRDefault="00EC50D3" w:rsidP="00EC50D3">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754.7</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815.3</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924.6</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979.3</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997.1</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1,059.7</w:t>
            </w:r>
          </w:p>
        </w:tc>
      </w:tr>
      <w:tr w:rsidR="00EC50D3" w:rsidRPr="006D5F74" w:rsidTr="00EC50D3">
        <w:trPr>
          <w:trHeight w:val="177"/>
        </w:trPr>
        <w:tc>
          <w:tcPr>
            <w:tcW w:w="4247" w:type="dxa"/>
            <w:tcBorders>
              <w:top w:val="nil"/>
              <w:left w:val="nil"/>
              <w:bottom w:val="nil"/>
              <w:right w:val="nil"/>
            </w:tcBorders>
            <w:shd w:val="clear" w:color="auto" w:fill="auto"/>
            <w:noWrap/>
            <w:vAlign w:val="bottom"/>
            <w:hideMark/>
          </w:tcPr>
          <w:p w:rsidR="00EC50D3" w:rsidRPr="00B02D50" w:rsidRDefault="00EC50D3" w:rsidP="00EC50D3">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r>
      <w:tr w:rsidR="00EC50D3" w:rsidRPr="006D5F74" w:rsidTr="00EC50D3">
        <w:trPr>
          <w:trHeight w:val="177"/>
        </w:trPr>
        <w:tc>
          <w:tcPr>
            <w:tcW w:w="4247" w:type="dxa"/>
            <w:tcBorders>
              <w:top w:val="nil"/>
              <w:left w:val="nil"/>
              <w:bottom w:val="nil"/>
              <w:right w:val="nil"/>
            </w:tcBorders>
            <w:shd w:val="clear" w:color="auto" w:fill="auto"/>
            <w:noWrap/>
            <w:vAlign w:val="center"/>
            <w:hideMark/>
          </w:tcPr>
          <w:p w:rsidR="00EC50D3" w:rsidRDefault="00EC50D3" w:rsidP="00EC50D3">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73.8</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73.2</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75.8</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78.7</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71.9</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74.7</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64.5</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63.6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65.5</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67.2</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61.4</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63.5</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57.4</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57.7</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59.4</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61.6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56.2</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58.1</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25.6</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27.4</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25.0</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27.3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Pr="00D16230" w:rsidRDefault="00EC50D3" w:rsidP="00EC50D3">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4.9</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5.0</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5.3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2.1</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2.0</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2.2</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2.3</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2.9</w:t>
            </w:r>
          </w:p>
        </w:tc>
        <w:tc>
          <w:tcPr>
            <w:tcW w:w="865"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3.0</w:t>
            </w:r>
          </w:p>
        </w:tc>
      </w:tr>
      <w:tr w:rsidR="00EC50D3" w:rsidRPr="006D5F74" w:rsidTr="00EC50D3">
        <w:trPr>
          <w:trHeight w:val="300"/>
        </w:trPr>
        <w:tc>
          <w:tcPr>
            <w:tcW w:w="4247" w:type="dxa"/>
            <w:tcBorders>
              <w:top w:val="nil"/>
              <w:left w:val="nil"/>
              <w:bottom w:val="nil"/>
              <w:right w:val="nil"/>
            </w:tcBorders>
            <w:shd w:val="clear" w:color="auto" w:fill="auto"/>
            <w:noWrap/>
            <w:vAlign w:val="center"/>
            <w:hideMark/>
          </w:tcPr>
          <w:p w:rsidR="00EC50D3" w:rsidRDefault="00EC50D3" w:rsidP="00EC50D3">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color w:val="000000"/>
                <w:sz w:val="22"/>
                <w:szCs w:val="22"/>
              </w:rPr>
            </w:pPr>
          </w:p>
        </w:tc>
      </w:tr>
      <w:tr w:rsidR="00EC50D3" w:rsidRPr="006D5F74" w:rsidTr="00EC50D3">
        <w:trPr>
          <w:trHeight w:hRule="exact" w:val="315"/>
        </w:trPr>
        <w:tc>
          <w:tcPr>
            <w:tcW w:w="4247" w:type="dxa"/>
            <w:tcBorders>
              <w:top w:val="nil"/>
              <w:left w:val="nil"/>
              <w:bottom w:val="single" w:sz="8" w:space="0" w:color="auto"/>
              <w:right w:val="nil"/>
            </w:tcBorders>
            <w:shd w:val="clear" w:color="auto" w:fill="auto"/>
            <w:noWrap/>
            <w:vAlign w:val="center"/>
            <w:hideMark/>
          </w:tcPr>
          <w:p w:rsidR="00EC50D3" w:rsidRDefault="00EC50D3" w:rsidP="00EC50D3">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45.2</w:t>
            </w:r>
          </w:p>
        </w:tc>
        <w:tc>
          <w:tcPr>
            <w:tcW w:w="900" w:type="dxa"/>
            <w:tcBorders>
              <w:top w:val="nil"/>
              <w:left w:val="nil"/>
              <w:bottom w:val="single" w:sz="8" w:space="0" w:color="auto"/>
              <w:right w:val="nil"/>
            </w:tcBorders>
            <w:shd w:val="clear" w:color="auto" w:fill="auto"/>
            <w:vAlign w:val="center"/>
            <w:hideMark/>
          </w:tcPr>
          <w:p w:rsidR="00EC50D3" w:rsidRDefault="00EC50D3" w:rsidP="00EC50D3">
            <w:pPr>
              <w:jc w:val="right"/>
              <w:rPr>
                <w:i/>
                <w:iCs/>
                <w:color w:val="000000"/>
                <w:sz w:val="16"/>
                <w:szCs w:val="16"/>
              </w:rPr>
            </w:pPr>
            <w:r>
              <w:rPr>
                <w:i/>
                <w:iCs/>
                <w:color w:val="000000"/>
                <w:sz w:val="16"/>
                <w:szCs w:val="16"/>
              </w:rPr>
              <w:t>44.5</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i/>
                <w:iCs/>
                <w:color w:val="000000"/>
                <w:sz w:val="16"/>
                <w:szCs w:val="16"/>
              </w:rPr>
            </w:pPr>
            <w:r>
              <w:rPr>
                <w:i/>
                <w:iCs/>
                <w:color w:val="000000"/>
                <w:sz w:val="16"/>
                <w:szCs w:val="16"/>
              </w:rPr>
              <w:t>46.3</w:t>
            </w:r>
          </w:p>
        </w:tc>
        <w:tc>
          <w:tcPr>
            <w:tcW w:w="865" w:type="dxa"/>
            <w:tcBorders>
              <w:top w:val="nil"/>
              <w:left w:val="nil"/>
              <w:bottom w:val="single" w:sz="8" w:space="0" w:color="auto"/>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46.6</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42.8</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i/>
                <w:iCs/>
                <w:color w:val="000000"/>
                <w:sz w:val="16"/>
                <w:szCs w:val="16"/>
              </w:rPr>
            </w:pPr>
            <w:r>
              <w:rPr>
                <w:i/>
                <w:iCs/>
                <w:color w:val="000000"/>
                <w:sz w:val="16"/>
                <w:szCs w:val="16"/>
              </w:rPr>
              <w:t>43.0</w:t>
            </w:r>
          </w:p>
        </w:tc>
      </w:tr>
      <w:tr w:rsidR="00EC50D3" w:rsidRPr="006D5F74" w:rsidTr="00EC50D3">
        <w:trPr>
          <w:trHeight w:val="112"/>
        </w:trPr>
        <w:tc>
          <w:tcPr>
            <w:tcW w:w="4247" w:type="dxa"/>
            <w:tcBorders>
              <w:top w:val="nil"/>
              <w:left w:val="nil"/>
              <w:bottom w:val="nil"/>
              <w:right w:val="nil"/>
            </w:tcBorders>
            <w:shd w:val="clear" w:color="auto" w:fill="auto"/>
            <w:noWrap/>
            <w:vAlign w:val="bottom"/>
            <w:hideMark/>
          </w:tcPr>
          <w:p w:rsidR="00EC50D3" w:rsidRPr="006D5F74" w:rsidRDefault="00EC50D3" w:rsidP="00EC50D3">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EC50D3" w:rsidRDefault="00EC50D3" w:rsidP="00EC50D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EC50D3" w:rsidRDefault="00EC50D3" w:rsidP="00EC50D3">
            <w:pPr>
              <w:jc w:val="right"/>
              <w:rPr>
                <w:rFonts w:ascii="Calibri" w:hAnsi="Calibri" w:cs="Arial"/>
                <w:sz w:val="22"/>
                <w:szCs w:val="22"/>
              </w:rPr>
            </w:pPr>
          </w:p>
        </w:tc>
      </w:tr>
      <w:tr w:rsidR="00EC50D3" w:rsidRPr="006D5F74" w:rsidTr="00EC50D3">
        <w:trPr>
          <w:trHeight w:val="312"/>
        </w:trPr>
        <w:tc>
          <w:tcPr>
            <w:tcW w:w="4247" w:type="dxa"/>
            <w:tcBorders>
              <w:top w:val="nil"/>
              <w:left w:val="nil"/>
              <w:bottom w:val="nil"/>
              <w:right w:val="nil"/>
            </w:tcBorders>
            <w:shd w:val="clear" w:color="auto" w:fill="auto"/>
            <w:noWrap/>
            <w:vAlign w:val="center"/>
            <w:hideMark/>
          </w:tcPr>
          <w:p w:rsidR="00EC50D3" w:rsidRPr="006D5F74" w:rsidRDefault="00EC50D3" w:rsidP="00EC50D3">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EC50D3" w:rsidRDefault="00EC50D3" w:rsidP="00EC50D3">
            <w:pPr>
              <w:jc w:val="right"/>
              <w:rPr>
                <w:b/>
                <w:bCs/>
                <w:sz w:val="16"/>
                <w:szCs w:val="16"/>
              </w:rPr>
            </w:pPr>
            <w:r>
              <w:rPr>
                <w:b/>
                <w:bCs/>
                <w:sz w:val="16"/>
                <w:szCs w:val="16"/>
              </w:rPr>
              <w:t xml:space="preserve">FY17 </w:t>
            </w:r>
            <w:r>
              <w:rPr>
                <w:b/>
                <w:bCs/>
                <w:sz w:val="16"/>
                <w:szCs w:val="16"/>
                <w:vertAlign w:val="superscript"/>
              </w:rPr>
              <w:t>P</w:t>
            </w:r>
          </w:p>
        </w:tc>
        <w:tc>
          <w:tcPr>
            <w:tcW w:w="900" w:type="dxa"/>
            <w:tcBorders>
              <w:top w:val="nil"/>
              <w:left w:val="nil"/>
              <w:bottom w:val="nil"/>
              <w:right w:val="nil"/>
            </w:tcBorders>
            <w:shd w:val="clear" w:color="auto" w:fill="auto"/>
            <w:vAlign w:val="center"/>
            <w:hideMark/>
          </w:tcPr>
          <w:p w:rsidR="00EC50D3" w:rsidRDefault="00EC50D3" w:rsidP="00EC50D3">
            <w:pPr>
              <w:jc w:val="right"/>
            </w:pPr>
            <w:r w:rsidRPr="00933BA8">
              <w:rPr>
                <w:b/>
                <w:bCs/>
                <w:sz w:val="16"/>
                <w:szCs w:val="16"/>
              </w:rPr>
              <w:t xml:space="preserve">FY17 </w:t>
            </w:r>
            <w:r w:rsidRPr="00933BA8">
              <w:rPr>
                <w:b/>
                <w:bCs/>
                <w:sz w:val="16"/>
                <w:szCs w:val="16"/>
                <w:vertAlign w:val="superscript"/>
              </w:rPr>
              <w:t>P</w:t>
            </w:r>
          </w:p>
        </w:tc>
        <w:tc>
          <w:tcPr>
            <w:tcW w:w="900" w:type="dxa"/>
            <w:tcBorders>
              <w:top w:val="nil"/>
              <w:left w:val="nil"/>
              <w:bottom w:val="nil"/>
              <w:right w:val="nil"/>
            </w:tcBorders>
            <w:shd w:val="clear" w:color="auto" w:fill="auto"/>
            <w:noWrap/>
            <w:vAlign w:val="center"/>
            <w:hideMark/>
          </w:tcPr>
          <w:p w:rsidR="00EC50D3" w:rsidRDefault="00EC50D3" w:rsidP="00EC50D3">
            <w:pPr>
              <w:jc w:val="right"/>
            </w:pPr>
            <w:r w:rsidRPr="00933BA8">
              <w:rPr>
                <w:b/>
                <w:bCs/>
                <w:sz w:val="16"/>
                <w:szCs w:val="16"/>
              </w:rPr>
              <w:t xml:space="preserve">FY17 </w:t>
            </w:r>
            <w:r w:rsidRPr="00933BA8">
              <w:rPr>
                <w:b/>
                <w:bCs/>
                <w:sz w:val="16"/>
                <w:szCs w:val="16"/>
                <w:vertAlign w:val="superscript"/>
              </w:rPr>
              <w:t>P</w:t>
            </w:r>
          </w:p>
        </w:tc>
        <w:tc>
          <w:tcPr>
            <w:tcW w:w="865" w:type="dxa"/>
            <w:tcBorders>
              <w:top w:val="nil"/>
              <w:left w:val="nil"/>
              <w:bottom w:val="nil"/>
              <w:right w:val="nil"/>
            </w:tcBorders>
            <w:shd w:val="clear" w:color="auto" w:fill="auto"/>
            <w:vAlign w:val="center"/>
          </w:tcPr>
          <w:p w:rsidR="00EC50D3" w:rsidRDefault="00EC50D3" w:rsidP="00EC50D3">
            <w:pPr>
              <w:jc w:val="right"/>
            </w:pPr>
            <w:r w:rsidRPr="00933BA8">
              <w:rPr>
                <w:b/>
                <w:bCs/>
                <w:sz w:val="16"/>
                <w:szCs w:val="16"/>
              </w:rPr>
              <w:t xml:space="preserve">FY17 </w:t>
            </w:r>
            <w:r w:rsidRPr="00933BA8">
              <w:rPr>
                <w:b/>
                <w:bCs/>
                <w:sz w:val="16"/>
                <w:szCs w:val="16"/>
                <w:vertAlign w:val="superscript"/>
              </w:rPr>
              <w:t>P</w:t>
            </w:r>
          </w:p>
        </w:tc>
        <w:tc>
          <w:tcPr>
            <w:tcW w:w="900" w:type="dxa"/>
            <w:tcBorders>
              <w:top w:val="nil"/>
              <w:left w:val="nil"/>
              <w:bottom w:val="nil"/>
              <w:right w:val="nil"/>
            </w:tcBorders>
            <w:shd w:val="clear" w:color="auto" w:fill="auto"/>
            <w:vAlign w:val="center"/>
          </w:tcPr>
          <w:p w:rsidR="00EC50D3" w:rsidRDefault="00EC50D3" w:rsidP="00EC50D3">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c>
          <w:tcPr>
            <w:tcW w:w="900" w:type="dxa"/>
            <w:tcBorders>
              <w:top w:val="nil"/>
              <w:left w:val="nil"/>
              <w:bottom w:val="nil"/>
              <w:right w:val="nil"/>
            </w:tcBorders>
            <w:shd w:val="clear" w:color="auto" w:fill="auto"/>
            <w:vAlign w:val="center"/>
          </w:tcPr>
          <w:p w:rsidR="00EC50D3" w:rsidRDefault="00EC50D3" w:rsidP="00EC50D3">
            <w:pPr>
              <w:jc w:val="right"/>
            </w:pPr>
            <w:r w:rsidRPr="00AD2826">
              <w:rPr>
                <w:b/>
                <w:bCs/>
                <w:sz w:val="16"/>
                <w:szCs w:val="16"/>
              </w:rPr>
              <w:t>FY1</w:t>
            </w:r>
            <w:r>
              <w:rPr>
                <w:b/>
                <w:bCs/>
                <w:sz w:val="16"/>
                <w:szCs w:val="16"/>
              </w:rPr>
              <w:t>8</w:t>
            </w:r>
            <w:r w:rsidRPr="00AD2826">
              <w:rPr>
                <w:b/>
                <w:bCs/>
                <w:sz w:val="16"/>
                <w:szCs w:val="16"/>
              </w:rPr>
              <w:t xml:space="preserve"> </w:t>
            </w:r>
            <w:r w:rsidRPr="00AD2826">
              <w:rPr>
                <w:b/>
                <w:bCs/>
                <w:sz w:val="16"/>
                <w:szCs w:val="16"/>
                <w:vertAlign w:val="superscript"/>
              </w:rPr>
              <w:t>P</w:t>
            </w:r>
          </w:p>
        </w:tc>
      </w:tr>
      <w:tr w:rsidR="00EC50D3" w:rsidRPr="006D5F74" w:rsidTr="00EC50D3">
        <w:trPr>
          <w:trHeight w:hRule="exact" w:val="315"/>
        </w:trPr>
        <w:tc>
          <w:tcPr>
            <w:tcW w:w="4247" w:type="dxa"/>
            <w:tcBorders>
              <w:top w:val="nil"/>
              <w:left w:val="nil"/>
              <w:bottom w:val="single" w:sz="8" w:space="0" w:color="auto"/>
              <w:right w:val="nil"/>
            </w:tcBorders>
            <w:shd w:val="clear" w:color="auto" w:fill="auto"/>
            <w:noWrap/>
            <w:vAlign w:val="center"/>
            <w:hideMark/>
          </w:tcPr>
          <w:p w:rsidR="00EC50D3" w:rsidRPr="00D16230" w:rsidRDefault="00EC50D3" w:rsidP="00EC50D3">
            <w:pPr>
              <w:rPr>
                <w:sz w:val="16"/>
                <w:szCs w:val="16"/>
              </w:rPr>
            </w:pPr>
            <w:r w:rsidRPr="00D16230">
              <w:rPr>
                <w:sz w:val="16"/>
                <w:szCs w:val="16"/>
              </w:rPr>
              <w:t>GDP (current market price)</w:t>
            </w:r>
            <w:r w:rsidRPr="00D16230">
              <w:rPr>
                <w:sz w:val="16"/>
                <w:szCs w:val="16"/>
                <w:vertAlign w:val="superscript"/>
              </w:rPr>
              <w:t>4</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31,862.2</w:t>
            </w:r>
          </w:p>
        </w:tc>
        <w:tc>
          <w:tcPr>
            <w:tcW w:w="865" w:type="dxa"/>
            <w:tcBorders>
              <w:top w:val="nil"/>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35,919.0</w:t>
            </w:r>
          </w:p>
        </w:tc>
        <w:tc>
          <w:tcPr>
            <w:tcW w:w="900" w:type="dxa"/>
            <w:tcBorders>
              <w:top w:val="nil"/>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35,919.0</w:t>
            </w:r>
          </w:p>
        </w:tc>
      </w:tr>
      <w:tr w:rsidR="00EC50D3" w:rsidRPr="006D5F74" w:rsidTr="00EC50D3">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EC50D3" w:rsidRPr="00D16230" w:rsidRDefault="00EC50D3" w:rsidP="00EC50D3">
            <w:pPr>
              <w:rPr>
                <w:sz w:val="16"/>
                <w:szCs w:val="16"/>
              </w:rPr>
            </w:pPr>
            <w:r w:rsidRPr="00D16230">
              <w:rPr>
                <w:sz w:val="16"/>
                <w:szCs w:val="16"/>
              </w:rPr>
              <w:t>Government Deposits with the banking system</w:t>
            </w:r>
            <w:r w:rsidRPr="00D16230">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2,260.7</w:t>
            </w:r>
          </w:p>
        </w:tc>
        <w:tc>
          <w:tcPr>
            <w:tcW w:w="900" w:type="dxa"/>
            <w:tcBorders>
              <w:top w:val="single" w:sz="8" w:space="0" w:color="auto"/>
              <w:left w:val="nil"/>
              <w:bottom w:val="single" w:sz="8" w:space="0" w:color="auto"/>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1,886.6</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1,948.6</w:t>
            </w:r>
          </w:p>
        </w:tc>
        <w:tc>
          <w:tcPr>
            <w:tcW w:w="865"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1,773.3</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1,865.6</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1,941.6</w:t>
            </w:r>
          </w:p>
        </w:tc>
      </w:tr>
      <w:tr w:rsidR="00EC50D3" w:rsidRPr="006D5F74" w:rsidTr="00EC50D3">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EC50D3" w:rsidRPr="00D16230" w:rsidRDefault="00EC50D3" w:rsidP="00EC50D3">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104.7002</w:t>
            </w:r>
          </w:p>
        </w:tc>
        <w:tc>
          <w:tcPr>
            <w:tcW w:w="900" w:type="dxa"/>
            <w:tcBorders>
              <w:top w:val="single" w:sz="8" w:space="0" w:color="auto"/>
              <w:left w:val="nil"/>
              <w:bottom w:val="single" w:sz="8" w:space="0" w:color="auto"/>
              <w:right w:val="nil"/>
            </w:tcBorders>
            <w:shd w:val="clear" w:color="auto" w:fill="auto"/>
            <w:vAlign w:val="center"/>
            <w:hideMark/>
          </w:tcPr>
          <w:p w:rsidR="00EC50D3" w:rsidRDefault="00EC50D3" w:rsidP="00EC50D3">
            <w:pPr>
              <w:jc w:val="right"/>
              <w:rPr>
                <w:color w:val="000000"/>
                <w:sz w:val="16"/>
                <w:szCs w:val="16"/>
              </w:rPr>
            </w:pPr>
            <w:r>
              <w:rPr>
                <w:color w:val="000000"/>
                <w:sz w:val="16"/>
                <w:szCs w:val="16"/>
              </w:rPr>
              <w:t>104.8130</w:t>
            </w:r>
          </w:p>
        </w:tc>
        <w:tc>
          <w:tcPr>
            <w:tcW w:w="900" w:type="dxa"/>
            <w:tcBorders>
              <w:top w:val="single" w:sz="8" w:space="0" w:color="auto"/>
              <w:left w:val="nil"/>
              <w:bottom w:val="single" w:sz="8" w:space="0" w:color="auto"/>
              <w:right w:val="nil"/>
            </w:tcBorders>
            <w:shd w:val="clear" w:color="auto" w:fill="auto"/>
            <w:noWrap/>
            <w:vAlign w:val="center"/>
            <w:hideMark/>
          </w:tcPr>
          <w:p w:rsidR="00EC50D3" w:rsidRDefault="00EC50D3" w:rsidP="00EC50D3">
            <w:pPr>
              <w:jc w:val="right"/>
              <w:rPr>
                <w:color w:val="000000"/>
                <w:sz w:val="16"/>
                <w:szCs w:val="16"/>
              </w:rPr>
            </w:pPr>
            <w:r>
              <w:rPr>
                <w:color w:val="000000"/>
                <w:sz w:val="16"/>
                <w:szCs w:val="16"/>
              </w:rPr>
              <w:t>104.8545</w:t>
            </w:r>
          </w:p>
        </w:tc>
        <w:tc>
          <w:tcPr>
            <w:tcW w:w="865"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104.8861</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105.4221</w:t>
            </w:r>
          </w:p>
        </w:tc>
        <w:tc>
          <w:tcPr>
            <w:tcW w:w="900" w:type="dxa"/>
            <w:tcBorders>
              <w:top w:val="single" w:sz="8" w:space="0" w:color="auto"/>
              <w:left w:val="nil"/>
              <w:bottom w:val="single" w:sz="8" w:space="0" w:color="auto"/>
              <w:right w:val="nil"/>
            </w:tcBorders>
            <w:shd w:val="clear" w:color="auto" w:fill="auto"/>
            <w:vAlign w:val="center"/>
          </w:tcPr>
          <w:p w:rsidR="00EC50D3" w:rsidRDefault="00EC50D3" w:rsidP="00EC50D3">
            <w:pPr>
              <w:jc w:val="right"/>
              <w:rPr>
                <w:color w:val="000000"/>
                <w:sz w:val="16"/>
                <w:szCs w:val="16"/>
              </w:rPr>
            </w:pPr>
            <w:r>
              <w:rPr>
                <w:color w:val="000000"/>
                <w:sz w:val="16"/>
                <w:szCs w:val="16"/>
              </w:rPr>
              <w:t>110.4328</w:t>
            </w:r>
          </w:p>
        </w:tc>
      </w:tr>
      <w:tr w:rsidR="00EC50D3" w:rsidRPr="006D5F74" w:rsidTr="00B02D50">
        <w:trPr>
          <w:trHeight w:val="247"/>
        </w:trPr>
        <w:tc>
          <w:tcPr>
            <w:tcW w:w="9612" w:type="dxa"/>
            <w:gridSpan w:val="7"/>
            <w:tcBorders>
              <w:top w:val="single" w:sz="8" w:space="0" w:color="auto"/>
              <w:left w:val="nil"/>
              <w:bottom w:val="nil"/>
              <w:right w:val="nil"/>
            </w:tcBorders>
            <w:shd w:val="clear" w:color="auto" w:fill="auto"/>
            <w:vAlign w:val="center"/>
            <w:hideMark/>
          </w:tcPr>
          <w:p w:rsidR="00EC50D3" w:rsidRPr="002A1001" w:rsidRDefault="00EC50D3" w:rsidP="00EC50D3">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p>
        </w:tc>
      </w:tr>
      <w:tr w:rsidR="00EC50D3" w:rsidRPr="006D5F74" w:rsidTr="00B02D50">
        <w:trPr>
          <w:trHeight w:val="177"/>
        </w:trPr>
        <w:tc>
          <w:tcPr>
            <w:tcW w:w="9612" w:type="dxa"/>
            <w:gridSpan w:val="7"/>
            <w:tcBorders>
              <w:top w:val="nil"/>
              <w:left w:val="nil"/>
              <w:bottom w:val="nil"/>
              <w:right w:val="nil"/>
            </w:tcBorders>
            <w:shd w:val="clear" w:color="auto" w:fill="auto"/>
            <w:vAlign w:val="center"/>
            <w:hideMark/>
          </w:tcPr>
          <w:p w:rsidR="00EC50D3" w:rsidRPr="002A1001" w:rsidRDefault="00EC50D3" w:rsidP="00EC50D3">
            <w:pPr>
              <w:rPr>
                <w:sz w:val="12"/>
                <w:szCs w:val="16"/>
              </w:rPr>
            </w:pPr>
            <w:r w:rsidRPr="00D16230">
              <w:rPr>
                <w:sz w:val="12"/>
                <w:szCs w:val="16"/>
              </w:rPr>
              <w:t>2 Includes borrowings from banks by provincial governments and PSEs for commodity operations.</w:t>
            </w:r>
          </w:p>
        </w:tc>
      </w:tr>
      <w:tr w:rsidR="00EC50D3"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EC50D3" w:rsidRPr="006D5F74" w:rsidTr="00B02D50">
        <w:trPr>
          <w:trHeight w:val="222"/>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D16230">
              <w:rPr>
                <w:sz w:val="12"/>
                <w:szCs w:val="16"/>
              </w:rPr>
              <w:t>4 PBS, GDP(mp) revised estimates for FY15, FY16 and provisional for FY17</w:t>
            </w:r>
          </w:p>
        </w:tc>
      </w:tr>
      <w:tr w:rsidR="00EC50D3"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EC50D3" w:rsidRPr="006D5F74" w:rsidRDefault="00EC50D3" w:rsidP="00EC50D3">
            <w:pPr>
              <w:rPr>
                <w:sz w:val="12"/>
                <w:szCs w:val="16"/>
              </w:rPr>
            </w:pPr>
            <w:r w:rsidRPr="00B02D50">
              <w:rPr>
                <w:sz w:val="12"/>
                <w:szCs w:val="16"/>
              </w:rPr>
              <w:t>5 Accumulated deposits of the Federal and Provincial Governments with the banking system.</w:t>
            </w:r>
          </w:p>
        </w:tc>
      </w:tr>
      <w:tr w:rsidR="00EC50D3"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B02D50">
              <w:rPr>
                <w:sz w:val="12"/>
                <w:szCs w:val="16"/>
              </w:rPr>
              <w:t>Notes:-</w:t>
            </w:r>
          </w:p>
        </w:tc>
      </w:tr>
      <w:tr w:rsidR="00EC50D3"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EC50D3" w:rsidRPr="002A1001" w:rsidRDefault="00EC50D3" w:rsidP="00EC50D3">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EC50D3" w:rsidRPr="006D5F74" w:rsidTr="002A1001">
        <w:trPr>
          <w:trHeight w:val="270"/>
        </w:trPr>
        <w:tc>
          <w:tcPr>
            <w:tcW w:w="9612" w:type="dxa"/>
            <w:gridSpan w:val="7"/>
            <w:tcBorders>
              <w:top w:val="nil"/>
              <w:left w:val="nil"/>
              <w:bottom w:val="nil"/>
              <w:right w:val="nil"/>
            </w:tcBorders>
            <w:shd w:val="clear" w:color="auto" w:fill="auto"/>
            <w:vAlign w:val="center"/>
            <w:hideMark/>
          </w:tcPr>
          <w:p w:rsidR="00EC50D3" w:rsidRPr="006D5F74" w:rsidRDefault="00EC50D3" w:rsidP="00EC50D3">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EC50D3" w:rsidRPr="00B02D50" w:rsidRDefault="002A766C" w:rsidP="00EC50D3">
            <w:pPr>
              <w:rPr>
                <w:rFonts w:asciiTheme="majorBidi" w:hAnsiTheme="majorBidi" w:cstheme="majorBidi"/>
                <w:color w:val="0000FF"/>
                <w:sz w:val="14"/>
                <w:szCs w:val="14"/>
                <w:u w:val="single"/>
              </w:rPr>
            </w:pPr>
            <w:hyperlink r:id="rId8" w:history="1">
              <w:r w:rsidR="00EC50D3" w:rsidRPr="00B02D50">
                <w:rPr>
                  <w:rStyle w:val="Hyperlink"/>
                  <w:rFonts w:asciiTheme="majorBidi" w:hAnsiTheme="majorBidi" w:cstheme="majorBidi"/>
                  <w:sz w:val="14"/>
                  <w:szCs w:val="14"/>
                </w:rPr>
                <w:t>http://www.sbp.org.pk/ecodata/Revision-EDS.pdf</w:t>
              </w:r>
            </w:hyperlink>
          </w:p>
        </w:tc>
      </w:tr>
      <w:tr w:rsidR="00EC50D3" w:rsidRPr="006D5F74" w:rsidTr="002A1001">
        <w:trPr>
          <w:trHeight w:val="234"/>
        </w:trPr>
        <w:tc>
          <w:tcPr>
            <w:tcW w:w="9612" w:type="dxa"/>
            <w:gridSpan w:val="7"/>
            <w:tcBorders>
              <w:top w:val="nil"/>
              <w:left w:val="nil"/>
              <w:bottom w:val="nil"/>
              <w:right w:val="nil"/>
            </w:tcBorders>
            <w:shd w:val="clear" w:color="auto" w:fill="auto"/>
            <w:vAlign w:val="center"/>
            <w:hideMark/>
          </w:tcPr>
          <w:p w:rsidR="00EC50D3" w:rsidRPr="006D5F74" w:rsidRDefault="00EC50D3" w:rsidP="00EC50D3">
            <w:pPr>
              <w:rPr>
                <w:sz w:val="12"/>
                <w:szCs w:val="16"/>
              </w:rPr>
            </w:pPr>
            <w:r w:rsidRPr="00B02D50">
              <w:rPr>
                <w:sz w:val="12"/>
                <w:szCs w:val="16"/>
              </w:rPr>
              <w:t>3. As part of annual revision of IIP, data from Dec 31</w:t>
            </w:r>
            <w:proofErr w:type="gramStart"/>
            <w:r w:rsidRPr="00B02D50">
              <w:rPr>
                <w:sz w:val="12"/>
                <w:szCs w:val="16"/>
              </w:rPr>
              <w:t>,2013</w:t>
            </w:r>
            <w:proofErr w:type="gramEnd"/>
            <w:r w:rsidRPr="00B02D50">
              <w:rPr>
                <w:sz w:val="12"/>
                <w:szCs w:val="16"/>
              </w:rPr>
              <w:t xml:space="preserve"> to Dec 31, 2015 has been revised.</w:t>
            </w:r>
          </w:p>
        </w:tc>
      </w:tr>
      <w:tr w:rsidR="00EC50D3" w:rsidRPr="006D5F74" w:rsidTr="002A1001">
        <w:trPr>
          <w:trHeight w:val="234"/>
        </w:trPr>
        <w:tc>
          <w:tcPr>
            <w:tcW w:w="9612" w:type="dxa"/>
            <w:gridSpan w:val="7"/>
            <w:tcBorders>
              <w:top w:val="nil"/>
              <w:left w:val="nil"/>
              <w:bottom w:val="nil"/>
              <w:right w:val="nil"/>
            </w:tcBorders>
            <w:shd w:val="clear" w:color="auto" w:fill="auto"/>
            <w:vAlign w:val="center"/>
            <w:hideMark/>
          </w:tcPr>
          <w:p w:rsidR="00EC50D3" w:rsidRPr="00B02D50" w:rsidRDefault="00EC50D3" w:rsidP="00EC50D3">
            <w:pPr>
              <w:rPr>
                <w:sz w:val="12"/>
                <w:szCs w:val="16"/>
              </w:rPr>
            </w:pPr>
            <w:r w:rsidRPr="00B02D50">
              <w:rPr>
                <w:sz w:val="12"/>
                <w:szCs w:val="16"/>
              </w:rPr>
              <w:t>4. The data has been revised by incorporating the private sector loans channeled through permissible offshore accounts. The revision study of external sector statistics is available at link:</w:t>
            </w:r>
            <w:r>
              <w:rPr>
                <w:sz w:val="12"/>
                <w:szCs w:val="16"/>
              </w:rPr>
              <w:t xml:space="preserve"> </w:t>
            </w:r>
          </w:p>
          <w:p w:rsidR="00EC50D3" w:rsidRPr="00B02D50" w:rsidRDefault="002A766C" w:rsidP="00EC50D3">
            <w:pPr>
              <w:rPr>
                <w:rFonts w:ascii="Calibri" w:hAnsi="Calibri" w:cs="Arial"/>
                <w:color w:val="0000FF"/>
                <w:u w:val="single"/>
              </w:rPr>
            </w:pPr>
            <w:hyperlink r:id="rId9" w:history="1">
              <w:r w:rsidR="00EC50D3"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E45D45" w:rsidRPr="006D5F74" w:rsidRDefault="00E45D45" w:rsidP="00CA2E32"/>
    <w:p w:rsidR="00410CAE" w:rsidRDefault="00410CAE" w:rsidP="003A1AE0"/>
    <w:tbl>
      <w:tblPr>
        <w:tblpPr w:leftFromText="180" w:rightFromText="180" w:vertAnchor="page" w:horzAnchor="margin" w:tblpY="1006"/>
        <w:tblW w:w="10361" w:type="dxa"/>
        <w:tblLook w:val="04A0"/>
      </w:tblPr>
      <w:tblGrid>
        <w:gridCol w:w="4494"/>
        <w:gridCol w:w="930"/>
        <w:gridCol w:w="942"/>
        <w:gridCol w:w="964"/>
        <w:gridCol w:w="1009"/>
        <w:gridCol w:w="1003"/>
        <w:gridCol w:w="1028"/>
      </w:tblGrid>
      <w:tr w:rsidR="008470C9" w:rsidRPr="006D5F74" w:rsidTr="00615DF3">
        <w:trPr>
          <w:trHeight w:val="320"/>
        </w:trPr>
        <w:tc>
          <w:tcPr>
            <w:tcW w:w="10361" w:type="dxa"/>
            <w:gridSpan w:val="7"/>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615DF3">
        <w:trPr>
          <w:trHeight w:val="210"/>
        </w:trPr>
        <w:tc>
          <w:tcPr>
            <w:tcW w:w="10361" w:type="dxa"/>
            <w:gridSpan w:val="7"/>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517E45">
        <w:trPr>
          <w:trHeight w:val="162"/>
        </w:trPr>
        <w:tc>
          <w:tcPr>
            <w:tcW w:w="4491"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870" w:type="dxa"/>
            <w:gridSpan w:val="6"/>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615DF3" w:rsidRPr="006D5F74" w:rsidTr="00517E45">
        <w:trPr>
          <w:trHeight w:val="135"/>
        </w:trPr>
        <w:tc>
          <w:tcPr>
            <w:tcW w:w="4491" w:type="dxa"/>
            <w:vMerge/>
            <w:tcBorders>
              <w:top w:val="nil"/>
              <w:left w:val="nil"/>
              <w:bottom w:val="single" w:sz="8" w:space="0" w:color="000000"/>
              <w:right w:val="single" w:sz="4" w:space="0" w:color="auto"/>
            </w:tcBorders>
            <w:shd w:val="clear" w:color="auto" w:fill="auto"/>
            <w:vAlign w:val="center"/>
            <w:hideMark/>
          </w:tcPr>
          <w:p w:rsidR="009057E4" w:rsidRPr="006D5F74" w:rsidRDefault="009057E4" w:rsidP="009057E4">
            <w:pPr>
              <w:rPr>
                <w:sz w:val="16"/>
                <w:szCs w:val="16"/>
              </w:rPr>
            </w:pPr>
          </w:p>
        </w:tc>
        <w:tc>
          <w:tcPr>
            <w:tcW w:w="929" w:type="dxa"/>
            <w:tcBorders>
              <w:top w:val="single" w:sz="4" w:space="0" w:color="auto"/>
              <w:left w:val="single" w:sz="4" w:space="0" w:color="auto"/>
              <w:bottom w:val="single" w:sz="8" w:space="0" w:color="auto"/>
              <w:right w:val="nil"/>
            </w:tcBorders>
            <w:shd w:val="clear" w:color="auto" w:fill="auto"/>
            <w:noWrap/>
            <w:vAlign w:val="center"/>
            <w:hideMark/>
          </w:tcPr>
          <w:p w:rsidR="009057E4" w:rsidRPr="006D5F74" w:rsidRDefault="009057E4" w:rsidP="009057E4">
            <w:pPr>
              <w:jc w:val="right"/>
              <w:rPr>
                <w:b/>
                <w:bCs/>
                <w:sz w:val="16"/>
                <w:szCs w:val="16"/>
              </w:rPr>
            </w:pPr>
            <w:r>
              <w:rPr>
                <w:b/>
                <w:bCs/>
                <w:sz w:val="16"/>
                <w:szCs w:val="16"/>
              </w:rPr>
              <w:t>Sep-16</w:t>
            </w:r>
          </w:p>
        </w:tc>
        <w:tc>
          <w:tcPr>
            <w:tcW w:w="941" w:type="dxa"/>
            <w:tcBorders>
              <w:top w:val="single" w:sz="4" w:space="0" w:color="auto"/>
              <w:left w:val="nil"/>
              <w:bottom w:val="single" w:sz="8" w:space="0" w:color="auto"/>
              <w:right w:val="single" w:sz="4" w:space="0" w:color="auto"/>
            </w:tcBorders>
            <w:shd w:val="clear" w:color="auto" w:fill="auto"/>
            <w:noWrap/>
            <w:vAlign w:val="center"/>
            <w:hideMark/>
          </w:tcPr>
          <w:p w:rsidR="009057E4" w:rsidRPr="006D5F74" w:rsidRDefault="009057E4" w:rsidP="009057E4">
            <w:pPr>
              <w:jc w:val="right"/>
              <w:rPr>
                <w:b/>
                <w:bCs/>
                <w:sz w:val="16"/>
                <w:szCs w:val="16"/>
              </w:rPr>
            </w:pPr>
            <w:r>
              <w:rPr>
                <w:b/>
                <w:bCs/>
                <w:sz w:val="16"/>
                <w:szCs w:val="16"/>
              </w:rPr>
              <w:t>Dec-16</w:t>
            </w:r>
          </w:p>
        </w:tc>
        <w:tc>
          <w:tcPr>
            <w:tcW w:w="963" w:type="dxa"/>
            <w:tcBorders>
              <w:top w:val="single" w:sz="4" w:space="0" w:color="auto"/>
              <w:left w:val="single" w:sz="4" w:space="0" w:color="auto"/>
              <w:bottom w:val="single" w:sz="8" w:space="0" w:color="auto"/>
              <w:right w:val="nil"/>
            </w:tcBorders>
            <w:shd w:val="clear" w:color="auto" w:fill="auto"/>
            <w:noWrap/>
            <w:vAlign w:val="center"/>
            <w:hideMark/>
          </w:tcPr>
          <w:p w:rsidR="009057E4" w:rsidRPr="006D5F74" w:rsidRDefault="009057E4" w:rsidP="009057E4">
            <w:pPr>
              <w:jc w:val="right"/>
              <w:rPr>
                <w:b/>
                <w:bCs/>
                <w:sz w:val="16"/>
                <w:szCs w:val="16"/>
              </w:rPr>
            </w:pPr>
            <w:r>
              <w:rPr>
                <w:b/>
                <w:bCs/>
                <w:sz w:val="16"/>
                <w:szCs w:val="16"/>
              </w:rPr>
              <w:t>Mar-17</w:t>
            </w:r>
          </w:p>
        </w:tc>
        <w:tc>
          <w:tcPr>
            <w:tcW w:w="1008" w:type="dxa"/>
            <w:tcBorders>
              <w:top w:val="single" w:sz="4" w:space="0" w:color="auto"/>
              <w:left w:val="nil"/>
              <w:bottom w:val="single" w:sz="8" w:space="0" w:color="auto"/>
              <w:right w:val="nil"/>
            </w:tcBorders>
            <w:shd w:val="clear" w:color="auto" w:fill="auto"/>
            <w:noWrap/>
            <w:vAlign w:val="center"/>
            <w:hideMark/>
          </w:tcPr>
          <w:p w:rsidR="009057E4" w:rsidRPr="006D5F74" w:rsidRDefault="009057E4" w:rsidP="009057E4">
            <w:pPr>
              <w:jc w:val="right"/>
              <w:rPr>
                <w:b/>
                <w:bCs/>
                <w:sz w:val="16"/>
                <w:szCs w:val="16"/>
              </w:rPr>
            </w:pPr>
            <w:r>
              <w:rPr>
                <w:b/>
                <w:bCs/>
                <w:sz w:val="16"/>
                <w:szCs w:val="16"/>
              </w:rPr>
              <w:t>Jun-17</w:t>
            </w:r>
          </w:p>
        </w:tc>
        <w:tc>
          <w:tcPr>
            <w:tcW w:w="1002" w:type="dxa"/>
            <w:tcBorders>
              <w:top w:val="single" w:sz="4" w:space="0" w:color="auto"/>
              <w:left w:val="nil"/>
              <w:bottom w:val="single" w:sz="8" w:space="0" w:color="auto"/>
              <w:right w:val="nil"/>
            </w:tcBorders>
            <w:shd w:val="clear" w:color="auto" w:fill="auto"/>
            <w:vAlign w:val="center"/>
          </w:tcPr>
          <w:p w:rsidR="009057E4" w:rsidRPr="006D5F74" w:rsidRDefault="009057E4" w:rsidP="009057E4">
            <w:pPr>
              <w:jc w:val="right"/>
              <w:rPr>
                <w:b/>
                <w:bCs/>
                <w:sz w:val="16"/>
                <w:szCs w:val="16"/>
              </w:rPr>
            </w:pPr>
            <w:r>
              <w:rPr>
                <w:b/>
                <w:bCs/>
                <w:sz w:val="16"/>
                <w:szCs w:val="16"/>
              </w:rPr>
              <w:t xml:space="preserve">Sep-17 </w:t>
            </w:r>
            <w:r w:rsidRPr="00C61E69">
              <w:rPr>
                <w:b/>
                <w:bCs/>
                <w:sz w:val="16"/>
                <w:szCs w:val="16"/>
                <w:vertAlign w:val="superscript"/>
              </w:rPr>
              <w:t>P</w:t>
            </w:r>
          </w:p>
        </w:tc>
        <w:tc>
          <w:tcPr>
            <w:tcW w:w="1027" w:type="dxa"/>
            <w:tcBorders>
              <w:top w:val="single" w:sz="4" w:space="0" w:color="auto"/>
              <w:left w:val="nil"/>
              <w:bottom w:val="single" w:sz="8" w:space="0" w:color="auto"/>
              <w:right w:val="nil"/>
            </w:tcBorders>
            <w:shd w:val="clear" w:color="auto" w:fill="auto"/>
            <w:vAlign w:val="center"/>
          </w:tcPr>
          <w:p w:rsidR="009057E4" w:rsidRPr="006D5F74" w:rsidRDefault="009057E4" w:rsidP="009057E4">
            <w:pPr>
              <w:jc w:val="right"/>
              <w:rPr>
                <w:b/>
                <w:bCs/>
                <w:sz w:val="16"/>
                <w:szCs w:val="16"/>
              </w:rPr>
            </w:pPr>
            <w:r>
              <w:rPr>
                <w:b/>
                <w:bCs/>
                <w:sz w:val="16"/>
                <w:szCs w:val="16"/>
              </w:rPr>
              <w:t xml:space="preserve">Dec-17 </w:t>
            </w:r>
            <w:r w:rsidRPr="00890D69">
              <w:rPr>
                <w:b/>
                <w:bCs/>
                <w:sz w:val="16"/>
                <w:szCs w:val="16"/>
                <w:vertAlign w:val="superscript"/>
              </w:rPr>
              <w:t>P</w:t>
            </w:r>
          </w:p>
        </w:tc>
      </w:tr>
      <w:tr w:rsidR="00615DF3" w:rsidRPr="006D5F74" w:rsidTr="00615DF3">
        <w:trPr>
          <w:trHeight w:hRule="exact" w:val="294"/>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b/>
                <w:bCs/>
                <w:sz w:val="16"/>
                <w:szCs w:val="16"/>
              </w:rPr>
            </w:pPr>
            <w:r w:rsidRPr="006D5F74">
              <w:rPr>
                <w:b/>
                <w:bCs/>
                <w:sz w:val="16"/>
              </w:rPr>
              <w:t>Pakistan's Total Debt and Liabilities (I +II)</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b/>
                <w:bCs/>
                <w:color w:val="000000"/>
                <w:sz w:val="14"/>
                <w:szCs w:val="14"/>
              </w:rPr>
            </w:pPr>
            <w:r>
              <w:rPr>
                <w:b/>
                <w:bCs/>
                <w:color w:val="000000"/>
                <w:sz w:val="14"/>
                <w:szCs w:val="14"/>
              </w:rPr>
              <w:t>23,516.6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23,337.8</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24,159.3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25,073.7</w:t>
            </w:r>
          </w:p>
        </w:tc>
        <w:tc>
          <w:tcPr>
            <w:tcW w:w="1002"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25,823.7</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26,814.7</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13.6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10.7</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11.1</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9.8</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14.9</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73.8</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73.2</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75.8</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78.7</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71.9</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74.7</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b/>
                <w:bCs/>
                <w:sz w:val="16"/>
                <w:szCs w:val="16"/>
              </w:rPr>
            </w:pPr>
            <w:r w:rsidRPr="006D5F74">
              <w:rPr>
                <w:b/>
                <w:bCs/>
                <w:sz w:val="16"/>
              </w:rPr>
              <w:t>I. Pakistan's Total Debt (A+B+C)</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b/>
                <w:bCs/>
                <w:color w:val="000000"/>
                <w:sz w:val="14"/>
                <w:szCs w:val="14"/>
              </w:rPr>
            </w:pPr>
            <w:r>
              <w:rPr>
                <w:b/>
                <w:bCs/>
                <w:color w:val="000000"/>
                <w:sz w:val="14"/>
                <w:szCs w:val="14"/>
              </w:rPr>
              <w:t>22,534.6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22,419.0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23,292.6</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24,013.4</w:t>
            </w:r>
          </w:p>
        </w:tc>
        <w:tc>
          <w:tcPr>
            <w:tcW w:w="1002"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24,793.3</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25,739.5</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14.1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11.1</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11.4</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10.0</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14.8</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70.7</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70.4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73.1</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75.4</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69.0</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71.7</w:t>
            </w:r>
          </w:p>
        </w:tc>
      </w:tr>
      <w:tr w:rsidR="00615DF3" w:rsidRPr="006D5F74" w:rsidTr="00615DF3">
        <w:trPr>
          <w:trHeight w:hRule="exact" w:val="81"/>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rFonts w:ascii="Calibri" w:hAnsi="Calibri"/>
                <w:sz w:val="22"/>
                <w:szCs w:val="22"/>
              </w:rPr>
            </w:pPr>
          </w:p>
        </w:tc>
        <w:tc>
          <w:tcPr>
            <w:tcW w:w="929" w:type="dxa"/>
            <w:tcBorders>
              <w:top w:val="nil"/>
              <w:left w:val="nil"/>
              <w:bottom w:val="nil"/>
              <w:right w:val="nil"/>
            </w:tcBorders>
            <w:shd w:val="clear" w:color="auto" w:fill="auto"/>
            <w:noWrap/>
            <w:vAlign w:val="center"/>
            <w:hideMark/>
          </w:tcPr>
          <w:p w:rsidR="00615DF3" w:rsidRDefault="00615DF3" w:rsidP="009057E4">
            <w:pPr>
              <w:jc w:val="right"/>
              <w:rPr>
                <w:rFonts w:ascii="Calibri" w:hAnsi="Calibri"/>
                <w:color w:val="000000"/>
                <w:sz w:val="22"/>
                <w:szCs w:val="22"/>
              </w:rPr>
            </w:pPr>
          </w:p>
        </w:tc>
        <w:tc>
          <w:tcPr>
            <w:tcW w:w="941"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63"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8"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2"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c>
          <w:tcPr>
            <w:tcW w:w="1027" w:type="dxa"/>
            <w:tcBorders>
              <w:top w:val="nil"/>
              <w:left w:val="nil"/>
              <w:bottom w:val="nil"/>
              <w:right w:val="nil"/>
            </w:tcBorders>
            <w:shd w:val="clear" w:color="auto" w:fill="auto"/>
            <w:vAlign w:val="center"/>
          </w:tcPr>
          <w:p w:rsidR="00615DF3" w:rsidRDefault="00615DF3" w:rsidP="00615DF3">
            <w:pPr>
              <w:jc w:val="right"/>
              <w:rPr>
                <w:rFonts w:ascii="Calibri" w:hAnsi="Calibri" w:cs="Arial"/>
                <w:color w:val="000000"/>
                <w:sz w:val="22"/>
                <w:szCs w:val="22"/>
              </w:rPr>
            </w:pP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 xml:space="preserve">A. Government Domestic Debt </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14,385.8</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14,192.6</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14,746.0</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14,849.2</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15,375.5</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15,437.4</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B. PSEs Domestic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592.6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651.0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765.0</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822.8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827.9</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888.8</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7,556.3</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7,575.4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7,781.5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8,341.3</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8,589.9</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9,413.2</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sz w:val="16"/>
                <w:szCs w:val="16"/>
              </w:rPr>
            </w:pPr>
            <w:r w:rsidRPr="006D5F74">
              <w:rPr>
                <w:sz w:val="16"/>
              </w:rPr>
              <w:t>a) Government  External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5,515.2</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5,460.6</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5,501.5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5,918.7</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6,029.8</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6,692.5</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sz w:val="16"/>
                <w:szCs w:val="16"/>
              </w:rPr>
            </w:pPr>
            <w:r w:rsidRPr="006D5F74">
              <w:rPr>
                <w:sz w:val="16"/>
              </w:rPr>
              <w:t>b) Non-government External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1,073.1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1,172.3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1,324.4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1,440.1</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1,553.6</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1,643.6</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sz w:val="16"/>
                <w:szCs w:val="16"/>
              </w:rPr>
            </w:pPr>
            <w:r w:rsidRPr="006D5F74">
              <w:rPr>
                <w:sz w:val="16"/>
              </w:rPr>
              <w:t>c) Country's Debt from IMF</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642.0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619.0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626.4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640.8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654.5</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690.9</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rPr>
            </w:pPr>
            <w:r w:rsidRPr="006D5F74">
              <w:rPr>
                <w:sz w:val="16"/>
              </w:rPr>
              <w:t xml:space="preserve">    d) Inter Company Debt.</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326.0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323.5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329.2</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341.8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352.0</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386.3</w:t>
            </w:r>
          </w:p>
        </w:tc>
      </w:tr>
      <w:tr w:rsidR="00615DF3" w:rsidRPr="006D5F74" w:rsidTr="00615DF3">
        <w:trPr>
          <w:trHeight w:hRule="exact" w:val="91"/>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rPr>
            </w:pPr>
          </w:p>
        </w:tc>
        <w:tc>
          <w:tcPr>
            <w:tcW w:w="929" w:type="dxa"/>
            <w:tcBorders>
              <w:top w:val="nil"/>
              <w:left w:val="nil"/>
              <w:bottom w:val="nil"/>
              <w:right w:val="nil"/>
            </w:tcBorders>
            <w:shd w:val="clear" w:color="auto" w:fill="auto"/>
            <w:noWrap/>
            <w:vAlign w:val="center"/>
            <w:hideMark/>
          </w:tcPr>
          <w:p w:rsidR="00615DF3" w:rsidRDefault="00615DF3" w:rsidP="009057E4">
            <w:pPr>
              <w:jc w:val="right"/>
              <w:rPr>
                <w:rFonts w:ascii="Calibri" w:hAnsi="Calibri"/>
                <w:color w:val="000000"/>
                <w:sz w:val="22"/>
                <w:szCs w:val="22"/>
              </w:rPr>
            </w:pPr>
          </w:p>
        </w:tc>
        <w:tc>
          <w:tcPr>
            <w:tcW w:w="941"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63"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8"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2"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c>
          <w:tcPr>
            <w:tcW w:w="1027" w:type="dxa"/>
            <w:tcBorders>
              <w:top w:val="nil"/>
              <w:left w:val="nil"/>
              <w:bottom w:val="nil"/>
              <w:right w:val="nil"/>
            </w:tcBorders>
            <w:shd w:val="clear" w:color="auto" w:fill="auto"/>
            <w:vAlign w:val="center"/>
          </w:tcPr>
          <w:p w:rsidR="00615DF3" w:rsidRDefault="00615DF3" w:rsidP="00615DF3">
            <w:pPr>
              <w:jc w:val="right"/>
              <w:rPr>
                <w:rFonts w:ascii="Calibri" w:hAnsi="Calibri" w:cs="Arial"/>
                <w:color w:val="000000"/>
                <w:sz w:val="22"/>
                <w:szCs w:val="22"/>
              </w:rPr>
            </w:pP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b/>
                <w:bCs/>
                <w:sz w:val="16"/>
                <w:szCs w:val="16"/>
              </w:rPr>
            </w:pPr>
            <w:r w:rsidRPr="006D5F74">
              <w:rPr>
                <w:b/>
                <w:bCs/>
                <w:sz w:val="16"/>
              </w:rPr>
              <w:t>II. Total Liabilities (D+E)</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b/>
                <w:bCs/>
                <w:color w:val="000000"/>
                <w:sz w:val="14"/>
                <w:szCs w:val="14"/>
              </w:rPr>
            </w:pPr>
            <w:r>
              <w:rPr>
                <w:b/>
                <w:bCs/>
                <w:color w:val="000000"/>
                <w:sz w:val="14"/>
                <w:szCs w:val="14"/>
              </w:rPr>
              <w:t>981.9</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918.8</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866.8</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1,060.4</w:t>
            </w:r>
          </w:p>
        </w:tc>
        <w:tc>
          <w:tcPr>
            <w:tcW w:w="1002"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1,030.4</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1,075.2</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3.0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4.6</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4.9</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17.0</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i/>
                <w:iCs/>
                <w:color w:val="000000"/>
                <w:sz w:val="14"/>
                <w:szCs w:val="14"/>
              </w:rPr>
            </w:pPr>
            <w:r>
              <w:rPr>
                <w:i/>
                <w:iCs/>
                <w:color w:val="000000"/>
                <w:sz w:val="14"/>
                <w:szCs w:val="14"/>
              </w:rPr>
              <w:t>3.1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2.9</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2.7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3.3</w:t>
            </w:r>
          </w:p>
        </w:tc>
        <w:tc>
          <w:tcPr>
            <w:tcW w:w="1002"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2.9</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3.0</w:t>
            </w:r>
          </w:p>
        </w:tc>
      </w:tr>
      <w:tr w:rsidR="00615DF3" w:rsidRPr="006D5F74" w:rsidTr="00615DF3">
        <w:trPr>
          <w:trHeight w:hRule="exact" w:val="176"/>
        </w:trPr>
        <w:tc>
          <w:tcPr>
            <w:tcW w:w="4491" w:type="dxa"/>
            <w:tcBorders>
              <w:top w:val="nil"/>
              <w:left w:val="nil"/>
              <w:bottom w:val="nil"/>
              <w:right w:val="nil"/>
            </w:tcBorders>
            <w:shd w:val="clear" w:color="auto" w:fill="auto"/>
            <w:noWrap/>
            <w:vAlign w:val="center"/>
            <w:hideMark/>
          </w:tcPr>
          <w:p w:rsidR="00615DF3" w:rsidRPr="006D5F74" w:rsidRDefault="00615DF3" w:rsidP="009057E4">
            <w:pPr>
              <w:rPr>
                <w:sz w:val="16"/>
                <w:szCs w:val="16"/>
              </w:rPr>
            </w:pPr>
            <w:r w:rsidRPr="006D5F74">
              <w:rPr>
                <w:sz w:val="16"/>
              </w:rPr>
              <w:t>D. External Liabil</w:t>
            </w:r>
            <w:r>
              <w:rPr>
                <w:sz w:val="16"/>
              </w:rPr>
              <w:t>ities</w:t>
            </w:r>
            <w:r w:rsidRPr="008513CF">
              <w:rPr>
                <w:sz w:val="16"/>
                <w:vertAlign w:val="superscript"/>
              </w:rPr>
              <w:t xml:space="preserve"> 1</w:t>
            </w:r>
          </w:p>
        </w:tc>
        <w:tc>
          <w:tcPr>
            <w:tcW w:w="929" w:type="dxa"/>
            <w:tcBorders>
              <w:top w:val="nil"/>
              <w:left w:val="nil"/>
              <w:bottom w:val="nil"/>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376.0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365.0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368.1</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373.8</w:t>
            </w:r>
          </w:p>
        </w:tc>
        <w:tc>
          <w:tcPr>
            <w:tcW w:w="1002"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380.2</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403.3</w:t>
            </w:r>
          </w:p>
        </w:tc>
      </w:tr>
      <w:tr w:rsidR="00615DF3" w:rsidRPr="006D5F74" w:rsidTr="00615DF3">
        <w:trPr>
          <w:trHeight w:hRule="exact" w:val="176"/>
        </w:trPr>
        <w:tc>
          <w:tcPr>
            <w:tcW w:w="4491" w:type="dxa"/>
            <w:tcBorders>
              <w:top w:val="nil"/>
              <w:left w:val="nil"/>
              <w:bottom w:val="single" w:sz="8" w:space="0" w:color="auto"/>
              <w:right w:val="nil"/>
            </w:tcBorders>
            <w:shd w:val="clear" w:color="auto" w:fill="auto"/>
            <w:noWrap/>
            <w:vAlign w:val="center"/>
            <w:hideMark/>
          </w:tcPr>
          <w:p w:rsidR="00615DF3" w:rsidRPr="006D5F74" w:rsidRDefault="00615DF3" w:rsidP="009057E4">
            <w:pPr>
              <w:rPr>
                <w:sz w:val="16"/>
                <w:szCs w:val="16"/>
              </w:rPr>
            </w:pPr>
            <w:r w:rsidRPr="006D5F74">
              <w:rPr>
                <w:sz w:val="16"/>
              </w:rPr>
              <w:t>E. Domestic Liabilities</w:t>
            </w:r>
            <w:r>
              <w:rPr>
                <w:sz w:val="16"/>
              </w:rPr>
              <w:t xml:space="preserve"> </w:t>
            </w:r>
            <w:r w:rsidRPr="008513CF">
              <w:rPr>
                <w:sz w:val="16"/>
                <w:vertAlign w:val="superscript"/>
              </w:rPr>
              <w:t>2</w:t>
            </w:r>
          </w:p>
        </w:tc>
        <w:tc>
          <w:tcPr>
            <w:tcW w:w="929" w:type="dxa"/>
            <w:tcBorders>
              <w:top w:val="nil"/>
              <w:left w:val="nil"/>
              <w:bottom w:val="single" w:sz="8" w:space="0" w:color="auto"/>
              <w:right w:val="nil"/>
            </w:tcBorders>
            <w:shd w:val="clear" w:color="auto" w:fill="auto"/>
            <w:noWrap/>
            <w:vAlign w:val="center"/>
            <w:hideMark/>
          </w:tcPr>
          <w:p w:rsidR="00615DF3" w:rsidRDefault="00615DF3" w:rsidP="009057E4">
            <w:pPr>
              <w:jc w:val="right"/>
              <w:rPr>
                <w:color w:val="000000"/>
                <w:sz w:val="14"/>
                <w:szCs w:val="14"/>
              </w:rPr>
            </w:pPr>
            <w:r>
              <w:rPr>
                <w:color w:val="000000"/>
                <w:sz w:val="14"/>
                <w:szCs w:val="14"/>
              </w:rPr>
              <w:t>605.9</w:t>
            </w:r>
          </w:p>
        </w:tc>
        <w:tc>
          <w:tcPr>
            <w:tcW w:w="941"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553.8</w:t>
            </w:r>
          </w:p>
        </w:tc>
        <w:tc>
          <w:tcPr>
            <w:tcW w:w="963"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498.7</w:t>
            </w:r>
          </w:p>
        </w:tc>
        <w:tc>
          <w:tcPr>
            <w:tcW w:w="1008"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686.5</w:t>
            </w:r>
          </w:p>
        </w:tc>
        <w:tc>
          <w:tcPr>
            <w:tcW w:w="1002" w:type="dxa"/>
            <w:tcBorders>
              <w:top w:val="nil"/>
              <w:left w:val="nil"/>
              <w:bottom w:val="single" w:sz="8" w:space="0" w:color="auto"/>
              <w:right w:val="nil"/>
            </w:tcBorders>
            <w:shd w:val="clear" w:color="auto" w:fill="auto"/>
            <w:vAlign w:val="center"/>
          </w:tcPr>
          <w:p w:rsidR="00615DF3" w:rsidRDefault="00615DF3" w:rsidP="00615DF3">
            <w:pPr>
              <w:jc w:val="right"/>
              <w:rPr>
                <w:color w:val="000000"/>
                <w:sz w:val="14"/>
                <w:szCs w:val="14"/>
              </w:rPr>
            </w:pPr>
            <w:r>
              <w:rPr>
                <w:color w:val="000000"/>
                <w:sz w:val="14"/>
                <w:szCs w:val="14"/>
              </w:rPr>
              <w:t>650.2</w:t>
            </w:r>
          </w:p>
        </w:tc>
        <w:tc>
          <w:tcPr>
            <w:tcW w:w="1027" w:type="dxa"/>
            <w:tcBorders>
              <w:top w:val="nil"/>
              <w:left w:val="nil"/>
              <w:bottom w:val="single" w:sz="8" w:space="0" w:color="auto"/>
              <w:right w:val="nil"/>
            </w:tcBorders>
            <w:shd w:val="clear" w:color="auto" w:fill="auto"/>
            <w:vAlign w:val="center"/>
          </w:tcPr>
          <w:p w:rsidR="00615DF3" w:rsidRDefault="00615DF3" w:rsidP="00615DF3">
            <w:pPr>
              <w:jc w:val="right"/>
              <w:rPr>
                <w:color w:val="000000"/>
                <w:sz w:val="14"/>
                <w:szCs w:val="14"/>
              </w:rPr>
            </w:pPr>
            <w:r>
              <w:rPr>
                <w:color w:val="000000"/>
                <w:sz w:val="14"/>
                <w:szCs w:val="14"/>
              </w:rPr>
              <w:t>671.9</w:t>
            </w:r>
          </w:p>
        </w:tc>
      </w:tr>
      <w:tr w:rsidR="00615DF3" w:rsidRPr="006D5F74" w:rsidTr="00615DF3">
        <w:trPr>
          <w:trHeight w:hRule="exact" w:val="194"/>
        </w:trPr>
        <w:tc>
          <w:tcPr>
            <w:tcW w:w="4491" w:type="dxa"/>
            <w:vMerge w:val="restart"/>
            <w:tcBorders>
              <w:top w:val="single" w:sz="8" w:space="0" w:color="auto"/>
              <w:left w:val="nil"/>
              <w:right w:val="nil"/>
            </w:tcBorders>
            <w:shd w:val="clear" w:color="auto" w:fill="auto"/>
            <w:noWrap/>
            <w:vAlign w:val="center"/>
            <w:hideMark/>
          </w:tcPr>
          <w:p w:rsidR="009057E4" w:rsidRPr="006D5F74" w:rsidRDefault="009057E4" w:rsidP="009057E4">
            <w:pPr>
              <w:ind w:firstLineChars="100" w:firstLine="161"/>
              <w:rPr>
                <w:b/>
                <w:bCs/>
                <w:sz w:val="16"/>
              </w:rPr>
            </w:pPr>
            <w:r w:rsidRPr="006D5F74">
              <w:rPr>
                <w:b/>
                <w:bCs/>
                <w:sz w:val="16"/>
              </w:rPr>
              <w:t xml:space="preserve">GDP (mp) </w:t>
            </w:r>
            <w:r w:rsidRPr="006D5F74">
              <w:rPr>
                <w:b/>
                <w:bCs/>
                <w:sz w:val="16"/>
                <w:vertAlign w:val="superscript"/>
              </w:rPr>
              <w:t>#</w:t>
            </w:r>
          </w:p>
        </w:tc>
        <w:tc>
          <w:tcPr>
            <w:tcW w:w="929" w:type="dxa"/>
            <w:tcBorders>
              <w:top w:val="single" w:sz="4" w:space="0" w:color="auto"/>
              <w:left w:val="nil"/>
              <w:right w:val="nil"/>
            </w:tcBorders>
            <w:shd w:val="clear" w:color="auto" w:fill="auto"/>
            <w:noWrap/>
            <w:vAlign w:val="center"/>
            <w:hideMark/>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941" w:type="dxa"/>
            <w:tcBorders>
              <w:top w:val="single" w:sz="4" w:space="0" w:color="auto"/>
              <w:left w:val="nil"/>
              <w:right w:val="nil"/>
            </w:tcBorders>
            <w:shd w:val="clear" w:color="auto" w:fill="auto"/>
            <w:vAlign w:val="center"/>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963" w:type="dxa"/>
            <w:tcBorders>
              <w:top w:val="single" w:sz="4" w:space="0" w:color="auto"/>
              <w:left w:val="nil"/>
              <w:right w:val="nil"/>
            </w:tcBorders>
            <w:shd w:val="clear" w:color="auto" w:fill="auto"/>
            <w:vAlign w:val="center"/>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1008" w:type="dxa"/>
            <w:tcBorders>
              <w:top w:val="single" w:sz="4" w:space="0" w:color="auto"/>
              <w:left w:val="nil"/>
              <w:right w:val="nil"/>
            </w:tcBorders>
            <w:shd w:val="clear" w:color="auto" w:fill="auto"/>
            <w:vAlign w:val="center"/>
          </w:tcPr>
          <w:p w:rsidR="009057E4" w:rsidRPr="006D5F74" w:rsidRDefault="009057E4" w:rsidP="00615DF3">
            <w:pPr>
              <w:jc w:val="right"/>
              <w:rPr>
                <w:b/>
                <w:bCs/>
                <w:sz w:val="14"/>
                <w:szCs w:val="14"/>
              </w:rPr>
            </w:pPr>
            <w:r w:rsidRPr="006D5F74">
              <w:rPr>
                <w:b/>
                <w:bCs/>
                <w:sz w:val="14"/>
                <w:szCs w:val="14"/>
              </w:rPr>
              <w:t>FY1</w:t>
            </w:r>
            <w:r>
              <w:rPr>
                <w:b/>
                <w:bCs/>
                <w:sz w:val="14"/>
                <w:szCs w:val="14"/>
              </w:rPr>
              <w:t>7</w:t>
            </w:r>
          </w:p>
        </w:tc>
        <w:tc>
          <w:tcPr>
            <w:tcW w:w="1002" w:type="dxa"/>
            <w:tcBorders>
              <w:top w:val="single" w:sz="4" w:space="0" w:color="auto"/>
              <w:left w:val="nil"/>
              <w:right w:val="nil"/>
            </w:tcBorders>
            <w:shd w:val="clear" w:color="auto" w:fill="auto"/>
            <w:vAlign w:val="center"/>
          </w:tcPr>
          <w:p w:rsidR="009057E4" w:rsidRPr="006D5F74" w:rsidRDefault="009057E4" w:rsidP="009057E4">
            <w:pPr>
              <w:jc w:val="right"/>
              <w:rPr>
                <w:b/>
                <w:bCs/>
                <w:sz w:val="14"/>
                <w:szCs w:val="14"/>
              </w:rPr>
            </w:pPr>
            <w:r>
              <w:rPr>
                <w:b/>
                <w:bCs/>
                <w:sz w:val="14"/>
                <w:szCs w:val="14"/>
              </w:rPr>
              <w:t>FY18</w:t>
            </w:r>
            <w:r w:rsidRPr="008470C9">
              <w:rPr>
                <w:b/>
                <w:bCs/>
                <w:sz w:val="14"/>
                <w:szCs w:val="14"/>
                <w:vertAlign w:val="superscript"/>
              </w:rPr>
              <w:t>P</w:t>
            </w:r>
          </w:p>
        </w:tc>
        <w:tc>
          <w:tcPr>
            <w:tcW w:w="1027" w:type="dxa"/>
            <w:tcBorders>
              <w:top w:val="single" w:sz="4" w:space="0" w:color="auto"/>
              <w:left w:val="nil"/>
              <w:right w:val="nil"/>
            </w:tcBorders>
            <w:shd w:val="clear" w:color="auto" w:fill="auto"/>
            <w:vAlign w:val="center"/>
          </w:tcPr>
          <w:p w:rsidR="009057E4" w:rsidRPr="006D5F74" w:rsidRDefault="00615DF3" w:rsidP="009057E4">
            <w:pPr>
              <w:jc w:val="right"/>
              <w:rPr>
                <w:b/>
                <w:bCs/>
                <w:sz w:val="14"/>
                <w:szCs w:val="14"/>
              </w:rPr>
            </w:pPr>
            <w:r>
              <w:rPr>
                <w:b/>
                <w:bCs/>
                <w:sz w:val="14"/>
                <w:szCs w:val="14"/>
              </w:rPr>
              <w:t>FY18</w:t>
            </w:r>
            <w:r w:rsidRPr="008470C9">
              <w:rPr>
                <w:b/>
                <w:bCs/>
                <w:sz w:val="14"/>
                <w:szCs w:val="14"/>
                <w:vertAlign w:val="superscript"/>
              </w:rPr>
              <w:t>P</w:t>
            </w:r>
          </w:p>
        </w:tc>
      </w:tr>
      <w:tr w:rsidR="00615DF3" w:rsidRPr="006D5F74" w:rsidTr="00615DF3">
        <w:trPr>
          <w:trHeight w:hRule="exact" w:val="164"/>
        </w:trPr>
        <w:tc>
          <w:tcPr>
            <w:tcW w:w="4491" w:type="dxa"/>
            <w:vMerge/>
            <w:tcBorders>
              <w:left w:val="nil"/>
              <w:bottom w:val="single" w:sz="8" w:space="0" w:color="auto"/>
              <w:right w:val="nil"/>
            </w:tcBorders>
            <w:shd w:val="clear" w:color="auto" w:fill="auto"/>
            <w:noWrap/>
            <w:vAlign w:val="bottom"/>
            <w:hideMark/>
          </w:tcPr>
          <w:p w:rsidR="00615DF3" w:rsidRPr="006D5F74" w:rsidRDefault="00615DF3" w:rsidP="009057E4">
            <w:pPr>
              <w:rPr>
                <w:sz w:val="16"/>
                <w:szCs w:val="16"/>
              </w:rPr>
            </w:pPr>
          </w:p>
        </w:tc>
        <w:tc>
          <w:tcPr>
            <w:tcW w:w="929" w:type="dxa"/>
            <w:tcBorders>
              <w:left w:val="nil"/>
              <w:bottom w:val="single" w:sz="8" w:space="0" w:color="auto"/>
              <w:right w:val="nil"/>
            </w:tcBorders>
            <w:shd w:val="clear" w:color="auto" w:fill="auto"/>
            <w:noWrap/>
            <w:vAlign w:val="center"/>
            <w:hideMark/>
          </w:tcPr>
          <w:p w:rsidR="00615DF3" w:rsidRDefault="00615DF3" w:rsidP="009057E4">
            <w:pPr>
              <w:jc w:val="right"/>
              <w:rPr>
                <w:sz w:val="14"/>
                <w:szCs w:val="14"/>
              </w:rPr>
            </w:pPr>
            <w:r>
              <w:rPr>
                <w:sz w:val="14"/>
                <w:szCs w:val="14"/>
              </w:rPr>
              <w:t>31,862.2</w:t>
            </w:r>
          </w:p>
        </w:tc>
        <w:tc>
          <w:tcPr>
            <w:tcW w:w="941"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31,862.2</w:t>
            </w:r>
          </w:p>
        </w:tc>
        <w:tc>
          <w:tcPr>
            <w:tcW w:w="963"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31,862.2</w:t>
            </w:r>
          </w:p>
        </w:tc>
        <w:tc>
          <w:tcPr>
            <w:tcW w:w="1008"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31,862.2</w:t>
            </w:r>
          </w:p>
        </w:tc>
        <w:tc>
          <w:tcPr>
            <w:tcW w:w="1002"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c>
          <w:tcPr>
            <w:tcW w:w="1027" w:type="dxa"/>
            <w:tcBorders>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r>
      <w:tr w:rsidR="009057E4" w:rsidRPr="006D5F74" w:rsidTr="00615DF3">
        <w:trPr>
          <w:trHeight w:hRule="exact" w:val="230"/>
        </w:trPr>
        <w:tc>
          <w:tcPr>
            <w:tcW w:w="4491" w:type="dxa"/>
            <w:tcBorders>
              <w:top w:val="single" w:sz="8" w:space="0" w:color="auto"/>
              <w:left w:val="nil"/>
              <w:bottom w:val="single" w:sz="8" w:space="0" w:color="auto"/>
              <w:right w:val="nil"/>
            </w:tcBorders>
            <w:shd w:val="clear" w:color="auto" w:fill="auto"/>
            <w:noWrap/>
            <w:vAlign w:val="bottom"/>
            <w:hideMark/>
          </w:tcPr>
          <w:p w:rsidR="009057E4" w:rsidRPr="006D5F74" w:rsidRDefault="009057E4" w:rsidP="009057E4">
            <w:pPr>
              <w:rPr>
                <w:sz w:val="16"/>
                <w:szCs w:val="16"/>
              </w:rPr>
            </w:pPr>
          </w:p>
        </w:tc>
        <w:tc>
          <w:tcPr>
            <w:tcW w:w="5870" w:type="dxa"/>
            <w:gridSpan w:val="6"/>
            <w:tcBorders>
              <w:top w:val="nil"/>
              <w:left w:val="nil"/>
              <w:bottom w:val="single" w:sz="8" w:space="0" w:color="auto"/>
              <w:right w:val="nil"/>
            </w:tcBorders>
            <w:shd w:val="clear" w:color="auto" w:fill="auto"/>
            <w:noWrap/>
            <w:vAlign w:val="center"/>
            <w:hideMark/>
          </w:tcPr>
          <w:p w:rsidR="009057E4" w:rsidRPr="006D5F74" w:rsidRDefault="009057E4" w:rsidP="009057E4">
            <w:pPr>
              <w:jc w:val="center"/>
              <w:rPr>
                <w:b/>
                <w:sz w:val="16"/>
                <w:szCs w:val="14"/>
              </w:rPr>
            </w:pPr>
            <w:r w:rsidRPr="006D5F74">
              <w:rPr>
                <w:b/>
                <w:sz w:val="16"/>
                <w:szCs w:val="14"/>
              </w:rPr>
              <w:t>Servicing During  the Period</w:t>
            </w: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p w:rsidR="009057E4" w:rsidRPr="006D5F74" w:rsidRDefault="009057E4" w:rsidP="009057E4">
            <w:pPr>
              <w:jc w:val="center"/>
              <w:rPr>
                <w:b/>
                <w:sz w:val="16"/>
                <w:szCs w:val="14"/>
              </w:rPr>
            </w:pPr>
          </w:p>
        </w:tc>
      </w:tr>
      <w:tr w:rsidR="00615DF3" w:rsidRPr="006D5F74" w:rsidTr="00615DF3">
        <w:trPr>
          <w:trHeight w:hRule="exact" w:val="185"/>
        </w:trPr>
        <w:tc>
          <w:tcPr>
            <w:tcW w:w="4491" w:type="dxa"/>
            <w:tcBorders>
              <w:top w:val="single" w:sz="8" w:space="0" w:color="auto"/>
              <w:left w:val="nil"/>
              <w:right w:val="single" w:sz="4" w:space="0" w:color="auto"/>
            </w:tcBorders>
            <w:shd w:val="clear" w:color="auto" w:fill="auto"/>
            <w:noWrap/>
            <w:vAlign w:val="bottom"/>
            <w:hideMark/>
          </w:tcPr>
          <w:p w:rsidR="009057E4" w:rsidRPr="006D5F74" w:rsidRDefault="009057E4" w:rsidP="009057E4">
            <w:pPr>
              <w:rPr>
                <w:sz w:val="16"/>
                <w:szCs w:val="16"/>
              </w:rPr>
            </w:pPr>
          </w:p>
        </w:tc>
        <w:tc>
          <w:tcPr>
            <w:tcW w:w="929"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9057E4" w:rsidRPr="006D5F74" w:rsidRDefault="009057E4" w:rsidP="009057E4">
            <w:pPr>
              <w:jc w:val="center"/>
              <w:rPr>
                <w:b/>
                <w:sz w:val="16"/>
                <w:szCs w:val="16"/>
              </w:rPr>
            </w:pPr>
            <w:r w:rsidRPr="006D5F74">
              <w:rPr>
                <w:b/>
                <w:sz w:val="16"/>
                <w:szCs w:val="16"/>
              </w:rPr>
              <w:t>FY-1</w:t>
            </w:r>
            <w:r>
              <w:rPr>
                <w:b/>
                <w:sz w:val="16"/>
                <w:szCs w:val="16"/>
              </w:rPr>
              <w:t>6</w:t>
            </w:r>
          </w:p>
        </w:tc>
        <w:tc>
          <w:tcPr>
            <w:tcW w:w="941" w:type="dxa"/>
            <w:vMerge w:val="restart"/>
            <w:tcBorders>
              <w:top w:val="nil"/>
              <w:left w:val="single" w:sz="4" w:space="0" w:color="auto"/>
            </w:tcBorders>
            <w:shd w:val="clear" w:color="auto" w:fill="auto"/>
            <w:vAlign w:val="center"/>
          </w:tcPr>
          <w:p w:rsidR="009057E4" w:rsidRPr="00A66A5F" w:rsidRDefault="009057E4" w:rsidP="009057E4">
            <w:pPr>
              <w:jc w:val="center"/>
              <w:rPr>
                <w:b/>
                <w:sz w:val="16"/>
                <w:szCs w:val="16"/>
              </w:rPr>
            </w:pPr>
            <w:r w:rsidRPr="00A66A5F">
              <w:rPr>
                <w:b/>
                <w:sz w:val="16"/>
                <w:szCs w:val="16"/>
              </w:rPr>
              <w:t xml:space="preserve">FY-17 </w:t>
            </w:r>
          </w:p>
        </w:tc>
        <w:tc>
          <w:tcPr>
            <w:tcW w:w="1971" w:type="dxa"/>
            <w:gridSpan w:val="2"/>
            <w:tcBorders>
              <w:top w:val="nil"/>
              <w:left w:val="single" w:sz="4" w:space="0" w:color="auto"/>
              <w:bottom w:val="single" w:sz="4" w:space="0" w:color="auto"/>
            </w:tcBorders>
            <w:shd w:val="clear" w:color="auto" w:fill="auto"/>
            <w:vAlign w:val="center"/>
          </w:tcPr>
          <w:p w:rsidR="009057E4" w:rsidRPr="006D5F74" w:rsidRDefault="009057E4" w:rsidP="009057E4">
            <w:pPr>
              <w:jc w:val="center"/>
              <w:rPr>
                <w:b/>
                <w:sz w:val="14"/>
                <w:szCs w:val="14"/>
              </w:rPr>
            </w:pPr>
            <w:r w:rsidRPr="006D5F74">
              <w:rPr>
                <w:b/>
                <w:sz w:val="14"/>
                <w:szCs w:val="14"/>
              </w:rPr>
              <w:t>FY-1</w:t>
            </w:r>
            <w:r>
              <w:rPr>
                <w:b/>
                <w:sz w:val="14"/>
                <w:szCs w:val="14"/>
              </w:rPr>
              <w:t>7</w:t>
            </w:r>
          </w:p>
        </w:tc>
        <w:tc>
          <w:tcPr>
            <w:tcW w:w="2029" w:type="dxa"/>
            <w:gridSpan w:val="2"/>
            <w:tcBorders>
              <w:top w:val="nil"/>
              <w:left w:val="single" w:sz="4" w:space="0" w:color="auto"/>
              <w:bottom w:val="single" w:sz="4" w:space="0" w:color="auto"/>
            </w:tcBorders>
            <w:shd w:val="clear" w:color="auto" w:fill="auto"/>
            <w:vAlign w:val="center"/>
          </w:tcPr>
          <w:p w:rsidR="009057E4" w:rsidRPr="006D5F74" w:rsidRDefault="009057E4" w:rsidP="009057E4">
            <w:pPr>
              <w:jc w:val="center"/>
              <w:rPr>
                <w:b/>
                <w:sz w:val="14"/>
                <w:szCs w:val="14"/>
              </w:rPr>
            </w:pPr>
            <w:r>
              <w:rPr>
                <w:b/>
                <w:sz w:val="14"/>
                <w:szCs w:val="14"/>
              </w:rPr>
              <w:t xml:space="preserve">FY-18 </w:t>
            </w:r>
            <w:r w:rsidRPr="00C61E69">
              <w:rPr>
                <w:b/>
                <w:sz w:val="14"/>
                <w:szCs w:val="14"/>
                <w:vertAlign w:val="superscript"/>
              </w:rPr>
              <w:t>P</w:t>
            </w:r>
          </w:p>
        </w:tc>
      </w:tr>
      <w:tr w:rsidR="00615DF3" w:rsidRPr="006D5F74" w:rsidTr="00615DF3">
        <w:trPr>
          <w:trHeight w:hRule="exact" w:val="249"/>
        </w:trPr>
        <w:tc>
          <w:tcPr>
            <w:tcW w:w="4491" w:type="dxa"/>
            <w:tcBorders>
              <w:top w:val="nil"/>
              <w:left w:val="nil"/>
              <w:bottom w:val="single" w:sz="8" w:space="0" w:color="auto"/>
              <w:right w:val="single" w:sz="4" w:space="0" w:color="auto"/>
            </w:tcBorders>
            <w:shd w:val="clear" w:color="auto" w:fill="auto"/>
            <w:noWrap/>
            <w:vAlign w:val="bottom"/>
            <w:hideMark/>
          </w:tcPr>
          <w:p w:rsidR="00615DF3" w:rsidRPr="006D5F74" w:rsidRDefault="00615DF3" w:rsidP="00615DF3">
            <w:pPr>
              <w:rPr>
                <w:rFonts w:ascii="Calibri" w:hAnsi="Calibri"/>
                <w:sz w:val="22"/>
                <w:szCs w:val="22"/>
              </w:rPr>
            </w:pPr>
          </w:p>
        </w:tc>
        <w:tc>
          <w:tcPr>
            <w:tcW w:w="929" w:type="dxa"/>
            <w:vMerge/>
            <w:tcBorders>
              <w:left w:val="single" w:sz="4" w:space="0" w:color="auto"/>
              <w:bottom w:val="single" w:sz="8" w:space="0" w:color="auto"/>
              <w:right w:val="single" w:sz="4" w:space="0" w:color="auto"/>
            </w:tcBorders>
            <w:shd w:val="clear" w:color="auto" w:fill="auto"/>
            <w:noWrap/>
            <w:vAlign w:val="center"/>
            <w:hideMark/>
          </w:tcPr>
          <w:p w:rsidR="00615DF3" w:rsidRPr="006D5F74" w:rsidRDefault="00615DF3" w:rsidP="00615DF3">
            <w:pPr>
              <w:jc w:val="right"/>
              <w:rPr>
                <w:b/>
                <w:bCs/>
                <w:sz w:val="16"/>
                <w:szCs w:val="16"/>
              </w:rPr>
            </w:pPr>
          </w:p>
        </w:tc>
        <w:tc>
          <w:tcPr>
            <w:tcW w:w="941" w:type="dxa"/>
            <w:vMerge/>
            <w:tcBorders>
              <w:left w:val="single" w:sz="4" w:space="0" w:color="auto"/>
              <w:bottom w:val="single" w:sz="8" w:space="0" w:color="auto"/>
              <w:right w:val="single" w:sz="4" w:space="0" w:color="auto"/>
            </w:tcBorders>
            <w:shd w:val="clear" w:color="auto" w:fill="auto"/>
            <w:noWrap/>
            <w:vAlign w:val="center"/>
            <w:hideMark/>
          </w:tcPr>
          <w:p w:rsidR="00615DF3" w:rsidRPr="006D5F74" w:rsidRDefault="00615DF3" w:rsidP="00615DF3">
            <w:pPr>
              <w:jc w:val="right"/>
              <w:rPr>
                <w:b/>
                <w:bCs/>
                <w:sz w:val="16"/>
                <w:szCs w:val="16"/>
              </w:rPr>
            </w:pPr>
          </w:p>
        </w:tc>
        <w:tc>
          <w:tcPr>
            <w:tcW w:w="963" w:type="dxa"/>
            <w:tcBorders>
              <w:top w:val="nil"/>
              <w:left w:val="single" w:sz="4" w:space="0" w:color="auto"/>
              <w:bottom w:val="single" w:sz="8" w:space="0" w:color="auto"/>
            </w:tcBorders>
            <w:shd w:val="clear" w:color="auto" w:fill="auto"/>
            <w:noWrap/>
            <w:vAlign w:val="center"/>
            <w:hideMark/>
          </w:tcPr>
          <w:p w:rsidR="00615DF3" w:rsidRPr="006D5F74" w:rsidRDefault="00615DF3" w:rsidP="00615DF3">
            <w:pPr>
              <w:jc w:val="right"/>
              <w:rPr>
                <w:b/>
                <w:bCs/>
                <w:sz w:val="16"/>
                <w:szCs w:val="16"/>
              </w:rPr>
            </w:pPr>
            <w:r w:rsidRPr="006D5F74">
              <w:rPr>
                <w:b/>
                <w:bCs/>
                <w:sz w:val="16"/>
                <w:szCs w:val="16"/>
              </w:rPr>
              <w:t>Jan-Mar</w:t>
            </w:r>
          </w:p>
        </w:tc>
        <w:tc>
          <w:tcPr>
            <w:tcW w:w="1008" w:type="dxa"/>
            <w:tcBorders>
              <w:top w:val="single" w:sz="4" w:space="0" w:color="auto"/>
              <w:bottom w:val="single" w:sz="8" w:space="0" w:color="auto"/>
              <w:right w:val="single" w:sz="4" w:space="0" w:color="auto"/>
            </w:tcBorders>
            <w:shd w:val="clear" w:color="auto" w:fill="auto"/>
            <w:noWrap/>
            <w:vAlign w:val="center"/>
            <w:hideMark/>
          </w:tcPr>
          <w:p w:rsidR="00615DF3" w:rsidRPr="006D5F74" w:rsidRDefault="00615DF3" w:rsidP="00615DF3">
            <w:pPr>
              <w:jc w:val="right"/>
              <w:rPr>
                <w:b/>
                <w:bCs/>
                <w:sz w:val="16"/>
                <w:szCs w:val="16"/>
              </w:rPr>
            </w:pPr>
            <w:r>
              <w:rPr>
                <w:b/>
                <w:bCs/>
                <w:sz w:val="16"/>
                <w:szCs w:val="16"/>
              </w:rPr>
              <w:t>Apr-Jun</w:t>
            </w:r>
          </w:p>
        </w:tc>
        <w:tc>
          <w:tcPr>
            <w:tcW w:w="1002" w:type="dxa"/>
            <w:tcBorders>
              <w:top w:val="single" w:sz="4" w:space="0" w:color="auto"/>
              <w:left w:val="single" w:sz="4" w:space="0" w:color="auto"/>
              <w:bottom w:val="single" w:sz="8" w:space="0" w:color="auto"/>
            </w:tcBorders>
            <w:shd w:val="clear" w:color="auto" w:fill="auto"/>
            <w:vAlign w:val="center"/>
          </w:tcPr>
          <w:p w:rsidR="00615DF3" w:rsidRPr="006D5F74" w:rsidRDefault="00615DF3" w:rsidP="00615DF3">
            <w:pPr>
              <w:jc w:val="right"/>
              <w:rPr>
                <w:b/>
                <w:bCs/>
                <w:sz w:val="16"/>
                <w:szCs w:val="16"/>
              </w:rPr>
            </w:pPr>
            <w:r>
              <w:rPr>
                <w:b/>
                <w:bCs/>
                <w:sz w:val="16"/>
                <w:szCs w:val="16"/>
              </w:rPr>
              <w:t>Jul-Sep</w:t>
            </w:r>
          </w:p>
        </w:tc>
        <w:tc>
          <w:tcPr>
            <w:tcW w:w="1027" w:type="dxa"/>
            <w:tcBorders>
              <w:top w:val="single" w:sz="4" w:space="0" w:color="auto"/>
              <w:bottom w:val="single" w:sz="8" w:space="0" w:color="auto"/>
            </w:tcBorders>
            <w:shd w:val="clear" w:color="auto" w:fill="auto"/>
            <w:vAlign w:val="center"/>
          </w:tcPr>
          <w:p w:rsidR="00615DF3" w:rsidRPr="006D5F74" w:rsidRDefault="00615DF3" w:rsidP="00615DF3">
            <w:pPr>
              <w:jc w:val="right"/>
              <w:rPr>
                <w:b/>
                <w:bCs/>
                <w:sz w:val="16"/>
                <w:szCs w:val="16"/>
              </w:rPr>
            </w:pPr>
            <w:r>
              <w:rPr>
                <w:b/>
                <w:bCs/>
                <w:sz w:val="16"/>
                <w:szCs w:val="16"/>
              </w:rPr>
              <w:t>Oct-Dec</w:t>
            </w:r>
          </w:p>
        </w:tc>
      </w:tr>
      <w:tr w:rsidR="00615DF3" w:rsidRPr="006D5F74" w:rsidTr="00615DF3">
        <w:trPr>
          <w:trHeight w:hRule="exact" w:val="176"/>
        </w:trPr>
        <w:tc>
          <w:tcPr>
            <w:tcW w:w="4491" w:type="dxa"/>
            <w:tcBorders>
              <w:top w:val="single" w:sz="8" w:space="0" w:color="auto"/>
              <w:left w:val="nil"/>
              <w:bottom w:val="nil"/>
              <w:right w:val="nil"/>
            </w:tcBorders>
            <w:shd w:val="clear" w:color="auto" w:fill="auto"/>
            <w:noWrap/>
            <w:vAlign w:val="bottom"/>
            <w:hideMark/>
          </w:tcPr>
          <w:p w:rsidR="00615DF3" w:rsidRPr="006D5F74" w:rsidRDefault="00615DF3" w:rsidP="00615DF3">
            <w:pPr>
              <w:rPr>
                <w:b/>
                <w:bCs/>
                <w:sz w:val="16"/>
                <w:szCs w:val="16"/>
              </w:rPr>
            </w:pPr>
            <w:r w:rsidRPr="006D5F74">
              <w:rPr>
                <w:b/>
                <w:bCs/>
                <w:sz w:val="16"/>
              </w:rPr>
              <w:t>Total Debt and Liabilities Servicing (III+IV+V)</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1,611.1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1,875.3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610.2</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463.1</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567.1</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424.4</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(5.3)</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16.4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66.2</w:t>
            </w:r>
          </w:p>
        </w:tc>
        <w:tc>
          <w:tcPr>
            <w:tcW w:w="1002"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11.6</w:t>
            </w:r>
          </w:p>
        </w:tc>
        <w:tc>
          <w:tcPr>
            <w:tcW w:w="1027"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44.1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100" w:firstLine="160"/>
              <w:rPr>
                <w:i/>
                <w:iCs/>
                <w:sz w:val="16"/>
                <w:szCs w:val="16"/>
              </w:rPr>
            </w:pPr>
            <w:r w:rsidRPr="006D5F74">
              <w:rPr>
                <w:i/>
                <w:iCs/>
                <w:sz w:val="16"/>
              </w:rPr>
              <w:t>As percent of GDP</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5.5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5.9</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1.9</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1.5</w:t>
            </w:r>
          </w:p>
        </w:tc>
        <w:tc>
          <w:tcPr>
            <w:tcW w:w="1002"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1.6</w:t>
            </w:r>
          </w:p>
        </w:tc>
        <w:tc>
          <w:tcPr>
            <w:tcW w:w="1027"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1.2</w:t>
            </w:r>
          </w:p>
        </w:tc>
      </w:tr>
      <w:tr w:rsidR="00615DF3" w:rsidRPr="006D5F74" w:rsidTr="00615DF3">
        <w:trPr>
          <w:trHeight w:hRule="exact" w:val="402"/>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rPr>
            </w:pPr>
            <w:r w:rsidRPr="006D5F74">
              <w:rPr>
                <w:b/>
                <w:bCs/>
                <w:sz w:val="16"/>
              </w:rPr>
              <w:t xml:space="preserve">III. Principal Repayment of External Debt  and </w:t>
            </w:r>
          </w:p>
          <w:p w:rsidR="00615DF3" w:rsidRPr="006D5F74" w:rsidRDefault="00615DF3" w:rsidP="00615DF3">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320.9</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465.4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144.9</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192.9</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109.9</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75.6</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(e) Government External debt and Liabilities</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253.0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391.4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119.3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177.0</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95.3</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61.0</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(f) Non-government External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62.5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74.0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15.8</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14.6</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14.6</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(g) Country's Debt from IMF</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(h) Monetary Authorities external Liabilities</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1,239.5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1,366.5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456.3</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256.2</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446.0</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338.1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1,108.0</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1,205.8</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422.1</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202.6</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405.9</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274.4</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(j) PSE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w:t>
            </w:r>
          </w:p>
        </w:tc>
        <w:tc>
          <w:tcPr>
            <w:tcW w:w="1002" w:type="dxa"/>
            <w:tcBorders>
              <w:top w:val="nil"/>
              <w:left w:val="nil"/>
              <w:bottom w:val="nil"/>
              <w:right w:val="nil"/>
            </w:tcBorders>
            <w:shd w:val="clear" w:color="auto" w:fill="auto"/>
            <w:vAlign w:val="center"/>
          </w:tcPr>
          <w:p w:rsidR="00615DF3" w:rsidRDefault="00E2389E" w:rsidP="00615DF3">
            <w:pPr>
              <w:jc w:val="right"/>
              <w:rPr>
                <w:sz w:val="14"/>
                <w:szCs w:val="14"/>
              </w:rPr>
            </w:pPr>
            <w:r>
              <w:rPr>
                <w:sz w:val="14"/>
                <w:szCs w:val="14"/>
              </w:rPr>
              <w:t>…</w:t>
            </w:r>
          </w:p>
        </w:tc>
        <w:tc>
          <w:tcPr>
            <w:tcW w:w="1027" w:type="dxa"/>
            <w:tcBorders>
              <w:top w:val="nil"/>
              <w:left w:val="nil"/>
              <w:bottom w:val="nil"/>
              <w:right w:val="nil"/>
            </w:tcBorders>
            <w:shd w:val="clear" w:color="auto" w:fill="auto"/>
            <w:vAlign w:val="center"/>
          </w:tcPr>
          <w:p w:rsidR="00615DF3" w:rsidRDefault="00E2389E" w:rsidP="00615DF3">
            <w:pPr>
              <w:jc w:val="right"/>
              <w:rPr>
                <w:sz w:val="14"/>
                <w:szCs w:val="14"/>
              </w:rPr>
            </w:pPr>
            <w:r>
              <w:rPr>
                <w:sz w:val="14"/>
                <w:szCs w:val="14"/>
              </w:rPr>
              <w:t>…</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(k)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131.5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160.7</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34.2</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53.6</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40.1</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63.7</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sz w:val="16"/>
                <w:szCs w:val="16"/>
              </w:rPr>
            </w:pPr>
            <w:r w:rsidRPr="006D5F74">
              <w:rPr>
                <w:sz w:val="16"/>
              </w:rPr>
              <w:t>Government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112.5</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128.6</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43.3</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27.4</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49.2</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sz w:val="16"/>
                <w:szCs w:val="16"/>
              </w:rPr>
            </w:pPr>
            <w:r w:rsidRPr="006D5F74">
              <w:rPr>
                <w:sz w:val="16"/>
              </w:rPr>
              <w:t>Non-government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13.8</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23.0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7.7</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9.4</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11.3</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sz w:val="16"/>
                <w:szCs w:val="16"/>
              </w:rPr>
            </w:pPr>
            <w:r w:rsidRPr="006D5F74">
              <w:rPr>
                <w:sz w:val="16"/>
              </w:rPr>
              <w:t>Country's Debt from IMF</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5.3</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9.0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2.6</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3.3</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3.2</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50.6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43.4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8.9</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14.1</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11.2</w:t>
            </w:r>
          </w:p>
        </w:tc>
        <w:tc>
          <w:tcPr>
            <w:tcW w:w="1027"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10.8</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300" w:firstLine="480"/>
              <w:rPr>
                <w:sz w:val="16"/>
                <w:szCs w:val="16"/>
              </w:rPr>
            </w:pPr>
            <w:r w:rsidRPr="006D5F74">
              <w:rPr>
                <w:sz w:val="16"/>
              </w:rPr>
              <w:t>(l) Exter</w:t>
            </w:r>
            <w:r>
              <w:rPr>
                <w:sz w:val="16"/>
              </w:rPr>
              <w:t>na</w:t>
            </w:r>
            <w:r w:rsidRPr="006D5F74">
              <w:rPr>
                <w:sz w:val="16"/>
              </w:rPr>
              <w:t>l Liabilities</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9.1</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9.1</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2.4</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3.2</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0.9</w:t>
            </w:r>
          </w:p>
        </w:tc>
        <w:tc>
          <w:tcPr>
            <w:tcW w:w="1027"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0.2</w:t>
            </w:r>
          </w:p>
        </w:tc>
      </w:tr>
      <w:tr w:rsidR="00615DF3" w:rsidRPr="006D5F74" w:rsidTr="00615DF3">
        <w:trPr>
          <w:trHeight w:hRule="exact" w:val="176"/>
        </w:trPr>
        <w:tc>
          <w:tcPr>
            <w:tcW w:w="4491" w:type="dxa"/>
            <w:tcBorders>
              <w:top w:val="nil"/>
              <w:left w:val="nil"/>
              <w:bottom w:val="single" w:sz="8" w:space="0" w:color="auto"/>
              <w:right w:val="nil"/>
            </w:tcBorders>
            <w:shd w:val="clear" w:color="auto" w:fill="auto"/>
            <w:noWrap/>
            <w:vAlign w:val="bottom"/>
            <w:hideMark/>
          </w:tcPr>
          <w:p w:rsidR="00615DF3" w:rsidRPr="006D5F74" w:rsidRDefault="00615DF3" w:rsidP="00615DF3">
            <w:pPr>
              <w:ind w:firstLineChars="300" w:firstLine="480"/>
              <w:rPr>
                <w:sz w:val="16"/>
                <w:szCs w:val="16"/>
              </w:rPr>
            </w:pPr>
            <w:r w:rsidRPr="006D5F74">
              <w:rPr>
                <w:sz w:val="16"/>
              </w:rPr>
              <w:t>(m) Domestic Liabilities</w:t>
            </w:r>
          </w:p>
        </w:tc>
        <w:tc>
          <w:tcPr>
            <w:tcW w:w="929"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41.5</w:t>
            </w:r>
          </w:p>
        </w:tc>
        <w:tc>
          <w:tcPr>
            <w:tcW w:w="941"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34.3</w:t>
            </w:r>
          </w:p>
        </w:tc>
        <w:tc>
          <w:tcPr>
            <w:tcW w:w="963"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6.5</w:t>
            </w:r>
          </w:p>
        </w:tc>
        <w:tc>
          <w:tcPr>
            <w:tcW w:w="1008" w:type="dxa"/>
            <w:tcBorders>
              <w:top w:val="nil"/>
              <w:left w:val="nil"/>
              <w:bottom w:val="single" w:sz="8"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10.8</w:t>
            </w:r>
          </w:p>
        </w:tc>
        <w:tc>
          <w:tcPr>
            <w:tcW w:w="1002"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10.2</w:t>
            </w:r>
          </w:p>
        </w:tc>
        <w:tc>
          <w:tcPr>
            <w:tcW w:w="1027"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10.6</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rPr>
                <w:b/>
                <w:bCs/>
                <w:sz w:val="16"/>
                <w:szCs w:val="16"/>
                <w:u w:val="single"/>
              </w:rPr>
            </w:pPr>
            <w:r w:rsidRPr="006D5F74">
              <w:rPr>
                <w:b/>
                <w:bCs/>
                <w:sz w:val="16"/>
                <w:szCs w:val="22"/>
                <w:u w:val="single"/>
              </w:rPr>
              <w:t>Memorandum Item</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41"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963"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8" w:type="dxa"/>
            <w:tcBorders>
              <w:top w:val="nil"/>
              <w:left w:val="nil"/>
              <w:bottom w:val="nil"/>
              <w:right w:val="nil"/>
            </w:tcBorders>
            <w:shd w:val="clear" w:color="auto" w:fill="auto"/>
            <w:noWrap/>
            <w:vAlign w:val="center"/>
            <w:hideMark/>
          </w:tcPr>
          <w:p w:rsidR="00615DF3" w:rsidRDefault="00615DF3" w:rsidP="00615DF3">
            <w:pPr>
              <w:jc w:val="right"/>
              <w:rPr>
                <w:rFonts w:ascii="Calibri" w:hAnsi="Calibri" w:cs="Arial"/>
                <w:sz w:val="22"/>
                <w:szCs w:val="22"/>
              </w:rPr>
            </w:pPr>
          </w:p>
        </w:tc>
        <w:tc>
          <w:tcPr>
            <w:tcW w:w="1002"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c>
          <w:tcPr>
            <w:tcW w:w="1027" w:type="dxa"/>
            <w:tcBorders>
              <w:top w:val="nil"/>
              <w:left w:val="nil"/>
              <w:bottom w:val="nil"/>
              <w:right w:val="nil"/>
            </w:tcBorders>
            <w:shd w:val="clear" w:color="auto" w:fill="auto"/>
            <w:vAlign w:val="center"/>
          </w:tcPr>
          <w:p w:rsidR="00615DF3" w:rsidRDefault="00615DF3" w:rsidP="00615DF3">
            <w:pPr>
              <w:jc w:val="right"/>
              <w:rPr>
                <w:rFonts w:ascii="Calibri" w:hAnsi="Calibri" w:cs="Arial"/>
                <w:sz w:val="22"/>
                <w:szCs w:val="22"/>
              </w:rPr>
            </w:pPr>
          </w:p>
        </w:tc>
      </w:tr>
      <w:tr w:rsidR="00615DF3" w:rsidRPr="006D5F74" w:rsidTr="00615DF3">
        <w:trPr>
          <w:trHeight w:hRule="exact" w:val="352"/>
        </w:trPr>
        <w:tc>
          <w:tcPr>
            <w:tcW w:w="4491" w:type="dxa"/>
            <w:tcBorders>
              <w:top w:val="nil"/>
              <w:left w:val="nil"/>
              <w:bottom w:val="nil"/>
              <w:right w:val="nil"/>
            </w:tcBorders>
            <w:shd w:val="clear" w:color="auto" w:fill="auto"/>
            <w:noWrap/>
            <w:vAlign w:val="center"/>
            <w:hideMark/>
          </w:tcPr>
          <w:p w:rsidR="00615DF3" w:rsidRPr="006D5F74" w:rsidRDefault="00615DF3" w:rsidP="00615DF3">
            <w:pPr>
              <w:rPr>
                <w:b/>
                <w:bCs/>
                <w:sz w:val="16"/>
                <w:szCs w:val="16"/>
                <w:u w:val="single"/>
              </w:rPr>
            </w:pPr>
            <w:r w:rsidRPr="006D5F74">
              <w:rPr>
                <w:b/>
                <w:bCs/>
                <w:sz w:val="16"/>
                <w:u w:val="single"/>
              </w:rPr>
              <w:t>Servicing (Principal) Short Term (Excluding item "c" given below)</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93.4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b/>
                <w:bCs/>
                <w:sz w:val="14"/>
                <w:szCs w:val="14"/>
              </w:rPr>
            </w:pPr>
            <w:r>
              <w:rPr>
                <w:b/>
                <w:bCs/>
                <w:sz w:val="14"/>
                <w:szCs w:val="14"/>
              </w:rPr>
              <w:t>218.4</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73.0</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b/>
                <w:bCs/>
                <w:color w:val="000000"/>
                <w:sz w:val="14"/>
                <w:szCs w:val="14"/>
              </w:rPr>
            </w:pPr>
            <w:r>
              <w:rPr>
                <w:b/>
                <w:bCs/>
                <w:color w:val="000000"/>
                <w:sz w:val="14"/>
                <w:szCs w:val="14"/>
              </w:rPr>
              <w:t>59.0</w:t>
            </w:r>
          </w:p>
        </w:tc>
        <w:tc>
          <w:tcPr>
            <w:tcW w:w="1002" w:type="dxa"/>
            <w:tcBorders>
              <w:top w:val="nil"/>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70.8</w:t>
            </w:r>
          </w:p>
        </w:tc>
        <w:tc>
          <w:tcPr>
            <w:tcW w:w="1027" w:type="dxa"/>
            <w:tcBorders>
              <w:top w:val="nil"/>
              <w:left w:val="nil"/>
              <w:bottom w:val="nil"/>
              <w:right w:val="nil"/>
            </w:tcBorders>
            <w:shd w:val="clear" w:color="auto" w:fill="auto"/>
            <w:vAlign w:val="center"/>
          </w:tcPr>
          <w:p w:rsidR="00615DF3" w:rsidRDefault="00615DF3" w:rsidP="00615DF3">
            <w:pPr>
              <w:jc w:val="right"/>
              <w:rPr>
                <w:b/>
                <w:bCs/>
                <w:color w:val="000000"/>
                <w:sz w:val="14"/>
                <w:szCs w:val="14"/>
              </w:rPr>
            </w:pPr>
            <w:r>
              <w:rPr>
                <w:b/>
                <w:bCs/>
                <w:color w:val="000000"/>
                <w:sz w:val="14"/>
                <w:szCs w:val="14"/>
              </w:rPr>
              <w:t>22.8</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a) Government Exter</w:t>
            </w:r>
            <w:r>
              <w:rPr>
                <w:sz w:val="16"/>
              </w:rPr>
              <w:t>na</w:t>
            </w:r>
            <w:r w:rsidRPr="006D5F74">
              <w:rPr>
                <w:sz w:val="16"/>
              </w:rPr>
              <w:t>l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76.6</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146.0</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19.7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45.1</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46.9</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17.1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b) PSEs Non-Guaranteed Debt</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5.9</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4.5</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0.6</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1.4</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3.3</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0.1</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c) Scheduled Banks Borrowing</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5,266.4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sz w:val="14"/>
                <w:szCs w:val="14"/>
              </w:rPr>
            </w:pPr>
            <w:r>
              <w:rPr>
                <w:sz w:val="14"/>
                <w:szCs w:val="14"/>
              </w:rPr>
              <w:t>8,666.3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2,540.6</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2,337.3</w:t>
            </w:r>
          </w:p>
        </w:tc>
        <w:tc>
          <w:tcPr>
            <w:tcW w:w="1002" w:type="dxa"/>
            <w:tcBorders>
              <w:top w:val="nil"/>
              <w:left w:val="nil"/>
              <w:bottom w:val="nil"/>
              <w:right w:val="nil"/>
            </w:tcBorders>
            <w:shd w:val="clear" w:color="auto" w:fill="auto"/>
            <w:vAlign w:val="center"/>
          </w:tcPr>
          <w:p w:rsidR="00615DF3" w:rsidRDefault="00615DF3" w:rsidP="00615DF3">
            <w:pPr>
              <w:jc w:val="right"/>
              <w:rPr>
                <w:sz w:val="14"/>
                <w:szCs w:val="14"/>
              </w:rPr>
            </w:pPr>
            <w:r>
              <w:rPr>
                <w:sz w:val="14"/>
                <w:szCs w:val="14"/>
              </w:rPr>
              <w:t>2,061.1</w:t>
            </w:r>
          </w:p>
        </w:tc>
        <w:tc>
          <w:tcPr>
            <w:tcW w:w="1027" w:type="dxa"/>
            <w:tcBorders>
              <w:top w:val="nil"/>
              <w:left w:val="nil"/>
              <w:bottom w:val="nil"/>
              <w:right w:val="nil"/>
            </w:tcBorders>
            <w:shd w:val="clear" w:color="auto" w:fill="auto"/>
            <w:vAlign w:val="center"/>
          </w:tcPr>
          <w:p w:rsidR="00615DF3" w:rsidRDefault="00615DF3" w:rsidP="00615DF3">
            <w:pPr>
              <w:jc w:val="right"/>
              <w:rPr>
                <w:color w:val="000000"/>
                <w:sz w:val="14"/>
                <w:szCs w:val="14"/>
              </w:rPr>
            </w:pPr>
            <w:r>
              <w:rPr>
                <w:color w:val="000000"/>
                <w:sz w:val="14"/>
                <w:szCs w:val="14"/>
              </w:rPr>
              <w:t>3,033.4</w:t>
            </w:r>
          </w:p>
        </w:tc>
      </w:tr>
      <w:tr w:rsidR="00615DF3" w:rsidRPr="006D5F74" w:rsidTr="00615DF3">
        <w:trPr>
          <w:trHeight w:hRule="exact" w:val="176"/>
        </w:trPr>
        <w:tc>
          <w:tcPr>
            <w:tcW w:w="4491" w:type="dxa"/>
            <w:tcBorders>
              <w:top w:val="nil"/>
              <w:left w:val="nil"/>
              <w:bottom w:val="nil"/>
              <w:right w:val="nil"/>
            </w:tcBorders>
            <w:shd w:val="clear" w:color="auto" w:fill="auto"/>
            <w:noWrap/>
            <w:vAlign w:val="bottom"/>
            <w:hideMark/>
          </w:tcPr>
          <w:p w:rsidR="00615DF3" w:rsidRPr="006D5F74" w:rsidRDefault="00615DF3" w:rsidP="00615DF3">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29"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28.4</w:t>
            </w:r>
          </w:p>
        </w:tc>
        <w:tc>
          <w:tcPr>
            <w:tcW w:w="941" w:type="dxa"/>
            <w:tcBorders>
              <w:top w:val="nil"/>
              <w:left w:val="nil"/>
              <w:bottom w:val="nil"/>
              <w:right w:val="nil"/>
            </w:tcBorders>
            <w:shd w:val="clear" w:color="auto" w:fill="auto"/>
            <w:noWrap/>
            <w:vAlign w:val="center"/>
            <w:hideMark/>
          </w:tcPr>
          <w:p w:rsidR="00615DF3" w:rsidRDefault="00615DF3" w:rsidP="00615DF3">
            <w:pPr>
              <w:jc w:val="right"/>
              <w:rPr>
                <w:i/>
                <w:iCs/>
                <w:sz w:val="14"/>
                <w:szCs w:val="14"/>
              </w:rPr>
            </w:pPr>
            <w:r>
              <w:rPr>
                <w:i/>
                <w:iCs/>
                <w:sz w:val="14"/>
                <w:szCs w:val="14"/>
              </w:rPr>
              <w:t>177.3</w:t>
            </w:r>
          </w:p>
        </w:tc>
        <w:tc>
          <w:tcPr>
            <w:tcW w:w="963"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47.7</w:t>
            </w:r>
          </w:p>
        </w:tc>
        <w:tc>
          <w:tcPr>
            <w:tcW w:w="1008" w:type="dxa"/>
            <w:tcBorders>
              <w:top w:val="nil"/>
              <w:left w:val="nil"/>
              <w:bottom w:val="nil"/>
              <w:right w:val="nil"/>
            </w:tcBorders>
            <w:shd w:val="clear" w:color="auto" w:fill="auto"/>
            <w:noWrap/>
            <w:vAlign w:val="center"/>
            <w:hideMark/>
          </w:tcPr>
          <w:p w:rsidR="00615DF3" w:rsidRDefault="00615DF3" w:rsidP="00615DF3">
            <w:pPr>
              <w:jc w:val="right"/>
              <w:rPr>
                <w:i/>
                <w:iCs/>
                <w:color w:val="000000"/>
                <w:sz w:val="14"/>
                <w:szCs w:val="14"/>
              </w:rPr>
            </w:pPr>
            <w:r>
              <w:rPr>
                <w:i/>
                <w:iCs/>
                <w:color w:val="000000"/>
                <w:sz w:val="14"/>
                <w:szCs w:val="14"/>
              </w:rPr>
              <w:t>75.7</w:t>
            </w:r>
          </w:p>
        </w:tc>
        <w:tc>
          <w:tcPr>
            <w:tcW w:w="1002" w:type="dxa"/>
            <w:tcBorders>
              <w:top w:val="nil"/>
              <w:left w:val="nil"/>
              <w:bottom w:val="nil"/>
              <w:right w:val="nil"/>
            </w:tcBorders>
            <w:shd w:val="clear" w:color="auto" w:fill="auto"/>
            <w:vAlign w:val="center"/>
          </w:tcPr>
          <w:p w:rsidR="00615DF3" w:rsidRDefault="00615DF3" w:rsidP="00615DF3">
            <w:pPr>
              <w:jc w:val="right"/>
              <w:rPr>
                <w:i/>
                <w:iCs/>
                <w:sz w:val="14"/>
                <w:szCs w:val="14"/>
              </w:rPr>
            </w:pPr>
            <w:r>
              <w:rPr>
                <w:i/>
                <w:iCs/>
                <w:sz w:val="14"/>
                <w:szCs w:val="14"/>
              </w:rPr>
              <w:t>49.6</w:t>
            </w:r>
          </w:p>
        </w:tc>
        <w:tc>
          <w:tcPr>
            <w:tcW w:w="1027" w:type="dxa"/>
            <w:tcBorders>
              <w:top w:val="nil"/>
              <w:left w:val="nil"/>
              <w:bottom w:val="nil"/>
              <w:right w:val="nil"/>
            </w:tcBorders>
            <w:shd w:val="clear" w:color="auto" w:fill="auto"/>
            <w:vAlign w:val="center"/>
          </w:tcPr>
          <w:p w:rsidR="00615DF3" w:rsidRDefault="00615DF3" w:rsidP="00615DF3">
            <w:pPr>
              <w:jc w:val="right"/>
              <w:rPr>
                <w:i/>
                <w:iCs/>
                <w:color w:val="000000"/>
                <w:sz w:val="14"/>
                <w:szCs w:val="14"/>
              </w:rPr>
            </w:pPr>
            <w:r>
              <w:rPr>
                <w:i/>
                <w:iCs/>
                <w:color w:val="000000"/>
                <w:sz w:val="14"/>
                <w:szCs w:val="14"/>
              </w:rPr>
              <w:t>(33.8)</w:t>
            </w:r>
          </w:p>
        </w:tc>
      </w:tr>
      <w:tr w:rsidR="00615DF3" w:rsidRPr="006D5F74" w:rsidTr="00615DF3">
        <w:trPr>
          <w:trHeight w:hRule="exact" w:val="176"/>
        </w:trPr>
        <w:tc>
          <w:tcPr>
            <w:tcW w:w="4491" w:type="dxa"/>
            <w:tcBorders>
              <w:top w:val="nil"/>
              <w:left w:val="nil"/>
              <w:bottom w:val="single" w:sz="4" w:space="0" w:color="auto"/>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d) Private Non-Guaranteed Debt</w:t>
            </w:r>
          </w:p>
        </w:tc>
        <w:tc>
          <w:tcPr>
            <w:tcW w:w="929" w:type="dxa"/>
            <w:tcBorders>
              <w:top w:val="nil"/>
              <w:left w:val="nil"/>
              <w:bottom w:val="single" w:sz="4" w:space="0" w:color="auto"/>
              <w:right w:val="nil"/>
            </w:tcBorders>
            <w:shd w:val="clear" w:color="auto" w:fill="auto"/>
            <w:noWrap/>
            <w:vAlign w:val="center"/>
            <w:hideMark/>
          </w:tcPr>
          <w:p w:rsidR="00615DF3" w:rsidRDefault="00615DF3" w:rsidP="00615DF3">
            <w:pPr>
              <w:jc w:val="right"/>
              <w:rPr>
                <w:sz w:val="14"/>
                <w:szCs w:val="14"/>
              </w:rPr>
            </w:pPr>
            <w:r>
              <w:rPr>
                <w:sz w:val="14"/>
                <w:szCs w:val="14"/>
              </w:rPr>
              <w:t>10.9</w:t>
            </w:r>
          </w:p>
        </w:tc>
        <w:tc>
          <w:tcPr>
            <w:tcW w:w="941" w:type="dxa"/>
            <w:tcBorders>
              <w:top w:val="nil"/>
              <w:left w:val="nil"/>
              <w:bottom w:val="single" w:sz="4" w:space="0" w:color="auto"/>
              <w:right w:val="nil"/>
            </w:tcBorders>
            <w:shd w:val="clear" w:color="auto" w:fill="auto"/>
            <w:noWrap/>
            <w:vAlign w:val="center"/>
            <w:hideMark/>
          </w:tcPr>
          <w:p w:rsidR="00615DF3" w:rsidRDefault="00615DF3" w:rsidP="00615DF3">
            <w:pPr>
              <w:jc w:val="right"/>
              <w:rPr>
                <w:sz w:val="14"/>
                <w:szCs w:val="14"/>
              </w:rPr>
            </w:pPr>
            <w:r>
              <w:rPr>
                <w:sz w:val="14"/>
                <w:szCs w:val="14"/>
              </w:rPr>
              <w:t>67.9</w:t>
            </w:r>
          </w:p>
        </w:tc>
        <w:tc>
          <w:tcPr>
            <w:tcW w:w="963" w:type="dxa"/>
            <w:tcBorders>
              <w:top w:val="nil"/>
              <w:left w:val="nil"/>
              <w:bottom w:val="single" w:sz="4"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52.7</w:t>
            </w:r>
          </w:p>
        </w:tc>
        <w:tc>
          <w:tcPr>
            <w:tcW w:w="1008" w:type="dxa"/>
            <w:tcBorders>
              <w:top w:val="nil"/>
              <w:left w:val="nil"/>
              <w:bottom w:val="single" w:sz="4" w:space="0" w:color="auto"/>
              <w:right w:val="nil"/>
            </w:tcBorders>
            <w:shd w:val="clear" w:color="auto" w:fill="auto"/>
            <w:noWrap/>
            <w:vAlign w:val="center"/>
            <w:hideMark/>
          </w:tcPr>
          <w:p w:rsidR="00615DF3" w:rsidRDefault="00615DF3" w:rsidP="00615DF3">
            <w:pPr>
              <w:jc w:val="right"/>
              <w:rPr>
                <w:color w:val="000000"/>
                <w:sz w:val="14"/>
                <w:szCs w:val="14"/>
              </w:rPr>
            </w:pPr>
            <w:r>
              <w:rPr>
                <w:color w:val="000000"/>
                <w:sz w:val="14"/>
                <w:szCs w:val="14"/>
              </w:rPr>
              <w:t>12.5</w:t>
            </w:r>
          </w:p>
        </w:tc>
        <w:tc>
          <w:tcPr>
            <w:tcW w:w="1002" w:type="dxa"/>
            <w:tcBorders>
              <w:top w:val="nil"/>
              <w:left w:val="nil"/>
              <w:bottom w:val="single" w:sz="4" w:space="0" w:color="auto"/>
              <w:right w:val="nil"/>
            </w:tcBorders>
            <w:shd w:val="clear" w:color="auto" w:fill="auto"/>
            <w:vAlign w:val="center"/>
          </w:tcPr>
          <w:p w:rsidR="00615DF3" w:rsidRDefault="00615DF3" w:rsidP="00615DF3">
            <w:pPr>
              <w:jc w:val="right"/>
              <w:rPr>
                <w:sz w:val="14"/>
                <w:szCs w:val="14"/>
              </w:rPr>
            </w:pPr>
            <w:r>
              <w:rPr>
                <w:sz w:val="14"/>
                <w:szCs w:val="14"/>
              </w:rPr>
              <w:t>20.5</w:t>
            </w:r>
          </w:p>
        </w:tc>
        <w:tc>
          <w:tcPr>
            <w:tcW w:w="1027" w:type="dxa"/>
            <w:tcBorders>
              <w:top w:val="nil"/>
              <w:left w:val="nil"/>
              <w:bottom w:val="single" w:sz="4" w:space="0" w:color="auto"/>
              <w:right w:val="nil"/>
            </w:tcBorders>
            <w:shd w:val="clear" w:color="auto" w:fill="auto"/>
            <w:vAlign w:val="center"/>
          </w:tcPr>
          <w:p w:rsidR="00615DF3" w:rsidRDefault="00615DF3" w:rsidP="00615DF3">
            <w:pPr>
              <w:jc w:val="right"/>
              <w:rPr>
                <w:color w:val="000000"/>
                <w:sz w:val="14"/>
                <w:szCs w:val="14"/>
              </w:rPr>
            </w:pPr>
            <w:r>
              <w:rPr>
                <w:color w:val="000000"/>
                <w:sz w:val="14"/>
                <w:szCs w:val="14"/>
              </w:rPr>
              <w:t>5.5</w:t>
            </w:r>
          </w:p>
        </w:tc>
      </w:tr>
      <w:tr w:rsidR="00615DF3" w:rsidRPr="006D5F74" w:rsidTr="00615DF3">
        <w:trPr>
          <w:trHeight w:hRule="exact" w:val="220"/>
        </w:trPr>
        <w:tc>
          <w:tcPr>
            <w:tcW w:w="4491" w:type="dxa"/>
            <w:tcBorders>
              <w:top w:val="single" w:sz="4" w:space="0" w:color="auto"/>
              <w:left w:val="nil"/>
              <w:bottom w:val="nil"/>
              <w:right w:val="nil"/>
            </w:tcBorders>
            <w:shd w:val="clear" w:color="auto" w:fill="auto"/>
            <w:noWrap/>
            <w:vAlign w:val="bottom"/>
            <w:hideMark/>
          </w:tcPr>
          <w:p w:rsidR="00615DF3" w:rsidRPr="006D5F74" w:rsidRDefault="00615DF3" w:rsidP="00615DF3">
            <w:pPr>
              <w:ind w:firstLineChars="200" w:firstLine="320"/>
              <w:rPr>
                <w:sz w:val="16"/>
                <w:szCs w:val="16"/>
              </w:rPr>
            </w:pPr>
            <w:r w:rsidRPr="006D5F74">
              <w:rPr>
                <w:sz w:val="16"/>
              </w:rPr>
              <w:t> </w:t>
            </w:r>
          </w:p>
        </w:tc>
        <w:tc>
          <w:tcPr>
            <w:tcW w:w="929"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FY16</w:t>
            </w:r>
            <w:r>
              <w:rPr>
                <w:b/>
                <w:bCs/>
                <w:sz w:val="14"/>
                <w:szCs w:val="14"/>
                <w:vertAlign w:val="superscript"/>
              </w:rPr>
              <w:t>R</w:t>
            </w:r>
          </w:p>
        </w:tc>
        <w:tc>
          <w:tcPr>
            <w:tcW w:w="941"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63"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08" w:type="dxa"/>
            <w:tcBorders>
              <w:top w:val="single" w:sz="4" w:space="0" w:color="auto"/>
              <w:left w:val="nil"/>
              <w:bottom w:val="nil"/>
              <w:right w:val="nil"/>
            </w:tcBorders>
            <w:shd w:val="clear" w:color="auto" w:fill="auto"/>
            <w:noWrap/>
            <w:vAlign w:val="center"/>
            <w:hideMark/>
          </w:tcPr>
          <w:p w:rsidR="00615DF3" w:rsidRPr="006D5F74" w:rsidRDefault="00615DF3" w:rsidP="00615DF3">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02" w:type="dxa"/>
            <w:tcBorders>
              <w:top w:val="single" w:sz="4" w:space="0" w:color="auto"/>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FY18</w:t>
            </w:r>
            <w:r w:rsidRPr="008470C9">
              <w:rPr>
                <w:b/>
                <w:bCs/>
                <w:sz w:val="14"/>
                <w:szCs w:val="14"/>
                <w:vertAlign w:val="superscript"/>
              </w:rPr>
              <w:t>P</w:t>
            </w:r>
          </w:p>
        </w:tc>
        <w:tc>
          <w:tcPr>
            <w:tcW w:w="1027" w:type="dxa"/>
            <w:tcBorders>
              <w:top w:val="single" w:sz="4" w:space="0" w:color="auto"/>
              <w:left w:val="nil"/>
              <w:bottom w:val="nil"/>
              <w:right w:val="nil"/>
            </w:tcBorders>
            <w:shd w:val="clear" w:color="auto" w:fill="auto"/>
            <w:vAlign w:val="center"/>
          </w:tcPr>
          <w:p w:rsidR="00615DF3" w:rsidRDefault="00615DF3" w:rsidP="00615DF3">
            <w:pPr>
              <w:jc w:val="right"/>
              <w:rPr>
                <w:b/>
                <w:bCs/>
                <w:sz w:val="14"/>
                <w:szCs w:val="14"/>
              </w:rPr>
            </w:pPr>
            <w:r>
              <w:rPr>
                <w:b/>
                <w:bCs/>
                <w:sz w:val="14"/>
                <w:szCs w:val="14"/>
              </w:rPr>
              <w:t>FY18</w:t>
            </w:r>
            <w:r w:rsidRPr="008470C9">
              <w:rPr>
                <w:b/>
                <w:bCs/>
                <w:sz w:val="14"/>
                <w:szCs w:val="14"/>
                <w:vertAlign w:val="superscript"/>
              </w:rPr>
              <w:t>P</w:t>
            </w:r>
          </w:p>
        </w:tc>
      </w:tr>
      <w:tr w:rsidR="00615DF3" w:rsidRPr="006D5F74" w:rsidTr="00615DF3">
        <w:trPr>
          <w:trHeight w:hRule="exact" w:val="247"/>
        </w:trPr>
        <w:tc>
          <w:tcPr>
            <w:tcW w:w="4491" w:type="dxa"/>
            <w:tcBorders>
              <w:top w:val="nil"/>
              <w:left w:val="nil"/>
              <w:bottom w:val="single" w:sz="8" w:space="0" w:color="auto"/>
              <w:right w:val="nil"/>
            </w:tcBorders>
            <w:shd w:val="clear" w:color="auto" w:fill="auto"/>
            <w:noWrap/>
            <w:vAlign w:val="center"/>
            <w:hideMark/>
          </w:tcPr>
          <w:p w:rsidR="00615DF3" w:rsidRPr="006D5F74" w:rsidRDefault="00615DF3" w:rsidP="00615DF3">
            <w:pPr>
              <w:ind w:firstLineChars="100" w:firstLine="161"/>
              <w:rPr>
                <w:b/>
                <w:bCs/>
                <w:sz w:val="16"/>
                <w:szCs w:val="16"/>
              </w:rPr>
            </w:pPr>
            <w:r w:rsidRPr="006D5F74">
              <w:rPr>
                <w:b/>
                <w:bCs/>
                <w:sz w:val="16"/>
              </w:rPr>
              <w:t>GDP (mp)</w:t>
            </w:r>
            <w:r>
              <w:rPr>
                <w:b/>
                <w:bCs/>
                <w:sz w:val="16"/>
                <w:vertAlign w:val="superscript"/>
              </w:rPr>
              <w:t>5</w:t>
            </w:r>
          </w:p>
        </w:tc>
        <w:tc>
          <w:tcPr>
            <w:tcW w:w="929"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29,102.6</w:t>
            </w:r>
          </w:p>
        </w:tc>
        <w:tc>
          <w:tcPr>
            <w:tcW w:w="941"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31,862.2</w:t>
            </w:r>
          </w:p>
        </w:tc>
        <w:tc>
          <w:tcPr>
            <w:tcW w:w="963"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31,862.2</w:t>
            </w:r>
          </w:p>
        </w:tc>
        <w:tc>
          <w:tcPr>
            <w:tcW w:w="1008" w:type="dxa"/>
            <w:tcBorders>
              <w:top w:val="nil"/>
              <w:left w:val="nil"/>
              <w:bottom w:val="single" w:sz="8" w:space="0" w:color="auto"/>
              <w:right w:val="nil"/>
            </w:tcBorders>
            <w:shd w:val="clear" w:color="auto" w:fill="auto"/>
            <w:noWrap/>
            <w:vAlign w:val="center"/>
            <w:hideMark/>
          </w:tcPr>
          <w:p w:rsidR="00615DF3" w:rsidRDefault="00615DF3" w:rsidP="00615DF3">
            <w:pPr>
              <w:jc w:val="right"/>
              <w:rPr>
                <w:sz w:val="14"/>
                <w:szCs w:val="14"/>
              </w:rPr>
            </w:pPr>
            <w:r>
              <w:rPr>
                <w:sz w:val="14"/>
                <w:szCs w:val="14"/>
              </w:rPr>
              <w:t>31,862.2</w:t>
            </w:r>
          </w:p>
        </w:tc>
        <w:tc>
          <w:tcPr>
            <w:tcW w:w="1002"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c>
          <w:tcPr>
            <w:tcW w:w="1027" w:type="dxa"/>
            <w:tcBorders>
              <w:top w:val="nil"/>
              <w:left w:val="nil"/>
              <w:bottom w:val="single" w:sz="8" w:space="0" w:color="auto"/>
              <w:right w:val="nil"/>
            </w:tcBorders>
            <w:shd w:val="clear" w:color="auto" w:fill="auto"/>
            <w:vAlign w:val="center"/>
          </w:tcPr>
          <w:p w:rsidR="00615DF3" w:rsidRDefault="00615DF3" w:rsidP="00615DF3">
            <w:pPr>
              <w:jc w:val="right"/>
              <w:rPr>
                <w:sz w:val="14"/>
                <w:szCs w:val="14"/>
              </w:rPr>
            </w:pPr>
            <w:r>
              <w:rPr>
                <w:sz w:val="14"/>
                <w:szCs w:val="14"/>
              </w:rPr>
              <w:t>35,919.0</w:t>
            </w:r>
          </w:p>
        </w:tc>
      </w:tr>
      <w:tr w:rsidR="00615DF3" w:rsidRPr="006D5F74" w:rsidTr="00615DF3">
        <w:trPr>
          <w:trHeight w:val="181"/>
        </w:trPr>
        <w:tc>
          <w:tcPr>
            <w:tcW w:w="10361" w:type="dxa"/>
            <w:gridSpan w:val="7"/>
            <w:tcBorders>
              <w:top w:val="single" w:sz="8" w:space="0" w:color="auto"/>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p>
        </w:tc>
      </w:tr>
      <w:tr w:rsidR="00615DF3" w:rsidRPr="006D5F74" w:rsidTr="00615DF3">
        <w:trPr>
          <w:trHeight w:val="183"/>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2 Includes borrowings from banks by provincial governments and PSEs for commodity operations.</w:t>
            </w:r>
          </w:p>
        </w:tc>
      </w:tr>
      <w:tr w:rsidR="00615DF3" w:rsidRPr="006D5F74" w:rsidTr="00615DF3">
        <w:trPr>
          <w:trHeight w:val="164"/>
        </w:trPr>
        <w:tc>
          <w:tcPr>
            <w:tcW w:w="10361" w:type="dxa"/>
            <w:gridSpan w:val="7"/>
            <w:tcBorders>
              <w:top w:val="nil"/>
              <w:left w:val="nil"/>
              <w:bottom w:val="nil"/>
              <w:right w:val="nil"/>
            </w:tcBorders>
            <w:shd w:val="clear" w:color="auto" w:fill="auto"/>
            <w:noWrap/>
            <w:vAlign w:val="center"/>
            <w:hideMark/>
          </w:tcPr>
          <w:p w:rsidR="00615DF3" w:rsidRPr="006D5F74" w:rsidRDefault="00615DF3" w:rsidP="00615DF3">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615DF3" w:rsidRPr="008513CF" w:rsidRDefault="00615DF3" w:rsidP="00615DF3">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615DF3" w:rsidRPr="006D5F74" w:rsidTr="00615DF3">
        <w:trPr>
          <w:trHeight w:val="137"/>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615DF3" w:rsidRPr="006D5F74" w:rsidTr="00615DF3">
        <w:trPr>
          <w:trHeight w:val="137"/>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5 PBS, GDP(mp) revised estimates for FY15, FY16 and provisio</w:t>
            </w:r>
            <w:r>
              <w:rPr>
                <w:sz w:val="12"/>
                <w:szCs w:val="12"/>
              </w:rPr>
              <w:t>na</w:t>
            </w:r>
            <w:r w:rsidRPr="008513CF">
              <w:rPr>
                <w:sz w:val="12"/>
                <w:szCs w:val="12"/>
              </w:rPr>
              <w:t>l for FY17</w:t>
            </w:r>
          </w:p>
        </w:tc>
      </w:tr>
      <w:tr w:rsidR="00615DF3" w:rsidRPr="006D5F74" w:rsidTr="00615DF3">
        <w:trPr>
          <w:trHeight w:val="137"/>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6D5F74">
              <w:rPr>
                <w:sz w:val="12"/>
                <w:szCs w:val="12"/>
              </w:rPr>
              <w:t>Notes:</w:t>
            </w:r>
          </w:p>
        </w:tc>
      </w:tr>
      <w:tr w:rsidR="00615DF3" w:rsidRPr="006D5F74" w:rsidTr="00615DF3">
        <w:trPr>
          <w:trHeight w:val="164"/>
        </w:trPr>
        <w:tc>
          <w:tcPr>
            <w:tcW w:w="10361" w:type="dxa"/>
            <w:gridSpan w:val="7"/>
            <w:tcBorders>
              <w:top w:val="nil"/>
              <w:left w:val="nil"/>
              <w:bottom w:val="nil"/>
              <w:right w:val="nil"/>
            </w:tcBorders>
            <w:shd w:val="clear" w:color="auto" w:fill="auto"/>
            <w:noWrap/>
            <w:vAlign w:val="center"/>
            <w:hideMark/>
          </w:tcPr>
          <w:p w:rsidR="00615DF3" w:rsidRPr="008513CF" w:rsidRDefault="00615DF3" w:rsidP="00615DF3">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615DF3" w:rsidRPr="006D5F74" w:rsidTr="00615DF3">
        <w:trPr>
          <w:trHeight w:val="91"/>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2. Debt and liabilities show end-period outstanding stock positions and debt servicing reflects principal and interest payments during the period.</w:t>
            </w:r>
          </w:p>
        </w:tc>
      </w:tr>
      <w:tr w:rsidR="00615DF3" w:rsidRPr="006D5F74" w:rsidTr="00615DF3">
        <w:trPr>
          <w:trHeight w:val="201"/>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615DF3" w:rsidRPr="006D5F74" w:rsidTr="00615DF3">
        <w:trPr>
          <w:trHeight w:val="164"/>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615DF3" w:rsidRPr="006D5F74" w:rsidTr="00615DF3">
        <w:trPr>
          <w:trHeight w:val="206"/>
        </w:trPr>
        <w:tc>
          <w:tcPr>
            <w:tcW w:w="10361" w:type="dxa"/>
            <w:gridSpan w:val="7"/>
            <w:tcBorders>
              <w:top w:val="nil"/>
              <w:left w:val="nil"/>
              <w:bottom w:val="nil"/>
              <w:right w:val="nil"/>
            </w:tcBorders>
            <w:shd w:val="clear" w:color="auto" w:fill="auto"/>
            <w:vAlign w:val="center"/>
            <w:hideMark/>
          </w:tcPr>
          <w:p w:rsidR="00615DF3" w:rsidRPr="006D5F74" w:rsidRDefault="00615DF3" w:rsidP="00615DF3">
            <w:pPr>
              <w:ind w:left="177" w:hanging="177"/>
              <w:rPr>
                <w:sz w:val="12"/>
                <w:szCs w:val="12"/>
              </w:rPr>
            </w:pPr>
            <w:r w:rsidRPr="008513CF">
              <w:rPr>
                <w:sz w:val="12"/>
                <w:szCs w:val="12"/>
              </w:rPr>
              <w:t>5. As part of annual revision of IIP, data from Dec 31, 2013 to Dec 31, 2015 has been revised.</w:t>
            </w:r>
          </w:p>
        </w:tc>
      </w:tr>
      <w:tr w:rsidR="00615DF3" w:rsidRPr="006D5F74" w:rsidTr="00615DF3">
        <w:trPr>
          <w:trHeight w:val="206"/>
        </w:trPr>
        <w:tc>
          <w:tcPr>
            <w:tcW w:w="10361" w:type="dxa"/>
            <w:gridSpan w:val="7"/>
            <w:tcBorders>
              <w:top w:val="nil"/>
              <w:left w:val="nil"/>
              <w:bottom w:val="nil"/>
              <w:right w:val="nil"/>
            </w:tcBorders>
            <w:shd w:val="clear" w:color="auto" w:fill="auto"/>
            <w:vAlign w:val="center"/>
            <w:hideMark/>
          </w:tcPr>
          <w:p w:rsidR="00615DF3" w:rsidRPr="008513CF" w:rsidRDefault="00615DF3" w:rsidP="00615DF3">
            <w:pPr>
              <w:ind w:left="177" w:hanging="177"/>
              <w:rPr>
                <w:sz w:val="12"/>
                <w:szCs w:val="12"/>
              </w:rPr>
            </w:pPr>
            <w:r w:rsidRPr="00D41938">
              <w:rPr>
                <w:sz w:val="12"/>
                <w:szCs w:val="12"/>
              </w:rPr>
              <w:t>6.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615DF3" w:rsidRPr="00D41938" w:rsidRDefault="002A766C" w:rsidP="00615DF3">
            <w:pPr>
              <w:ind w:left="177" w:hanging="180"/>
              <w:rPr>
                <w:rFonts w:asciiTheme="majorBidi" w:hAnsiTheme="majorBidi" w:cstheme="majorBidi"/>
                <w:color w:val="0000FF"/>
                <w:sz w:val="14"/>
                <w:szCs w:val="14"/>
                <w:u w:val="single"/>
              </w:rPr>
            </w:pPr>
            <w:hyperlink r:id="rId11" w:history="1">
              <w:r w:rsidR="00615DF3" w:rsidRPr="00D41938">
                <w:rPr>
                  <w:rFonts w:asciiTheme="majorBidi" w:hAnsiTheme="majorBidi" w:cstheme="majorBidi"/>
                  <w:color w:val="0000FF"/>
                  <w:sz w:val="14"/>
                  <w:szCs w:val="14"/>
                  <w:u w:val="single"/>
                </w:rPr>
                <w:t>http://www.sbp.org.pk/departments/stats/Notice/Rev-Study-Exter</w:t>
              </w:r>
              <w:r w:rsidR="00615DF3">
                <w:rPr>
                  <w:rFonts w:asciiTheme="majorBidi" w:hAnsiTheme="majorBidi" w:cstheme="majorBidi"/>
                  <w:color w:val="0000FF"/>
                  <w:sz w:val="14"/>
                  <w:szCs w:val="14"/>
                  <w:u w:val="single"/>
                </w:rPr>
                <w:t>na</w:t>
              </w:r>
              <w:r w:rsidR="00615DF3" w:rsidRPr="00D41938">
                <w:rPr>
                  <w:rFonts w:asciiTheme="majorBidi" w:hAnsiTheme="majorBidi" w:cstheme="majorBidi"/>
                  <w:color w:val="0000FF"/>
                  <w:sz w:val="14"/>
                  <w:szCs w:val="14"/>
                  <w:u w:val="single"/>
                </w:rPr>
                <w:t>l-Sector.pdf</w:t>
              </w:r>
            </w:hyperlink>
          </w:p>
        </w:tc>
      </w:tr>
      <w:tr w:rsidR="00615DF3" w:rsidRPr="006D5F74" w:rsidTr="00615DF3">
        <w:trPr>
          <w:trHeight w:val="69"/>
        </w:trPr>
        <w:tc>
          <w:tcPr>
            <w:tcW w:w="10361" w:type="dxa"/>
            <w:gridSpan w:val="7"/>
            <w:tcBorders>
              <w:top w:val="nil"/>
              <w:left w:val="nil"/>
              <w:bottom w:val="nil"/>
              <w:right w:val="nil"/>
            </w:tcBorders>
            <w:shd w:val="clear" w:color="auto" w:fill="auto"/>
            <w:hideMark/>
          </w:tcPr>
          <w:p w:rsidR="00615DF3" w:rsidRPr="008513CF" w:rsidRDefault="00615DF3" w:rsidP="00615DF3">
            <w:pPr>
              <w:ind w:left="177" w:hanging="177"/>
              <w:rPr>
                <w:sz w:val="12"/>
                <w:szCs w:val="12"/>
              </w:rPr>
            </w:pPr>
          </w:p>
        </w:tc>
      </w:tr>
    </w:tbl>
    <w:p w:rsidR="008470C9" w:rsidRDefault="008470C9"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615F76"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615F76" w:rsidRPr="00125FCA" w:rsidRDefault="00615F76" w:rsidP="00615F76">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615F76" w:rsidRPr="00125FCA" w:rsidRDefault="00615F76" w:rsidP="00615F76">
            <w:pPr>
              <w:jc w:val="right"/>
              <w:rPr>
                <w:b/>
                <w:bCs/>
                <w:sz w:val="15"/>
                <w:szCs w:val="15"/>
              </w:rPr>
            </w:pPr>
            <w:r>
              <w:rPr>
                <w:b/>
                <w:bCs/>
                <w:sz w:val="15"/>
                <w:szCs w:val="15"/>
              </w:rPr>
              <w:t>FY16</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615F76" w:rsidRPr="00125FCA" w:rsidRDefault="00615F76" w:rsidP="00615F76">
            <w:pPr>
              <w:jc w:val="right"/>
              <w:rPr>
                <w:b/>
                <w:bCs/>
                <w:sz w:val="15"/>
                <w:szCs w:val="15"/>
              </w:rPr>
            </w:pPr>
            <w:r>
              <w:rPr>
                <w:b/>
                <w:bCs/>
                <w:sz w:val="15"/>
                <w:szCs w:val="15"/>
              </w:rPr>
              <w:t>FY17</w:t>
            </w:r>
          </w:p>
        </w:tc>
        <w:tc>
          <w:tcPr>
            <w:tcW w:w="835" w:type="dxa"/>
            <w:tcBorders>
              <w:top w:val="nil"/>
              <w:left w:val="single" w:sz="4" w:space="0" w:color="auto"/>
              <w:bottom w:val="single" w:sz="8" w:space="0" w:color="auto"/>
            </w:tcBorders>
            <w:shd w:val="clear" w:color="auto" w:fill="auto"/>
            <w:noWrap/>
            <w:vAlign w:val="center"/>
            <w:hideMark/>
          </w:tcPr>
          <w:p w:rsidR="00615F76" w:rsidRPr="00125FCA" w:rsidRDefault="00615F76" w:rsidP="00615F76">
            <w:pPr>
              <w:jc w:val="right"/>
              <w:rPr>
                <w:b/>
                <w:bCs/>
                <w:sz w:val="15"/>
                <w:szCs w:val="15"/>
              </w:rPr>
            </w:pPr>
            <w:r>
              <w:rPr>
                <w:b/>
                <w:bCs/>
                <w:sz w:val="15"/>
                <w:szCs w:val="15"/>
              </w:rPr>
              <w:t>Nov-16</w:t>
            </w:r>
          </w:p>
        </w:tc>
        <w:tc>
          <w:tcPr>
            <w:tcW w:w="791" w:type="dxa"/>
            <w:tcBorders>
              <w:top w:val="nil"/>
              <w:bottom w:val="single" w:sz="8" w:space="0" w:color="auto"/>
              <w:right w:val="single" w:sz="4" w:space="0" w:color="auto"/>
            </w:tcBorders>
            <w:shd w:val="clear" w:color="auto" w:fill="auto"/>
            <w:noWrap/>
            <w:vAlign w:val="center"/>
            <w:hideMark/>
          </w:tcPr>
          <w:p w:rsidR="00615F76" w:rsidRPr="00125FCA" w:rsidRDefault="00615F76" w:rsidP="00615F76">
            <w:pPr>
              <w:jc w:val="right"/>
              <w:rPr>
                <w:b/>
                <w:bCs/>
                <w:sz w:val="15"/>
                <w:szCs w:val="15"/>
              </w:rPr>
            </w:pPr>
            <w:r>
              <w:rPr>
                <w:b/>
                <w:bCs/>
                <w:sz w:val="15"/>
                <w:szCs w:val="15"/>
              </w:rPr>
              <w:t>Dec-16</w:t>
            </w:r>
          </w:p>
        </w:tc>
        <w:tc>
          <w:tcPr>
            <w:tcW w:w="815" w:type="dxa"/>
            <w:tcBorders>
              <w:top w:val="nil"/>
              <w:left w:val="single" w:sz="4" w:space="0" w:color="auto"/>
              <w:bottom w:val="single" w:sz="8" w:space="0" w:color="auto"/>
            </w:tcBorders>
            <w:shd w:val="clear" w:color="auto" w:fill="auto"/>
            <w:noWrap/>
            <w:vAlign w:val="center"/>
            <w:hideMark/>
          </w:tcPr>
          <w:p w:rsidR="00615F76" w:rsidRPr="00125FCA" w:rsidRDefault="00615F76" w:rsidP="00615F76">
            <w:pPr>
              <w:jc w:val="right"/>
              <w:rPr>
                <w:b/>
                <w:bCs/>
                <w:sz w:val="15"/>
                <w:szCs w:val="15"/>
              </w:rPr>
            </w:pPr>
            <w:r>
              <w:rPr>
                <w:b/>
                <w:bCs/>
                <w:sz w:val="15"/>
                <w:szCs w:val="15"/>
              </w:rPr>
              <w:t xml:space="preserve">Sep-17 </w:t>
            </w:r>
            <w:r w:rsidRPr="00276BDB">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615F76" w:rsidRPr="00125FCA" w:rsidRDefault="00615F76" w:rsidP="00615F76">
            <w:pPr>
              <w:jc w:val="right"/>
              <w:rPr>
                <w:b/>
                <w:bCs/>
                <w:sz w:val="15"/>
                <w:szCs w:val="15"/>
              </w:rPr>
            </w:pPr>
            <w:r>
              <w:rPr>
                <w:b/>
                <w:bCs/>
                <w:sz w:val="15"/>
                <w:szCs w:val="15"/>
              </w:rPr>
              <w:t xml:space="preserve">Oct-17 </w:t>
            </w:r>
            <w:r w:rsidRPr="00276BDB">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615F76" w:rsidRPr="00125FCA" w:rsidRDefault="00615F76" w:rsidP="00615F76">
            <w:pPr>
              <w:jc w:val="right"/>
              <w:rPr>
                <w:b/>
                <w:bCs/>
                <w:sz w:val="15"/>
                <w:szCs w:val="15"/>
              </w:rPr>
            </w:pPr>
            <w:r>
              <w:rPr>
                <w:b/>
                <w:bCs/>
                <w:sz w:val="15"/>
                <w:szCs w:val="15"/>
              </w:rPr>
              <w:t xml:space="preserve">Nov-17 </w:t>
            </w:r>
            <w:r w:rsidRPr="000D0EB0">
              <w:rPr>
                <w:b/>
                <w:bCs/>
                <w:sz w:val="15"/>
                <w:szCs w:val="15"/>
                <w:vertAlign w:val="superscript"/>
              </w:rPr>
              <w:t>P</w:t>
            </w:r>
          </w:p>
        </w:tc>
        <w:tc>
          <w:tcPr>
            <w:tcW w:w="815" w:type="dxa"/>
            <w:tcBorders>
              <w:top w:val="nil"/>
              <w:left w:val="nil"/>
              <w:bottom w:val="single" w:sz="8" w:space="0" w:color="auto"/>
              <w:right w:val="nil"/>
            </w:tcBorders>
            <w:shd w:val="clear" w:color="auto" w:fill="auto"/>
            <w:vAlign w:val="center"/>
          </w:tcPr>
          <w:p w:rsidR="00615F76" w:rsidRPr="00125FCA" w:rsidRDefault="00615F76" w:rsidP="00615F76">
            <w:pPr>
              <w:jc w:val="right"/>
              <w:rPr>
                <w:b/>
                <w:bCs/>
                <w:sz w:val="15"/>
                <w:szCs w:val="15"/>
              </w:rPr>
            </w:pPr>
            <w:r>
              <w:rPr>
                <w:b/>
                <w:bCs/>
                <w:sz w:val="15"/>
                <w:szCs w:val="15"/>
              </w:rPr>
              <w:t xml:space="preserve">Dec-17 </w:t>
            </w:r>
            <w:r w:rsidRPr="00615F76">
              <w:rPr>
                <w:b/>
                <w:bCs/>
                <w:sz w:val="15"/>
                <w:szCs w:val="15"/>
                <w:vertAlign w:val="superscript"/>
              </w:rPr>
              <w:t>P</w:t>
            </w:r>
          </w:p>
        </w:tc>
      </w:tr>
      <w:tr w:rsidR="00615F76" w:rsidRPr="00125FCA" w:rsidTr="00872F77">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615F76" w:rsidRPr="00125FCA" w:rsidRDefault="00615F76" w:rsidP="00615F76">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615F76" w:rsidRPr="00125FCA" w:rsidRDefault="00615F76" w:rsidP="00615F76">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615F76" w:rsidRPr="00125FCA" w:rsidRDefault="00615F76" w:rsidP="00615F76">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615F76" w:rsidRPr="00125FCA" w:rsidRDefault="00615F76" w:rsidP="00615F76">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615F76" w:rsidRPr="00125FCA" w:rsidRDefault="00615F76" w:rsidP="00615F76">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15F76" w:rsidRPr="00125FCA" w:rsidRDefault="00615F76" w:rsidP="00615F76">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15F76" w:rsidRPr="00125FCA" w:rsidRDefault="00615F76" w:rsidP="00615F76">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615F76" w:rsidRPr="00125FCA" w:rsidRDefault="00615F76" w:rsidP="00615F76">
            <w:pPr>
              <w:jc w:val="right"/>
              <w:rPr>
                <w:rFonts w:ascii="Cambria" w:hAnsi="Cambria"/>
                <w:sz w:val="24"/>
                <w:szCs w:val="24"/>
              </w:rPr>
            </w:pP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5,935.9</w:t>
            </w:r>
          </w:p>
        </w:tc>
        <w:tc>
          <w:tcPr>
            <w:tcW w:w="834"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5,528.4</w:t>
            </w:r>
          </w:p>
        </w:tc>
        <w:tc>
          <w:tcPr>
            <w:tcW w:w="83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5,206.2</w:t>
            </w:r>
          </w:p>
        </w:tc>
        <w:tc>
          <w:tcPr>
            <w:tcW w:w="79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5,215.7</w:t>
            </w:r>
          </w:p>
        </w:tc>
        <w:tc>
          <w:tcPr>
            <w:tcW w:w="81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5,017.9</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5,017.7</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5,028.0</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5,033.1</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2.8</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2.7</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2.7</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0.1</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5,286.6</w:t>
            </w:r>
          </w:p>
        </w:tc>
        <w:tc>
          <w:tcPr>
            <w:tcW w:w="834"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4,778.4</w:t>
            </w:r>
          </w:p>
        </w:tc>
        <w:tc>
          <w:tcPr>
            <w:tcW w:w="83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4,505.7</w:t>
            </w:r>
          </w:p>
        </w:tc>
        <w:tc>
          <w:tcPr>
            <w:tcW w:w="79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4,505.7</w:t>
            </w:r>
          </w:p>
        </w:tc>
        <w:tc>
          <w:tcPr>
            <w:tcW w:w="81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4,237.5</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0.6</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363.9</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385.4</w:t>
            </w:r>
          </w:p>
        </w:tc>
      </w:tr>
      <w:tr w:rsidR="00615F76" w:rsidRPr="00125FCA" w:rsidTr="00615F76">
        <w:trPr>
          <w:trHeight w:hRule="exact" w:val="285"/>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0.1</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0.6</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4,921.4</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4,391.8</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4,140.5</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4,140.5</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3,850.8</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646.4</w:t>
            </w:r>
          </w:p>
        </w:tc>
        <w:tc>
          <w:tcPr>
            <w:tcW w:w="834"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747.1</w:t>
            </w:r>
          </w:p>
        </w:tc>
        <w:tc>
          <w:tcPr>
            <w:tcW w:w="83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697.6</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b/>
                <w:bCs/>
                <w:color w:val="000000"/>
                <w:sz w:val="14"/>
                <w:szCs w:val="14"/>
              </w:rPr>
            </w:pPr>
            <w:r>
              <w:rPr>
                <w:b/>
                <w:bCs/>
                <w:color w:val="000000"/>
                <w:sz w:val="14"/>
                <w:szCs w:val="14"/>
              </w:rPr>
              <w:t>707.2</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b/>
                <w:bCs/>
                <w:color w:val="000000"/>
                <w:sz w:val="14"/>
                <w:szCs w:val="14"/>
              </w:rPr>
            </w:pPr>
            <w:r>
              <w:rPr>
                <w:b/>
                <w:bCs/>
                <w:color w:val="000000"/>
                <w:sz w:val="14"/>
                <w:szCs w:val="14"/>
              </w:rPr>
              <w:t>777.6</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777.4</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787.7</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792.7</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5,001.7</w:t>
            </w:r>
          </w:p>
        </w:tc>
        <w:tc>
          <w:tcPr>
            <w:tcW w:w="834"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6,550.9</w:t>
            </w:r>
          </w:p>
        </w:tc>
        <w:tc>
          <w:tcPr>
            <w:tcW w:w="83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6,335.9</w:t>
            </w:r>
          </w:p>
        </w:tc>
        <w:tc>
          <w:tcPr>
            <w:tcW w:w="79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6,237.9</w:t>
            </w:r>
          </w:p>
        </w:tc>
        <w:tc>
          <w:tcPr>
            <w:tcW w:w="81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7,568.6</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7,821.1</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7,943.0</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7,589.1</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212.6</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2,771.4</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4,082.0</w:t>
            </w:r>
          </w:p>
        </w:tc>
        <w:tc>
          <w:tcPr>
            <w:tcW w:w="83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3,283.5</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3,402.4</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4,827.9</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4,897.7</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5,088.2</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4,829.7</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2,017.6</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2,468.9</w:t>
            </w:r>
          </w:p>
        </w:tc>
        <w:tc>
          <w:tcPr>
            <w:tcW w:w="83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3,052.4</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2,835.4</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2,740.8</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2,923.4</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2,854.8</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2,552.1</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207.3</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2,683.7</w:t>
            </w:r>
          </w:p>
        </w:tc>
        <w:tc>
          <w:tcPr>
            <w:tcW w:w="834"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2,765.3</w:t>
            </w:r>
          </w:p>
        </w:tc>
        <w:tc>
          <w:tcPr>
            <w:tcW w:w="83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2,731.3</w:t>
            </w:r>
          </w:p>
        </w:tc>
        <w:tc>
          <w:tcPr>
            <w:tcW w:w="79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2,734.3</w:t>
            </w:r>
          </w:p>
        </w:tc>
        <w:tc>
          <w:tcPr>
            <w:tcW w:w="81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2,784.3</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2,787.2</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2,790.9</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2,810.4</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2,526.5</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2,630.6</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2,575.7</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2,579.4</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2,650.5</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2,653.7</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2,658.1</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2,677.0</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67.1</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45.8</w:t>
            </w:r>
          </w:p>
        </w:tc>
        <w:tc>
          <w:tcPr>
            <w:tcW w:w="83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67.1</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67.1</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45.9</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46.0</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46.0</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46.1</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90.0</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88.8</w:t>
            </w:r>
          </w:p>
        </w:tc>
        <w:tc>
          <w:tcPr>
            <w:tcW w:w="83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88.5</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87.9</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color w:val="000000"/>
                <w:sz w:val="14"/>
                <w:szCs w:val="14"/>
              </w:rPr>
            </w:pPr>
            <w:r>
              <w:rPr>
                <w:color w:val="000000"/>
                <w:sz w:val="14"/>
                <w:szCs w:val="14"/>
              </w:rPr>
              <w:t>87.9</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87.5</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86.8</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87.2</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4.7</w:t>
            </w:r>
          </w:p>
        </w:tc>
        <w:tc>
          <w:tcPr>
            <w:tcW w:w="83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615F76" w:rsidRDefault="00615F76" w:rsidP="00615F76">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615F76" w:rsidRDefault="00615F76" w:rsidP="00615F76">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4.9</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0.1</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0.1</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4.5</w:t>
            </w:r>
          </w:p>
        </w:tc>
        <w:tc>
          <w:tcPr>
            <w:tcW w:w="83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615F76" w:rsidRDefault="00615F76" w:rsidP="00615F76">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615F76" w:rsidRDefault="00615F76" w:rsidP="00615F76">
            <w:pPr>
              <w:jc w:val="right"/>
              <w:rPr>
                <w:color w:val="000000"/>
                <w:sz w:val="14"/>
                <w:szCs w:val="14"/>
              </w:rPr>
            </w:pPr>
            <w:r>
              <w:rPr>
                <w:color w:val="000000"/>
                <w:sz w:val="14"/>
                <w:szCs w:val="14"/>
              </w:rPr>
              <w:t>4.7</w:t>
            </w:r>
          </w:p>
        </w:tc>
      </w:tr>
      <w:tr w:rsidR="00615F76" w:rsidRPr="00125FCA" w:rsidTr="00615F76">
        <w:trPr>
          <w:trHeight w:hRule="exact" w:val="228"/>
        </w:trPr>
        <w:tc>
          <w:tcPr>
            <w:tcW w:w="3109" w:type="dxa"/>
            <w:tcBorders>
              <w:top w:val="nil"/>
              <w:left w:val="nil"/>
              <w:bottom w:val="nil"/>
              <w:right w:val="nil"/>
            </w:tcBorders>
            <w:shd w:val="clear" w:color="auto" w:fill="auto"/>
            <w:vAlign w:val="center"/>
            <w:hideMark/>
          </w:tcPr>
          <w:p w:rsidR="00615F76" w:rsidRPr="00125FCA" w:rsidRDefault="00615F76" w:rsidP="00615F76">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13,625.9</w:t>
            </w:r>
          </w:p>
        </w:tc>
        <w:tc>
          <w:tcPr>
            <w:tcW w:w="834"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14,849.2</w:t>
            </w:r>
          </w:p>
        </w:tc>
        <w:tc>
          <w:tcPr>
            <w:tcW w:w="83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14,278.1</w:t>
            </w:r>
          </w:p>
        </w:tc>
        <w:tc>
          <w:tcPr>
            <w:tcW w:w="791"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14,192.6</w:t>
            </w:r>
          </w:p>
        </w:tc>
        <w:tc>
          <w:tcPr>
            <w:tcW w:w="815" w:type="dxa"/>
            <w:tcBorders>
              <w:top w:val="nil"/>
              <w:left w:val="nil"/>
              <w:bottom w:val="nil"/>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15,375.5</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15,630.6</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15,766.6</w:t>
            </w:r>
          </w:p>
        </w:tc>
        <w:tc>
          <w:tcPr>
            <w:tcW w:w="815" w:type="dxa"/>
            <w:tcBorders>
              <w:top w:val="nil"/>
              <w:left w:val="nil"/>
              <w:bottom w:val="nil"/>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15,437.4</w:t>
            </w:r>
          </w:p>
        </w:tc>
      </w:tr>
      <w:tr w:rsidR="00615F76" w:rsidRPr="00125FCA" w:rsidTr="00615F76">
        <w:trPr>
          <w:trHeight w:hRule="exact" w:val="228"/>
        </w:trPr>
        <w:tc>
          <w:tcPr>
            <w:tcW w:w="3109" w:type="dxa"/>
            <w:tcBorders>
              <w:top w:val="nil"/>
              <w:left w:val="nil"/>
              <w:bottom w:val="single" w:sz="8" w:space="0" w:color="auto"/>
              <w:right w:val="nil"/>
            </w:tcBorders>
            <w:shd w:val="clear" w:color="auto" w:fill="auto"/>
            <w:noWrap/>
            <w:vAlign w:val="center"/>
            <w:hideMark/>
          </w:tcPr>
          <w:p w:rsidR="00615F76" w:rsidRPr="00125FCA" w:rsidRDefault="00615F76" w:rsidP="00615F76">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411.2</w:t>
            </w:r>
          </w:p>
        </w:tc>
        <w:tc>
          <w:tcPr>
            <w:tcW w:w="834" w:type="dxa"/>
            <w:tcBorders>
              <w:top w:val="nil"/>
              <w:left w:val="nil"/>
              <w:bottom w:val="single" w:sz="8" w:space="0" w:color="auto"/>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457.3</w:t>
            </w:r>
          </w:p>
        </w:tc>
        <w:tc>
          <w:tcPr>
            <w:tcW w:w="835" w:type="dxa"/>
            <w:tcBorders>
              <w:top w:val="nil"/>
              <w:left w:val="nil"/>
              <w:bottom w:val="single" w:sz="8" w:space="0" w:color="auto"/>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367.3</w:t>
            </w:r>
          </w:p>
        </w:tc>
        <w:tc>
          <w:tcPr>
            <w:tcW w:w="791" w:type="dxa"/>
            <w:tcBorders>
              <w:top w:val="nil"/>
              <w:left w:val="nil"/>
              <w:bottom w:val="single" w:sz="8" w:space="0" w:color="auto"/>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348.9</w:t>
            </w:r>
          </w:p>
        </w:tc>
        <w:tc>
          <w:tcPr>
            <w:tcW w:w="815" w:type="dxa"/>
            <w:tcBorders>
              <w:top w:val="nil"/>
              <w:left w:val="nil"/>
              <w:bottom w:val="single" w:sz="8" w:space="0" w:color="auto"/>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444.3</w:t>
            </w:r>
          </w:p>
        </w:tc>
        <w:tc>
          <w:tcPr>
            <w:tcW w:w="815" w:type="dxa"/>
            <w:tcBorders>
              <w:top w:val="nil"/>
              <w:left w:val="nil"/>
              <w:bottom w:val="single" w:sz="8" w:space="0" w:color="auto"/>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452.5</w:t>
            </w:r>
          </w:p>
        </w:tc>
        <w:tc>
          <w:tcPr>
            <w:tcW w:w="815" w:type="dxa"/>
            <w:tcBorders>
              <w:top w:val="nil"/>
              <w:left w:val="nil"/>
              <w:bottom w:val="single" w:sz="8" w:space="0" w:color="auto"/>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452.2</w:t>
            </w:r>
          </w:p>
        </w:tc>
        <w:tc>
          <w:tcPr>
            <w:tcW w:w="815" w:type="dxa"/>
            <w:tcBorders>
              <w:top w:val="nil"/>
              <w:left w:val="nil"/>
              <w:bottom w:val="single" w:sz="8" w:space="0" w:color="auto"/>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452.2</w:t>
            </w:r>
          </w:p>
        </w:tc>
      </w:tr>
      <w:tr w:rsidR="00615F76" w:rsidRPr="00125FCA" w:rsidTr="00615F76">
        <w:trPr>
          <w:trHeight w:hRule="exact" w:val="228"/>
        </w:trPr>
        <w:tc>
          <w:tcPr>
            <w:tcW w:w="3109" w:type="dxa"/>
            <w:tcBorders>
              <w:top w:val="nil"/>
              <w:left w:val="nil"/>
              <w:bottom w:val="single" w:sz="8" w:space="0" w:color="auto"/>
              <w:right w:val="nil"/>
            </w:tcBorders>
            <w:shd w:val="clear" w:color="auto" w:fill="auto"/>
            <w:vAlign w:val="center"/>
            <w:hideMark/>
          </w:tcPr>
          <w:p w:rsidR="00615F76" w:rsidRPr="00125FCA" w:rsidRDefault="00615F76" w:rsidP="00615F76">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14,037.1</w:t>
            </w:r>
          </w:p>
        </w:tc>
        <w:tc>
          <w:tcPr>
            <w:tcW w:w="834" w:type="dxa"/>
            <w:tcBorders>
              <w:top w:val="nil"/>
              <w:left w:val="nil"/>
              <w:bottom w:val="single" w:sz="8" w:space="0" w:color="auto"/>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15,306.5</w:t>
            </w:r>
          </w:p>
        </w:tc>
        <w:tc>
          <w:tcPr>
            <w:tcW w:w="835" w:type="dxa"/>
            <w:tcBorders>
              <w:top w:val="nil"/>
              <w:left w:val="nil"/>
              <w:bottom w:val="single" w:sz="8" w:space="0" w:color="auto"/>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14,645.3</w:t>
            </w:r>
          </w:p>
        </w:tc>
        <w:tc>
          <w:tcPr>
            <w:tcW w:w="791" w:type="dxa"/>
            <w:tcBorders>
              <w:top w:val="nil"/>
              <w:left w:val="nil"/>
              <w:bottom w:val="single" w:sz="8" w:space="0" w:color="auto"/>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14,541.4</w:t>
            </w:r>
          </w:p>
        </w:tc>
        <w:tc>
          <w:tcPr>
            <w:tcW w:w="815" w:type="dxa"/>
            <w:tcBorders>
              <w:top w:val="nil"/>
              <w:left w:val="nil"/>
              <w:bottom w:val="single" w:sz="8" w:space="0" w:color="auto"/>
              <w:right w:val="nil"/>
            </w:tcBorders>
            <w:shd w:val="clear" w:color="auto" w:fill="auto"/>
            <w:vAlign w:val="center"/>
            <w:hideMark/>
          </w:tcPr>
          <w:p w:rsidR="00615F76" w:rsidRDefault="00615F76" w:rsidP="00615F76">
            <w:pPr>
              <w:jc w:val="right"/>
              <w:rPr>
                <w:b/>
                <w:bCs/>
                <w:color w:val="000000"/>
                <w:sz w:val="14"/>
                <w:szCs w:val="14"/>
              </w:rPr>
            </w:pPr>
            <w:r>
              <w:rPr>
                <w:b/>
                <w:bCs/>
                <w:color w:val="000000"/>
                <w:sz w:val="14"/>
                <w:szCs w:val="14"/>
              </w:rPr>
              <w:t>15,819.8</w:t>
            </w:r>
          </w:p>
        </w:tc>
        <w:tc>
          <w:tcPr>
            <w:tcW w:w="815" w:type="dxa"/>
            <w:tcBorders>
              <w:top w:val="nil"/>
              <w:left w:val="nil"/>
              <w:bottom w:val="single" w:sz="8" w:space="0" w:color="auto"/>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16,083.1</w:t>
            </w:r>
          </w:p>
        </w:tc>
        <w:tc>
          <w:tcPr>
            <w:tcW w:w="815" w:type="dxa"/>
            <w:tcBorders>
              <w:top w:val="nil"/>
              <w:left w:val="nil"/>
              <w:bottom w:val="single" w:sz="8" w:space="0" w:color="auto"/>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16,218.8</w:t>
            </w:r>
          </w:p>
        </w:tc>
        <w:tc>
          <w:tcPr>
            <w:tcW w:w="815" w:type="dxa"/>
            <w:tcBorders>
              <w:top w:val="nil"/>
              <w:left w:val="nil"/>
              <w:bottom w:val="single" w:sz="8" w:space="0" w:color="auto"/>
              <w:right w:val="nil"/>
            </w:tcBorders>
            <w:shd w:val="clear" w:color="auto" w:fill="auto"/>
            <w:vAlign w:val="center"/>
          </w:tcPr>
          <w:p w:rsidR="00615F76" w:rsidRDefault="00615F76" w:rsidP="00615F76">
            <w:pPr>
              <w:jc w:val="right"/>
              <w:rPr>
                <w:b/>
                <w:bCs/>
                <w:color w:val="000000"/>
                <w:sz w:val="14"/>
                <w:szCs w:val="14"/>
              </w:rPr>
            </w:pPr>
            <w:r>
              <w:rPr>
                <w:b/>
                <w:bCs/>
                <w:color w:val="000000"/>
                <w:sz w:val="14"/>
                <w:szCs w:val="14"/>
              </w:rPr>
              <w:t>15,889.6</w:t>
            </w:r>
          </w:p>
        </w:tc>
      </w:tr>
      <w:tr w:rsidR="00615F76" w:rsidRPr="00125FCA" w:rsidTr="00872F77">
        <w:trPr>
          <w:trHeight w:val="1462"/>
        </w:trPr>
        <w:tc>
          <w:tcPr>
            <w:tcW w:w="9580" w:type="dxa"/>
            <w:gridSpan w:val="9"/>
            <w:tcBorders>
              <w:top w:val="nil"/>
              <w:left w:val="nil"/>
              <w:right w:val="nil"/>
            </w:tcBorders>
            <w:shd w:val="clear" w:color="auto" w:fill="auto"/>
            <w:vAlign w:val="center"/>
            <w:hideMark/>
          </w:tcPr>
          <w:p w:rsidR="00615F76" w:rsidRPr="00871FC5" w:rsidRDefault="00615F76" w:rsidP="00615F76">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615F76" w:rsidRPr="00125FCA" w:rsidRDefault="00615F76" w:rsidP="00615F76">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615F76" w:rsidRDefault="00615F76" w:rsidP="00615F76">
            <w:pPr>
              <w:spacing w:line="276" w:lineRule="auto"/>
              <w:rPr>
                <w:sz w:val="12"/>
                <w:szCs w:val="12"/>
              </w:rPr>
            </w:pPr>
            <w:r w:rsidRPr="00125FCA">
              <w:rPr>
                <w:sz w:val="12"/>
                <w:szCs w:val="12"/>
              </w:rPr>
              <w:t>2. Include Rollover (I, II &amp; III).</w:t>
            </w:r>
          </w:p>
          <w:p w:rsidR="00615F76" w:rsidRPr="00125FCA" w:rsidRDefault="00615F76" w:rsidP="00615F76">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615F76" w:rsidRPr="00125FCA" w:rsidRDefault="00615F76" w:rsidP="00615F76">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615F76" w:rsidRPr="00125FCA" w:rsidRDefault="00615F76" w:rsidP="00615F76">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615F76" w:rsidRPr="00125FCA" w:rsidRDefault="00615F76" w:rsidP="00615F76">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615F76" w:rsidRPr="00125FCA" w:rsidRDefault="00615F76" w:rsidP="00615F76">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615F76" w:rsidRPr="00C447D8" w:rsidRDefault="00615F76" w:rsidP="00615F76">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B2047">
        <w:trPr>
          <w:trHeight w:val="124"/>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615F76" w:rsidRPr="006D5F74" w:rsidTr="00E33051">
        <w:trPr>
          <w:trHeight w:val="334"/>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615F76" w:rsidRPr="006D5F74" w:rsidRDefault="00615F76" w:rsidP="00615F76">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615F76" w:rsidRPr="00173626" w:rsidRDefault="00615F76" w:rsidP="00615F76">
            <w:pPr>
              <w:jc w:val="right"/>
              <w:rPr>
                <w:sz w:val="14"/>
                <w:szCs w:val="14"/>
              </w:rPr>
            </w:pPr>
            <w:r w:rsidRPr="006D5F74">
              <w:rPr>
                <w:b/>
                <w:bCs/>
                <w:sz w:val="14"/>
                <w:szCs w:val="14"/>
              </w:rPr>
              <w:t>30-Sep-201</w:t>
            </w:r>
            <w:r>
              <w:rPr>
                <w:b/>
                <w:bCs/>
                <w:sz w:val="14"/>
                <w:szCs w:val="14"/>
              </w:rPr>
              <w:t xml:space="preserve">6 </w:t>
            </w:r>
            <w:r w:rsidRPr="007412AF">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31-Dec-201</w:t>
            </w:r>
            <w:r>
              <w:rPr>
                <w:b/>
                <w:bCs/>
                <w:sz w:val="14"/>
                <w:szCs w:val="14"/>
              </w:rPr>
              <w:t>6</w:t>
            </w:r>
            <w:r w:rsidRPr="007412AF">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6D5F74" w:rsidRDefault="00615F76" w:rsidP="00615F76">
            <w:pPr>
              <w:jc w:val="right"/>
              <w:rPr>
                <w:b/>
                <w:bCs/>
                <w:sz w:val="14"/>
                <w:szCs w:val="14"/>
              </w:rPr>
            </w:pPr>
            <w:r w:rsidRPr="006D5F74">
              <w:rPr>
                <w:b/>
                <w:bCs/>
                <w:sz w:val="14"/>
                <w:szCs w:val="14"/>
              </w:rPr>
              <w:t>31-Mar-201</w:t>
            </w:r>
            <w:r>
              <w:rPr>
                <w:b/>
                <w:bCs/>
                <w:sz w:val="14"/>
                <w:szCs w:val="14"/>
              </w:rPr>
              <w:t>7</w:t>
            </w:r>
            <w:r w:rsidRPr="007412AF">
              <w:rPr>
                <w:b/>
                <w:bCs/>
                <w:sz w:val="14"/>
                <w:szCs w:val="14"/>
                <w:vertAlign w:val="superscript"/>
              </w:rPr>
              <w:t xml:space="preserve"> </w:t>
            </w:r>
            <w:r>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30-Jun-201</w:t>
            </w:r>
            <w:r>
              <w:rPr>
                <w:b/>
                <w:bCs/>
                <w:sz w:val="14"/>
                <w:szCs w:val="14"/>
              </w:rPr>
              <w:t>6</w:t>
            </w:r>
            <w:r w:rsidRPr="00256E34">
              <w:rPr>
                <w:b/>
                <w:bCs/>
                <w:sz w:val="14"/>
                <w:szCs w:val="14"/>
                <w:vertAlign w:val="superscript"/>
              </w:rPr>
              <w:t>P</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30-Sep-201</w:t>
            </w:r>
            <w:r>
              <w:rPr>
                <w:b/>
                <w:bCs/>
                <w:sz w:val="14"/>
                <w:szCs w:val="14"/>
              </w:rPr>
              <w:t xml:space="preserve">7 </w:t>
            </w:r>
            <w:r>
              <w:rPr>
                <w:b/>
                <w:bCs/>
                <w:sz w:val="14"/>
                <w:szCs w:val="14"/>
                <w:vertAlign w:val="superscript"/>
              </w:rPr>
              <w:t>p</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615F76" w:rsidRPr="00173626" w:rsidRDefault="00615F76" w:rsidP="00615F76">
            <w:pPr>
              <w:jc w:val="right"/>
              <w:rPr>
                <w:sz w:val="14"/>
                <w:szCs w:val="14"/>
              </w:rPr>
            </w:pPr>
            <w:r w:rsidRPr="006D5F74">
              <w:rPr>
                <w:b/>
                <w:bCs/>
                <w:sz w:val="14"/>
                <w:szCs w:val="14"/>
              </w:rPr>
              <w:t>31-Dec-201</w:t>
            </w:r>
            <w:r>
              <w:rPr>
                <w:b/>
                <w:bCs/>
                <w:sz w:val="14"/>
                <w:szCs w:val="14"/>
              </w:rPr>
              <w:t>7</w:t>
            </w:r>
            <w:r>
              <w:rPr>
                <w:b/>
                <w:bCs/>
                <w:sz w:val="14"/>
                <w:szCs w:val="14"/>
                <w:vertAlign w:val="superscript"/>
              </w:rPr>
              <w:t>P</w:t>
            </w:r>
          </w:p>
        </w:tc>
      </w:tr>
      <w:tr w:rsidR="00C82EFB" w:rsidRPr="006D5F74" w:rsidTr="00C82EFB">
        <w:trPr>
          <w:trHeight w:hRule="exact" w:val="160"/>
        </w:trPr>
        <w:tc>
          <w:tcPr>
            <w:tcW w:w="4009" w:type="dxa"/>
            <w:gridSpan w:val="2"/>
            <w:tcBorders>
              <w:top w:val="single" w:sz="8" w:space="0" w:color="auto"/>
            </w:tcBorders>
            <w:shd w:val="clear" w:color="auto" w:fill="auto"/>
            <w:noWrap/>
            <w:vAlign w:val="bottom"/>
            <w:hideMark/>
          </w:tcPr>
          <w:p w:rsidR="00C82EFB" w:rsidRPr="006D5F74" w:rsidRDefault="00C82EFB" w:rsidP="00615F76">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62,399</w:t>
            </w:r>
          </w:p>
        </w:tc>
        <w:tc>
          <w:tcPr>
            <w:tcW w:w="1109"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61,486.5</w:t>
            </w:r>
          </w:p>
        </w:tc>
        <w:tc>
          <w:tcPr>
            <w:tcW w:w="1018"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61,952.3</w:t>
            </w:r>
          </w:p>
        </w:tc>
        <w:tc>
          <w:tcPr>
            <w:tcW w:w="1018"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66,103.0</w:t>
            </w:r>
          </w:p>
        </w:tc>
        <w:tc>
          <w:tcPr>
            <w:tcW w:w="1019"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67,011.6</w:t>
            </w:r>
          </w:p>
        </w:tc>
        <w:tc>
          <w:tcPr>
            <w:tcW w:w="1000" w:type="dxa"/>
            <w:tcBorders>
              <w:top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70,510.6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52,676</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52,098.7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52,467.7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56,429.6</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57,196.6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60,602.6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50,938</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50,926.4</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51,328.8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55,547.5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56,286.8</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59,444.6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12,784</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11,598.0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11,890.0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11,973.5</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12,071.1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11,892.7</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26,170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25,721.3</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25,949.9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27,605.4</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27,938.6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27,929.9</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4,757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5,140.2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5,200.8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5,822.6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6,269.9</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6,472.8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4,550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5,550.0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5,550.0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4,800.0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7,300.0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1,583</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1,843.0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2,198.1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4,826.0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4,687.1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5,329.1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34</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60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SAFE Chi</w:t>
            </w:r>
            <w:r>
              <w:rPr>
                <w:sz w:val="13"/>
                <w:szCs w:val="13"/>
              </w:rPr>
              <w:t>na</w:t>
            </w:r>
            <w:r w:rsidRPr="006D5F74">
              <w:rPr>
                <w:sz w:val="13"/>
                <w:szCs w:val="13"/>
              </w:rPr>
              <w:t xml:space="preserve"> deposits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1,000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1,738</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1,172.3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1,138.9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882.1</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909.8</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1,158.1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1,387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1,172.3</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1,124.0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831.5</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704.1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903.1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91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50.6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0.8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260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205.0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255.0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6,132</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5,905.6</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5,974.1</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6,109.0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6,208.6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6,256.2</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6,132</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5,905.6</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5,974.1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6,109.0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6,208.6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6,256.2</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3,592</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3,482.1</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3,510.5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3,564.3</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3,606.3</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3,651.8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700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1,501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1,440.0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1,454.0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1,482.0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1,502.0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1,534.9</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1,380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1,329.0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1,344.4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1,374.7</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1,397.1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1,407.8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13.2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7.2</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9.0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2,779</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2,780.9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2,731.8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2,706.1</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2,993.7</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2,943.4</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1,231</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1,213.5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1,210.3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1,213.6</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1,389.1</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1,396.0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8.4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8.3</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1,221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1,205.1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1,202.0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1,208.0</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1,183.6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1,193.0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200.0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1,548</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1,567.4</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1,521.5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1,492.5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1,604.6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1,547.4</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419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495.4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455.5</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403.6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498.8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441.7</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1,129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1,072.0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1,066.0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1,088.9</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1,105.8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1,105.8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2,956</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3,214.7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3,739.9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4,519.4</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4,981.2</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4,703.5</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1,916</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2,144.7</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2,580.9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3,303.0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3,778.6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3,461.7</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19.3</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24.7</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19</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19.3</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24.6</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24.7</w:t>
            </w:r>
          </w:p>
        </w:tc>
      </w:tr>
      <w:tr w:rsidR="00C82EFB" w:rsidRPr="006D5F74" w:rsidTr="00C82EFB">
        <w:trPr>
          <w:trHeight w:hRule="exact" w:val="192"/>
        </w:trPr>
        <w:tc>
          <w:tcPr>
            <w:tcW w:w="4009" w:type="dxa"/>
            <w:gridSpan w:val="2"/>
            <w:shd w:val="clear" w:color="auto" w:fill="auto"/>
            <w:noWrap/>
            <w:vAlign w:val="center"/>
            <w:hideMark/>
          </w:tcPr>
          <w:p w:rsidR="00C82EFB" w:rsidRPr="006D5F74" w:rsidRDefault="00C82EFB" w:rsidP="00615F76">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1,897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2,125.9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2,562.0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3,283.6</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3,754.1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3,437.1</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90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187.1</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235.4</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204.9</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218.9</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232.7</w:t>
            </w:r>
          </w:p>
        </w:tc>
      </w:tr>
      <w:tr w:rsidR="00C82EFB" w:rsidRPr="006D5F74" w:rsidTr="00C82EFB">
        <w:trPr>
          <w:trHeight w:hRule="exact" w:val="160"/>
        </w:trPr>
        <w:tc>
          <w:tcPr>
            <w:tcW w:w="4009" w:type="dxa"/>
            <w:gridSpan w:val="2"/>
            <w:shd w:val="clear" w:color="auto" w:fill="auto"/>
            <w:noWrap/>
            <w:vAlign w:val="center"/>
            <w:hideMark/>
          </w:tcPr>
          <w:p w:rsidR="00C82EFB" w:rsidRPr="006D5F74" w:rsidRDefault="00C82EFB" w:rsidP="00615F76">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1,807</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1,938.8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2,326.5</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3,078.7</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3,535.1</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3,204.3</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1,040</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1,069.9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1,159.0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1,216.5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1,202.6</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1,241.8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40</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31.0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31.8</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39.6</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1,001</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1,037.8</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1,128.0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1,184.7</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1,167.8</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1,202.1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4,514</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5,189.3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6,159.2</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6,505.0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6,762.4</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7,236.0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4,514</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5,189.3</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6,159.2</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6,505.0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6,762.4</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7,236.0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3,549</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4,202.8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5,159.8</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5,512.3</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5,759.2</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6,232.9</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3,236</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3,721.5</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4,810.0</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5,187.9</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5,561.9</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5,818.1</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C82EFB" w:rsidRDefault="00C82EFB" w:rsidP="00615F76">
            <w:pPr>
              <w:jc w:val="right"/>
              <w:rPr>
                <w:color w:val="000000"/>
                <w:sz w:val="13"/>
                <w:szCs w:val="13"/>
              </w:rPr>
            </w:pPr>
            <w:r>
              <w:rPr>
                <w:color w:val="000000"/>
                <w:sz w:val="13"/>
                <w:szCs w:val="13"/>
              </w:rPr>
              <w:t>313</w:t>
            </w:r>
          </w:p>
        </w:tc>
        <w:tc>
          <w:tcPr>
            <w:tcW w:w="110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481.2</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349.9</w:t>
            </w:r>
          </w:p>
        </w:tc>
        <w:tc>
          <w:tcPr>
            <w:tcW w:w="1018"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324.5</w:t>
            </w:r>
          </w:p>
        </w:tc>
        <w:tc>
          <w:tcPr>
            <w:tcW w:w="1019"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197.3</w:t>
            </w:r>
          </w:p>
        </w:tc>
        <w:tc>
          <w:tcPr>
            <w:tcW w:w="1000" w:type="dxa"/>
            <w:shd w:val="clear" w:color="auto" w:fill="auto"/>
            <w:noWrap/>
            <w:tcMar>
              <w:left w:w="43" w:type="dxa"/>
              <w:right w:w="43" w:type="dxa"/>
            </w:tcMar>
            <w:vAlign w:val="center"/>
            <w:hideMark/>
          </w:tcPr>
          <w:p w:rsidR="00C82EFB" w:rsidRDefault="00C82EFB" w:rsidP="00C82EFB">
            <w:pPr>
              <w:jc w:val="right"/>
              <w:rPr>
                <w:color w:val="000000"/>
                <w:sz w:val="13"/>
                <w:szCs w:val="13"/>
              </w:rPr>
            </w:pPr>
            <w:r>
              <w:rPr>
                <w:color w:val="000000"/>
                <w:sz w:val="13"/>
                <w:szCs w:val="13"/>
              </w:rPr>
              <w:t>414.8</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12</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12.0</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665</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664.5</w:t>
            </w:r>
          </w:p>
        </w:tc>
      </w:tr>
      <w:tr w:rsidR="00C82EFB" w:rsidRPr="006D5F74" w:rsidTr="00C82EFB">
        <w:trPr>
          <w:trHeight w:hRule="exact" w:val="160"/>
        </w:trPr>
        <w:tc>
          <w:tcPr>
            <w:tcW w:w="4009" w:type="dxa"/>
            <w:gridSpan w:val="2"/>
            <w:shd w:val="clear" w:color="auto" w:fill="auto"/>
            <w:noWrap/>
            <w:vAlign w:val="bottom"/>
            <w:hideMark/>
          </w:tcPr>
          <w:p w:rsidR="00C82EFB" w:rsidRPr="006D5F74" w:rsidRDefault="00C82EFB" w:rsidP="00615F76">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289</w:t>
            </w:r>
          </w:p>
        </w:tc>
        <w:tc>
          <w:tcPr>
            <w:tcW w:w="110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310.0</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322.9</w:t>
            </w:r>
          </w:p>
        </w:tc>
        <w:tc>
          <w:tcPr>
            <w:tcW w:w="1018"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316.2</w:t>
            </w:r>
          </w:p>
        </w:tc>
        <w:tc>
          <w:tcPr>
            <w:tcW w:w="1019"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326.7</w:t>
            </w:r>
          </w:p>
        </w:tc>
        <w:tc>
          <w:tcPr>
            <w:tcW w:w="1000" w:type="dxa"/>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326.7</w:t>
            </w:r>
          </w:p>
        </w:tc>
      </w:tr>
      <w:tr w:rsidR="00C82EFB" w:rsidRPr="006D5F74" w:rsidTr="00C82EFB">
        <w:trPr>
          <w:trHeight w:hRule="exact" w:val="160"/>
        </w:trPr>
        <w:tc>
          <w:tcPr>
            <w:tcW w:w="4009" w:type="dxa"/>
            <w:gridSpan w:val="2"/>
            <w:tcBorders>
              <w:bottom w:val="single" w:sz="8" w:space="0" w:color="auto"/>
            </w:tcBorders>
            <w:shd w:val="clear" w:color="auto" w:fill="auto"/>
            <w:noWrap/>
            <w:vAlign w:val="bottom"/>
            <w:hideMark/>
          </w:tcPr>
          <w:p w:rsidR="00C82EFB" w:rsidRPr="006D5F74" w:rsidRDefault="00C82EFB" w:rsidP="00615F76">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3,114</w:t>
            </w:r>
          </w:p>
        </w:tc>
        <w:tc>
          <w:tcPr>
            <w:tcW w:w="1109"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3,086.3</w:t>
            </w:r>
          </w:p>
        </w:tc>
        <w:tc>
          <w:tcPr>
            <w:tcW w:w="1018"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3,139.4</w:t>
            </w:r>
          </w:p>
        </w:tc>
        <w:tc>
          <w:tcPr>
            <w:tcW w:w="1018"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3,258.3</w:t>
            </w:r>
          </w:p>
        </w:tc>
        <w:tc>
          <w:tcPr>
            <w:tcW w:w="1019"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3,338.5</w:t>
            </w:r>
          </w:p>
        </w:tc>
        <w:tc>
          <w:tcPr>
            <w:tcW w:w="1000" w:type="dxa"/>
            <w:tcBorders>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3,497.8</w:t>
            </w:r>
          </w:p>
        </w:tc>
      </w:tr>
      <w:tr w:rsidR="00C82EFB" w:rsidRPr="006D5F74" w:rsidTr="00C82EFB">
        <w:trPr>
          <w:trHeight w:hRule="exact" w:val="185"/>
        </w:trPr>
        <w:tc>
          <w:tcPr>
            <w:tcW w:w="4009" w:type="dxa"/>
            <w:gridSpan w:val="2"/>
            <w:tcBorders>
              <w:top w:val="single" w:sz="8" w:space="0" w:color="auto"/>
              <w:bottom w:val="single" w:sz="8" w:space="0" w:color="auto"/>
            </w:tcBorders>
            <w:shd w:val="clear" w:color="auto" w:fill="auto"/>
            <w:noWrap/>
            <w:hideMark/>
          </w:tcPr>
          <w:p w:rsidR="00C82EFB" w:rsidRPr="006D5F74" w:rsidRDefault="00C82EFB" w:rsidP="00615F76">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C82EFB" w:rsidRDefault="00C82EFB" w:rsidP="00615F76">
            <w:pPr>
              <w:jc w:val="right"/>
              <w:rPr>
                <w:b/>
                <w:bCs/>
                <w:color w:val="000000"/>
                <w:sz w:val="13"/>
                <w:szCs w:val="13"/>
              </w:rPr>
            </w:pPr>
            <w:r>
              <w:rPr>
                <w:b/>
                <w:bCs/>
                <w:color w:val="000000"/>
                <w:sz w:val="13"/>
                <w:szCs w:val="13"/>
              </w:rPr>
              <w:t>75,762</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75,757.6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77,722.6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83,091.9</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85,087.4</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88,891.4</w:t>
            </w:r>
          </w:p>
        </w:tc>
      </w:tr>
      <w:tr w:rsidR="00C82EFB" w:rsidRPr="006D5F74" w:rsidTr="00C82EFB">
        <w:trPr>
          <w:trHeight w:hRule="exact" w:val="212"/>
        </w:trPr>
        <w:tc>
          <w:tcPr>
            <w:tcW w:w="4009" w:type="dxa"/>
            <w:gridSpan w:val="2"/>
            <w:tcBorders>
              <w:top w:val="single" w:sz="8" w:space="0" w:color="auto"/>
              <w:bottom w:val="single" w:sz="8" w:space="0" w:color="auto"/>
            </w:tcBorders>
            <w:shd w:val="clear" w:color="auto" w:fill="auto"/>
            <w:noWrap/>
            <w:hideMark/>
          </w:tcPr>
          <w:p w:rsidR="00C82EFB" w:rsidRPr="006D5F74" w:rsidRDefault="00C82EFB" w:rsidP="00615F76">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C82EFB" w:rsidRPr="0090233E" w:rsidRDefault="00C82EFB" w:rsidP="00615F76">
            <w:pPr>
              <w:jc w:val="right"/>
              <w:rPr>
                <w:b/>
                <w:bCs/>
                <w:color w:val="000000"/>
                <w:sz w:val="13"/>
                <w:szCs w:val="13"/>
              </w:rPr>
            </w:pPr>
            <w:r w:rsidRPr="0090233E">
              <w:rPr>
                <w:b/>
                <w:bCs/>
                <w:color w:val="000000"/>
                <w:sz w:val="13"/>
                <w:szCs w:val="13"/>
              </w:rPr>
              <w:t>65,308</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64,486.7</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64,950.6</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69,045.9</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70,259.0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73,726.4</w:t>
            </w:r>
          </w:p>
        </w:tc>
      </w:tr>
      <w:tr w:rsidR="00C82EFB" w:rsidRPr="006D5F74" w:rsidTr="00C82EFB">
        <w:trPr>
          <w:trHeight w:hRule="exact" w:val="253"/>
        </w:trPr>
        <w:tc>
          <w:tcPr>
            <w:tcW w:w="4009" w:type="dxa"/>
            <w:gridSpan w:val="2"/>
            <w:tcBorders>
              <w:top w:val="single" w:sz="8" w:space="0" w:color="auto"/>
              <w:bottom w:val="single" w:sz="8" w:space="0" w:color="auto"/>
            </w:tcBorders>
            <w:shd w:val="clear" w:color="auto" w:fill="auto"/>
            <w:noWrap/>
            <w:hideMark/>
          </w:tcPr>
          <w:p w:rsidR="00C82EFB" w:rsidRPr="006D5F74" w:rsidRDefault="00C82EFB" w:rsidP="00615F76">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C82EFB" w:rsidRPr="0090233E" w:rsidRDefault="00C82EFB" w:rsidP="00615F76">
            <w:pPr>
              <w:jc w:val="right"/>
              <w:rPr>
                <w:b/>
                <w:bCs/>
                <w:color w:val="000000"/>
                <w:sz w:val="13"/>
                <w:szCs w:val="13"/>
              </w:rPr>
            </w:pPr>
            <w:r w:rsidRPr="0090233E">
              <w:rPr>
                <w:b/>
                <w:bCs/>
                <w:color w:val="000000"/>
                <w:sz w:val="13"/>
                <w:szCs w:val="13"/>
              </w:rPr>
              <w:t>18,553</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18,380.0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16,575.0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16,243.0</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14,038.0</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C82EFB" w:rsidRDefault="00C82EFB" w:rsidP="00C82EFB">
            <w:pPr>
              <w:jc w:val="right"/>
              <w:rPr>
                <w:b/>
                <w:bCs/>
                <w:color w:val="000000"/>
                <w:sz w:val="13"/>
                <w:szCs w:val="13"/>
              </w:rPr>
            </w:pPr>
            <w:r>
              <w:rPr>
                <w:b/>
                <w:bCs/>
                <w:color w:val="000000"/>
                <w:sz w:val="13"/>
                <w:szCs w:val="13"/>
              </w:rPr>
              <w:t>14,329.0</w:t>
            </w:r>
          </w:p>
        </w:tc>
      </w:tr>
      <w:tr w:rsidR="00615F76" w:rsidRPr="006D5F74" w:rsidTr="008B2047">
        <w:trPr>
          <w:trHeight w:val="1500"/>
        </w:trPr>
        <w:tc>
          <w:tcPr>
            <w:tcW w:w="10191" w:type="dxa"/>
            <w:gridSpan w:val="8"/>
            <w:tcBorders>
              <w:top w:val="single" w:sz="8" w:space="0" w:color="auto"/>
            </w:tcBorders>
          </w:tcPr>
          <w:p w:rsidR="00615F76" w:rsidRPr="006D5F74" w:rsidRDefault="00615F76" w:rsidP="00615F76">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p>
          <w:p w:rsidR="00615F76" w:rsidRPr="006D5F74" w:rsidRDefault="00615F76" w:rsidP="00615F76">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615F76" w:rsidRPr="006D5F74" w:rsidRDefault="00615F76" w:rsidP="00615F76">
            <w:pPr>
              <w:spacing w:line="276" w:lineRule="auto"/>
              <w:rPr>
                <w:sz w:val="12"/>
                <w:szCs w:val="8"/>
              </w:rPr>
            </w:pPr>
            <w:r w:rsidRPr="008B2047">
              <w:rPr>
                <w:sz w:val="12"/>
                <w:szCs w:val="8"/>
              </w:rPr>
              <w:t>3</w:t>
            </w:r>
            <w:r w:rsidRPr="006D5F74">
              <w:rPr>
                <w:sz w:val="12"/>
                <w:szCs w:val="8"/>
              </w:rPr>
              <w:t>Other debt liabilities of others sector in IIP statement.</w:t>
            </w:r>
          </w:p>
          <w:p w:rsidR="00615F76" w:rsidRPr="008B2047" w:rsidRDefault="00615F76" w:rsidP="00615F76">
            <w:pPr>
              <w:spacing w:line="276" w:lineRule="auto"/>
              <w:rPr>
                <w:sz w:val="12"/>
                <w:szCs w:val="8"/>
              </w:rPr>
            </w:pPr>
            <w:r w:rsidRPr="008B2047">
              <w:rPr>
                <w:sz w:val="12"/>
                <w:szCs w:val="8"/>
              </w:rPr>
              <w:t xml:space="preserve">4. Includes cash foreign currency and excludes CRR. </w:t>
            </w:r>
          </w:p>
          <w:p w:rsidR="00615F76" w:rsidRPr="008B2047" w:rsidRDefault="00615F76" w:rsidP="00615F76">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615F76" w:rsidRDefault="00615F76" w:rsidP="00615F76">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615F76" w:rsidRDefault="00615F76" w:rsidP="00615F76">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615F76" w:rsidRPr="00E3171E" w:rsidRDefault="00615F76" w:rsidP="00615F76">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615F76" w:rsidRPr="008B2047" w:rsidRDefault="00615F76" w:rsidP="00615F76">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615F76" w:rsidRPr="006D5F74" w:rsidTr="008B2047">
        <w:tblPrEx>
          <w:tblCellMar>
            <w:left w:w="108" w:type="dxa"/>
            <w:right w:w="108" w:type="dxa"/>
          </w:tblCellMar>
        </w:tblPrEx>
        <w:trPr>
          <w:trHeight w:val="139"/>
        </w:trPr>
        <w:tc>
          <w:tcPr>
            <w:tcW w:w="1031" w:type="dxa"/>
          </w:tcPr>
          <w:p w:rsidR="00615F76" w:rsidRPr="006D5F74" w:rsidRDefault="00615F76" w:rsidP="00615F76">
            <w:pPr>
              <w:rPr>
                <w:sz w:val="12"/>
                <w:szCs w:val="16"/>
              </w:rPr>
            </w:pPr>
          </w:p>
        </w:tc>
        <w:tc>
          <w:tcPr>
            <w:tcW w:w="9160" w:type="dxa"/>
            <w:gridSpan w:val="7"/>
            <w:vAlign w:val="bottom"/>
            <w:hideMark/>
          </w:tcPr>
          <w:p w:rsidR="00615F76" w:rsidRPr="006D5F74" w:rsidRDefault="00615F76" w:rsidP="00615F76">
            <w:pPr>
              <w:rPr>
                <w:sz w:val="12"/>
                <w:szCs w:val="16"/>
              </w:rPr>
            </w:pPr>
          </w:p>
        </w:tc>
      </w:tr>
    </w:tbl>
    <w:p w:rsidR="00900AC2" w:rsidRDefault="00900AC2" w:rsidP="003A1AE0"/>
    <w:p w:rsidR="00D71E6F" w:rsidRDefault="00D71E6F" w:rsidP="003A1AE0"/>
    <w:p w:rsidR="00900AC2" w:rsidRDefault="00900AC2" w:rsidP="003A1AE0"/>
    <w:p w:rsidR="003A1AE0" w:rsidRPr="006D5F74" w:rsidRDefault="003A1AE0" w:rsidP="003A1AE0"/>
    <w:tbl>
      <w:tblPr>
        <w:tblW w:w="9591" w:type="dxa"/>
        <w:jc w:val="center"/>
        <w:tblInd w:w="248" w:type="dxa"/>
        <w:tblLayout w:type="fixed"/>
        <w:tblCellMar>
          <w:left w:w="29" w:type="dxa"/>
          <w:right w:w="29" w:type="dxa"/>
        </w:tblCellMar>
        <w:tblLook w:val="04A0"/>
      </w:tblPr>
      <w:tblGrid>
        <w:gridCol w:w="3381"/>
        <w:gridCol w:w="720"/>
        <w:gridCol w:w="900"/>
        <w:gridCol w:w="900"/>
        <w:gridCol w:w="900"/>
        <w:gridCol w:w="990"/>
        <w:gridCol w:w="900"/>
        <w:gridCol w:w="900"/>
      </w:tblGrid>
      <w:tr w:rsidR="003A1AE0" w:rsidRPr="006D5F74" w:rsidTr="00CA2E32">
        <w:trPr>
          <w:trHeight w:val="315"/>
          <w:jc w:val="center"/>
        </w:trPr>
        <w:tc>
          <w:tcPr>
            <w:tcW w:w="9591"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CA2E32">
        <w:trPr>
          <w:trHeight w:val="87"/>
          <w:jc w:val="center"/>
        </w:trPr>
        <w:tc>
          <w:tcPr>
            <w:tcW w:w="9591"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CA2E32">
        <w:trPr>
          <w:trHeight w:val="189"/>
          <w:jc w:val="center"/>
        </w:trPr>
        <w:tc>
          <w:tcPr>
            <w:tcW w:w="9591"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DF3214" w:rsidRPr="006D5F74" w:rsidTr="008879EF">
        <w:trPr>
          <w:trHeight w:val="340"/>
          <w:jc w:val="center"/>
        </w:trPr>
        <w:tc>
          <w:tcPr>
            <w:tcW w:w="3381" w:type="dxa"/>
            <w:tcBorders>
              <w:top w:val="nil"/>
              <w:left w:val="single" w:sz="8" w:space="0" w:color="auto"/>
              <w:bottom w:val="single" w:sz="8" w:space="0" w:color="auto"/>
              <w:right w:val="single" w:sz="4" w:space="0" w:color="auto"/>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ITEM</w:t>
            </w:r>
          </w:p>
        </w:tc>
        <w:tc>
          <w:tcPr>
            <w:tcW w:w="720" w:type="dxa"/>
            <w:tcBorders>
              <w:top w:val="single" w:sz="4" w:space="0" w:color="auto"/>
              <w:left w:val="single" w:sz="4" w:space="0" w:color="auto"/>
              <w:bottom w:val="single" w:sz="4" w:space="0" w:color="auto"/>
              <w:right w:val="single" w:sz="4" w:space="0" w:color="auto"/>
            </w:tcBorders>
            <w:vAlign w:val="center"/>
          </w:tcPr>
          <w:p w:rsidR="00DF3214" w:rsidRPr="006D5F74" w:rsidRDefault="00DF3214" w:rsidP="00621D21">
            <w:pPr>
              <w:jc w:val="center"/>
              <w:rPr>
                <w:b/>
                <w:bCs/>
                <w:sz w:val="15"/>
                <w:szCs w:val="15"/>
              </w:rPr>
            </w:pPr>
            <w:r w:rsidRPr="006D5F74">
              <w:rPr>
                <w:b/>
                <w:bCs/>
                <w:sz w:val="15"/>
                <w:szCs w:val="15"/>
              </w:rPr>
              <w:t xml:space="preserve">FY15 </w:t>
            </w:r>
          </w:p>
        </w:tc>
        <w:tc>
          <w:tcPr>
            <w:tcW w:w="900" w:type="dxa"/>
            <w:tcBorders>
              <w:top w:val="single" w:sz="4" w:space="0" w:color="auto"/>
              <w:left w:val="single" w:sz="4" w:space="0" w:color="auto"/>
              <w:bottom w:val="single" w:sz="4" w:space="0" w:color="auto"/>
              <w:right w:val="single" w:sz="4" w:space="0" w:color="auto"/>
            </w:tcBorders>
            <w:vAlign w:val="center"/>
          </w:tcPr>
          <w:p w:rsidR="00DF3214" w:rsidRPr="006D5F74" w:rsidRDefault="00DF3214" w:rsidP="00621D21">
            <w:pPr>
              <w:jc w:val="center"/>
              <w:rPr>
                <w:b/>
                <w:bCs/>
                <w:sz w:val="15"/>
                <w:szCs w:val="15"/>
              </w:rPr>
            </w:pPr>
            <w:r w:rsidRPr="006D5F74">
              <w:rPr>
                <w:b/>
                <w:bCs/>
                <w:sz w:val="15"/>
                <w:szCs w:val="15"/>
              </w:rPr>
              <w:t>FY1</w:t>
            </w:r>
            <w:r>
              <w:rPr>
                <w:b/>
                <w:bCs/>
                <w:sz w:val="15"/>
                <w:szCs w:val="15"/>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3214" w:rsidRPr="006D5F74" w:rsidRDefault="00DF3214" w:rsidP="003A588B">
            <w:pPr>
              <w:jc w:val="right"/>
              <w:rPr>
                <w:b/>
                <w:bCs/>
                <w:sz w:val="15"/>
                <w:szCs w:val="15"/>
              </w:rPr>
            </w:pPr>
            <w:r>
              <w:rPr>
                <w:b/>
                <w:bCs/>
                <w:sz w:val="15"/>
                <w:szCs w:val="15"/>
              </w:rPr>
              <w:t>FY17</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F3214" w:rsidRPr="006D5F74" w:rsidRDefault="00DF3214" w:rsidP="00DF3214">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F3214" w:rsidRPr="006D5F74" w:rsidRDefault="00DF3214" w:rsidP="00DF3214">
            <w:pPr>
              <w:jc w:val="right"/>
              <w:rPr>
                <w:b/>
                <w:bCs/>
                <w:sz w:val="15"/>
                <w:szCs w:val="15"/>
              </w:rPr>
            </w:pPr>
            <w:r>
              <w:rPr>
                <w:b/>
                <w:bCs/>
                <w:sz w:val="15"/>
                <w:szCs w:val="15"/>
              </w:rPr>
              <w:t xml:space="preserve">Apr-Jun-17 </w:t>
            </w:r>
            <w:r w:rsidRPr="00591A33">
              <w:rPr>
                <w:b/>
                <w:bCs/>
                <w:sz w:val="15"/>
                <w:szCs w:val="15"/>
                <w:vertAlign w:val="superscript"/>
              </w:rPr>
              <w:t>P</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DF3214" w:rsidRPr="006D5F74" w:rsidRDefault="00DF3214" w:rsidP="00DF3214">
            <w:pPr>
              <w:jc w:val="right"/>
              <w:rPr>
                <w:b/>
                <w:bCs/>
                <w:sz w:val="15"/>
                <w:szCs w:val="15"/>
              </w:rPr>
            </w:pPr>
            <w:r>
              <w:rPr>
                <w:b/>
                <w:bCs/>
                <w:sz w:val="15"/>
                <w:szCs w:val="15"/>
              </w:rPr>
              <w:t xml:space="preserve">Jul-Sep- 17 </w:t>
            </w:r>
            <w:r w:rsidRPr="00401ED0">
              <w:rPr>
                <w:b/>
                <w:bCs/>
                <w:sz w:val="15"/>
                <w:szCs w:val="15"/>
                <w:vertAlign w:val="superscript"/>
              </w:rPr>
              <w:t>P</w:t>
            </w:r>
          </w:p>
        </w:tc>
        <w:tc>
          <w:tcPr>
            <w:tcW w:w="900" w:type="dxa"/>
            <w:tcBorders>
              <w:top w:val="nil"/>
              <w:left w:val="single" w:sz="4" w:space="0" w:color="auto"/>
              <w:bottom w:val="single" w:sz="8" w:space="0" w:color="auto"/>
              <w:right w:val="single" w:sz="8" w:space="0" w:color="auto"/>
            </w:tcBorders>
            <w:tcMar>
              <w:left w:w="14" w:type="dxa"/>
              <w:right w:w="29" w:type="dxa"/>
            </w:tcMar>
            <w:vAlign w:val="center"/>
          </w:tcPr>
          <w:p w:rsidR="00DF3214" w:rsidRPr="006D5F74" w:rsidRDefault="00DF3214" w:rsidP="00995A25">
            <w:pPr>
              <w:jc w:val="right"/>
              <w:rPr>
                <w:b/>
                <w:bCs/>
                <w:sz w:val="15"/>
                <w:szCs w:val="15"/>
              </w:rPr>
            </w:pPr>
            <w:r>
              <w:rPr>
                <w:b/>
                <w:bCs/>
                <w:sz w:val="15"/>
                <w:szCs w:val="15"/>
              </w:rPr>
              <w:t xml:space="preserve">Oct-Dec-17 </w:t>
            </w:r>
            <w:r w:rsidRPr="00DF3214">
              <w:rPr>
                <w:b/>
                <w:bCs/>
                <w:sz w:val="15"/>
                <w:szCs w:val="15"/>
                <w:vertAlign w:val="superscript"/>
              </w:rPr>
              <w:t>P</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720" w:type="dxa"/>
            <w:tcBorders>
              <w:top w:val="single" w:sz="8" w:space="0" w:color="auto"/>
              <w:bottom w:val="nil"/>
            </w:tcBorders>
            <w:vAlign w:val="center"/>
          </w:tcPr>
          <w:p w:rsidR="00DF3214" w:rsidRPr="006D5F74" w:rsidRDefault="00DF3214" w:rsidP="00621D21">
            <w:pPr>
              <w:jc w:val="right"/>
              <w:rPr>
                <w:b/>
                <w:bCs/>
                <w:sz w:val="14"/>
                <w:szCs w:val="14"/>
              </w:rPr>
            </w:pPr>
            <w:r w:rsidRPr="006D5F74">
              <w:rPr>
                <w:b/>
                <w:bCs/>
                <w:sz w:val="14"/>
                <w:szCs w:val="14"/>
              </w:rPr>
              <w:t>2,889</w:t>
            </w:r>
          </w:p>
        </w:tc>
        <w:tc>
          <w:tcPr>
            <w:tcW w:w="900" w:type="dxa"/>
            <w:tcBorders>
              <w:top w:val="single" w:sz="8" w:space="0" w:color="auto"/>
              <w:bottom w:val="nil"/>
            </w:tcBorders>
            <w:vAlign w:val="center"/>
          </w:tcPr>
          <w:p w:rsidR="00DF3214" w:rsidRDefault="00DF3214" w:rsidP="00621D21">
            <w:pPr>
              <w:jc w:val="right"/>
              <w:rPr>
                <w:b/>
                <w:bCs/>
                <w:sz w:val="14"/>
                <w:szCs w:val="14"/>
              </w:rPr>
            </w:pPr>
            <w:r>
              <w:rPr>
                <w:b/>
                <w:bCs/>
                <w:sz w:val="14"/>
                <w:szCs w:val="14"/>
              </w:rPr>
              <w:t>2,479</w:t>
            </w:r>
          </w:p>
        </w:tc>
        <w:tc>
          <w:tcPr>
            <w:tcW w:w="90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1,138</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1,688</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904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573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a) Government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1,663</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2,426</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1,138</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1,688</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904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573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Paris club</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195</w:t>
            </w:r>
          </w:p>
        </w:tc>
        <w:tc>
          <w:tcPr>
            <w:tcW w:w="900" w:type="dxa"/>
            <w:tcBorders>
              <w:top w:val="nil"/>
              <w:bottom w:val="nil"/>
            </w:tcBorders>
            <w:vAlign w:val="center"/>
          </w:tcPr>
          <w:p w:rsidR="00DF3214" w:rsidRDefault="00DF3214"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412</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26</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w:t>
            </w:r>
          </w:p>
        </w:tc>
        <w:tc>
          <w:tcPr>
            <w:tcW w:w="900" w:type="dxa"/>
            <w:tcBorders>
              <w:top w:val="nil"/>
              <w:bottom w:val="nil"/>
            </w:tcBorders>
            <w:vAlign w:val="center"/>
          </w:tcPr>
          <w:p w:rsidR="00DF3214" w:rsidRDefault="00DF3214" w:rsidP="00DF3214">
            <w:pPr>
              <w:jc w:val="right"/>
              <w:rPr>
                <w:sz w:val="14"/>
                <w:szCs w:val="14"/>
              </w:rPr>
            </w:pPr>
            <w:r>
              <w:rPr>
                <w:sz w:val="14"/>
                <w:szCs w:val="14"/>
              </w:rPr>
              <w:t>270</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Multilateral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1,181</w:t>
            </w:r>
          </w:p>
        </w:tc>
        <w:tc>
          <w:tcPr>
            <w:tcW w:w="900" w:type="dxa"/>
            <w:tcBorders>
              <w:top w:val="nil"/>
              <w:bottom w:val="nil"/>
            </w:tcBorders>
            <w:vAlign w:val="center"/>
          </w:tcPr>
          <w:p w:rsidR="00DF3214" w:rsidRDefault="00DF3214" w:rsidP="00621D21">
            <w:pPr>
              <w:jc w:val="right"/>
              <w:rPr>
                <w:sz w:val="14"/>
                <w:szCs w:val="14"/>
              </w:rPr>
            </w:pPr>
            <w:r>
              <w:rPr>
                <w:sz w:val="14"/>
                <w:szCs w:val="14"/>
              </w:rPr>
              <w:t>1,221</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1,255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356</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256</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393</w:t>
            </w:r>
          </w:p>
        </w:tc>
        <w:tc>
          <w:tcPr>
            <w:tcW w:w="900" w:type="dxa"/>
            <w:tcBorders>
              <w:top w:val="nil"/>
              <w:bottom w:val="nil"/>
            </w:tcBorders>
            <w:vAlign w:val="center"/>
          </w:tcPr>
          <w:p w:rsidR="00DF3214" w:rsidRDefault="00DF3214" w:rsidP="00DF3214">
            <w:pPr>
              <w:jc w:val="right"/>
              <w:rPr>
                <w:sz w:val="14"/>
                <w:szCs w:val="14"/>
              </w:rPr>
            </w:pPr>
            <w:r>
              <w:rPr>
                <w:sz w:val="14"/>
                <w:szCs w:val="14"/>
              </w:rPr>
              <w:t>272</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Other Bilateral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211</w:t>
            </w:r>
          </w:p>
        </w:tc>
        <w:tc>
          <w:tcPr>
            <w:tcW w:w="900" w:type="dxa"/>
            <w:tcBorders>
              <w:top w:val="nil"/>
              <w:bottom w:val="nil"/>
            </w:tcBorders>
            <w:vAlign w:val="center"/>
          </w:tcPr>
          <w:p w:rsidR="00DF3214" w:rsidRDefault="00DF3214"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288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117</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78</w:t>
            </w:r>
          </w:p>
        </w:tc>
        <w:tc>
          <w:tcPr>
            <w:tcW w:w="900" w:type="dxa"/>
            <w:tcBorders>
              <w:top w:val="nil"/>
              <w:bottom w:val="nil"/>
            </w:tcBorders>
            <w:vAlign w:val="center"/>
          </w:tcPr>
          <w:p w:rsidR="00DF3214" w:rsidRDefault="00DF3214" w:rsidP="00DF3214">
            <w:pPr>
              <w:jc w:val="right"/>
              <w:rPr>
                <w:sz w:val="14"/>
                <w:szCs w:val="14"/>
              </w:rPr>
            </w:pPr>
            <w:r>
              <w:rPr>
                <w:sz w:val="14"/>
                <w:szCs w:val="14"/>
              </w:rPr>
              <w:t>30</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Military</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36</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Commercial loans /credits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225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489</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139</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350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408</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Saudi fund for development.(SFD)</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40</w:t>
            </w:r>
          </w:p>
        </w:tc>
        <w:tc>
          <w:tcPr>
            <w:tcW w:w="900" w:type="dxa"/>
            <w:tcBorders>
              <w:top w:val="nil"/>
              <w:bottom w:val="nil"/>
            </w:tcBorders>
            <w:vAlign w:val="center"/>
          </w:tcPr>
          <w:p w:rsidR="00DF3214" w:rsidRDefault="00DF3214" w:rsidP="00621D21">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500</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NBP/BOC deposits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b). To IMF</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1,226</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53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564</w:t>
            </w:r>
          </w:p>
        </w:tc>
        <w:tc>
          <w:tcPr>
            <w:tcW w:w="900" w:type="dxa"/>
            <w:tcBorders>
              <w:top w:val="nil"/>
              <w:bottom w:val="nil"/>
            </w:tcBorders>
            <w:vAlign w:val="center"/>
          </w:tcPr>
          <w:p w:rsidR="00DF3214" w:rsidRDefault="00DF3214" w:rsidP="00621D21">
            <w:pPr>
              <w:jc w:val="right"/>
              <w:rPr>
                <w:sz w:val="14"/>
                <w:szCs w:val="14"/>
              </w:rPr>
            </w:pPr>
            <w:r>
              <w:rPr>
                <w:sz w:val="14"/>
                <w:szCs w:val="14"/>
              </w:rPr>
              <w:t>53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ii). Central bank</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661</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c) Foreign exchange liabilities</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ii) Foreign currency loans /bonds (NHA/NC )</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iii) Swap</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 xml:space="preserve"> 2. PSEs 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17</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43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72</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32</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6</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32</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Paris Club</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Multilateral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5</w:t>
            </w:r>
          </w:p>
        </w:tc>
        <w:tc>
          <w:tcPr>
            <w:tcW w:w="900" w:type="dxa"/>
            <w:tcBorders>
              <w:top w:val="nil"/>
              <w:bottom w:val="nil"/>
            </w:tcBorders>
            <w:vAlign w:val="center"/>
          </w:tcPr>
          <w:p w:rsidR="00DF3214" w:rsidRDefault="00DF3214" w:rsidP="00621D21">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3</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Other bilateral</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12</w:t>
            </w:r>
          </w:p>
        </w:tc>
        <w:tc>
          <w:tcPr>
            <w:tcW w:w="900" w:type="dxa"/>
            <w:tcBorders>
              <w:top w:val="nil"/>
              <w:bottom w:val="nil"/>
            </w:tcBorders>
            <w:vAlign w:val="center"/>
          </w:tcPr>
          <w:p w:rsidR="00DF3214" w:rsidRDefault="00DF3214" w:rsidP="00621D21">
            <w:pPr>
              <w:jc w:val="right"/>
              <w:rPr>
                <w:sz w:val="14"/>
                <w:szCs w:val="14"/>
              </w:rPr>
            </w:pPr>
            <w:r>
              <w:rPr>
                <w:sz w:val="14"/>
                <w:szCs w:val="14"/>
              </w:rPr>
              <w:t>38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67</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Commercial loans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720" w:type="dxa"/>
            <w:tcBorders>
              <w:top w:val="nil"/>
              <w:bottom w:val="nil"/>
            </w:tcBorders>
            <w:vAlign w:val="center"/>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3. PSEs non-guaranteed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221</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226</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217</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46</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52</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53</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57</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4. Scheduled banks' borrowing</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18</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5. Private 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6. Private non-guaranteed debt</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354</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325</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417</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167</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93</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78</w:t>
            </w:r>
          </w:p>
        </w:tc>
      </w:tr>
      <w:tr w:rsidR="00DF3214" w:rsidRPr="006D5F74" w:rsidTr="00DF3214">
        <w:trPr>
          <w:trHeight w:hRule="exact" w:val="216"/>
          <w:jc w:val="center"/>
        </w:trPr>
        <w:tc>
          <w:tcPr>
            <w:tcW w:w="3381" w:type="dxa"/>
            <w:tcBorders>
              <w:top w:val="nil"/>
              <w:bottom w:val="single" w:sz="8" w:space="0" w:color="auto"/>
            </w:tcBorders>
            <w:shd w:val="clear" w:color="auto" w:fill="auto"/>
            <w:noWrap/>
            <w:vAlign w:val="center"/>
            <w:hideMark/>
          </w:tcPr>
          <w:p w:rsidR="00DF3214" w:rsidRPr="006D5F74" w:rsidRDefault="00DF3214" w:rsidP="00621D21">
            <w:pPr>
              <w:rPr>
                <w:b/>
                <w:bCs/>
                <w:sz w:val="15"/>
                <w:szCs w:val="15"/>
              </w:rPr>
            </w:pPr>
            <w:r w:rsidRPr="006D5F74">
              <w:rPr>
                <w:b/>
                <w:bCs/>
                <w:sz w:val="15"/>
                <w:szCs w:val="15"/>
              </w:rPr>
              <w:t>7. Private non-guaranteed bonds</w:t>
            </w:r>
          </w:p>
        </w:tc>
        <w:tc>
          <w:tcPr>
            <w:tcW w:w="720" w:type="dxa"/>
            <w:tcBorders>
              <w:top w:val="nil"/>
              <w:bottom w:val="nil"/>
            </w:tcBorders>
            <w:vAlign w:val="center"/>
          </w:tcPr>
          <w:p w:rsidR="00DF3214" w:rsidRPr="006D5F74" w:rsidRDefault="00DF3214" w:rsidP="00621D21">
            <w:pPr>
              <w:jc w:val="right"/>
              <w:rPr>
                <w:b/>
                <w:bCs/>
                <w:sz w:val="14"/>
                <w:szCs w:val="14"/>
              </w:rPr>
            </w:pPr>
            <w:r w:rsidRPr="006D5F74">
              <w:rPr>
                <w:b/>
                <w:bCs/>
                <w:sz w:val="14"/>
                <w:szCs w:val="14"/>
              </w:rPr>
              <w:t>-</w:t>
            </w:r>
          </w:p>
        </w:tc>
        <w:tc>
          <w:tcPr>
            <w:tcW w:w="900" w:type="dxa"/>
            <w:tcBorders>
              <w:top w:val="nil"/>
              <w:bottom w:val="nil"/>
            </w:tcBorders>
            <w:vAlign w:val="center"/>
          </w:tcPr>
          <w:p w:rsidR="00DF3214" w:rsidRDefault="00DF3214"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single" w:sz="8" w:space="0" w:color="auto"/>
            </w:tcBorders>
            <w:shd w:val="clear" w:color="auto" w:fill="auto"/>
            <w:vAlign w:val="center"/>
            <w:hideMark/>
          </w:tcPr>
          <w:p w:rsidR="00DF3214" w:rsidRPr="006D5F74" w:rsidRDefault="00DF3214" w:rsidP="00621D21">
            <w:pPr>
              <w:rPr>
                <w:b/>
                <w:bCs/>
                <w:sz w:val="15"/>
                <w:szCs w:val="15"/>
              </w:rPr>
            </w:pPr>
            <w:r w:rsidRPr="006D5F74">
              <w:rPr>
                <w:b/>
                <w:bCs/>
                <w:sz w:val="15"/>
                <w:szCs w:val="15"/>
              </w:rPr>
              <w:t>Total Long Term (1+2+3+4+5+6+7)</w:t>
            </w:r>
          </w:p>
        </w:tc>
        <w:tc>
          <w:tcPr>
            <w:tcW w:w="720" w:type="dxa"/>
            <w:tcBorders>
              <w:top w:val="single" w:sz="8" w:space="0" w:color="auto"/>
              <w:bottom w:val="single" w:sz="8" w:space="0" w:color="auto"/>
            </w:tcBorders>
            <w:vAlign w:val="center"/>
          </w:tcPr>
          <w:p w:rsidR="00DF3214" w:rsidRPr="006D5F74" w:rsidRDefault="00DF3214" w:rsidP="00621D21">
            <w:pPr>
              <w:jc w:val="right"/>
              <w:rPr>
                <w:b/>
                <w:bCs/>
                <w:sz w:val="14"/>
                <w:szCs w:val="14"/>
              </w:rPr>
            </w:pPr>
            <w:r w:rsidRPr="006D5F74">
              <w:rPr>
                <w:b/>
                <w:bCs/>
                <w:sz w:val="14"/>
                <w:szCs w:val="14"/>
              </w:rPr>
              <w:t>3,499</w:t>
            </w:r>
          </w:p>
        </w:tc>
        <w:tc>
          <w:tcPr>
            <w:tcW w:w="900" w:type="dxa"/>
            <w:tcBorders>
              <w:top w:val="single" w:sz="8" w:space="0" w:color="auto"/>
              <w:bottom w:val="single" w:sz="8" w:space="0" w:color="auto"/>
            </w:tcBorders>
            <w:vAlign w:val="center"/>
          </w:tcPr>
          <w:p w:rsidR="00DF3214" w:rsidRDefault="00DF3214" w:rsidP="00621D21">
            <w:pPr>
              <w:jc w:val="right"/>
              <w:rPr>
                <w:b/>
                <w:bCs/>
                <w:sz w:val="14"/>
                <w:szCs w:val="14"/>
              </w:rPr>
            </w:pPr>
            <w:r>
              <w:rPr>
                <w:b/>
                <w:bCs/>
                <w:sz w:val="14"/>
                <w:szCs w:val="14"/>
              </w:rPr>
              <w:t>3,076</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4,439</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1,382</w:t>
            </w:r>
          </w:p>
        </w:tc>
        <w:tc>
          <w:tcPr>
            <w:tcW w:w="99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1,839</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1,042</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710</w:t>
            </w:r>
          </w:p>
        </w:tc>
      </w:tr>
      <w:tr w:rsidR="00DF3214" w:rsidRPr="006D5F74" w:rsidTr="00CA2E32">
        <w:trPr>
          <w:trHeight w:hRule="exact" w:val="137"/>
          <w:jc w:val="center"/>
        </w:trPr>
        <w:tc>
          <w:tcPr>
            <w:tcW w:w="8691" w:type="dxa"/>
            <w:gridSpan w:val="7"/>
            <w:tcBorders>
              <w:top w:val="nil"/>
              <w:left w:val="nil"/>
              <w:bottom w:val="nil"/>
              <w:right w:val="nil"/>
            </w:tcBorders>
          </w:tcPr>
          <w:p w:rsidR="00DF3214" w:rsidRPr="006D5F74" w:rsidRDefault="00DF3214" w:rsidP="00621D21">
            <w:pPr>
              <w:rPr>
                <w:b/>
                <w:bCs/>
                <w:sz w:val="22"/>
                <w:szCs w:val="22"/>
              </w:rPr>
            </w:pPr>
          </w:p>
        </w:tc>
        <w:tc>
          <w:tcPr>
            <w:tcW w:w="900" w:type="dxa"/>
            <w:tcBorders>
              <w:top w:val="nil"/>
              <w:left w:val="nil"/>
              <w:bottom w:val="nil"/>
              <w:right w:val="nil"/>
            </w:tcBorders>
          </w:tcPr>
          <w:p w:rsidR="00DF3214" w:rsidRPr="006D5F74" w:rsidRDefault="00DF3214" w:rsidP="00621D21">
            <w:pPr>
              <w:rPr>
                <w:b/>
                <w:bCs/>
                <w:sz w:val="22"/>
                <w:szCs w:val="22"/>
              </w:rPr>
            </w:pPr>
          </w:p>
        </w:tc>
      </w:tr>
      <w:tr w:rsidR="00DF3214" w:rsidRPr="006D5F74" w:rsidTr="00CA2E32">
        <w:trPr>
          <w:trHeight w:hRule="exact" w:val="252"/>
          <w:jc w:val="center"/>
        </w:trPr>
        <w:tc>
          <w:tcPr>
            <w:tcW w:w="8691" w:type="dxa"/>
            <w:gridSpan w:val="7"/>
            <w:tcBorders>
              <w:top w:val="nil"/>
              <w:left w:val="nil"/>
              <w:bottom w:val="single" w:sz="8" w:space="0" w:color="auto"/>
              <w:right w:val="nil"/>
            </w:tcBorders>
          </w:tcPr>
          <w:p w:rsidR="00DF3214" w:rsidRPr="006D5F74" w:rsidRDefault="00DF3214" w:rsidP="00621D21">
            <w:pPr>
              <w:rPr>
                <w:b/>
                <w:bCs/>
                <w:sz w:val="24"/>
                <w:szCs w:val="24"/>
              </w:rPr>
            </w:pPr>
            <w:r w:rsidRPr="006D5F74">
              <w:rPr>
                <w:b/>
                <w:bCs/>
                <w:sz w:val="24"/>
                <w:szCs w:val="24"/>
              </w:rPr>
              <w:t>Memorandum Items</w:t>
            </w:r>
          </w:p>
        </w:tc>
        <w:tc>
          <w:tcPr>
            <w:tcW w:w="900" w:type="dxa"/>
            <w:tcBorders>
              <w:top w:val="nil"/>
              <w:left w:val="nil"/>
              <w:bottom w:val="single" w:sz="8" w:space="0" w:color="auto"/>
              <w:right w:val="nil"/>
            </w:tcBorders>
          </w:tcPr>
          <w:p w:rsidR="00DF3214" w:rsidRPr="006D5F74" w:rsidRDefault="00DF3214" w:rsidP="00621D21">
            <w:pPr>
              <w:rPr>
                <w:b/>
                <w:bCs/>
                <w:sz w:val="24"/>
                <w:szCs w:val="24"/>
              </w:rPr>
            </w:pPr>
          </w:p>
        </w:tc>
      </w:tr>
      <w:tr w:rsidR="00DF3214" w:rsidRPr="006D5F74" w:rsidTr="00DF3214">
        <w:trPr>
          <w:trHeight w:hRule="exact" w:val="380"/>
          <w:jc w:val="center"/>
        </w:trPr>
        <w:tc>
          <w:tcPr>
            <w:tcW w:w="3381" w:type="dxa"/>
            <w:tcBorders>
              <w:top w:val="single" w:sz="8" w:space="0" w:color="auto"/>
              <w:bottom w:val="single" w:sz="8" w:space="0" w:color="auto"/>
            </w:tcBorders>
            <w:shd w:val="clear" w:color="auto" w:fill="auto"/>
            <w:noWrap/>
            <w:vAlign w:val="bottom"/>
            <w:hideMark/>
          </w:tcPr>
          <w:p w:rsidR="00DF3214" w:rsidRPr="006D5F74" w:rsidRDefault="00DF3214"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720" w:type="dxa"/>
            <w:tcBorders>
              <w:top w:val="single" w:sz="8" w:space="0" w:color="auto"/>
              <w:bottom w:val="single" w:sz="8" w:space="0" w:color="auto"/>
            </w:tcBorders>
            <w:shd w:val="clear" w:color="auto" w:fill="auto"/>
            <w:noWrap/>
            <w:vAlign w:val="center"/>
            <w:hideMark/>
          </w:tcPr>
          <w:p w:rsidR="00DF3214" w:rsidRPr="006D5F74" w:rsidRDefault="00DF3214" w:rsidP="00621D21">
            <w:pPr>
              <w:jc w:val="right"/>
              <w:rPr>
                <w:b/>
                <w:bCs/>
                <w:sz w:val="14"/>
                <w:szCs w:val="14"/>
              </w:rPr>
            </w:pPr>
            <w:r w:rsidRPr="006D5F74">
              <w:rPr>
                <w:b/>
                <w:bCs/>
                <w:sz w:val="14"/>
                <w:szCs w:val="14"/>
              </w:rPr>
              <w:t>745</w:t>
            </w:r>
          </w:p>
        </w:tc>
        <w:tc>
          <w:tcPr>
            <w:tcW w:w="900" w:type="dxa"/>
            <w:tcBorders>
              <w:top w:val="single" w:sz="8" w:space="0" w:color="auto"/>
              <w:bottom w:val="single" w:sz="8" w:space="0" w:color="auto"/>
            </w:tcBorders>
            <w:vAlign w:val="center"/>
          </w:tcPr>
          <w:p w:rsidR="00DF3214" w:rsidRDefault="00DF3214" w:rsidP="00621D21">
            <w:pPr>
              <w:jc w:val="right"/>
              <w:rPr>
                <w:b/>
                <w:bCs/>
                <w:sz w:val="14"/>
                <w:szCs w:val="14"/>
              </w:rPr>
            </w:pPr>
            <w:r>
              <w:rPr>
                <w:b/>
                <w:bCs/>
                <w:sz w:val="14"/>
                <w:szCs w:val="14"/>
              </w:rPr>
              <w:t>895</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2,083</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696</w:t>
            </w:r>
          </w:p>
        </w:tc>
        <w:tc>
          <w:tcPr>
            <w:tcW w:w="99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563</w:t>
            </w:r>
          </w:p>
        </w:tc>
        <w:tc>
          <w:tcPr>
            <w:tcW w:w="900"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671</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214</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1.Government debt</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612</w:t>
            </w:r>
          </w:p>
        </w:tc>
        <w:tc>
          <w:tcPr>
            <w:tcW w:w="900" w:type="dxa"/>
            <w:tcBorders>
              <w:top w:val="nil"/>
              <w:bottom w:val="nil"/>
            </w:tcBorders>
            <w:vAlign w:val="center"/>
          </w:tcPr>
          <w:p w:rsidR="00DF3214" w:rsidRDefault="00DF3214" w:rsidP="00621D21">
            <w:pPr>
              <w:jc w:val="right"/>
              <w:rPr>
                <w:sz w:val="14"/>
                <w:szCs w:val="14"/>
              </w:rPr>
            </w:pPr>
            <w:r>
              <w:rPr>
                <w:sz w:val="14"/>
                <w:szCs w:val="14"/>
              </w:rPr>
              <w:t>735</w:t>
            </w:r>
          </w:p>
        </w:tc>
        <w:tc>
          <w:tcPr>
            <w:tcW w:w="900" w:type="dxa"/>
            <w:tcBorders>
              <w:top w:val="nil"/>
              <w:bottom w:val="nil"/>
            </w:tcBorders>
            <w:vAlign w:val="center"/>
          </w:tcPr>
          <w:p w:rsidR="00DF3214" w:rsidRDefault="00DF3214" w:rsidP="00DF3214">
            <w:pPr>
              <w:jc w:val="right"/>
              <w:rPr>
                <w:sz w:val="14"/>
                <w:szCs w:val="14"/>
              </w:rPr>
            </w:pPr>
            <w:r>
              <w:rPr>
                <w:sz w:val="14"/>
                <w:szCs w:val="14"/>
              </w:rPr>
              <w:t>1,393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188</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430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445</w:t>
            </w:r>
          </w:p>
        </w:tc>
        <w:tc>
          <w:tcPr>
            <w:tcW w:w="900" w:type="dxa"/>
            <w:tcBorders>
              <w:top w:val="nil"/>
              <w:bottom w:val="nil"/>
            </w:tcBorders>
            <w:vAlign w:val="center"/>
          </w:tcPr>
          <w:p w:rsidR="00DF3214" w:rsidRDefault="00DF3214" w:rsidP="00DF3214">
            <w:pPr>
              <w:jc w:val="right"/>
              <w:rPr>
                <w:sz w:val="14"/>
                <w:szCs w:val="14"/>
              </w:rPr>
            </w:pPr>
            <w:r>
              <w:rPr>
                <w:sz w:val="14"/>
                <w:szCs w:val="14"/>
              </w:rPr>
              <w:t>161</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2. PSEs non-guaranteed debt</w:t>
            </w:r>
            <w:r w:rsidRPr="006D5F74">
              <w:rPr>
                <w:sz w:val="15"/>
                <w:szCs w:val="15"/>
                <w:vertAlign w:val="superscript"/>
              </w:rPr>
              <w:t>1</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64</w:t>
            </w:r>
          </w:p>
        </w:tc>
        <w:tc>
          <w:tcPr>
            <w:tcW w:w="900" w:type="dxa"/>
            <w:tcBorders>
              <w:top w:val="nil"/>
              <w:bottom w:val="nil"/>
            </w:tcBorders>
            <w:vAlign w:val="center"/>
          </w:tcPr>
          <w:p w:rsidR="00DF3214" w:rsidRDefault="00DF3214" w:rsidP="00621D21">
            <w:pPr>
              <w:jc w:val="right"/>
              <w:rPr>
                <w:sz w:val="14"/>
                <w:szCs w:val="14"/>
              </w:rPr>
            </w:pPr>
            <w:r>
              <w:rPr>
                <w:sz w:val="14"/>
                <w:szCs w:val="14"/>
              </w:rPr>
              <w:t>56</w:t>
            </w:r>
          </w:p>
        </w:tc>
        <w:tc>
          <w:tcPr>
            <w:tcW w:w="900" w:type="dxa"/>
            <w:tcBorders>
              <w:top w:val="nil"/>
              <w:bottom w:val="nil"/>
            </w:tcBorders>
            <w:vAlign w:val="center"/>
          </w:tcPr>
          <w:p w:rsidR="00DF3214" w:rsidRDefault="00DF3214" w:rsidP="00DF3214">
            <w:pPr>
              <w:jc w:val="right"/>
              <w:rPr>
                <w:sz w:val="14"/>
                <w:szCs w:val="14"/>
              </w:rPr>
            </w:pPr>
            <w:r>
              <w:rPr>
                <w:sz w:val="14"/>
                <w:szCs w:val="14"/>
              </w:rPr>
              <w:t>43</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14</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00" w:type="dxa"/>
            <w:tcBorders>
              <w:top w:val="nil"/>
              <w:bottom w:val="nil"/>
            </w:tcBorders>
            <w:vAlign w:val="center"/>
          </w:tcPr>
          <w:p w:rsidR="00DF3214" w:rsidRDefault="00DF3214" w:rsidP="00DF3214">
            <w:pPr>
              <w:jc w:val="right"/>
              <w:rPr>
                <w:sz w:val="14"/>
                <w:szCs w:val="14"/>
              </w:rPr>
            </w:pPr>
            <w:r>
              <w:rPr>
                <w:sz w:val="14"/>
                <w:szCs w:val="14"/>
              </w:rPr>
              <w:t>1</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3. Scheduled banks' borrowing</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36,798</w:t>
            </w:r>
          </w:p>
        </w:tc>
        <w:tc>
          <w:tcPr>
            <w:tcW w:w="900" w:type="dxa"/>
            <w:tcBorders>
              <w:top w:val="nil"/>
              <w:bottom w:val="nil"/>
            </w:tcBorders>
            <w:vAlign w:val="center"/>
          </w:tcPr>
          <w:p w:rsidR="00DF3214" w:rsidRDefault="00DF3214" w:rsidP="00621D21">
            <w:pPr>
              <w:jc w:val="right"/>
              <w:rPr>
                <w:sz w:val="14"/>
                <w:szCs w:val="14"/>
              </w:rPr>
            </w:pPr>
            <w:r>
              <w:rPr>
                <w:sz w:val="14"/>
                <w:szCs w:val="14"/>
              </w:rPr>
              <w:t>50,427</w:t>
            </w:r>
          </w:p>
        </w:tc>
        <w:tc>
          <w:tcPr>
            <w:tcW w:w="900" w:type="dxa"/>
            <w:tcBorders>
              <w:top w:val="nil"/>
              <w:bottom w:val="nil"/>
            </w:tcBorders>
            <w:vAlign w:val="center"/>
          </w:tcPr>
          <w:p w:rsidR="00DF3214" w:rsidRDefault="00DF3214" w:rsidP="00DF3214">
            <w:pPr>
              <w:jc w:val="right"/>
              <w:rPr>
                <w:sz w:val="14"/>
                <w:szCs w:val="14"/>
              </w:rPr>
            </w:pPr>
            <w:r>
              <w:rPr>
                <w:sz w:val="14"/>
                <w:szCs w:val="14"/>
              </w:rPr>
              <w:t>82,680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24,231</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22,289</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19,543</w:t>
            </w:r>
          </w:p>
        </w:tc>
        <w:tc>
          <w:tcPr>
            <w:tcW w:w="900" w:type="dxa"/>
            <w:tcBorders>
              <w:top w:val="nil"/>
              <w:bottom w:val="nil"/>
            </w:tcBorders>
            <w:vAlign w:val="center"/>
          </w:tcPr>
          <w:p w:rsidR="00DF3214" w:rsidRDefault="00DF3214" w:rsidP="00DF3214">
            <w:pPr>
              <w:jc w:val="right"/>
              <w:rPr>
                <w:sz w:val="14"/>
                <w:szCs w:val="14"/>
              </w:rPr>
            </w:pPr>
            <w:r>
              <w:rPr>
                <w:sz w:val="14"/>
                <w:szCs w:val="14"/>
              </w:rPr>
              <w:t>28,474</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720" w:type="dxa"/>
            <w:tcBorders>
              <w:top w:val="nil"/>
              <w:bottom w:val="nil"/>
            </w:tcBorders>
            <w:shd w:val="clear" w:color="auto" w:fill="auto"/>
            <w:noWrap/>
            <w:vAlign w:val="center"/>
            <w:hideMark/>
          </w:tcPr>
          <w:p w:rsidR="00DF3214" w:rsidRPr="006D5F74" w:rsidRDefault="00DF3214" w:rsidP="00621D21">
            <w:pPr>
              <w:jc w:val="right"/>
              <w:rPr>
                <w:i/>
                <w:iCs/>
                <w:sz w:val="14"/>
                <w:szCs w:val="14"/>
              </w:rPr>
            </w:pPr>
            <w:r w:rsidRPr="006D5F74">
              <w:rPr>
                <w:i/>
                <w:iCs/>
                <w:sz w:val="14"/>
                <w:szCs w:val="14"/>
              </w:rPr>
              <w:t>277</w:t>
            </w:r>
          </w:p>
        </w:tc>
        <w:tc>
          <w:tcPr>
            <w:tcW w:w="900" w:type="dxa"/>
            <w:tcBorders>
              <w:top w:val="nil"/>
              <w:bottom w:val="nil"/>
            </w:tcBorders>
            <w:vAlign w:val="center"/>
          </w:tcPr>
          <w:p w:rsidR="00DF3214" w:rsidRDefault="00DF3214" w:rsidP="00621D21">
            <w:pPr>
              <w:jc w:val="right"/>
              <w:rPr>
                <w:i/>
                <w:iCs/>
                <w:sz w:val="14"/>
                <w:szCs w:val="14"/>
              </w:rPr>
            </w:pPr>
            <w:r>
              <w:rPr>
                <w:i/>
                <w:iCs/>
                <w:sz w:val="14"/>
                <w:szCs w:val="14"/>
              </w:rPr>
              <w:t>294</w:t>
            </w:r>
          </w:p>
        </w:tc>
        <w:tc>
          <w:tcPr>
            <w:tcW w:w="900" w:type="dxa"/>
            <w:tcBorders>
              <w:top w:val="nil"/>
              <w:bottom w:val="nil"/>
            </w:tcBorders>
            <w:vAlign w:val="center"/>
          </w:tcPr>
          <w:p w:rsidR="00DF3214" w:rsidRDefault="00DF3214" w:rsidP="00DF3214">
            <w:pPr>
              <w:jc w:val="right"/>
              <w:rPr>
                <w:i/>
                <w:iCs/>
                <w:sz w:val="14"/>
                <w:szCs w:val="14"/>
              </w:rPr>
            </w:pPr>
            <w:r>
              <w:rPr>
                <w:i/>
                <w:iCs/>
                <w:sz w:val="14"/>
                <w:szCs w:val="14"/>
              </w:rPr>
              <w:t>1,692</w:t>
            </w:r>
          </w:p>
        </w:tc>
        <w:tc>
          <w:tcPr>
            <w:tcW w:w="900" w:type="dxa"/>
            <w:tcBorders>
              <w:top w:val="nil"/>
              <w:bottom w:val="nil"/>
            </w:tcBorders>
            <w:shd w:val="clear" w:color="auto" w:fill="auto"/>
            <w:noWrap/>
            <w:vAlign w:val="center"/>
            <w:hideMark/>
          </w:tcPr>
          <w:p w:rsidR="00DF3214" w:rsidRDefault="00DF3214" w:rsidP="00DF3214">
            <w:pPr>
              <w:jc w:val="right"/>
              <w:rPr>
                <w:i/>
                <w:iCs/>
                <w:sz w:val="14"/>
                <w:szCs w:val="14"/>
              </w:rPr>
            </w:pPr>
            <w:r>
              <w:rPr>
                <w:i/>
                <w:iCs/>
                <w:sz w:val="14"/>
                <w:szCs w:val="14"/>
              </w:rPr>
              <w:t>455</w:t>
            </w:r>
          </w:p>
        </w:tc>
        <w:tc>
          <w:tcPr>
            <w:tcW w:w="990" w:type="dxa"/>
            <w:tcBorders>
              <w:top w:val="nil"/>
              <w:bottom w:val="nil"/>
            </w:tcBorders>
            <w:shd w:val="clear" w:color="auto" w:fill="auto"/>
            <w:noWrap/>
            <w:vAlign w:val="center"/>
            <w:hideMark/>
          </w:tcPr>
          <w:p w:rsidR="00DF3214" w:rsidRDefault="00DF3214" w:rsidP="00DF3214">
            <w:pPr>
              <w:jc w:val="right"/>
              <w:rPr>
                <w:i/>
                <w:iCs/>
                <w:sz w:val="14"/>
                <w:szCs w:val="14"/>
              </w:rPr>
            </w:pPr>
            <w:r>
              <w:rPr>
                <w:i/>
                <w:iCs/>
                <w:sz w:val="14"/>
                <w:szCs w:val="14"/>
              </w:rPr>
              <w:t>722</w:t>
            </w:r>
          </w:p>
        </w:tc>
        <w:tc>
          <w:tcPr>
            <w:tcW w:w="900" w:type="dxa"/>
            <w:tcBorders>
              <w:top w:val="nil"/>
              <w:bottom w:val="nil"/>
            </w:tcBorders>
            <w:shd w:val="clear" w:color="auto" w:fill="auto"/>
            <w:noWrap/>
            <w:vAlign w:val="center"/>
            <w:hideMark/>
          </w:tcPr>
          <w:p w:rsidR="00DF3214" w:rsidRDefault="00DF3214" w:rsidP="00DF3214">
            <w:pPr>
              <w:jc w:val="right"/>
              <w:rPr>
                <w:i/>
                <w:iCs/>
                <w:sz w:val="14"/>
                <w:szCs w:val="14"/>
              </w:rPr>
            </w:pPr>
            <w:r>
              <w:rPr>
                <w:i/>
                <w:iCs/>
                <w:sz w:val="14"/>
                <w:szCs w:val="14"/>
              </w:rPr>
              <w:t>482</w:t>
            </w:r>
          </w:p>
        </w:tc>
        <w:tc>
          <w:tcPr>
            <w:tcW w:w="900" w:type="dxa"/>
            <w:tcBorders>
              <w:top w:val="nil"/>
              <w:bottom w:val="nil"/>
            </w:tcBorders>
            <w:vAlign w:val="center"/>
          </w:tcPr>
          <w:p w:rsidR="00DF3214" w:rsidRDefault="00DF3214" w:rsidP="00DF3214">
            <w:pPr>
              <w:jc w:val="right"/>
              <w:rPr>
                <w:i/>
                <w:iCs/>
                <w:sz w:val="14"/>
                <w:szCs w:val="14"/>
              </w:rPr>
            </w:pPr>
            <w:r>
              <w:rPr>
                <w:i/>
                <w:iCs/>
                <w:sz w:val="14"/>
                <w:szCs w:val="14"/>
              </w:rPr>
              <w:t>(317)</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4. Private non-guaranteed debt</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69</w:t>
            </w:r>
          </w:p>
        </w:tc>
        <w:tc>
          <w:tcPr>
            <w:tcW w:w="900" w:type="dxa"/>
            <w:tcBorders>
              <w:top w:val="nil"/>
              <w:bottom w:val="nil"/>
            </w:tcBorders>
            <w:vAlign w:val="center"/>
          </w:tcPr>
          <w:p w:rsidR="00DF3214" w:rsidRDefault="00DF3214" w:rsidP="00621D21">
            <w:pPr>
              <w:jc w:val="right"/>
              <w:rPr>
                <w:sz w:val="14"/>
                <w:szCs w:val="14"/>
              </w:rPr>
            </w:pPr>
            <w:r>
              <w:rPr>
                <w:sz w:val="14"/>
                <w:szCs w:val="14"/>
              </w:rPr>
              <w:t>104</w:t>
            </w:r>
          </w:p>
        </w:tc>
        <w:tc>
          <w:tcPr>
            <w:tcW w:w="900" w:type="dxa"/>
            <w:tcBorders>
              <w:top w:val="nil"/>
              <w:bottom w:val="nil"/>
            </w:tcBorders>
            <w:vAlign w:val="center"/>
          </w:tcPr>
          <w:p w:rsidR="00DF3214" w:rsidRDefault="00DF3214" w:rsidP="00DF3214">
            <w:pPr>
              <w:jc w:val="right"/>
              <w:rPr>
                <w:sz w:val="14"/>
                <w:szCs w:val="14"/>
              </w:rPr>
            </w:pPr>
            <w:r>
              <w:rPr>
                <w:sz w:val="14"/>
                <w:szCs w:val="14"/>
              </w:rPr>
              <w:t>648</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503</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119</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195</w:t>
            </w:r>
          </w:p>
        </w:tc>
        <w:tc>
          <w:tcPr>
            <w:tcW w:w="900" w:type="dxa"/>
            <w:tcBorders>
              <w:top w:val="nil"/>
              <w:bottom w:val="nil"/>
            </w:tcBorders>
            <w:vAlign w:val="center"/>
          </w:tcPr>
          <w:p w:rsidR="00DF3214" w:rsidRDefault="00DF3214" w:rsidP="00DF3214">
            <w:pPr>
              <w:jc w:val="right"/>
              <w:rPr>
                <w:sz w:val="14"/>
                <w:szCs w:val="14"/>
              </w:rPr>
            </w:pPr>
            <w:r>
              <w:rPr>
                <w:sz w:val="14"/>
                <w:szCs w:val="14"/>
              </w:rPr>
              <w:t>52</w:t>
            </w:r>
          </w:p>
        </w:tc>
      </w:tr>
      <w:tr w:rsidR="00DF3214" w:rsidRPr="006D5F74" w:rsidTr="00DF3214">
        <w:trPr>
          <w:trHeight w:hRule="exact" w:val="216"/>
          <w:jc w:val="center"/>
        </w:trPr>
        <w:tc>
          <w:tcPr>
            <w:tcW w:w="3381" w:type="dxa"/>
            <w:tcBorders>
              <w:top w:val="single" w:sz="8" w:space="0" w:color="auto"/>
              <w:bottom w:val="nil"/>
            </w:tcBorders>
            <w:shd w:val="clear" w:color="auto" w:fill="auto"/>
            <w:noWrap/>
            <w:vAlign w:val="center"/>
            <w:hideMark/>
          </w:tcPr>
          <w:p w:rsidR="00DF3214" w:rsidRPr="006D5F74" w:rsidRDefault="00DF3214" w:rsidP="00621D21">
            <w:pPr>
              <w:rPr>
                <w:b/>
                <w:bCs/>
                <w:sz w:val="15"/>
                <w:szCs w:val="15"/>
              </w:rPr>
            </w:pPr>
            <w:r w:rsidRPr="006D5F74">
              <w:rPr>
                <w:b/>
                <w:bCs/>
                <w:sz w:val="15"/>
                <w:szCs w:val="15"/>
              </w:rPr>
              <w:t>Rescheduled/Rollover</w:t>
            </w:r>
          </w:p>
        </w:tc>
        <w:tc>
          <w:tcPr>
            <w:tcW w:w="720" w:type="dxa"/>
            <w:tcBorders>
              <w:top w:val="single" w:sz="8" w:space="0" w:color="auto"/>
              <w:bottom w:val="nil"/>
            </w:tcBorders>
            <w:shd w:val="clear" w:color="auto" w:fill="auto"/>
            <w:noWrap/>
            <w:vAlign w:val="center"/>
            <w:hideMark/>
          </w:tcPr>
          <w:p w:rsidR="00DF3214" w:rsidRPr="006D5F74" w:rsidRDefault="00DF3214" w:rsidP="00621D21">
            <w:pPr>
              <w:jc w:val="right"/>
              <w:rPr>
                <w:b/>
                <w:bCs/>
                <w:sz w:val="14"/>
                <w:szCs w:val="14"/>
              </w:rPr>
            </w:pPr>
            <w:r w:rsidRPr="006D5F74">
              <w:rPr>
                <w:b/>
                <w:bCs/>
                <w:sz w:val="14"/>
                <w:szCs w:val="14"/>
              </w:rPr>
              <w:t>2,749</w:t>
            </w:r>
          </w:p>
        </w:tc>
        <w:tc>
          <w:tcPr>
            <w:tcW w:w="900" w:type="dxa"/>
            <w:tcBorders>
              <w:top w:val="single" w:sz="8" w:space="0" w:color="auto"/>
              <w:bottom w:val="nil"/>
            </w:tcBorders>
            <w:vAlign w:val="center"/>
          </w:tcPr>
          <w:p w:rsidR="00DF3214" w:rsidRDefault="00DF3214" w:rsidP="00621D21">
            <w:pPr>
              <w:jc w:val="right"/>
              <w:rPr>
                <w:b/>
                <w:bCs/>
                <w:sz w:val="14"/>
                <w:szCs w:val="14"/>
              </w:rPr>
            </w:pPr>
            <w:r>
              <w:rPr>
                <w:b/>
                <w:bCs/>
                <w:sz w:val="14"/>
                <w:szCs w:val="14"/>
              </w:rPr>
              <w:t>3,524</w:t>
            </w:r>
          </w:p>
        </w:tc>
        <w:tc>
          <w:tcPr>
            <w:tcW w:w="900" w:type="dxa"/>
            <w:tcBorders>
              <w:top w:val="single" w:sz="8" w:space="0" w:color="auto"/>
              <w:bottom w:val="nil"/>
            </w:tcBorders>
            <w:vAlign w:val="center"/>
          </w:tcPr>
          <w:p w:rsidR="00DF3214" w:rsidRDefault="00DF3214" w:rsidP="00DF3214">
            <w:pPr>
              <w:jc w:val="right"/>
              <w:rPr>
                <w:b/>
                <w:bCs/>
                <w:sz w:val="14"/>
                <w:szCs w:val="14"/>
              </w:rPr>
            </w:pPr>
            <w:r>
              <w:rPr>
                <w:b/>
                <w:bCs/>
                <w:sz w:val="14"/>
                <w:szCs w:val="14"/>
              </w:rPr>
              <w:t>1,200</w:t>
            </w:r>
          </w:p>
        </w:tc>
        <w:tc>
          <w:tcPr>
            <w:tcW w:w="90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880</w:t>
            </w:r>
          </w:p>
        </w:tc>
        <w:tc>
          <w:tcPr>
            <w:tcW w:w="99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500</w:t>
            </w:r>
          </w:p>
        </w:tc>
        <w:tc>
          <w:tcPr>
            <w:tcW w:w="900" w:type="dxa"/>
            <w:tcBorders>
              <w:top w:val="single" w:sz="8" w:space="0" w:color="auto"/>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single" w:sz="8" w:space="0" w:color="auto"/>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1,000</w:t>
            </w:r>
          </w:p>
        </w:tc>
        <w:tc>
          <w:tcPr>
            <w:tcW w:w="900" w:type="dxa"/>
            <w:tcBorders>
              <w:top w:val="nil"/>
              <w:bottom w:val="nil"/>
            </w:tcBorders>
            <w:vAlign w:val="center"/>
          </w:tcPr>
          <w:p w:rsidR="00DF3214" w:rsidRDefault="00DF3214" w:rsidP="00621D21">
            <w:pPr>
              <w:jc w:val="right"/>
              <w:rPr>
                <w:sz w:val="14"/>
                <w:szCs w:val="14"/>
              </w:rPr>
            </w:pPr>
            <w:r>
              <w:rPr>
                <w:sz w:val="14"/>
                <w:szCs w:val="14"/>
              </w:rPr>
              <w:t>1,000</w:t>
            </w:r>
          </w:p>
        </w:tc>
        <w:tc>
          <w:tcPr>
            <w:tcW w:w="900" w:type="dxa"/>
            <w:tcBorders>
              <w:top w:val="nil"/>
              <w:bottom w:val="nil"/>
            </w:tcBorders>
            <w:vAlign w:val="center"/>
          </w:tcPr>
          <w:p w:rsidR="00DF3214" w:rsidRDefault="00DF3214"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Commercial loans /credits</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NBP/BOC</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bottom"/>
            <w:hideMark/>
          </w:tcPr>
          <w:p w:rsidR="00DF3214" w:rsidRPr="006D5F74" w:rsidRDefault="00DF3214" w:rsidP="00621D21">
            <w:pPr>
              <w:rPr>
                <w:sz w:val="15"/>
                <w:szCs w:val="15"/>
              </w:rPr>
            </w:pPr>
            <w:r w:rsidRPr="006D5F74">
              <w:rPr>
                <w:sz w:val="15"/>
                <w:szCs w:val="15"/>
              </w:rPr>
              <w:t xml:space="preserve">          IDB</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w:t>
            </w:r>
          </w:p>
        </w:tc>
        <w:tc>
          <w:tcPr>
            <w:tcW w:w="900" w:type="dxa"/>
            <w:tcBorders>
              <w:top w:val="nil"/>
              <w:bottom w:val="nil"/>
            </w:tcBorders>
            <w:vAlign w:val="center"/>
          </w:tcPr>
          <w:p w:rsidR="00DF3214" w:rsidRDefault="00DF3214" w:rsidP="00621D21">
            <w:pPr>
              <w:jc w:val="right"/>
              <w:rPr>
                <w:sz w:val="14"/>
                <w:szCs w:val="14"/>
              </w:rPr>
            </w:pPr>
            <w:r>
              <w:rPr>
                <w:sz w:val="14"/>
                <w:szCs w:val="14"/>
              </w:rPr>
              <w:t>248</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nil"/>
            </w:tcBorders>
            <w:shd w:val="clear" w:color="auto" w:fill="auto"/>
            <w:noWrap/>
            <w:vAlign w:val="center"/>
            <w:hideMark/>
          </w:tcPr>
          <w:p w:rsidR="00DF3214" w:rsidRPr="006D5F74" w:rsidRDefault="00DF3214" w:rsidP="00621D21">
            <w:pPr>
              <w:rPr>
                <w:sz w:val="15"/>
                <w:szCs w:val="15"/>
              </w:rPr>
            </w:pPr>
            <w:r w:rsidRPr="006D5F74">
              <w:rPr>
                <w:sz w:val="15"/>
                <w:szCs w:val="15"/>
              </w:rPr>
              <w:t xml:space="preserve">         Central bank deposits</w:t>
            </w:r>
          </w:p>
        </w:tc>
        <w:tc>
          <w:tcPr>
            <w:tcW w:w="720" w:type="dxa"/>
            <w:tcBorders>
              <w:top w:val="nil"/>
              <w:bottom w:val="nil"/>
            </w:tcBorders>
            <w:shd w:val="clear" w:color="auto" w:fill="auto"/>
            <w:noWrap/>
            <w:vAlign w:val="center"/>
            <w:hideMark/>
          </w:tcPr>
          <w:p w:rsidR="00DF3214" w:rsidRPr="006D5F74" w:rsidRDefault="00DF3214" w:rsidP="00621D21">
            <w:pPr>
              <w:jc w:val="right"/>
              <w:rPr>
                <w:sz w:val="14"/>
                <w:szCs w:val="14"/>
              </w:rPr>
            </w:pPr>
            <w:r w:rsidRPr="006D5F74">
              <w:rPr>
                <w:sz w:val="14"/>
                <w:szCs w:val="14"/>
              </w:rPr>
              <w:t>700</w:t>
            </w:r>
          </w:p>
        </w:tc>
        <w:tc>
          <w:tcPr>
            <w:tcW w:w="900" w:type="dxa"/>
            <w:tcBorders>
              <w:top w:val="nil"/>
              <w:bottom w:val="nil"/>
            </w:tcBorders>
            <w:vAlign w:val="center"/>
          </w:tcPr>
          <w:p w:rsidR="00DF3214" w:rsidRDefault="00DF3214" w:rsidP="00621D21">
            <w:pPr>
              <w:jc w:val="right"/>
              <w:rPr>
                <w:sz w:val="14"/>
                <w:szCs w:val="14"/>
              </w:rPr>
            </w:pPr>
            <w:r>
              <w:rPr>
                <w:sz w:val="14"/>
                <w:szCs w:val="14"/>
              </w:rPr>
              <w:t>700</w:t>
            </w:r>
          </w:p>
        </w:tc>
        <w:tc>
          <w:tcPr>
            <w:tcW w:w="900" w:type="dxa"/>
            <w:tcBorders>
              <w:top w:val="nil"/>
              <w:bottom w:val="nil"/>
            </w:tcBorders>
            <w:vAlign w:val="center"/>
          </w:tcPr>
          <w:p w:rsidR="00DF3214" w:rsidRDefault="00DF3214" w:rsidP="00DF3214">
            <w:pPr>
              <w:jc w:val="right"/>
              <w:rPr>
                <w:sz w:val="14"/>
                <w:szCs w:val="14"/>
              </w:rPr>
            </w:pPr>
            <w:r>
              <w:rPr>
                <w:sz w:val="14"/>
                <w:szCs w:val="14"/>
              </w:rPr>
              <w:t>700</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150</w:t>
            </w:r>
          </w:p>
        </w:tc>
        <w:tc>
          <w:tcPr>
            <w:tcW w:w="99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381" w:type="dxa"/>
            <w:tcBorders>
              <w:top w:val="nil"/>
              <w:bottom w:val="single" w:sz="8" w:space="0" w:color="auto"/>
            </w:tcBorders>
            <w:shd w:val="clear" w:color="auto" w:fill="auto"/>
            <w:noWrap/>
            <w:vAlign w:val="bottom"/>
            <w:hideMark/>
          </w:tcPr>
          <w:p w:rsidR="00DF3214" w:rsidRPr="006D5F74" w:rsidRDefault="00DF3214" w:rsidP="00621D21">
            <w:pPr>
              <w:rPr>
                <w:sz w:val="15"/>
                <w:szCs w:val="15"/>
              </w:rPr>
            </w:pPr>
            <w:r w:rsidRPr="006D5F74">
              <w:rPr>
                <w:sz w:val="15"/>
                <w:szCs w:val="15"/>
              </w:rPr>
              <w:t xml:space="preserve">         Other Liabilities (SWAP)</w:t>
            </w:r>
          </w:p>
        </w:tc>
        <w:tc>
          <w:tcPr>
            <w:tcW w:w="720" w:type="dxa"/>
            <w:tcBorders>
              <w:top w:val="nil"/>
              <w:bottom w:val="single" w:sz="8" w:space="0" w:color="auto"/>
            </w:tcBorders>
            <w:shd w:val="clear" w:color="auto" w:fill="auto"/>
            <w:noWrap/>
            <w:vAlign w:val="center"/>
            <w:hideMark/>
          </w:tcPr>
          <w:p w:rsidR="00DF3214" w:rsidRPr="006D5F74" w:rsidRDefault="00DF3214" w:rsidP="00621D21">
            <w:pPr>
              <w:jc w:val="right"/>
              <w:rPr>
                <w:sz w:val="14"/>
                <w:szCs w:val="14"/>
              </w:rPr>
            </w:pPr>
            <w:r w:rsidRPr="006D5F74">
              <w:rPr>
                <w:sz w:val="14"/>
                <w:szCs w:val="14"/>
              </w:rPr>
              <w:t>1,049</w:t>
            </w:r>
          </w:p>
        </w:tc>
        <w:tc>
          <w:tcPr>
            <w:tcW w:w="900" w:type="dxa"/>
            <w:tcBorders>
              <w:top w:val="nil"/>
              <w:bottom w:val="single" w:sz="8" w:space="0" w:color="auto"/>
            </w:tcBorders>
            <w:vAlign w:val="center"/>
          </w:tcPr>
          <w:p w:rsidR="00DF3214" w:rsidRDefault="00DF3214" w:rsidP="00621D21">
            <w:pPr>
              <w:jc w:val="right"/>
              <w:rPr>
                <w:sz w:val="14"/>
                <w:szCs w:val="14"/>
              </w:rPr>
            </w:pPr>
            <w:r>
              <w:rPr>
                <w:sz w:val="14"/>
                <w:szCs w:val="14"/>
              </w:rPr>
              <w:t>1,576</w:t>
            </w:r>
          </w:p>
        </w:tc>
        <w:tc>
          <w:tcPr>
            <w:tcW w:w="900" w:type="dxa"/>
            <w:tcBorders>
              <w:top w:val="nil"/>
              <w:bottom w:val="single" w:sz="8" w:space="0" w:color="auto"/>
            </w:tcBorders>
            <w:vAlign w:val="center"/>
          </w:tcPr>
          <w:p w:rsidR="00DF3214" w:rsidRDefault="00DF3214" w:rsidP="00DF3214">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DF3214" w:rsidRDefault="00DF3214" w:rsidP="00DF3214">
            <w:pPr>
              <w:jc w:val="right"/>
              <w:rPr>
                <w:sz w:val="14"/>
                <w:szCs w:val="14"/>
              </w:rPr>
            </w:pPr>
            <w:r>
              <w:rPr>
                <w:sz w:val="14"/>
                <w:szCs w:val="14"/>
              </w:rPr>
              <w:t>730</w:t>
            </w:r>
          </w:p>
        </w:tc>
        <w:tc>
          <w:tcPr>
            <w:tcW w:w="990" w:type="dxa"/>
            <w:tcBorders>
              <w:top w:val="nil"/>
              <w:bottom w:val="single" w:sz="8" w:space="0" w:color="auto"/>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single" w:sz="8" w:space="0" w:color="auto"/>
            </w:tcBorders>
            <w:vAlign w:val="center"/>
          </w:tcPr>
          <w:p w:rsidR="00DF3214" w:rsidRDefault="00DF3214" w:rsidP="00DF3214">
            <w:pPr>
              <w:jc w:val="right"/>
              <w:rPr>
                <w:sz w:val="14"/>
                <w:szCs w:val="14"/>
              </w:rPr>
            </w:pPr>
            <w:r>
              <w:rPr>
                <w:sz w:val="14"/>
                <w:szCs w:val="14"/>
              </w:rPr>
              <w:t>-</w:t>
            </w:r>
          </w:p>
        </w:tc>
      </w:tr>
      <w:tr w:rsidR="00DF3214" w:rsidRPr="006D5F74" w:rsidTr="00CA2E32">
        <w:trPr>
          <w:trHeight w:hRule="exact" w:val="173"/>
          <w:jc w:val="center"/>
        </w:trPr>
        <w:tc>
          <w:tcPr>
            <w:tcW w:w="9591" w:type="dxa"/>
            <w:gridSpan w:val="8"/>
            <w:tcBorders>
              <w:top w:val="nil"/>
              <w:left w:val="nil"/>
              <w:bottom w:val="nil"/>
              <w:right w:val="nil"/>
            </w:tcBorders>
          </w:tcPr>
          <w:p w:rsidR="00DF3214" w:rsidRPr="006D5F74" w:rsidRDefault="00DF3214" w:rsidP="00621D21">
            <w:pPr>
              <w:rPr>
                <w:sz w:val="14"/>
                <w:szCs w:val="18"/>
              </w:rPr>
            </w:pPr>
          </w:p>
        </w:tc>
      </w:tr>
      <w:tr w:rsidR="00DF3214" w:rsidRPr="006D5F74" w:rsidTr="00E81106">
        <w:trPr>
          <w:trHeight w:hRule="exact" w:val="554"/>
          <w:jc w:val="center"/>
        </w:trPr>
        <w:tc>
          <w:tcPr>
            <w:tcW w:w="9591" w:type="dxa"/>
            <w:gridSpan w:val="8"/>
            <w:tcBorders>
              <w:top w:val="nil"/>
              <w:left w:val="nil"/>
              <w:bottom w:val="nil"/>
              <w:right w:val="nil"/>
            </w:tcBorders>
            <w:vAlign w:val="center"/>
          </w:tcPr>
          <w:p w:rsidR="00DF3214" w:rsidRPr="006D5F74" w:rsidRDefault="00DF3214" w:rsidP="00C447D8">
            <w:pPr>
              <w:rPr>
                <w:sz w:val="14"/>
                <w:szCs w:val="18"/>
              </w:rPr>
            </w:pPr>
            <w:r w:rsidRPr="00E81106">
              <w:rPr>
                <w:sz w:val="14"/>
                <w:szCs w:val="18"/>
              </w:rPr>
              <w:t>1As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DF3214" w:rsidRPr="00E81106" w:rsidRDefault="002A766C" w:rsidP="00E81106">
            <w:pPr>
              <w:rPr>
                <w:sz w:val="14"/>
                <w:szCs w:val="14"/>
                <w:u w:val="single"/>
              </w:rPr>
            </w:pPr>
            <w:hyperlink r:id="rId14" w:history="1">
              <w:r w:rsidR="00DF3214" w:rsidRPr="00E81106">
                <w:rPr>
                  <w:rStyle w:val="Hyperlink"/>
                  <w:color w:val="auto"/>
                  <w:sz w:val="14"/>
                  <w:szCs w:val="14"/>
                </w:rPr>
                <w:t>http://www.sbp.org.pk/departments/stats/Notice/Notice-17-May-2012.pdf</w:t>
              </w:r>
            </w:hyperlink>
          </w:p>
          <w:p w:rsidR="00DF3214" w:rsidRPr="006D5F74" w:rsidRDefault="00DF3214" w:rsidP="00C447D8">
            <w:pPr>
              <w:rPr>
                <w:sz w:val="14"/>
                <w:szCs w:val="18"/>
              </w:rPr>
            </w:pPr>
          </w:p>
        </w:tc>
      </w:tr>
      <w:tr w:rsidR="00DF3214" w:rsidRPr="006D5F74" w:rsidTr="00E81106">
        <w:trPr>
          <w:trHeight w:hRule="exact" w:val="266"/>
          <w:jc w:val="center"/>
        </w:trPr>
        <w:tc>
          <w:tcPr>
            <w:tcW w:w="9591" w:type="dxa"/>
            <w:gridSpan w:val="8"/>
            <w:tcBorders>
              <w:top w:val="nil"/>
              <w:left w:val="nil"/>
              <w:bottom w:val="nil"/>
              <w:right w:val="nil"/>
            </w:tcBorders>
            <w:vAlign w:val="center"/>
          </w:tcPr>
          <w:p w:rsidR="00DF3214" w:rsidRPr="006D5F74" w:rsidRDefault="00DF3214" w:rsidP="00C447D8">
            <w:pPr>
              <w:rPr>
                <w:sz w:val="14"/>
                <w:szCs w:val="18"/>
              </w:rPr>
            </w:pPr>
            <w:r w:rsidRPr="00E81106">
              <w:rPr>
                <w:sz w:val="14"/>
                <w:szCs w:val="18"/>
              </w:rPr>
              <w:t xml:space="preserve">2Net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DF3214" w:rsidRPr="006D5F74" w:rsidTr="00E81106">
        <w:trPr>
          <w:trHeight w:hRule="exact" w:val="275"/>
          <w:jc w:val="center"/>
        </w:trPr>
        <w:tc>
          <w:tcPr>
            <w:tcW w:w="9591" w:type="dxa"/>
            <w:gridSpan w:val="8"/>
            <w:tcBorders>
              <w:top w:val="nil"/>
              <w:left w:val="nil"/>
              <w:bottom w:val="nil"/>
              <w:right w:val="nil"/>
            </w:tcBorders>
            <w:vAlign w:val="center"/>
          </w:tcPr>
          <w:p w:rsidR="00DF3214" w:rsidRPr="00E81106" w:rsidRDefault="00DF3214"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DF3214" w:rsidRPr="006D5F74" w:rsidTr="00C447D8">
        <w:trPr>
          <w:trHeight w:val="255"/>
          <w:jc w:val="center"/>
        </w:trPr>
        <w:tc>
          <w:tcPr>
            <w:tcW w:w="9591" w:type="dxa"/>
            <w:gridSpan w:val="8"/>
            <w:tcBorders>
              <w:top w:val="nil"/>
              <w:left w:val="nil"/>
              <w:bottom w:val="nil"/>
              <w:right w:val="nil"/>
            </w:tcBorders>
            <w:vAlign w:val="center"/>
          </w:tcPr>
          <w:p w:rsidR="00DF3214" w:rsidRPr="00C447D8" w:rsidRDefault="00DF3214" w:rsidP="00C447D8">
            <w:pPr>
              <w:rPr>
                <w:rFonts w:ascii="Calibri" w:hAnsi="Calibri"/>
                <w:color w:val="0000FF"/>
                <w:sz w:val="22"/>
                <w:szCs w:val="22"/>
                <w:u w:val="single"/>
              </w:rPr>
            </w:pPr>
          </w:p>
        </w:tc>
      </w:tr>
    </w:tbl>
    <w:p w:rsidR="003A1AE0" w:rsidRDefault="003A1AE0" w:rsidP="003A1AE0"/>
    <w:p w:rsidR="00C36073" w:rsidRDefault="00C36073" w:rsidP="003A1AE0"/>
    <w:p w:rsidR="00C36073" w:rsidRDefault="00C36073" w:rsidP="003A1AE0"/>
    <w:p w:rsidR="002A455B" w:rsidRDefault="002A455B" w:rsidP="003A1AE0"/>
    <w:p w:rsidR="003A1AE0" w:rsidRDefault="003A1AE0" w:rsidP="003A1AE0"/>
    <w:tbl>
      <w:tblPr>
        <w:tblW w:w="10025" w:type="dxa"/>
        <w:jc w:val="center"/>
        <w:tblLayout w:type="fixed"/>
        <w:tblLook w:val="04A0"/>
      </w:tblPr>
      <w:tblGrid>
        <w:gridCol w:w="3878"/>
        <w:gridCol w:w="843"/>
        <w:gridCol w:w="843"/>
        <w:gridCol w:w="842"/>
        <w:gridCol w:w="842"/>
        <w:gridCol w:w="921"/>
        <w:gridCol w:w="956"/>
        <w:gridCol w:w="900"/>
      </w:tblGrid>
      <w:tr w:rsidR="00C36073" w:rsidRPr="006D5F74" w:rsidTr="00AC573F">
        <w:trPr>
          <w:trHeight w:val="300"/>
          <w:jc w:val="center"/>
        </w:trPr>
        <w:tc>
          <w:tcPr>
            <w:tcW w:w="10025"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AC573F">
        <w:trPr>
          <w:trHeight w:val="216"/>
          <w:jc w:val="center"/>
        </w:trPr>
        <w:tc>
          <w:tcPr>
            <w:tcW w:w="10025" w:type="dxa"/>
            <w:gridSpan w:val="8"/>
            <w:tcBorders>
              <w:top w:val="nil"/>
              <w:left w:val="nil"/>
              <w:right w:val="nil"/>
            </w:tcBorders>
          </w:tcPr>
          <w:p w:rsidR="00C36073" w:rsidRPr="006D5F74" w:rsidRDefault="00C36073" w:rsidP="00E6073D">
            <w:pPr>
              <w:jc w:val="right"/>
              <w:rPr>
                <w:b/>
                <w:bCs/>
              </w:rPr>
            </w:pPr>
          </w:p>
        </w:tc>
      </w:tr>
      <w:tr w:rsidR="00C36073" w:rsidRPr="006D5F74" w:rsidTr="00AC573F">
        <w:trPr>
          <w:trHeight w:val="187"/>
          <w:jc w:val="center"/>
        </w:trPr>
        <w:tc>
          <w:tcPr>
            <w:tcW w:w="10025"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DF3214" w:rsidRPr="006D5F74" w:rsidTr="00AC573F">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F3214" w:rsidRPr="006D5F74" w:rsidRDefault="00DF3214" w:rsidP="00494A87">
            <w:pPr>
              <w:jc w:val="right"/>
              <w:rPr>
                <w:b/>
                <w:bCs/>
                <w:sz w:val="15"/>
                <w:szCs w:val="15"/>
              </w:rPr>
            </w:pPr>
            <w:r w:rsidRPr="006D5F74">
              <w:rPr>
                <w:b/>
                <w:bCs/>
                <w:sz w:val="15"/>
                <w:szCs w:val="15"/>
              </w:rPr>
              <w:t xml:space="preserve">FY15 </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DF3214" w:rsidRPr="006D5F74" w:rsidRDefault="00DF3214" w:rsidP="00494A87">
            <w:pPr>
              <w:jc w:val="right"/>
              <w:rPr>
                <w:b/>
                <w:bCs/>
                <w:sz w:val="15"/>
                <w:szCs w:val="15"/>
              </w:rPr>
            </w:pPr>
            <w:r w:rsidRPr="006D5F74">
              <w:rPr>
                <w:b/>
                <w:bCs/>
                <w:sz w:val="15"/>
                <w:szCs w:val="15"/>
              </w:rPr>
              <w:t>FY1</w:t>
            </w:r>
            <w:r>
              <w:rPr>
                <w:b/>
                <w:bCs/>
                <w:sz w:val="15"/>
                <w:szCs w:val="15"/>
              </w:rPr>
              <w:t>6</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DF3214" w:rsidRPr="006D5F74" w:rsidRDefault="00DF3214" w:rsidP="00494A87">
            <w:pPr>
              <w:jc w:val="right"/>
              <w:rPr>
                <w:b/>
                <w:bCs/>
                <w:sz w:val="15"/>
                <w:szCs w:val="15"/>
              </w:rPr>
            </w:pPr>
            <w:r>
              <w:rPr>
                <w:b/>
                <w:bCs/>
                <w:sz w:val="15"/>
                <w:szCs w:val="15"/>
              </w:rPr>
              <w:t>FY17</w:t>
            </w:r>
          </w:p>
        </w:tc>
        <w:tc>
          <w:tcPr>
            <w:tcW w:w="842"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F3214" w:rsidRPr="006D5F74" w:rsidRDefault="00DF3214" w:rsidP="00DF3214">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2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F3214" w:rsidRPr="006D5F74" w:rsidRDefault="00DF3214" w:rsidP="00DF3214">
            <w:pPr>
              <w:jc w:val="right"/>
              <w:rPr>
                <w:b/>
                <w:bCs/>
                <w:sz w:val="15"/>
                <w:szCs w:val="15"/>
              </w:rPr>
            </w:pPr>
            <w:r>
              <w:rPr>
                <w:b/>
                <w:bCs/>
                <w:sz w:val="15"/>
                <w:szCs w:val="15"/>
              </w:rPr>
              <w:t xml:space="preserve">Apr-Jun-17 </w:t>
            </w:r>
            <w:r w:rsidRPr="007A24B7">
              <w:rPr>
                <w:b/>
                <w:bCs/>
                <w:sz w:val="15"/>
                <w:szCs w:val="15"/>
                <w:vertAlign w:val="superscript"/>
              </w:rPr>
              <w:t>P</w:t>
            </w:r>
          </w:p>
        </w:tc>
        <w:tc>
          <w:tcPr>
            <w:tcW w:w="956"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F3214" w:rsidRPr="006D5F74" w:rsidRDefault="00DF3214" w:rsidP="00DF3214">
            <w:pPr>
              <w:jc w:val="right"/>
              <w:rPr>
                <w:b/>
                <w:bCs/>
                <w:sz w:val="15"/>
                <w:szCs w:val="15"/>
              </w:rPr>
            </w:pPr>
            <w:r>
              <w:rPr>
                <w:b/>
                <w:bCs/>
                <w:sz w:val="15"/>
                <w:szCs w:val="15"/>
              </w:rPr>
              <w:t xml:space="preserve">Jul-Sep- 17 </w:t>
            </w:r>
            <w:r w:rsidRPr="00401ED0">
              <w:rPr>
                <w:b/>
                <w:bCs/>
                <w:sz w:val="15"/>
                <w:szCs w:val="15"/>
                <w:vertAlign w:val="superscript"/>
              </w:rPr>
              <w:t>P</w:t>
            </w:r>
          </w:p>
        </w:tc>
        <w:tc>
          <w:tcPr>
            <w:tcW w:w="900" w:type="dxa"/>
            <w:tcBorders>
              <w:top w:val="nil"/>
              <w:left w:val="single" w:sz="4" w:space="0" w:color="auto"/>
              <w:bottom w:val="single" w:sz="8" w:space="0" w:color="auto"/>
              <w:right w:val="single" w:sz="8" w:space="0" w:color="auto"/>
            </w:tcBorders>
            <w:tcMar>
              <w:left w:w="29" w:type="dxa"/>
              <w:right w:w="29" w:type="dxa"/>
            </w:tcMar>
            <w:vAlign w:val="center"/>
          </w:tcPr>
          <w:p w:rsidR="00DF3214" w:rsidRPr="006D5F74" w:rsidRDefault="00DF3214" w:rsidP="003A588B">
            <w:pPr>
              <w:jc w:val="right"/>
              <w:rPr>
                <w:b/>
                <w:bCs/>
                <w:sz w:val="15"/>
                <w:szCs w:val="15"/>
              </w:rPr>
            </w:pPr>
            <w:r>
              <w:rPr>
                <w:b/>
                <w:bCs/>
                <w:sz w:val="15"/>
                <w:szCs w:val="15"/>
              </w:rPr>
              <w:t xml:space="preserve">Oct-Dec-17 </w:t>
            </w:r>
            <w:r w:rsidRPr="00DF3214">
              <w:rPr>
                <w:b/>
                <w:bCs/>
                <w:sz w:val="15"/>
                <w:szCs w:val="15"/>
                <w:vertAlign w:val="superscript"/>
              </w:rPr>
              <w:t>P</w:t>
            </w:r>
          </w:p>
        </w:tc>
      </w:tr>
      <w:tr w:rsidR="00DF3214" w:rsidRPr="006D5F74" w:rsidTr="00DF3214">
        <w:trPr>
          <w:trHeight w:hRule="exact" w:val="216"/>
          <w:jc w:val="center"/>
        </w:trPr>
        <w:tc>
          <w:tcPr>
            <w:tcW w:w="3878" w:type="dxa"/>
            <w:tcBorders>
              <w:top w:val="single" w:sz="8" w:space="0" w:color="auto"/>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DF3214" w:rsidRPr="006D5F74" w:rsidRDefault="00DF3214" w:rsidP="00E6073D">
            <w:pPr>
              <w:jc w:val="right"/>
              <w:rPr>
                <w:b/>
                <w:bCs/>
                <w:sz w:val="14"/>
                <w:szCs w:val="14"/>
              </w:rPr>
            </w:pPr>
            <w:r w:rsidRPr="006D5F74">
              <w:rPr>
                <w:b/>
                <w:bCs/>
                <w:sz w:val="14"/>
                <w:szCs w:val="14"/>
              </w:rPr>
              <w:t>1,064</w:t>
            </w:r>
          </w:p>
        </w:tc>
        <w:tc>
          <w:tcPr>
            <w:tcW w:w="843" w:type="dxa"/>
            <w:tcBorders>
              <w:top w:val="single" w:sz="8" w:space="0" w:color="auto"/>
              <w:bottom w:val="nil"/>
            </w:tcBorders>
            <w:vAlign w:val="center"/>
          </w:tcPr>
          <w:p w:rsidR="00DF3214" w:rsidRDefault="00DF3214" w:rsidP="00E6073D">
            <w:pPr>
              <w:jc w:val="right"/>
              <w:rPr>
                <w:b/>
                <w:bCs/>
                <w:sz w:val="14"/>
                <w:szCs w:val="14"/>
              </w:rPr>
            </w:pPr>
            <w:r>
              <w:rPr>
                <w:b/>
                <w:bCs/>
                <w:sz w:val="14"/>
                <w:szCs w:val="14"/>
              </w:rPr>
              <w:t>1,214</w:t>
            </w:r>
          </w:p>
        </w:tc>
        <w:tc>
          <w:tcPr>
            <w:tcW w:w="842" w:type="dxa"/>
            <w:tcBorders>
              <w:top w:val="single" w:sz="8" w:space="0" w:color="auto"/>
              <w:bottom w:val="nil"/>
            </w:tcBorders>
            <w:shd w:val="clear" w:color="auto" w:fill="auto"/>
            <w:noWrap/>
            <w:vAlign w:val="center"/>
            <w:hideMark/>
          </w:tcPr>
          <w:p w:rsidR="00DF3214" w:rsidRDefault="00DF3214" w:rsidP="007A24B7">
            <w:pPr>
              <w:jc w:val="right"/>
              <w:rPr>
                <w:b/>
                <w:bCs/>
                <w:sz w:val="14"/>
                <w:szCs w:val="14"/>
              </w:rPr>
            </w:pPr>
            <w:r>
              <w:rPr>
                <w:b/>
                <w:bCs/>
                <w:sz w:val="14"/>
                <w:szCs w:val="14"/>
              </w:rPr>
              <w:t>1,400</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289</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469</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300</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493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936</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1,076</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1,227</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242</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413</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260</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462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914</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1,007</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1,169</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233</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384</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233</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445</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249</w:t>
            </w:r>
          </w:p>
        </w:tc>
        <w:tc>
          <w:tcPr>
            <w:tcW w:w="843" w:type="dxa"/>
            <w:tcBorders>
              <w:top w:val="nil"/>
              <w:bottom w:val="nil"/>
            </w:tcBorders>
            <w:vAlign w:val="center"/>
          </w:tcPr>
          <w:p w:rsidR="00DF3214" w:rsidRDefault="00DF3214" w:rsidP="00E6073D">
            <w:pPr>
              <w:jc w:val="right"/>
              <w:rPr>
                <w:sz w:val="14"/>
                <w:szCs w:val="14"/>
              </w:rPr>
            </w:pPr>
            <w:r>
              <w:rPr>
                <w:sz w:val="14"/>
                <w:szCs w:val="14"/>
              </w:rPr>
              <w:t>244</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242</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112</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w:t>
            </w:r>
          </w:p>
        </w:tc>
        <w:tc>
          <w:tcPr>
            <w:tcW w:w="900" w:type="dxa"/>
            <w:tcBorders>
              <w:top w:val="nil"/>
              <w:bottom w:val="nil"/>
            </w:tcBorders>
            <w:vAlign w:val="center"/>
          </w:tcPr>
          <w:p w:rsidR="00DF3214" w:rsidRDefault="00DF3214" w:rsidP="00DF3214">
            <w:pPr>
              <w:jc w:val="right"/>
              <w:rPr>
                <w:sz w:val="14"/>
                <w:szCs w:val="14"/>
              </w:rPr>
            </w:pPr>
            <w:r>
              <w:rPr>
                <w:sz w:val="14"/>
                <w:szCs w:val="14"/>
              </w:rPr>
              <w:t>113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219</w:t>
            </w:r>
          </w:p>
        </w:tc>
        <w:tc>
          <w:tcPr>
            <w:tcW w:w="843" w:type="dxa"/>
            <w:tcBorders>
              <w:top w:val="nil"/>
              <w:bottom w:val="nil"/>
            </w:tcBorders>
            <w:vAlign w:val="center"/>
          </w:tcPr>
          <w:p w:rsidR="00DF3214" w:rsidRDefault="00DF3214" w:rsidP="00E6073D">
            <w:pPr>
              <w:jc w:val="right"/>
              <w:rPr>
                <w:sz w:val="14"/>
                <w:szCs w:val="14"/>
              </w:rPr>
            </w:pPr>
            <w:r>
              <w:rPr>
                <w:sz w:val="14"/>
                <w:szCs w:val="14"/>
              </w:rPr>
              <w:t>240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295</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62</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90</w:t>
            </w:r>
          </w:p>
        </w:tc>
        <w:tc>
          <w:tcPr>
            <w:tcW w:w="900" w:type="dxa"/>
            <w:tcBorders>
              <w:top w:val="nil"/>
              <w:bottom w:val="nil"/>
            </w:tcBorders>
            <w:vAlign w:val="center"/>
          </w:tcPr>
          <w:p w:rsidR="00DF3214" w:rsidRDefault="00DF3214" w:rsidP="00DF3214">
            <w:pPr>
              <w:jc w:val="right"/>
              <w:rPr>
                <w:sz w:val="14"/>
                <w:szCs w:val="14"/>
              </w:rPr>
            </w:pPr>
            <w:r>
              <w:rPr>
                <w:sz w:val="14"/>
                <w:szCs w:val="14"/>
              </w:rPr>
              <w:t>76</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131</w:t>
            </w:r>
          </w:p>
        </w:tc>
        <w:tc>
          <w:tcPr>
            <w:tcW w:w="843" w:type="dxa"/>
            <w:tcBorders>
              <w:top w:val="nil"/>
              <w:bottom w:val="nil"/>
            </w:tcBorders>
            <w:vAlign w:val="center"/>
          </w:tcPr>
          <w:p w:rsidR="00DF3214" w:rsidRDefault="00DF3214" w:rsidP="00E6073D">
            <w:pPr>
              <w:jc w:val="right"/>
              <w:rPr>
                <w:sz w:val="14"/>
                <w:szCs w:val="14"/>
              </w:rPr>
            </w:pPr>
            <w:r>
              <w:rPr>
                <w:sz w:val="14"/>
                <w:szCs w:val="14"/>
              </w:rPr>
              <w:t>126</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189</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83</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22</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79</w:t>
            </w:r>
          </w:p>
        </w:tc>
        <w:tc>
          <w:tcPr>
            <w:tcW w:w="900" w:type="dxa"/>
            <w:tcBorders>
              <w:top w:val="nil"/>
              <w:bottom w:val="nil"/>
            </w:tcBorders>
            <w:vAlign w:val="center"/>
          </w:tcPr>
          <w:p w:rsidR="00DF3214" w:rsidRDefault="00DF3214" w:rsidP="00DF3214">
            <w:pPr>
              <w:jc w:val="right"/>
              <w:rPr>
                <w:sz w:val="14"/>
                <w:szCs w:val="14"/>
              </w:rPr>
            </w:pPr>
            <w:r>
              <w:rPr>
                <w:sz w:val="14"/>
                <w:szCs w:val="14"/>
              </w:rPr>
              <w:t>10</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300</w:t>
            </w:r>
          </w:p>
        </w:tc>
        <w:tc>
          <w:tcPr>
            <w:tcW w:w="843" w:type="dxa"/>
            <w:tcBorders>
              <w:top w:val="nil"/>
              <w:bottom w:val="nil"/>
            </w:tcBorders>
            <w:vAlign w:val="center"/>
          </w:tcPr>
          <w:p w:rsidR="00DF3214" w:rsidRDefault="00DF3214" w:rsidP="00E6073D">
            <w:pPr>
              <w:jc w:val="right"/>
              <w:rPr>
                <w:sz w:val="14"/>
                <w:szCs w:val="14"/>
              </w:rPr>
            </w:pPr>
            <w:r>
              <w:rPr>
                <w:sz w:val="14"/>
                <w:szCs w:val="14"/>
              </w:rPr>
              <w:t>354</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366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32</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165</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171</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9</w:t>
            </w:r>
          </w:p>
        </w:tc>
        <w:tc>
          <w:tcPr>
            <w:tcW w:w="843" w:type="dxa"/>
            <w:tcBorders>
              <w:top w:val="nil"/>
              <w:bottom w:val="nil"/>
            </w:tcBorders>
            <w:vAlign w:val="center"/>
          </w:tcPr>
          <w:p w:rsidR="00DF3214" w:rsidRDefault="00DF3214" w:rsidP="00E6073D">
            <w:pPr>
              <w:jc w:val="right"/>
              <w:rPr>
                <w:sz w:val="14"/>
                <w:szCs w:val="14"/>
              </w:rPr>
            </w:pPr>
            <w:r>
              <w:rPr>
                <w:sz w:val="14"/>
                <w:szCs w:val="14"/>
              </w:rPr>
              <w:t>33</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66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22</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23</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56</w:t>
            </w:r>
          </w:p>
        </w:tc>
        <w:tc>
          <w:tcPr>
            <w:tcW w:w="900" w:type="dxa"/>
            <w:tcBorders>
              <w:top w:val="nil"/>
              <w:bottom w:val="nil"/>
            </w:tcBorders>
            <w:vAlign w:val="center"/>
          </w:tcPr>
          <w:p w:rsidR="00DF3214" w:rsidRDefault="00DF3214" w:rsidP="00DF3214">
            <w:pPr>
              <w:jc w:val="right"/>
              <w:rPr>
                <w:sz w:val="14"/>
                <w:szCs w:val="14"/>
              </w:rPr>
            </w:pPr>
            <w:r>
              <w:rPr>
                <w:sz w:val="14"/>
                <w:szCs w:val="14"/>
              </w:rPr>
              <w:t>74</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4</w:t>
            </w:r>
          </w:p>
        </w:tc>
        <w:tc>
          <w:tcPr>
            <w:tcW w:w="843" w:type="dxa"/>
            <w:tcBorders>
              <w:top w:val="nil"/>
              <w:bottom w:val="nil"/>
            </w:tcBorders>
            <w:vAlign w:val="center"/>
          </w:tcPr>
          <w:p w:rsidR="00DF3214" w:rsidRDefault="00DF3214" w:rsidP="00E6073D">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22</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69</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58</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29</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27</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17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19</w:t>
            </w:r>
          </w:p>
        </w:tc>
        <w:tc>
          <w:tcPr>
            <w:tcW w:w="843" w:type="dxa"/>
            <w:tcBorders>
              <w:top w:val="nil"/>
              <w:bottom w:val="nil"/>
            </w:tcBorders>
            <w:vAlign w:val="center"/>
          </w:tcPr>
          <w:p w:rsidR="00DF3214" w:rsidRDefault="00DF3214" w:rsidP="00E6073D">
            <w:pPr>
              <w:jc w:val="right"/>
              <w:rPr>
                <w:sz w:val="14"/>
                <w:szCs w:val="14"/>
              </w:rPr>
            </w:pPr>
            <w:r>
              <w:rPr>
                <w:sz w:val="14"/>
                <w:szCs w:val="14"/>
              </w:rPr>
              <w:t>47</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51</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29</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27</w:t>
            </w:r>
          </w:p>
        </w:tc>
        <w:tc>
          <w:tcPr>
            <w:tcW w:w="900" w:type="dxa"/>
            <w:tcBorders>
              <w:top w:val="nil"/>
              <w:bottom w:val="nil"/>
            </w:tcBorders>
            <w:vAlign w:val="center"/>
          </w:tcPr>
          <w:p w:rsidR="00DF3214" w:rsidRDefault="00DF3214" w:rsidP="00DF3214">
            <w:pPr>
              <w:jc w:val="right"/>
              <w:rPr>
                <w:sz w:val="14"/>
                <w:szCs w:val="14"/>
              </w:rPr>
            </w:pPr>
            <w:r>
              <w:rPr>
                <w:sz w:val="14"/>
                <w:szCs w:val="14"/>
              </w:rPr>
              <w:t>17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4</w:t>
            </w:r>
          </w:p>
        </w:tc>
        <w:tc>
          <w:tcPr>
            <w:tcW w:w="843" w:type="dxa"/>
            <w:tcBorders>
              <w:top w:val="nil"/>
              <w:bottom w:val="nil"/>
            </w:tcBorders>
            <w:vAlign w:val="center"/>
          </w:tcPr>
          <w:p w:rsidR="00DF3214" w:rsidRDefault="00DF3214" w:rsidP="00E6073D">
            <w:pPr>
              <w:jc w:val="right"/>
              <w:rPr>
                <w:sz w:val="14"/>
                <w:szCs w:val="14"/>
              </w:rPr>
            </w:pPr>
            <w:r>
              <w:rPr>
                <w:sz w:val="14"/>
                <w:szCs w:val="14"/>
              </w:rPr>
              <w:t>22</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7</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39</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51</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86</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24</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25</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31</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30</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4</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34</w:t>
            </w:r>
          </w:p>
        </w:tc>
        <w:tc>
          <w:tcPr>
            <w:tcW w:w="843" w:type="dxa"/>
            <w:tcBorders>
              <w:top w:val="nil"/>
              <w:bottom w:val="nil"/>
            </w:tcBorders>
            <w:vAlign w:val="center"/>
          </w:tcPr>
          <w:p w:rsidR="00DF3214" w:rsidRDefault="00DF3214" w:rsidP="00E6073D">
            <w:pPr>
              <w:jc w:val="right"/>
              <w:rPr>
                <w:sz w:val="14"/>
                <w:szCs w:val="14"/>
              </w:rPr>
            </w:pPr>
            <w:r>
              <w:rPr>
                <w:sz w:val="14"/>
                <w:szCs w:val="14"/>
              </w:rPr>
              <w:t>50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86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24</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25</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31</w:t>
            </w:r>
          </w:p>
        </w:tc>
        <w:tc>
          <w:tcPr>
            <w:tcW w:w="900" w:type="dxa"/>
            <w:tcBorders>
              <w:top w:val="nil"/>
              <w:bottom w:val="nil"/>
            </w:tcBorders>
            <w:vAlign w:val="center"/>
          </w:tcPr>
          <w:p w:rsidR="00DF3214" w:rsidRDefault="00DF3214" w:rsidP="00DF3214">
            <w:pPr>
              <w:jc w:val="right"/>
              <w:rPr>
                <w:sz w:val="14"/>
                <w:szCs w:val="14"/>
              </w:rPr>
            </w:pPr>
            <w:r>
              <w:rPr>
                <w:sz w:val="14"/>
                <w:szCs w:val="14"/>
              </w:rPr>
              <w:t>30</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90</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23</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31</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7</w:t>
            </w:r>
          </w:p>
        </w:tc>
        <w:tc>
          <w:tcPr>
            <w:tcW w:w="843" w:type="dxa"/>
            <w:tcBorders>
              <w:top w:val="nil"/>
              <w:bottom w:val="nil"/>
            </w:tcBorders>
            <w:vAlign w:val="center"/>
          </w:tcPr>
          <w:p w:rsidR="00DF3214" w:rsidRDefault="00DF3214"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11</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00" w:type="dxa"/>
            <w:tcBorders>
              <w:top w:val="nil"/>
              <w:bottom w:val="nil"/>
            </w:tcBorders>
            <w:vAlign w:val="center"/>
          </w:tcPr>
          <w:p w:rsidR="00DF3214" w:rsidRDefault="00DF3214" w:rsidP="00DF3214">
            <w:pPr>
              <w:jc w:val="right"/>
              <w:rPr>
                <w:sz w:val="14"/>
                <w:szCs w:val="14"/>
              </w:rPr>
            </w:pPr>
            <w:r>
              <w:rPr>
                <w:sz w:val="14"/>
                <w:szCs w:val="14"/>
              </w:rPr>
              <w:t>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83</w:t>
            </w:r>
          </w:p>
        </w:tc>
        <w:tc>
          <w:tcPr>
            <w:tcW w:w="843" w:type="dxa"/>
            <w:tcBorders>
              <w:top w:val="nil"/>
              <w:bottom w:val="nil"/>
            </w:tcBorders>
            <w:vAlign w:val="center"/>
          </w:tcPr>
          <w:p w:rsidR="00DF3214" w:rsidRDefault="00DF3214" w:rsidP="00E6073D">
            <w:pPr>
              <w:jc w:val="right"/>
              <w:rPr>
                <w:sz w:val="14"/>
                <w:szCs w:val="14"/>
              </w:rPr>
            </w:pPr>
            <w:r>
              <w:rPr>
                <w:sz w:val="14"/>
                <w:szCs w:val="14"/>
              </w:rPr>
              <w:t>80</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76</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30</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15</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15</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18</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8</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Paris Club</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Multilateral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Other bilateral</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15</w:t>
            </w:r>
          </w:p>
        </w:tc>
        <w:tc>
          <w:tcPr>
            <w:tcW w:w="843" w:type="dxa"/>
            <w:tcBorders>
              <w:top w:val="nil"/>
              <w:bottom w:val="nil"/>
            </w:tcBorders>
            <w:vAlign w:val="center"/>
          </w:tcPr>
          <w:p w:rsidR="00DF3214" w:rsidRDefault="00DF3214" w:rsidP="00E6073D">
            <w:pPr>
              <w:jc w:val="right"/>
              <w:rPr>
                <w:sz w:val="14"/>
                <w:szCs w:val="14"/>
              </w:rPr>
            </w:pPr>
            <w:r>
              <w:rPr>
                <w:sz w:val="14"/>
                <w:szCs w:val="14"/>
              </w:rPr>
              <w:t>15</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8</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7</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21</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19</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17</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5</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5</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20</w:t>
            </w:r>
          </w:p>
        </w:tc>
        <w:tc>
          <w:tcPr>
            <w:tcW w:w="843" w:type="dxa"/>
            <w:tcBorders>
              <w:top w:val="nil"/>
              <w:bottom w:val="nil"/>
            </w:tcBorders>
            <w:vAlign w:val="center"/>
          </w:tcPr>
          <w:p w:rsidR="00DF3214" w:rsidRDefault="00DF3214" w:rsidP="00E6073D">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17</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00" w:type="dxa"/>
            <w:tcBorders>
              <w:top w:val="nil"/>
              <w:bottom w:val="nil"/>
            </w:tcBorders>
            <w:vAlign w:val="center"/>
          </w:tcPr>
          <w:p w:rsidR="00DF3214" w:rsidRDefault="00DF3214" w:rsidP="00DF3214">
            <w:pPr>
              <w:jc w:val="right"/>
              <w:rPr>
                <w:sz w:val="14"/>
                <w:szCs w:val="14"/>
              </w:rPr>
            </w:pPr>
            <w:r>
              <w:rPr>
                <w:sz w:val="14"/>
                <w:szCs w:val="14"/>
              </w:rPr>
              <w:t>5</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1</w:t>
            </w:r>
          </w:p>
        </w:tc>
        <w:tc>
          <w:tcPr>
            <w:tcW w:w="843" w:type="dxa"/>
            <w:tcBorders>
              <w:top w:val="nil"/>
              <w:bottom w:val="nil"/>
            </w:tcBorders>
            <w:vAlign w:val="center"/>
          </w:tcPr>
          <w:p w:rsidR="00DF3214" w:rsidRDefault="00DF3214" w:rsidP="00E6073D">
            <w:pPr>
              <w:jc w:val="right"/>
              <w:rPr>
                <w:sz w:val="14"/>
                <w:szCs w:val="14"/>
              </w:rPr>
            </w:pPr>
            <w:r>
              <w:rPr>
                <w:sz w:val="14"/>
                <w:szCs w:val="14"/>
              </w:rPr>
              <w:t>1</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8</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8</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23</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7</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7</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12</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13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w:t>
            </w:r>
          </w:p>
        </w:tc>
        <w:tc>
          <w:tcPr>
            <w:tcW w:w="900" w:type="dxa"/>
            <w:tcBorders>
              <w:top w:val="nil"/>
              <w:bottom w:val="nil"/>
            </w:tcBorders>
            <w:vAlign w:val="center"/>
          </w:tcPr>
          <w:p w:rsidR="00DF3214" w:rsidRDefault="00DF3214" w:rsidP="00DF3214">
            <w:pPr>
              <w:jc w:val="right"/>
              <w:rPr>
                <w:sz w:val="14"/>
                <w:szCs w:val="14"/>
              </w:rPr>
            </w:pPr>
            <w:r>
              <w:rPr>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8</w:t>
            </w:r>
          </w:p>
        </w:tc>
        <w:tc>
          <w:tcPr>
            <w:tcW w:w="843" w:type="dxa"/>
            <w:tcBorders>
              <w:top w:val="nil"/>
              <w:bottom w:val="nil"/>
            </w:tcBorders>
            <w:vAlign w:val="center"/>
          </w:tcPr>
          <w:p w:rsidR="00DF3214" w:rsidRDefault="00DF3214"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23</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7</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12</w:t>
            </w:r>
          </w:p>
        </w:tc>
        <w:tc>
          <w:tcPr>
            <w:tcW w:w="900" w:type="dxa"/>
            <w:tcBorders>
              <w:top w:val="nil"/>
              <w:bottom w:val="nil"/>
            </w:tcBorders>
            <w:vAlign w:val="center"/>
          </w:tcPr>
          <w:p w:rsidR="00DF3214" w:rsidRDefault="00DF3214" w:rsidP="00DF3214">
            <w:pPr>
              <w:jc w:val="right"/>
              <w:rPr>
                <w:sz w:val="14"/>
                <w:szCs w:val="14"/>
              </w:rPr>
            </w:pPr>
            <w:r>
              <w:rPr>
                <w:sz w:val="14"/>
                <w:szCs w:val="14"/>
              </w:rPr>
              <w:t>13</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DF3214" w:rsidRPr="006D5F74" w:rsidRDefault="00DF3214" w:rsidP="00E6073D">
            <w:pPr>
              <w:jc w:val="right"/>
              <w:rPr>
                <w:b/>
                <w:bCs/>
                <w:sz w:val="14"/>
                <w:szCs w:val="14"/>
              </w:rPr>
            </w:pPr>
            <w:r w:rsidRPr="006D5F74">
              <w:rPr>
                <w:b/>
                <w:bCs/>
                <w:sz w:val="14"/>
                <w:szCs w:val="14"/>
              </w:rPr>
              <w:t>65</w:t>
            </w:r>
          </w:p>
        </w:tc>
        <w:tc>
          <w:tcPr>
            <w:tcW w:w="843" w:type="dxa"/>
            <w:tcBorders>
              <w:top w:val="nil"/>
              <w:bottom w:val="nil"/>
            </w:tcBorders>
            <w:vAlign w:val="center"/>
          </w:tcPr>
          <w:p w:rsidR="00DF3214" w:rsidRDefault="00DF3214" w:rsidP="00E6073D">
            <w:pPr>
              <w:jc w:val="right"/>
              <w:rPr>
                <w:b/>
                <w:bCs/>
                <w:sz w:val="14"/>
                <w:szCs w:val="14"/>
              </w:rPr>
            </w:pPr>
            <w:r>
              <w:rPr>
                <w:b/>
                <w:bCs/>
                <w:sz w:val="14"/>
                <w:szCs w:val="14"/>
              </w:rPr>
              <w:t>83</w:t>
            </w:r>
          </w:p>
        </w:tc>
        <w:tc>
          <w:tcPr>
            <w:tcW w:w="842" w:type="dxa"/>
            <w:tcBorders>
              <w:top w:val="nil"/>
              <w:bottom w:val="nil"/>
            </w:tcBorders>
            <w:shd w:val="clear" w:color="auto" w:fill="auto"/>
            <w:noWrap/>
            <w:vAlign w:val="center"/>
            <w:hideMark/>
          </w:tcPr>
          <w:p w:rsidR="00DF3214" w:rsidRDefault="00DF3214" w:rsidP="007A24B7">
            <w:pPr>
              <w:jc w:val="right"/>
              <w:rPr>
                <w:b/>
                <w:bCs/>
                <w:sz w:val="14"/>
                <w:szCs w:val="14"/>
              </w:rPr>
            </w:pPr>
            <w:r>
              <w:rPr>
                <w:b/>
                <w:bCs/>
                <w:sz w:val="14"/>
                <w:szCs w:val="14"/>
              </w:rPr>
              <w:t>161</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41</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61</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64</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82</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65</w:t>
            </w:r>
          </w:p>
        </w:tc>
        <w:tc>
          <w:tcPr>
            <w:tcW w:w="843" w:type="dxa"/>
            <w:tcBorders>
              <w:top w:val="nil"/>
              <w:bottom w:val="nil"/>
            </w:tcBorders>
            <w:vAlign w:val="center"/>
          </w:tcPr>
          <w:p w:rsidR="00DF3214" w:rsidRDefault="00DF3214" w:rsidP="00E6073D">
            <w:pPr>
              <w:jc w:val="right"/>
              <w:rPr>
                <w:sz w:val="14"/>
                <w:szCs w:val="14"/>
              </w:rPr>
            </w:pPr>
            <w:r>
              <w:rPr>
                <w:sz w:val="14"/>
                <w:szCs w:val="14"/>
              </w:rPr>
              <w:t>83</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153</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39</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57</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60</w:t>
            </w:r>
          </w:p>
        </w:tc>
        <w:tc>
          <w:tcPr>
            <w:tcW w:w="900" w:type="dxa"/>
            <w:tcBorders>
              <w:top w:val="nil"/>
              <w:bottom w:val="nil"/>
            </w:tcBorders>
            <w:vAlign w:val="center"/>
          </w:tcPr>
          <w:p w:rsidR="00DF3214" w:rsidRDefault="00DF3214" w:rsidP="00DF3214">
            <w:pPr>
              <w:jc w:val="right"/>
              <w:rPr>
                <w:sz w:val="14"/>
                <w:szCs w:val="14"/>
              </w:rPr>
            </w:pPr>
            <w:r>
              <w:rPr>
                <w:sz w:val="14"/>
                <w:szCs w:val="14"/>
              </w:rPr>
              <w:t>81</w:t>
            </w:r>
          </w:p>
        </w:tc>
      </w:tr>
      <w:tr w:rsidR="00DF3214" w:rsidRPr="006D5F74" w:rsidTr="00DF3214">
        <w:trPr>
          <w:trHeight w:hRule="exact" w:val="216"/>
          <w:jc w:val="center"/>
        </w:trPr>
        <w:tc>
          <w:tcPr>
            <w:tcW w:w="3878" w:type="dxa"/>
            <w:tcBorders>
              <w:top w:val="nil"/>
              <w:bottom w:val="nil"/>
            </w:tcBorders>
            <w:shd w:val="clear" w:color="auto" w:fill="auto"/>
            <w:noWrap/>
            <w:vAlign w:val="center"/>
            <w:hideMark/>
          </w:tcPr>
          <w:p w:rsidR="00DF3214" w:rsidRPr="006D5F74" w:rsidRDefault="00DF3214"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DF3214" w:rsidRPr="006D5F74" w:rsidRDefault="00DF3214" w:rsidP="00E6073D">
            <w:pPr>
              <w:jc w:val="right"/>
              <w:rPr>
                <w:sz w:val="14"/>
                <w:szCs w:val="14"/>
              </w:rPr>
            </w:pPr>
            <w:r w:rsidRPr="006D5F74">
              <w:rPr>
                <w:sz w:val="14"/>
                <w:szCs w:val="14"/>
              </w:rPr>
              <w:t>-</w:t>
            </w:r>
          </w:p>
        </w:tc>
        <w:tc>
          <w:tcPr>
            <w:tcW w:w="843" w:type="dxa"/>
            <w:tcBorders>
              <w:top w:val="nil"/>
              <w:bottom w:val="nil"/>
            </w:tcBorders>
            <w:vAlign w:val="center"/>
          </w:tcPr>
          <w:p w:rsidR="00DF3214" w:rsidRDefault="00DF3214"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DF3214" w:rsidRDefault="00DF3214" w:rsidP="007A24B7">
            <w:pPr>
              <w:jc w:val="right"/>
              <w:rPr>
                <w:sz w:val="14"/>
                <w:szCs w:val="14"/>
              </w:rPr>
            </w:pPr>
            <w:r>
              <w:rPr>
                <w:sz w:val="14"/>
                <w:szCs w:val="14"/>
              </w:rPr>
              <w:t>9</w:t>
            </w:r>
          </w:p>
        </w:tc>
        <w:tc>
          <w:tcPr>
            <w:tcW w:w="842"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2</w:t>
            </w:r>
          </w:p>
        </w:tc>
        <w:tc>
          <w:tcPr>
            <w:tcW w:w="921"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5</w:t>
            </w:r>
          </w:p>
        </w:tc>
        <w:tc>
          <w:tcPr>
            <w:tcW w:w="956" w:type="dxa"/>
            <w:tcBorders>
              <w:top w:val="nil"/>
              <w:bottom w:val="nil"/>
            </w:tcBorders>
            <w:shd w:val="clear" w:color="auto" w:fill="auto"/>
            <w:noWrap/>
            <w:vAlign w:val="center"/>
            <w:hideMark/>
          </w:tcPr>
          <w:p w:rsidR="00DF3214" w:rsidRDefault="00DF3214" w:rsidP="00DF3214">
            <w:pPr>
              <w:jc w:val="right"/>
              <w:rPr>
                <w:sz w:val="14"/>
                <w:szCs w:val="14"/>
              </w:rPr>
            </w:pPr>
            <w:r>
              <w:rPr>
                <w:sz w:val="14"/>
                <w:szCs w:val="14"/>
              </w:rPr>
              <w:t>4</w:t>
            </w:r>
          </w:p>
        </w:tc>
        <w:tc>
          <w:tcPr>
            <w:tcW w:w="900" w:type="dxa"/>
            <w:tcBorders>
              <w:top w:val="nil"/>
              <w:bottom w:val="nil"/>
            </w:tcBorders>
            <w:vAlign w:val="center"/>
          </w:tcPr>
          <w:p w:rsidR="00DF3214" w:rsidRDefault="00DF3214" w:rsidP="00DF3214">
            <w:pPr>
              <w:jc w:val="right"/>
              <w:rPr>
                <w:sz w:val="14"/>
                <w:szCs w:val="14"/>
              </w:rPr>
            </w:pPr>
            <w:r>
              <w:rPr>
                <w:sz w:val="14"/>
                <w:szCs w:val="14"/>
              </w:rPr>
              <w:t>1</w:t>
            </w:r>
          </w:p>
        </w:tc>
      </w:tr>
      <w:tr w:rsidR="00DF3214" w:rsidRPr="006D5F74" w:rsidTr="00DF3214">
        <w:trPr>
          <w:trHeight w:hRule="exact" w:val="216"/>
          <w:jc w:val="center"/>
        </w:trPr>
        <w:tc>
          <w:tcPr>
            <w:tcW w:w="3878" w:type="dxa"/>
            <w:tcBorders>
              <w:top w:val="nil"/>
              <w:bottom w:val="single" w:sz="8" w:space="0" w:color="auto"/>
            </w:tcBorders>
            <w:shd w:val="clear" w:color="auto" w:fill="auto"/>
            <w:noWrap/>
            <w:vAlign w:val="center"/>
            <w:hideMark/>
          </w:tcPr>
          <w:p w:rsidR="00DF3214" w:rsidRPr="006D5F74" w:rsidRDefault="00DF3214"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DF3214" w:rsidRPr="006D5F74" w:rsidRDefault="00DF3214" w:rsidP="00E6073D">
            <w:pPr>
              <w:jc w:val="right"/>
              <w:rPr>
                <w:b/>
                <w:bCs/>
                <w:sz w:val="14"/>
                <w:szCs w:val="14"/>
              </w:rPr>
            </w:pPr>
            <w:r w:rsidRPr="006D5F74">
              <w:rPr>
                <w:b/>
                <w:bCs/>
                <w:sz w:val="14"/>
                <w:szCs w:val="14"/>
              </w:rPr>
              <w:t>-</w:t>
            </w:r>
          </w:p>
        </w:tc>
        <w:tc>
          <w:tcPr>
            <w:tcW w:w="843" w:type="dxa"/>
            <w:tcBorders>
              <w:top w:val="nil"/>
              <w:bottom w:val="single" w:sz="8" w:space="0" w:color="auto"/>
            </w:tcBorders>
            <w:vAlign w:val="center"/>
          </w:tcPr>
          <w:p w:rsidR="00DF3214" w:rsidRDefault="00DF3214" w:rsidP="00E6073D">
            <w:pPr>
              <w:jc w:val="right"/>
              <w:rPr>
                <w:b/>
                <w:bCs/>
                <w:sz w:val="14"/>
                <w:szCs w:val="14"/>
              </w:rPr>
            </w:pPr>
            <w:r>
              <w:rPr>
                <w:b/>
                <w:bCs/>
                <w:sz w:val="14"/>
                <w:szCs w:val="14"/>
              </w:rPr>
              <w:t>-</w:t>
            </w:r>
          </w:p>
        </w:tc>
        <w:tc>
          <w:tcPr>
            <w:tcW w:w="842" w:type="dxa"/>
            <w:tcBorders>
              <w:top w:val="nil"/>
              <w:bottom w:val="single" w:sz="8" w:space="0" w:color="auto"/>
            </w:tcBorders>
            <w:shd w:val="clear" w:color="auto" w:fill="auto"/>
            <w:noWrap/>
            <w:vAlign w:val="center"/>
            <w:hideMark/>
          </w:tcPr>
          <w:p w:rsidR="00DF3214" w:rsidRDefault="00DF3214"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DF3214" w:rsidRDefault="00DF3214" w:rsidP="00DF3214">
            <w:pPr>
              <w:jc w:val="right"/>
              <w:rPr>
                <w:b/>
                <w:bCs/>
                <w:sz w:val="14"/>
                <w:szCs w:val="14"/>
              </w:rPr>
            </w:pPr>
            <w:r>
              <w:rPr>
                <w:b/>
                <w:bCs/>
                <w:sz w:val="14"/>
                <w:szCs w:val="14"/>
              </w:rPr>
              <w:t>-</w:t>
            </w:r>
          </w:p>
        </w:tc>
        <w:tc>
          <w:tcPr>
            <w:tcW w:w="900" w:type="dxa"/>
            <w:tcBorders>
              <w:top w:val="nil"/>
              <w:bottom w:val="nil"/>
            </w:tcBorders>
            <w:vAlign w:val="center"/>
          </w:tcPr>
          <w:p w:rsidR="00DF3214" w:rsidRDefault="00DF3214" w:rsidP="00DF3214">
            <w:pPr>
              <w:jc w:val="right"/>
              <w:rPr>
                <w:b/>
                <w:bCs/>
                <w:sz w:val="14"/>
                <w:szCs w:val="14"/>
              </w:rPr>
            </w:pPr>
            <w:r>
              <w:rPr>
                <w:b/>
                <w:bCs/>
                <w:sz w:val="14"/>
                <w:szCs w:val="14"/>
              </w:rPr>
              <w:t>-</w:t>
            </w:r>
          </w:p>
        </w:tc>
      </w:tr>
      <w:tr w:rsidR="00DF3214" w:rsidRPr="006D5F74" w:rsidTr="00DF3214">
        <w:trPr>
          <w:trHeight w:hRule="exact" w:val="216"/>
          <w:jc w:val="center"/>
        </w:trPr>
        <w:tc>
          <w:tcPr>
            <w:tcW w:w="3878" w:type="dxa"/>
            <w:tcBorders>
              <w:top w:val="nil"/>
              <w:bottom w:val="single" w:sz="8" w:space="0" w:color="auto"/>
            </w:tcBorders>
            <w:shd w:val="clear" w:color="auto" w:fill="auto"/>
            <w:noWrap/>
            <w:vAlign w:val="center"/>
            <w:hideMark/>
          </w:tcPr>
          <w:p w:rsidR="00DF3214" w:rsidRPr="006D5F74" w:rsidRDefault="00DF3214"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DF3214" w:rsidRPr="006D5F74" w:rsidRDefault="00DF3214" w:rsidP="00E6073D">
            <w:pPr>
              <w:jc w:val="right"/>
              <w:rPr>
                <w:b/>
                <w:bCs/>
                <w:sz w:val="14"/>
                <w:szCs w:val="14"/>
              </w:rPr>
            </w:pPr>
            <w:r w:rsidRPr="006D5F74">
              <w:rPr>
                <w:b/>
                <w:bCs/>
                <w:sz w:val="14"/>
                <w:szCs w:val="14"/>
              </w:rPr>
              <w:t>1,173</w:t>
            </w:r>
          </w:p>
        </w:tc>
        <w:tc>
          <w:tcPr>
            <w:tcW w:w="843" w:type="dxa"/>
            <w:tcBorders>
              <w:top w:val="nil"/>
              <w:bottom w:val="single" w:sz="8" w:space="0" w:color="auto"/>
            </w:tcBorders>
            <w:vAlign w:val="center"/>
          </w:tcPr>
          <w:p w:rsidR="00DF3214" w:rsidRDefault="00DF3214" w:rsidP="00E6073D">
            <w:pPr>
              <w:jc w:val="right"/>
              <w:rPr>
                <w:b/>
                <w:bCs/>
                <w:sz w:val="14"/>
                <w:szCs w:val="14"/>
              </w:rPr>
            </w:pPr>
            <w:r>
              <w:rPr>
                <w:b/>
                <w:bCs/>
                <w:sz w:val="14"/>
                <w:szCs w:val="14"/>
              </w:rPr>
              <w:t>1,339</w:t>
            </w:r>
          </w:p>
        </w:tc>
        <w:tc>
          <w:tcPr>
            <w:tcW w:w="842" w:type="dxa"/>
            <w:tcBorders>
              <w:top w:val="nil"/>
              <w:bottom w:val="single" w:sz="8" w:space="0" w:color="auto"/>
            </w:tcBorders>
            <w:shd w:val="clear" w:color="auto" w:fill="auto"/>
            <w:noWrap/>
            <w:vAlign w:val="center"/>
            <w:hideMark/>
          </w:tcPr>
          <w:p w:rsidR="00DF3214" w:rsidRDefault="00DF3214" w:rsidP="007A24B7">
            <w:pPr>
              <w:jc w:val="right"/>
              <w:rPr>
                <w:b/>
                <w:bCs/>
                <w:sz w:val="14"/>
                <w:szCs w:val="14"/>
              </w:rPr>
            </w:pPr>
            <w:r>
              <w:rPr>
                <w:b/>
                <w:bCs/>
                <w:sz w:val="14"/>
                <w:szCs w:val="14"/>
              </w:rPr>
              <w:t>1,620</w:t>
            </w:r>
          </w:p>
        </w:tc>
        <w:tc>
          <w:tcPr>
            <w:tcW w:w="842"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350</w:t>
            </w:r>
          </w:p>
        </w:tc>
        <w:tc>
          <w:tcPr>
            <w:tcW w:w="921"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542</w:t>
            </w:r>
          </w:p>
        </w:tc>
        <w:tc>
          <w:tcPr>
            <w:tcW w:w="956" w:type="dxa"/>
            <w:tcBorders>
              <w:top w:val="single" w:sz="8" w:space="0" w:color="auto"/>
              <w:bottom w:val="single" w:sz="8" w:space="0" w:color="auto"/>
            </w:tcBorders>
            <w:shd w:val="clear" w:color="auto" w:fill="auto"/>
            <w:noWrap/>
            <w:vAlign w:val="center"/>
            <w:hideMark/>
          </w:tcPr>
          <w:p w:rsidR="00DF3214" w:rsidRDefault="00DF3214" w:rsidP="00DF3214">
            <w:pPr>
              <w:jc w:val="right"/>
              <w:rPr>
                <w:b/>
                <w:bCs/>
                <w:sz w:val="14"/>
                <w:szCs w:val="14"/>
              </w:rPr>
            </w:pPr>
            <w:r>
              <w:rPr>
                <w:b/>
                <w:bCs/>
                <w:sz w:val="14"/>
                <w:szCs w:val="14"/>
              </w:rPr>
              <w:t>389</w:t>
            </w:r>
          </w:p>
        </w:tc>
        <w:tc>
          <w:tcPr>
            <w:tcW w:w="900" w:type="dxa"/>
            <w:tcBorders>
              <w:top w:val="single" w:sz="8" w:space="0" w:color="auto"/>
              <w:bottom w:val="single" w:sz="8" w:space="0" w:color="auto"/>
            </w:tcBorders>
            <w:vAlign w:val="center"/>
          </w:tcPr>
          <w:p w:rsidR="00DF3214" w:rsidRDefault="00DF3214" w:rsidP="00DF3214">
            <w:pPr>
              <w:jc w:val="right"/>
              <w:rPr>
                <w:b/>
                <w:bCs/>
                <w:sz w:val="14"/>
                <w:szCs w:val="14"/>
              </w:rPr>
            </w:pPr>
            <w:r>
              <w:rPr>
                <w:b/>
                <w:bCs/>
                <w:sz w:val="14"/>
                <w:szCs w:val="14"/>
              </w:rPr>
              <w:t>599</w:t>
            </w:r>
          </w:p>
        </w:tc>
      </w:tr>
      <w:tr w:rsidR="00DF3214" w:rsidRPr="006D5F74" w:rsidTr="00AC573F">
        <w:trPr>
          <w:trHeight w:val="173"/>
          <w:jc w:val="center"/>
        </w:trPr>
        <w:tc>
          <w:tcPr>
            <w:tcW w:w="10025" w:type="dxa"/>
            <w:gridSpan w:val="8"/>
            <w:tcBorders>
              <w:top w:val="nil"/>
              <w:left w:val="nil"/>
              <w:bottom w:val="nil"/>
              <w:right w:val="nil"/>
            </w:tcBorders>
            <w:vAlign w:val="center"/>
          </w:tcPr>
          <w:p w:rsidR="00DF3214" w:rsidRPr="006D5F74" w:rsidRDefault="00DF3214" w:rsidP="00C447D8">
            <w:pPr>
              <w:rPr>
                <w:sz w:val="14"/>
                <w:szCs w:val="18"/>
              </w:rPr>
            </w:pPr>
          </w:p>
        </w:tc>
      </w:tr>
      <w:tr w:rsidR="00DF3214" w:rsidRPr="006D5F74" w:rsidTr="00AC573F">
        <w:trPr>
          <w:trHeight w:val="365"/>
          <w:jc w:val="center"/>
        </w:trPr>
        <w:tc>
          <w:tcPr>
            <w:tcW w:w="10025" w:type="dxa"/>
            <w:gridSpan w:val="8"/>
            <w:tcBorders>
              <w:top w:val="nil"/>
              <w:left w:val="nil"/>
              <w:bottom w:val="nil"/>
              <w:right w:val="nil"/>
            </w:tcBorders>
            <w:vAlign w:val="center"/>
          </w:tcPr>
          <w:p w:rsidR="00DF3214" w:rsidRPr="006D5F74" w:rsidRDefault="00DF3214"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DF3214" w:rsidRPr="006D5F74" w:rsidRDefault="00DF3214" w:rsidP="00C447D8">
            <w:pPr>
              <w:rPr>
                <w:sz w:val="14"/>
                <w:szCs w:val="18"/>
              </w:rPr>
            </w:pPr>
            <w:r w:rsidRPr="006D5F74">
              <w:rPr>
                <w:sz w:val="14"/>
                <w:szCs w:val="18"/>
              </w:rPr>
              <w:t xml:space="preserve">          Construction.</w:t>
            </w:r>
          </w:p>
        </w:tc>
      </w:tr>
      <w:tr w:rsidR="00DF3214" w:rsidRPr="006D5F74" w:rsidTr="00AC573F">
        <w:trPr>
          <w:trHeight w:val="239"/>
          <w:jc w:val="center"/>
        </w:trPr>
        <w:tc>
          <w:tcPr>
            <w:tcW w:w="10025" w:type="dxa"/>
            <w:gridSpan w:val="8"/>
            <w:tcBorders>
              <w:top w:val="nil"/>
              <w:left w:val="nil"/>
              <w:bottom w:val="nil"/>
              <w:right w:val="nil"/>
            </w:tcBorders>
            <w:vAlign w:val="center"/>
          </w:tcPr>
          <w:p w:rsidR="00DF3214" w:rsidRPr="006D5F74" w:rsidRDefault="00DF3214"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Pr="006D5F74" w:rsidRDefault="00CE448F" w:rsidP="00621D21">
            <w:pPr>
              <w:jc w:val="right"/>
              <w:rPr>
                <w:b/>
                <w:bCs/>
                <w:sz w:val="16"/>
                <w:szCs w:val="16"/>
              </w:rPr>
            </w:pPr>
          </w:p>
        </w:tc>
        <w:tc>
          <w:tcPr>
            <w:tcW w:w="888" w:type="dxa"/>
            <w:vAlign w:val="center"/>
          </w:tcPr>
          <w:p w:rsidR="00CE448F" w:rsidRPr="006D5F74" w:rsidRDefault="00CE448F" w:rsidP="00621D21">
            <w:pPr>
              <w:jc w:val="right"/>
              <w:rPr>
                <w:sz w:val="16"/>
                <w:szCs w:val="16"/>
              </w:rPr>
            </w:pPr>
          </w:p>
        </w:tc>
        <w:tc>
          <w:tcPr>
            <w:tcW w:w="912" w:type="dxa"/>
            <w:vAlign w:val="center"/>
          </w:tcPr>
          <w:p w:rsidR="00CE448F" w:rsidRPr="006D5F74" w:rsidRDefault="00CE448F" w:rsidP="00621D21">
            <w:pPr>
              <w:jc w:val="right"/>
              <w:rPr>
                <w:sz w:val="16"/>
                <w:szCs w:val="16"/>
              </w:rPr>
            </w:pPr>
          </w:p>
        </w:tc>
        <w:tc>
          <w:tcPr>
            <w:tcW w:w="888" w:type="dxa"/>
            <w:vAlign w:val="center"/>
          </w:tcPr>
          <w:p w:rsidR="00CE448F" w:rsidRPr="006D5F74" w:rsidRDefault="00CE448F" w:rsidP="00621D21">
            <w:pPr>
              <w:jc w:val="right"/>
              <w:rPr>
                <w:sz w:val="16"/>
                <w:szCs w:val="16"/>
              </w:rPr>
            </w:pPr>
          </w:p>
        </w:tc>
        <w:tc>
          <w:tcPr>
            <w:tcW w:w="977" w:type="dxa"/>
            <w:vAlign w:val="center"/>
          </w:tcPr>
          <w:p w:rsidR="00CE448F" w:rsidRPr="006D5F74" w:rsidRDefault="00CE448F" w:rsidP="00621D21">
            <w:pPr>
              <w:jc w:val="right"/>
              <w:rPr>
                <w:sz w:val="16"/>
                <w:szCs w:val="16"/>
              </w:rPr>
            </w:pPr>
          </w:p>
        </w:tc>
        <w:tc>
          <w:tcPr>
            <w:tcW w:w="1066" w:type="dxa"/>
            <w:vAlign w:val="center"/>
          </w:tcPr>
          <w:p w:rsidR="00CE448F" w:rsidRPr="006D5F74" w:rsidRDefault="00CE448F" w:rsidP="00621D21">
            <w:pPr>
              <w:jc w:val="right"/>
              <w:rPr>
                <w:sz w:val="16"/>
                <w:szCs w:val="16"/>
              </w:rPr>
            </w:pPr>
          </w:p>
        </w:tc>
        <w:tc>
          <w:tcPr>
            <w:tcW w:w="929" w:type="dxa"/>
            <w:vAlign w:val="center"/>
          </w:tcPr>
          <w:p w:rsidR="00CE448F" w:rsidRPr="006D5F74" w:rsidRDefault="00CE448F" w:rsidP="00621D21">
            <w:pPr>
              <w:jc w:val="right"/>
              <w:rPr>
                <w:sz w:val="16"/>
                <w:szCs w:val="16"/>
              </w:rPr>
            </w:pPr>
          </w:p>
        </w:tc>
        <w:tc>
          <w:tcPr>
            <w:tcW w:w="910" w:type="dxa"/>
            <w:vAlign w:val="center"/>
          </w:tcPr>
          <w:p w:rsidR="00CE448F" w:rsidRPr="006D5F74" w:rsidRDefault="00CE448F" w:rsidP="00621D21">
            <w:pPr>
              <w:jc w:val="right"/>
              <w:rPr>
                <w:sz w:val="16"/>
                <w:szCs w:val="16"/>
              </w:rPr>
            </w:pP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ED413B">
        <w:trPr>
          <w:trHeight w:hRule="exact" w:val="201"/>
          <w:jc w:val="center"/>
        </w:trPr>
        <w:tc>
          <w:tcPr>
            <w:tcW w:w="8310" w:type="dxa"/>
            <w:gridSpan w:val="9"/>
            <w:tcBorders>
              <w:top w:val="single" w:sz="12" w:space="0" w:color="000000"/>
            </w:tcBorders>
            <w:vAlign w:val="center"/>
          </w:tcPr>
          <w:p w:rsidR="00CE448F" w:rsidRPr="006D5F74" w:rsidRDefault="00CE448F"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DF3214"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DF3214" w:rsidRPr="006D5F74" w:rsidRDefault="00DF3214" w:rsidP="00DF3214">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DF3214" w:rsidRPr="006D5F74" w:rsidRDefault="00DF3214" w:rsidP="00DF3214">
            <w:pPr>
              <w:jc w:val="right"/>
              <w:rPr>
                <w:b/>
                <w:bCs/>
                <w:sz w:val="15"/>
                <w:szCs w:val="15"/>
              </w:rPr>
            </w:pPr>
            <w:r>
              <w:rPr>
                <w:b/>
                <w:bCs/>
                <w:sz w:val="15"/>
                <w:szCs w:val="15"/>
              </w:rPr>
              <w:t>Sep-16</w:t>
            </w:r>
          </w:p>
        </w:tc>
        <w:tc>
          <w:tcPr>
            <w:tcW w:w="897" w:type="dxa"/>
            <w:tcBorders>
              <w:top w:val="nil"/>
              <w:left w:val="nil"/>
              <w:bottom w:val="single" w:sz="8" w:space="0" w:color="000000"/>
            </w:tcBorders>
            <w:shd w:val="clear" w:color="auto" w:fill="auto"/>
            <w:vAlign w:val="center"/>
            <w:hideMark/>
          </w:tcPr>
          <w:p w:rsidR="00DF3214" w:rsidRPr="006D5F74" w:rsidRDefault="00DF3214" w:rsidP="00DF3214">
            <w:pPr>
              <w:jc w:val="right"/>
              <w:rPr>
                <w:b/>
                <w:bCs/>
                <w:sz w:val="15"/>
                <w:szCs w:val="15"/>
              </w:rPr>
            </w:pPr>
            <w:r w:rsidRPr="006D5F74">
              <w:rPr>
                <w:b/>
                <w:bCs/>
                <w:sz w:val="15"/>
                <w:szCs w:val="15"/>
              </w:rPr>
              <w:t>Dec-1</w:t>
            </w:r>
            <w:r>
              <w:rPr>
                <w:b/>
                <w:bCs/>
                <w:sz w:val="15"/>
                <w:szCs w:val="15"/>
              </w:rPr>
              <w:t>6</w:t>
            </w:r>
          </w:p>
        </w:tc>
        <w:tc>
          <w:tcPr>
            <w:tcW w:w="900" w:type="dxa"/>
            <w:tcBorders>
              <w:top w:val="nil"/>
              <w:left w:val="nil"/>
              <w:bottom w:val="single" w:sz="8" w:space="0" w:color="auto"/>
            </w:tcBorders>
            <w:shd w:val="clear" w:color="auto" w:fill="auto"/>
            <w:vAlign w:val="center"/>
            <w:hideMark/>
          </w:tcPr>
          <w:p w:rsidR="00DF3214" w:rsidRPr="006D5F74" w:rsidRDefault="00DF3214" w:rsidP="00DF3214">
            <w:pPr>
              <w:jc w:val="right"/>
              <w:rPr>
                <w:b/>
                <w:bCs/>
                <w:sz w:val="15"/>
                <w:szCs w:val="15"/>
              </w:rPr>
            </w:pPr>
            <w:r>
              <w:rPr>
                <w:b/>
                <w:bCs/>
                <w:sz w:val="15"/>
                <w:szCs w:val="15"/>
              </w:rPr>
              <w:t>Mar</w:t>
            </w:r>
            <w:r w:rsidRPr="006D5F74">
              <w:rPr>
                <w:b/>
                <w:bCs/>
                <w:sz w:val="15"/>
                <w:szCs w:val="15"/>
              </w:rPr>
              <w:t>-1</w:t>
            </w:r>
            <w:r>
              <w:rPr>
                <w:b/>
                <w:bCs/>
                <w:sz w:val="15"/>
                <w:szCs w:val="15"/>
              </w:rPr>
              <w:t>7</w:t>
            </w:r>
          </w:p>
        </w:tc>
        <w:tc>
          <w:tcPr>
            <w:tcW w:w="990" w:type="dxa"/>
            <w:tcBorders>
              <w:top w:val="nil"/>
              <w:left w:val="nil"/>
              <w:bottom w:val="single" w:sz="8" w:space="0" w:color="auto"/>
            </w:tcBorders>
            <w:shd w:val="clear" w:color="auto" w:fill="auto"/>
            <w:vAlign w:val="center"/>
            <w:hideMark/>
          </w:tcPr>
          <w:p w:rsidR="00DF3214" w:rsidRPr="006D5F74" w:rsidRDefault="00DF3214" w:rsidP="00DF3214">
            <w:pPr>
              <w:jc w:val="right"/>
              <w:rPr>
                <w:b/>
                <w:bCs/>
                <w:sz w:val="15"/>
                <w:szCs w:val="15"/>
              </w:rPr>
            </w:pPr>
            <w:r>
              <w:rPr>
                <w:b/>
                <w:bCs/>
                <w:sz w:val="15"/>
                <w:szCs w:val="15"/>
              </w:rPr>
              <w:t>Jun</w:t>
            </w:r>
            <w:r w:rsidRPr="006D5F74">
              <w:rPr>
                <w:b/>
                <w:bCs/>
                <w:sz w:val="15"/>
                <w:szCs w:val="15"/>
              </w:rPr>
              <w:t>-1</w:t>
            </w:r>
            <w:r>
              <w:rPr>
                <w:b/>
                <w:bCs/>
                <w:sz w:val="15"/>
                <w:szCs w:val="15"/>
              </w:rPr>
              <w:t xml:space="preserve">7 </w:t>
            </w:r>
            <w:r w:rsidRPr="007470FE">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DF3214" w:rsidRPr="006D5F74" w:rsidRDefault="00DF3214" w:rsidP="00DF3214">
            <w:pPr>
              <w:jc w:val="right"/>
              <w:rPr>
                <w:b/>
                <w:bCs/>
                <w:sz w:val="15"/>
                <w:szCs w:val="15"/>
              </w:rPr>
            </w:pPr>
            <w:r>
              <w:rPr>
                <w:b/>
                <w:bCs/>
                <w:sz w:val="15"/>
                <w:szCs w:val="15"/>
              </w:rPr>
              <w:t xml:space="preserve">Sep-17 </w:t>
            </w:r>
            <w:r w:rsidRPr="00AC573F">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DF3214" w:rsidRPr="006D5F74" w:rsidRDefault="00DF3214" w:rsidP="00DF3214">
            <w:pPr>
              <w:jc w:val="right"/>
              <w:rPr>
                <w:b/>
                <w:bCs/>
                <w:sz w:val="15"/>
                <w:szCs w:val="15"/>
              </w:rPr>
            </w:pPr>
            <w:r>
              <w:rPr>
                <w:b/>
                <w:bCs/>
                <w:sz w:val="15"/>
                <w:szCs w:val="15"/>
              </w:rPr>
              <w:t xml:space="preserve">Dec-17 </w:t>
            </w:r>
            <w:r w:rsidRPr="00DF3214">
              <w:rPr>
                <w:b/>
                <w:bCs/>
                <w:sz w:val="15"/>
                <w:szCs w:val="15"/>
                <w:vertAlign w:val="superscript"/>
              </w:rPr>
              <w:t>P</w:t>
            </w:r>
          </w:p>
        </w:tc>
      </w:tr>
      <w:tr w:rsidR="00DF3214" w:rsidRPr="006D5F74" w:rsidTr="0094234C">
        <w:trPr>
          <w:trHeight w:val="432"/>
        </w:trPr>
        <w:tc>
          <w:tcPr>
            <w:tcW w:w="3525" w:type="dxa"/>
            <w:tcBorders>
              <w:top w:val="nil"/>
              <w:left w:val="nil"/>
              <w:bottom w:val="nil"/>
              <w:right w:val="nil"/>
            </w:tcBorders>
            <w:shd w:val="clear" w:color="auto" w:fill="auto"/>
            <w:vAlign w:val="bottom"/>
            <w:hideMark/>
          </w:tcPr>
          <w:p w:rsidR="00DF3214" w:rsidRPr="006D5F74" w:rsidRDefault="00DF3214" w:rsidP="00DF3214">
            <w:pPr>
              <w:rPr>
                <w:rFonts w:ascii="Calibri" w:hAnsi="Calibri"/>
                <w:sz w:val="22"/>
                <w:szCs w:val="22"/>
              </w:rPr>
            </w:pPr>
          </w:p>
        </w:tc>
        <w:tc>
          <w:tcPr>
            <w:tcW w:w="813" w:type="dxa"/>
            <w:tcBorders>
              <w:top w:val="nil"/>
              <w:left w:val="nil"/>
              <w:bottom w:val="nil"/>
              <w:right w:val="nil"/>
            </w:tcBorders>
            <w:shd w:val="clear" w:color="auto" w:fill="auto"/>
            <w:hideMark/>
          </w:tcPr>
          <w:p w:rsidR="00DF3214" w:rsidRPr="006D5F74" w:rsidRDefault="00DF3214" w:rsidP="00DF3214">
            <w:pPr>
              <w:jc w:val="right"/>
              <w:rPr>
                <w:sz w:val="16"/>
                <w:szCs w:val="16"/>
              </w:rPr>
            </w:pPr>
          </w:p>
        </w:tc>
        <w:tc>
          <w:tcPr>
            <w:tcW w:w="897" w:type="dxa"/>
            <w:tcBorders>
              <w:top w:val="nil"/>
              <w:left w:val="nil"/>
              <w:bottom w:val="nil"/>
              <w:right w:val="nil"/>
            </w:tcBorders>
            <w:shd w:val="clear" w:color="auto" w:fill="auto"/>
            <w:hideMark/>
          </w:tcPr>
          <w:p w:rsidR="00DF3214" w:rsidRPr="006D5F74" w:rsidRDefault="00DF3214" w:rsidP="00DF3214">
            <w:pPr>
              <w:jc w:val="right"/>
              <w:rPr>
                <w:sz w:val="16"/>
                <w:szCs w:val="16"/>
              </w:rPr>
            </w:pPr>
          </w:p>
        </w:tc>
        <w:tc>
          <w:tcPr>
            <w:tcW w:w="900" w:type="dxa"/>
            <w:tcBorders>
              <w:top w:val="single" w:sz="8" w:space="0" w:color="auto"/>
              <w:left w:val="nil"/>
              <w:bottom w:val="nil"/>
              <w:right w:val="nil"/>
            </w:tcBorders>
            <w:shd w:val="clear" w:color="auto" w:fill="auto"/>
            <w:hideMark/>
          </w:tcPr>
          <w:p w:rsidR="00DF3214" w:rsidRPr="006D5F74" w:rsidRDefault="00DF3214" w:rsidP="00DF3214">
            <w:pPr>
              <w:jc w:val="right"/>
              <w:rPr>
                <w:sz w:val="16"/>
                <w:szCs w:val="16"/>
              </w:rPr>
            </w:pPr>
          </w:p>
        </w:tc>
        <w:tc>
          <w:tcPr>
            <w:tcW w:w="990" w:type="dxa"/>
            <w:tcBorders>
              <w:top w:val="single" w:sz="8" w:space="0" w:color="auto"/>
              <w:left w:val="nil"/>
              <w:bottom w:val="nil"/>
              <w:right w:val="nil"/>
            </w:tcBorders>
            <w:shd w:val="clear" w:color="auto" w:fill="auto"/>
            <w:hideMark/>
          </w:tcPr>
          <w:p w:rsidR="00DF3214" w:rsidRPr="006D5F74" w:rsidRDefault="00DF3214" w:rsidP="00DF3214">
            <w:pPr>
              <w:jc w:val="right"/>
              <w:rPr>
                <w:sz w:val="16"/>
                <w:szCs w:val="16"/>
              </w:rPr>
            </w:pPr>
          </w:p>
        </w:tc>
        <w:tc>
          <w:tcPr>
            <w:tcW w:w="990" w:type="dxa"/>
            <w:tcBorders>
              <w:top w:val="single" w:sz="8" w:space="0" w:color="auto"/>
              <w:left w:val="nil"/>
              <w:bottom w:val="nil"/>
              <w:right w:val="nil"/>
            </w:tcBorders>
            <w:shd w:val="clear" w:color="auto" w:fill="auto"/>
          </w:tcPr>
          <w:p w:rsidR="00DF3214" w:rsidRPr="006D5F74" w:rsidRDefault="00DF3214" w:rsidP="00DF3214">
            <w:pPr>
              <w:jc w:val="right"/>
              <w:rPr>
                <w:sz w:val="16"/>
                <w:szCs w:val="16"/>
              </w:rPr>
            </w:pPr>
          </w:p>
        </w:tc>
        <w:tc>
          <w:tcPr>
            <w:tcW w:w="990" w:type="dxa"/>
            <w:tcBorders>
              <w:top w:val="single" w:sz="8" w:space="0" w:color="auto"/>
              <w:left w:val="nil"/>
              <w:bottom w:val="nil"/>
              <w:right w:val="nil"/>
            </w:tcBorders>
            <w:shd w:val="clear" w:color="auto" w:fill="auto"/>
          </w:tcPr>
          <w:p w:rsidR="00DF3214" w:rsidRPr="006D5F74" w:rsidRDefault="00DF3214" w:rsidP="00DF3214">
            <w:pPr>
              <w:jc w:val="right"/>
              <w:rPr>
                <w:sz w:val="16"/>
                <w:szCs w:val="16"/>
              </w:rPr>
            </w:pP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DF3214" w:rsidRDefault="00DF3214" w:rsidP="00DF3214">
            <w:pPr>
              <w:jc w:val="right"/>
              <w:rPr>
                <w:b/>
                <w:bCs/>
                <w:color w:val="000000"/>
                <w:sz w:val="14"/>
                <w:szCs w:val="14"/>
              </w:rPr>
            </w:pPr>
            <w:r>
              <w:rPr>
                <w:b/>
                <w:bCs/>
                <w:color w:val="000000"/>
                <w:sz w:val="14"/>
                <w:szCs w:val="14"/>
              </w:rPr>
              <w:t>788.9</w:t>
            </w:r>
          </w:p>
        </w:tc>
        <w:tc>
          <w:tcPr>
            <w:tcW w:w="897"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833.0</w:t>
            </w:r>
          </w:p>
        </w:tc>
        <w:tc>
          <w:tcPr>
            <w:tcW w:w="90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964.0</w:t>
            </w:r>
          </w:p>
        </w:tc>
        <w:tc>
          <w:tcPr>
            <w:tcW w:w="99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1,052.0</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1,033.7</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1,108.6</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14.4</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25.1</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42.2</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32.6</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29.6</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29.5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2.4</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2.5</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3.0</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3.1</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color w:val="000000"/>
                <w:sz w:val="22"/>
                <w:szCs w:val="22"/>
              </w:rPr>
            </w:pPr>
          </w:p>
        </w:tc>
        <w:tc>
          <w:tcPr>
            <w:tcW w:w="897"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DF3214" w:rsidRDefault="00DF3214" w:rsidP="00DF3214">
            <w:pPr>
              <w:jc w:val="right"/>
              <w:rPr>
                <w:b/>
                <w:bCs/>
                <w:color w:val="000000"/>
                <w:sz w:val="14"/>
                <w:szCs w:val="14"/>
              </w:rPr>
            </w:pPr>
            <w:r>
              <w:rPr>
                <w:b/>
                <w:bCs/>
                <w:color w:val="000000"/>
                <w:sz w:val="14"/>
                <w:szCs w:val="14"/>
              </w:rPr>
              <w:t>583.7</w:t>
            </w:r>
          </w:p>
        </w:tc>
        <w:tc>
          <w:tcPr>
            <w:tcW w:w="897"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628.1</w:t>
            </w:r>
          </w:p>
        </w:tc>
        <w:tc>
          <w:tcPr>
            <w:tcW w:w="90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765.0</w:t>
            </w:r>
          </w:p>
        </w:tc>
        <w:tc>
          <w:tcPr>
            <w:tcW w:w="99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822.8</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827.9</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888.8</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22.6</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36.7</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62.6</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44.8</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39.7</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36.5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DF3214" w:rsidRDefault="00DF3214" w:rsidP="00DF3214">
            <w:pPr>
              <w:jc w:val="right"/>
              <w:rPr>
                <w:i/>
                <w:iCs/>
                <w:color w:val="000000"/>
                <w:sz w:val="14"/>
                <w:szCs w:val="14"/>
              </w:rPr>
            </w:pPr>
            <w:r>
              <w:rPr>
                <w:i/>
                <w:iCs/>
                <w:color w:val="000000"/>
                <w:sz w:val="14"/>
                <w:szCs w:val="14"/>
              </w:rPr>
              <w:t>1.7</w:t>
            </w:r>
          </w:p>
        </w:tc>
        <w:tc>
          <w:tcPr>
            <w:tcW w:w="897"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1.9</w:t>
            </w:r>
          </w:p>
        </w:tc>
        <w:tc>
          <w:tcPr>
            <w:tcW w:w="90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2.4</w:t>
            </w:r>
          </w:p>
        </w:tc>
        <w:tc>
          <w:tcPr>
            <w:tcW w:w="990" w:type="dxa"/>
            <w:tcBorders>
              <w:top w:val="nil"/>
              <w:left w:val="nil"/>
              <w:bottom w:val="nil"/>
              <w:right w:val="nil"/>
            </w:tcBorders>
            <w:shd w:val="clear" w:color="auto" w:fill="auto"/>
            <w:vAlign w:val="center"/>
            <w:hideMark/>
          </w:tcPr>
          <w:p w:rsidR="00DF3214" w:rsidRDefault="00DF3214" w:rsidP="00DF3214">
            <w:pPr>
              <w:jc w:val="right"/>
              <w:rPr>
                <w:i/>
                <w:iCs/>
                <w:sz w:val="14"/>
                <w:szCs w:val="14"/>
              </w:rPr>
            </w:pPr>
            <w:r>
              <w:rPr>
                <w:i/>
                <w:iCs/>
                <w:sz w:val="14"/>
                <w:szCs w:val="14"/>
              </w:rPr>
              <w:t>2.6</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2.3</w:t>
            </w:r>
          </w:p>
        </w:tc>
        <w:tc>
          <w:tcPr>
            <w:tcW w:w="990" w:type="dxa"/>
            <w:tcBorders>
              <w:top w:val="nil"/>
              <w:left w:val="nil"/>
              <w:bottom w:val="nil"/>
              <w:right w:val="nil"/>
            </w:tcBorders>
            <w:shd w:val="clear" w:color="auto" w:fill="auto"/>
            <w:vAlign w:val="center"/>
          </w:tcPr>
          <w:p w:rsidR="00DF3214" w:rsidRDefault="00DF3214" w:rsidP="00DF3214">
            <w:pPr>
              <w:jc w:val="right"/>
              <w:rPr>
                <w:i/>
                <w:iCs/>
                <w:sz w:val="14"/>
                <w:szCs w:val="14"/>
              </w:rPr>
            </w:pPr>
            <w:r>
              <w:rPr>
                <w:i/>
                <w:iCs/>
                <w:sz w:val="14"/>
                <w:szCs w:val="14"/>
              </w:rPr>
              <w:t>2.5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55.5</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61.1</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81.4</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81.9</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82.1</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2.0</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3.1</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3.7</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3.1</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3.4</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3.5</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105.7</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103.2</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108.7</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122.4</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124.7</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134.9</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43.2</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43.2</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DF3214" w:rsidRDefault="00DF3214" w:rsidP="00DF3214">
            <w:pPr>
              <w:jc w:val="right"/>
              <w:rPr>
                <w:color w:val="000000"/>
                <w:sz w:val="14"/>
                <w:szCs w:val="14"/>
              </w:rPr>
            </w:pPr>
            <w:r>
              <w:rPr>
                <w:color w:val="000000"/>
                <w:sz w:val="14"/>
                <w:szCs w:val="14"/>
              </w:rPr>
              <w:t>377.3</w:t>
            </w:r>
          </w:p>
        </w:tc>
        <w:tc>
          <w:tcPr>
            <w:tcW w:w="897"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417.4</w:t>
            </w:r>
          </w:p>
        </w:tc>
        <w:tc>
          <w:tcPr>
            <w:tcW w:w="90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522.9</w:t>
            </w:r>
          </w:p>
        </w:tc>
        <w:tc>
          <w:tcPr>
            <w:tcW w:w="990" w:type="dxa"/>
            <w:tcBorders>
              <w:top w:val="nil"/>
              <w:left w:val="nil"/>
              <w:bottom w:val="nil"/>
              <w:right w:val="nil"/>
            </w:tcBorders>
            <w:shd w:val="clear" w:color="auto" w:fill="auto"/>
            <w:vAlign w:val="center"/>
            <w:hideMark/>
          </w:tcPr>
          <w:p w:rsidR="00DF3214" w:rsidRDefault="00DF3214" w:rsidP="00DF3214">
            <w:pPr>
              <w:jc w:val="right"/>
              <w:rPr>
                <w:sz w:val="14"/>
                <w:szCs w:val="14"/>
              </w:rPr>
            </w:pPr>
            <w:r>
              <w:rPr>
                <w:sz w:val="14"/>
                <w:szCs w:val="14"/>
              </w:rPr>
              <w:t>572.6</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574.7</w:t>
            </w:r>
          </w:p>
        </w:tc>
        <w:tc>
          <w:tcPr>
            <w:tcW w:w="990" w:type="dxa"/>
            <w:tcBorders>
              <w:top w:val="nil"/>
              <w:left w:val="nil"/>
              <w:bottom w:val="nil"/>
              <w:right w:val="nil"/>
            </w:tcBorders>
            <w:shd w:val="clear" w:color="auto" w:fill="auto"/>
            <w:vAlign w:val="center"/>
          </w:tcPr>
          <w:p w:rsidR="00DF3214" w:rsidRDefault="00DF3214" w:rsidP="00DF3214">
            <w:pPr>
              <w:jc w:val="right"/>
              <w:rPr>
                <w:sz w:val="14"/>
                <w:szCs w:val="14"/>
              </w:rPr>
            </w:pPr>
            <w:r>
              <w:rPr>
                <w:sz w:val="14"/>
                <w:szCs w:val="14"/>
              </w:rPr>
              <w:t>625.2</w:t>
            </w: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color w:val="000000"/>
                <w:sz w:val="22"/>
                <w:szCs w:val="22"/>
              </w:rPr>
            </w:pPr>
          </w:p>
        </w:tc>
        <w:tc>
          <w:tcPr>
            <w:tcW w:w="897"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0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DF3214" w:rsidRDefault="00DF3214" w:rsidP="00DF3214">
            <w:pPr>
              <w:jc w:val="right"/>
              <w:rPr>
                <w:rFonts w:ascii="Calibri" w:hAnsi="Calibri" w:cs="Arial"/>
                <w:sz w:val="22"/>
                <w:szCs w:val="22"/>
              </w:rPr>
            </w:pPr>
          </w:p>
        </w:tc>
      </w:tr>
      <w:tr w:rsidR="00DF3214" w:rsidRPr="006D5F74" w:rsidTr="00DF3214">
        <w:trPr>
          <w:trHeight w:val="432"/>
        </w:trPr>
        <w:tc>
          <w:tcPr>
            <w:tcW w:w="3525" w:type="dxa"/>
            <w:tcBorders>
              <w:top w:val="nil"/>
              <w:left w:val="nil"/>
              <w:bottom w:val="nil"/>
              <w:right w:val="nil"/>
            </w:tcBorders>
            <w:shd w:val="clear" w:color="auto" w:fill="auto"/>
            <w:vAlign w:val="center"/>
            <w:hideMark/>
          </w:tcPr>
          <w:p w:rsidR="00DF3214" w:rsidRPr="006D5F74" w:rsidRDefault="00DF3214" w:rsidP="00DF3214">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DF3214" w:rsidRDefault="00DF3214" w:rsidP="00DF3214">
            <w:pPr>
              <w:jc w:val="right"/>
              <w:rPr>
                <w:b/>
                <w:bCs/>
                <w:color w:val="000000"/>
                <w:sz w:val="14"/>
                <w:szCs w:val="14"/>
              </w:rPr>
            </w:pPr>
            <w:r>
              <w:rPr>
                <w:b/>
                <w:bCs/>
                <w:color w:val="000000"/>
                <w:sz w:val="14"/>
                <w:szCs w:val="14"/>
              </w:rPr>
              <w:t>205.2</w:t>
            </w:r>
          </w:p>
        </w:tc>
        <w:tc>
          <w:tcPr>
            <w:tcW w:w="897"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204.9</w:t>
            </w:r>
          </w:p>
        </w:tc>
        <w:tc>
          <w:tcPr>
            <w:tcW w:w="90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199.0</w:t>
            </w:r>
          </w:p>
        </w:tc>
        <w:tc>
          <w:tcPr>
            <w:tcW w:w="990" w:type="dxa"/>
            <w:tcBorders>
              <w:top w:val="nil"/>
              <w:left w:val="nil"/>
              <w:bottom w:val="nil"/>
              <w:right w:val="nil"/>
            </w:tcBorders>
            <w:shd w:val="clear" w:color="auto" w:fill="auto"/>
            <w:vAlign w:val="center"/>
            <w:hideMark/>
          </w:tcPr>
          <w:p w:rsidR="00DF3214" w:rsidRDefault="00DF3214" w:rsidP="00DF3214">
            <w:pPr>
              <w:jc w:val="right"/>
              <w:rPr>
                <w:b/>
                <w:bCs/>
                <w:sz w:val="14"/>
                <w:szCs w:val="14"/>
              </w:rPr>
            </w:pPr>
            <w:r>
              <w:rPr>
                <w:b/>
                <w:bCs/>
                <w:sz w:val="14"/>
                <w:szCs w:val="14"/>
              </w:rPr>
              <w:t>229.2</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205.8</w:t>
            </w:r>
          </w:p>
        </w:tc>
        <w:tc>
          <w:tcPr>
            <w:tcW w:w="990" w:type="dxa"/>
            <w:tcBorders>
              <w:top w:val="nil"/>
              <w:left w:val="nil"/>
              <w:bottom w:val="nil"/>
              <w:right w:val="nil"/>
            </w:tcBorders>
            <w:shd w:val="clear" w:color="auto" w:fill="auto"/>
            <w:vAlign w:val="center"/>
          </w:tcPr>
          <w:p w:rsidR="00DF3214" w:rsidRDefault="00DF3214" w:rsidP="00DF3214">
            <w:pPr>
              <w:jc w:val="right"/>
              <w:rPr>
                <w:b/>
                <w:bCs/>
                <w:sz w:val="14"/>
                <w:szCs w:val="14"/>
              </w:rPr>
            </w:pPr>
            <w:r>
              <w:rPr>
                <w:b/>
                <w:bCs/>
                <w:sz w:val="14"/>
                <w:szCs w:val="14"/>
              </w:rPr>
              <w:t>219.7</w:t>
            </w:r>
          </w:p>
        </w:tc>
      </w:tr>
      <w:tr w:rsidR="00DF3214"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DF3214" w:rsidRPr="006D5F74" w:rsidRDefault="00DF3214" w:rsidP="00DF3214">
            <w:r w:rsidRPr="006D5F74">
              <w:rPr>
                <w:szCs w:val="22"/>
              </w:rPr>
              <w:t> </w:t>
            </w:r>
          </w:p>
        </w:tc>
        <w:tc>
          <w:tcPr>
            <w:tcW w:w="813"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897"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00"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hideMark/>
          </w:tcPr>
          <w:p w:rsidR="00DF3214" w:rsidRDefault="00DF3214" w:rsidP="00DF3214">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DF3214" w:rsidRDefault="00DF3214" w:rsidP="00DF3214">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DF3214" w:rsidRDefault="00DF3214" w:rsidP="00DF3214">
            <w:pPr>
              <w:jc w:val="right"/>
              <w:rPr>
                <w:rFonts w:ascii="Arial" w:hAnsi="Arial" w:cs="Arial"/>
              </w:rPr>
            </w:pPr>
          </w:p>
        </w:tc>
      </w:tr>
      <w:tr w:rsidR="00FD56AF" w:rsidRPr="006D5F74" w:rsidTr="00AC573F">
        <w:trPr>
          <w:trHeight w:val="432"/>
        </w:trPr>
        <w:tc>
          <w:tcPr>
            <w:tcW w:w="3525" w:type="dxa"/>
            <w:tcBorders>
              <w:top w:val="nil"/>
              <w:left w:val="nil"/>
              <w:bottom w:val="nil"/>
              <w:right w:val="nil"/>
            </w:tcBorders>
            <w:shd w:val="clear" w:color="auto" w:fill="auto"/>
            <w:vAlign w:val="center"/>
            <w:hideMark/>
          </w:tcPr>
          <w:p w:rsidR="00FD56AF" w:rsidRPr="006D5F74" w:rsidRDefault="00FD56AF" w:rsidP="00FD56AF">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FD56AF" w:rsidRPr="00596843" w:rsidRDefault="00FD56AF" w:rsidP="00FD56AF">
            <w:pPr>
              <w:jc w:val="right"/>
              <w:rPr>
                <w:b/>
                <w:bCs/>
                <w:sz w:val="15"/>
                <w:szCs w:val="15"/>
              </w:rPr>
            </w:pPr>
            <w:r w:rsidRPr="00596843">
              <w:rPr>
                <w:b/>
                <w:bCs/>
                <w:sz w:val="15"/>
                <w:szCs w:val="15"/>
              </w:rPr>
              <w:t>FY17</w:t>
            </w:r>
            <w:r>
              <w:rPr>
                <w:b/>
                <w:bCs/>
                <w:sz w:val="15"/>
                <w:szCs w:val="15"/>
              </w:rPr>
              <w:t xml:space="preserve"> </w:t>
            </w:r>
            <w:r w:rsidRPr="00596843">
              <w:rPr>
                <w:rFonts w:ascii="Cambria" w:hAnsi="Cambria"/>
                <w:b/>
                <w:bCs/>
                <w:sz w:val="15"/>
                <w:szCs w:val="15"/>
                <w:vertAlign w:val="superscript"/>
              </w:rPr>
              <w:t>P</w:t>
            </w:r>
          </w:p>
        </w:tc>
        <w:tc>
          <w:tcPr>
            <w:tcW w:w="897" w:type="dxa"/>
            <w:tcBorders>
              <w:top w:val="nil"/>
              <w:left w:val="nil"/>
              <w:bottom w:val="nil"/>
              <w:right w:val="nil"/>
            </w:tcBorders>
            <w:shd w:val="clear" w:color="auto" w:fill="auto"/>
            <w:vAlign w:val="center"/>
            <w:hideMark/>
          </w:tcPr>
          <w:p w:rsidR="00FD56AF" w:rsidRDefault="00FD56AF" w:rsidP="00FD56AF">
            <w:pPr>
              <w:jc w:val="right"/>
              <w:rPr>
                <w:b/>
                <w:bCs/>
                <w:sz w:val="15"/>
                <w:szCs w:val="15"/>
              </w:rPr>
            </w:pPr>
            <w:r>
              <w:rPr>
                <w:b/>
                <w:bCs/>
                <w:sz w:val="15"/>
                <w:szCs w:val="15"/>
              </w:rPr>
              <w:t xml:space="preserve">FY17 </w:t>
            </w:r>
            <w:r w:rsidRPr="007470FE">
              <w:rPr>
                <w:b/>
                <w:bCs/>
                <w:sz w:val="15"/>
                <w:szCs w:val="15"/>
                <w:vertAlign w:val="superscript"/>
              </w:rPr>
              <w:t>P</w:t>
            </w:r>
          </w:p>
        </w:tc>
        <w:tc>
          <w:tcPr>
            <w:tcW w:w="900" w:type="dxa"/>
            <w:tcBorders>
              <w:top w:val="nil"/>
              <w:left w:val="nil"/>
              <w:bottom w:val="nil"/>
              <w:right w:val="nil"/>
            </w:tcBorders>
            <w:shd w:val="clear" w:color="auto" w:fill="auto"/>
            <w:vAlign w:val="center"/>
            <w:hideMark/>
          </w:tcPr>
          <w:p w:rsidR="00FD56AF" w:rsidRDefault="00FD56AF" w:rsidP="00FD56AF">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FD56AF" w:rsidRPr="00EC7F3C" w:rsidRDefault="00FD56AF" w:rsidP="00FD56AF">
            <w:pPr>
              <w:jc w:val="right"/>
              <w:rPr>
                <w:b/>
                <w:bCs/>
                <w:sz w:val="15"/>
                <w:szCs w:val="15"/>
              </w:rPr>
            </w:pPr>
            <w:r w:rsidRPr="00EC7F3C">
              <w:rPr>
                <w:b/>
                <w:bCs/>
                <w:sz w:val="15"/>
                <w:szCs w:val="15"/>
              </w:rPr>
              <w:t>FY17</w:t>
            </w:r>
            <w:r w:rsidRPr="00EC7F3C">
              <w:rPr>
                <w:b/>
                <w:bCs/>
                <w:sz w:val="15"/>
                <w:szCs w:val="15"/>
                <w:vertAlign w:val="superscript"/>
              </w:rPr>
              <w:t>P</w:t>
            </w:r>
          </w:p>
        </w:tc>
        <w:tc>
          <w:tcPr>
            <w:tcW w:w="990" w:type="dxa"/>
            <w:tcBorders>
              <w:top w:val="nil"/>
              <w:left w:val="nil"/>
              <w:bottom w:val="nil"/>
              <w:right w:val="nil"/>
            </w:tcBorders>
            <w:shd w:val="clear" w:color="auto" w:fill="auto"/>
            <w:vAlign w:val="center"/>
          </w:tcPr>
          <w:p w:rsidR="00FD56AF" w:rsidRDefault="00FD56AF" w:rsidP="00FD56AF">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FD56AF" w:rsidRDefault="00FD56AF" w:rsidP="00FD56AF">
            <w:pPr>
              <w:jc w:val="right"/>
              <w:rPr>
                <w:b/>
                <w:bCs/>
                <w:sz w:val="15"/>
                <w:szCs w:val="15"/>
              </w:rPr>
            </w:pPr>
            <w:r>
              <w:rPr>
                <w:b/>
                <w:bCs/>
                <w:sz w:val="15"/>
                <w:szCs w:val="15"/>
              </w:rPr>
              <w:t xml:space="preserve">FY18 </w:t>
            </w:r>
            <w:r w:rsidRPr="00AC573F">
              <w:rPr>
                <w:b/>
                <w:bCs/>
                <w:sz w:val="15"/>
                <w:szCs w:val="15"/>
                <w:vertAlign w:val="superscript"/>
              </w:rPr>
              <w:t>P</w:t>
            </w:r>
          </w:p>
        </w:tc>
      </w:tr>
      <w:tr w:rsidR="00FD56AF"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FD56AF" w:rsidRPr="006D5F74" w:rsidRDefault="00FD56AF" w:rsidP="00FD56AF">
            <w:pPr>
              <w:rPr>
                <w:sz w:val="15"/>
                <w:szCs w:val="15"/>
              </w:rPr>
            </w:pPr>
            <w:r w:rsidRPr="006D5F74">
              <w:rPr>
                <w:iCs/>
                <w:sz w:val="15"/>
                <w:szCs w:val="15"/>
              </w:rPr>
              <w:t xml:space="preserve">                        GDP (mp) </w:t>
            </w:r>
            <w:r>
              <w:rPr>
                <w:iCs/>
                <w:sz w:val="15"/>
                <w:szCs w:val="15"/>
                <w:vertAlign w:val="superscript"/>
              </w:rPr>
              <w:t>2</w:t>
            </w:r>
          </w:p>
        </w:tc>
        <w:tc>
          <w:tcPr>
            <w:tcW w:w="813" w:type="dxa"/>
            <w:tcBorders>
              <w:top w:val="nil"/>
              <w:left w:val="nil"/>
              <w:bottom w:val="single" w:sz="8" w:space="0" w:color="auto"/>
              <w:right w:val="nil"/>
            </w:tcBorders>
            <w:shd w:val="clear" w:color="auto" w:fill="auto"/>
            <w:vAlign w:val="center"/>
            <w:hideMark/>
          </w:tcPr>
          <w:p w:rsidR="00FD56AF" w:rsidRDefault="00FD56AF" w:rsidP="00FD56AF">
            <w:pPr>
              <w:jc w:val="right"/>
              <w:rPr>
                <w:sz w:val="14"/>
                <w:szCs w:val="14"/>
              </w:rPr>
            </w:pPr>
            <w:r>
              <w:rPr>
                <w:sz w:val="14"/>
                <w:szCs w:val="14"/>
              </w:rPr>
              <w:t>31,862.2</w:t>
            </w:r>
          </w:p>
        </w:tc>
        <w:tc>
          <w:tcPr>
            <w:tcW w:w="897" w:type="dxa"/>
            <w:tcBorders>
              <w:top w:val="nil"/>
              <w:left w:val="nil"/>
              <w:bottom w:val="single" w:sz="8" w:space="0" w:color="auto"/>
              <w:right w:val="nil"/>
            </w:tcBorders>
            <w:shd w:val="clear" w:color="auto" w:fill="auto"/>
            <w:vAlign w:val="center"/>
            <w:hideMark/>
          </w:tcPr>
          <w:p w:rsidR="00FD56AF" w:rsidRDefault="00FD56AF" w:rsidP="00FD56AF">
            <w:pPr>
              <w:jc w:val="right"/>
              <w:rPr>
                <w:sz w:val="14"/>
                <w:szCs w:val="14"/>
              </w:rPr>
            </w:pPr>
            <w:r>
              <w:rPr>
                <w:sz w:val="14"/>
                <w:szCs w:val="14"/>
              </w:rPr>
              <w:t>31,862.2</w:t>
            </w:r>
          </w:p>
        </w:tc>
        <w:tc>
          <w:tcPr>
            <w:tcW w:w="900" w:type="dxa"/>
            <w:tcBorders>
              <w:top w:val="nil"/>
              <w:left w:val="nil"/>
              <w:bottom w:val="single" w:sz="8" w:space="0" w:color="auto"/>
              <w:right w:val="nil"/>
            </w:tcBorders>
            <w:shd w:val="clear" w:color="auto" w:fill="auto"/>
            <w:vAlign w:val="center"/>
            <w:hideMark/>
          </w:tcPr>
          <w:p w:rsidR="00FD56AF" w:rsidRDefault="00FD56AF" w:rsidP="00FD56AF">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hideMark/>
          </w:tcPr>
          <w:p w:rsidR="00FD56AF" w:rsidRPr="00EC7F3C" w:rsidRDefault="00FD56AF" w:rsidP="00FD56AF">
            <w:pPr>
              <w:jc w:val="right"/>
              <w:rPr>
                <w:sz w:val="14"/>
                <w:szCs w:val="14"/>
              </w:rPr>
            </w:pPr>
            <w:r w:rsidRPr="00EC7F3C">
              <w:rPr>
                <w:sz w:val="14"/>
                <w:szCs w:val="14"/>
              </w:rPr>
              <w:t>31,862.2</w:t>
            </w:r>
          </w:p>
        </w:tc>
        <w:tc>
          <w:tcPr>
            <w:tcW w:w="990" w:type="dxa"/>
            <w:tcBorders>
              <w:top w:val="nil"/>
              <w:left w:val="nil"/>
              <w:bottom w:val="single" w:sz="8" w:space="0" w:color="auto"/>
              <w:right w:val="nil"/>
            </w:tcBorders>
            <w:shd w:val="clear" w:color="auto" w:fill="auto"/>
            <w:vAlign w:val="center"/>
          </w:tcPr>
          <w:p w:rsidR="00FD56AF" w:rsidRDefault="00FD56AF" w:rsidP="00FD56AF">
            <w:pPr>
              <w:jc w:val="right"/>
              <w:rPr>
                <w:sz w:val="14"/>
                <w:szCs w:val="14"/>
              </w:rPr>
            </w:pPr>
            <w:r>
              <w:rPr>
                <w:sz w:val="14"/>
                <w:szCs w:val="14"/>
              </w:rPr>
              <w:t>35,919.0</w:t>
            </w:r>
          </w:p>
        </w:tc>
        <w:tc>
          <w:tcPr>
            <w:tcW w:w="990" w:type="dxa"/>
            <w:tcBorders>
              <w:top w:val="nil"/>
              <w:left w:val="nil"/>
              <w:bottom w:val="single" w:sz="8" w:space="0" w:color="auto"/>
              <w:right w:val="nil"/>
            </w:tcBorders>
            <w:shd w:val="clear" w:color="auto" w:fill="auto"/>
            <w:vAlign w:val="center"/>
          </w:tcPr>
          <w:p w:rsidR="00FD56AF" w:rsidRDefault="00FD56AF" w:rsidP="00FD56AF">
            <w:pPr>
              <w:jc w:val="right"/>
              <w:rPr>
                <w:sz w:val="14"/>
                <w:szCs w:val="14"/>
              </w:rPr>
            </w:pPr>
            <w:r>
              <w:rPr>
                <w:sz w:val="14"/>
                <w:szCs w:val="14"/>
              </w:rPr>
              <w:t>35,919.0</w:t>
            </w:r>
          </w:p>
        </w:tc>
      </w:tr>
      <w:tr w:rsidR="00FD56AF" w:rsidRPr="006D5F74" w:rsidTr="00840969">
        <w:trPr>
          <w:trHeight w:hRule="exact" w:val="300"/>
        </w:trPr>
        <w:tc>
          <w:tcPr>
            <w:tcW w:w="9105" w:type="dxa"/>
            <w:gridSpan w:val="7"/>
            <w:tcBorders>
              <w:top w:val="single" w:sz="8" w:space="0" w:color="auto"/>
              <w:left w:val="nil"/>
              <w:bottom w:val="nil"/>
              <w:right w:val="nil"/>
            </w:tcBorders>
            <w:shd w:val="clear" w:color="auto" w:fill="auto"/>
            <w:vAlign w:val="center"/>
            <w:hideMark/>
          </w:tcPr>
          <w:p w:rsidR="00FD56AF" w:rsidRPr="006D5F74" w:rsidRDefault="00FD56AF" w:rsidP="00FD56AF">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FD56AF" w:rsidRPr="006D5F74" w:rsidTr="00840969">
        <w:trPr>
          <w:trHeight w:val="194"/>
        </w:trPr>
        <w:tc>
          <w:tcPr>
            <w:tcW w:w="9105" w:type="dxa"/>
            <w:gridSpan w:val="7"/>
            <w:tcBorders>
              <w:top w:val="nil"/>
              <w:left w:val="nil"/>
              <w:bottom w:val="nil"/>
              <w:right w:val="nil"/>
            </w:tcBorders>
            <w:shd w:val="clear" w:color="auto" w:fill="auto"/>
            <w:vAlign w:val="center"/>
            <w:hideMark/>
          </w:tcPr>
          <w:p w:rsidR="00FD56AF" w:rsidRPr="006D5F74" w:rsidRDefault="00FD56AF" w:rsidP="00FD56AF">
            <w:pPr>
              <w:rPr>
                <w:sz w:val="13"/>
                <w:szCs w:val="13"/>
              </w:rPr>
            </w:pPr>
            <w:r w:rsidRPr="00840969">
              <w:rPr>
                <w:sz w:val="13"/>
                <w:szCs w:val="13"/>
                <w:vertAlign w:val="superscript"/>
              </w:rPr>
              <w:t>2</w:t>
            </w:r>
            <w:r w:rsidRPr="00840969">
              <w:rPr>
                <w:sz w:val="13"/>
                <w:szCs w:val="13"/>
              </w:rPr>
              <w:t xml:space="preserve"> PBS, GDP(mp) revised estimates for FY15, FY16 and provisio</w:t>
            </w:r>
            <w:r>
              <w:rPr>
                <w:sz w:val="13"/>
                <w:szCs w:val="13"/>
              </w:rPr>
              <w:t>na</w:t>
            </w:r>
            <w:r w:rsidRPr="00840969">
              <w:rPr>
                <w:sz w:val="13"/>
                <w:szCs w:val="13"/>
              </w:rPr>
              <w:t>l for FY17</w:t>
            </w:r>
          </w:p>
        </w:tc>
      </w:tr>
      <w:tr w:rsidR="00FD56AF" w:rsidRPr="006D5F74" w:rsidTr="00840969">
        <w:trPr>
          <w:trHeight w:val="86"/>
        </w:trPr>
        <w:tc>
          <w:tcPr>
            <w:tcW w:w="9105" w:type="dxa"/>
            <w:gridSpan w:val="7"/>
            <w:tcBorders>
              <w:top w:val="nil"/>
              <w:left w:val="nil"/>
              <w:bottom w:val="nil"/>
              <w:right w:val="nil"/>
            </w:tcBorders>
            <w:shd w:val="clear" w:color="auto" w:fill="auto"/>
            <w:vAlign w:val="center"/>
            <w:hideMark/>
          </w:tcPr>
          <w:p w:rsidR="00FD56AF" w:rsidRPr="006D5F74" w:rsidRDefault="00FD56AF" w:rsidP="00FD56AF">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10"/>
        <w:gridCol w:w="936"/>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9F631B" w:rsidRPr="006D5F74" w:rsidTr="009F631B">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9F631B" w:rsidRPr="00D57B9B" w:rsidRDefault="009F631B" w:rsidP="00C65CD5">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9F631B" w:rsidRPr="00D57B9B" w:rsidRDefault="009F631B" w:rsidP="00C65CD5">
            <w:pPr>
              <w:jc w:val="right"/>
              <w:rPr>
                <w:b/>
                <w:bCs/>
                <w:sz w:val="16"/>
                <w:szCs w:val="16"/>
              </w:rPr>
            </w:pPr>
            <w:r w:rsidRPr="00D57B9B">
              <w:rPr>
                <w:b/>
                <w:bCs/>
                <w:sz w:val="16"/>
                <w:szCs w:val="16"/>
              </w:rPr>
              <w:t>FY16</w:t>
            </w:r>
          </w:p>
        </w:tc>
        <w:tc>
          <w:tcPr>
            <w:tcW w:w="810" w:type="dxa"/>
            <w:vMerge w:val="restart"/>
            <w:tcBorders>
              <w:top w:val="nil"/>
              <w:left w:val="single" w:sz="4" w:space="0" w:color="auto"/>
              <w:right w:val="single" w:sz="4" w:space="0" w:color="auto"/>
            </w:tcBorders>
            <w:tcMar>
              <w:left w:w="43" w:type="dxa"/>
              <w:right w:w="43" w:type="dxa"/>
            </w:tcMar>
            <w:vAlign w:val="center"/>
          </w:tcPr>
          <w:p w:rsidR="009F631B" w:rsidRPr="00D57B9B" w:rsidRDefault="009F631B" w:rsidP="00C65CD5">
            <w:pPr>
              <w:jc w:val="right"/>
              <w:rPr>
                <w:b/>
                <w:bCs/>
                <w:sz w:val="16"/>
                <w:szCs w:val="16"/>
              </w:rPr>
            </w:pPr>
            <w:r w:rsidRPr="00D57B9B">
              <w:rPr>
                <w:b/>
                <w:bCs/>
                <w:sz w:val="16"/>
                <w:szCs w:val="16"/>
              </w:rPr>
              <w:t>FY17</w:t>
            </w:r>
          </w:p>
        </w:tc>
        <w:tc>
          <w:tcPr>
            <w:tcW w:w="936" w:type="dxa"/>
            <w:tcBorders>
              <w:top w:val="nil"/>
              <w:left w:val="single" w:sz="4" w:space="0" w:color="auto"/>
              <w:bottom w:val="single" w:sz="4" w:space="0" w:color="auto"/>
            </w:tcBorders>
            <w:tcMar>
              <w:left w:w="43" w:type="dxa"/>
              <w:right w:w="43" w:type="dxa"/>
            </w:tcMar>
            <w:vAlign w:val="center"/>
          </w:tcPr>
          <w:p w:rsidR="009F631B" w:rsidRPr="00D57B9B" w:rsidRDefault="009F631B" w:rsidP="00C65CD5">
            <w:pPr>
              <w:jc w:val="center"/>
              <w:rPr>
                <w:b/>
                <w:bCs/>
                <w:sz w:val="16"/>
                <w:szCs w:val="16"/>
              </w:rPr>
            </w:pPr>
            <w:r w:rsidRPr="00D57B9B">
              <w:rPr>
                <w:b/>
                <w:bCs/>
                <w:sz w:val="16"/>
                <w:szCs w:val="16"/>
              </w:rPr>
              <w:t>2016</w:t>
            </w:r>
          </w:p>
        </w:tc>
        <w:tc>
          <w:tcPr>
            <w:tcW w:w="4230" w:type="dxa"/>
            <w:gridSpan w:val="5"/>
            <w:tcBorders>
              <w:top w:val="nil"/>
              <w:left w:val="single" w:sz="4" w:space="0" w:color="auto"/>
              <w:bottom w:val="single" w:sz="4" w:space="0" w:color="auto"/>
            </w:tcBorders>
            <w:vAlign w:val="center"/>
          </w:tcPr>
          <w:p w:rsidR="009F631B" w:rsidRPr="00D57B9B" w:rsidRDefault="009F631B" w:rsidP="00C65CD5">
            <w:pPr>
              <w:jc w:val="center"/>
              <w:rPr>
                <w:b/>
                <w:bCs/>
                <w:sz w:val="16"/>
                <w:szCs w:val="16"/>
              </w:rPr>
            </w:pPr>
            <w:r w:rsidRPr="00D57B9B">
              <w:rPr>
                <w:b/>
                <w:bCs/>
                <w:sz w:val="16"/>
                <w:szCs w:val="16"/>
              </w:rPr>
              <w:t>2017</w:t>
            </w:r>
          </w:p>
        </w:tc>
        <w:tc>
          <w:tcPr>
            <w:tcW w:w="810" w:type="dxa"/>
            <w:tcBorders>
              <w:top w:val="nil"/>
              <w:left w:val="single" w:sz="4" w:space="0" w:color="auto"/>
              <w:bottom w:val="single" w:sz="4" w:space="0" w:color="auto"/>
            </w:tcBorders>
            <w:vAlign w:val="center"/>
          </w:tcPr>
          <w:p w:rsidR="009F631B" w:rsidRPr="00D57B9B" w:rsidRDefault="009F631B" w:rsidP="00C65CD5">
            <w:pPr>
              <w:jc w:val="center"/>
              <w:rPr>
                <w:b/>
                <w:bCs/>
                <w:sz w:val="16"/>
                <w:szCs w:val="16"/>
              </w:rPr>
            </w:pPr>
            <w:r>
              <w:rPr>
                <w:b/>
                <w:bCs/>
                <w:sz w:val="16"/>
                <w:szCs w:val="16"/>
              </w:rPr>
              <w:t>2018</w:t>
            </w:r>
          </w:p>
        </w:tc>
      </w:tr>
      <w:tr w:rsidR="009F631B" w:rsidRPr="006D5F74" w:rsidTr="009F631B">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9F631B" w:rsidRPr="008A6E5D" w:rsidRDefault="009F631B" w:rsidP="009F631B">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9F631B" w:rsidRPr="008A6E5D" w:rsidRDefault="009F631B" w:rsidP="009F631B">
            <w:pPr>
              <w:jc w:val="right"/>
              <w:rPr>
                <w:b/>
                <w:bCs/>
                <w:sz w:val="14"/>
                <w:szCs w:val="14"/>
              </w:rPr>
            </w:pPr>
          </w:p>
        </w:tc>
        <w:tc>
          <w:tcPr>
            <w:tcW w:w="810" w:type="dxa"/>
            <w:vMerge/>
            <w:tcBorders>
              <w:left w:val="single" w:sz="4" w:space="0" w:color="auto"/>
              <w:bottom w:val="single" w:sz="12" w:space="0" w:color="000000"/>
              <w:right w:val="single" w:sz="4" w:space="0" w:color="auto"/>
            </w:tcBorders>
            <w:tcMar>
              <w:left w:w="43" w:type="dxa"/>
              <w:right w:w="43" w:type="dxa"/>
            </w:tcMar>
          </w:tcPr>
          <w:p w:rsidR="009F631B" w:rsidRPr="008A6E5D" w:rsidRDefault="009F631B" w:rsidP="009F631B">
            <w:pPr>
              <w:jc w:val="right"/>
              <w:rPr>
                <w:b/>
                <w:bCs/>
                <w:sz w:val="14"/>
                <w:szCs w:val="14"/>
              </w:rPr>
            </w:pPr>
          </w:p>
        </w:tc>
        <w:tc>
          <w:tcPr>
            <w:tcW w:w="936"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9F631B" w:rsidRPr="00D57B9B" w:rsidRDefault="009F631B" w:rsidP="009F631B">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hideMark/>
          </w:tcPr>
          <w:p w:rsidR="009F631B" w:rsidRPr="00D57B9B" w:rsidRDefault="009F631B" w:rsidP="009F631B">
            <w:pPr>
              <w:jc w:val="right"/>
              <w:rPr>
                <w:b/>
                <w:bCs/>
                <w:sz w:val="14"/>
                <w:szCs w:val="14"/>
              </w:rPr>
            </w:pPr>
            <w:r>
              <w:rPr>
                <w:b/>
                <w:bCs/>
                <w:sz w:val="14"/>
                <w:szCs w:val="14"/>
              </w:rPr>
              <w:t>Jan</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9F631B" w:rsidRPr="00D57B9B" w:rsidRDefault="009F631B" w:rsidP="009F631B">
            <w:pPr>
              <w:jc w:val="right"/>
              <w:rPr>
                <w:b/>
                <w:bCs/>
                <w:sz w:val="14"/>
                <w:szCs w:val="14"/>
              </w:rPr>
            </w:pPr>
            <w:r w:rsidRPr="00D57B9B">
              <w:rPr>
                <w:b/>
                <w:bCs/>
                <w:sz w:val="14"/>
                <w:szCs w:val="14"/>
              </w:rPr>
              <w:t>Sep</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9F631B" w:rsidRPr="00D57B9B" w:rsidRDefault="009F631B" w:rsidP="009F631B">
            <w:pPr>
              <w:jc w:val="right"/>
              <w:rPr>
                <w:b/>
                <w:bCs/>
                <w:sz w:val="14"/>
                <w:szCs w:val="14"/>
              </w:rPr>
            </w:pPr>
            <w:r w:rsidRPr="00D57B9B">
              <w:rPr>
                <w:b/>
                <w:bCs/>
                <w:sz w:val="14"/>
                <w:szCs w:val="14"/>
              </w:rPr>
              <w:t>Oct</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9F631B" w:rsidRPr="00D57B9B" w:rsidRDefault="009F631B" w:rsidP="009F631B">
            <w:pPr>
              <w:jc w:val="right"/>
              <w:rPr>
                <w:b/>
                <w:bCs/>
                <w:sz w:val="14"/>
                <w:szCs w:val="14"/>
              </w:rPr>
            </w:pPr>
            <w:r w:rsidRPr="00D57B9B">
              <w:rPr>
                <w:b/>
                <w:bCs/>
                <w:sz w:val="14"/>
                <w:szCs w:val="14"/>
              </w:rPr>
              <w:t>Nov</w:t>
            </w:r>
          </w:p>
        </w:tc>
        <w:tc>
          <w:tcPr>
            <w:tcW w:w="810" w:type="dxa"/>
            <w:tcBorders>
              <w:top w:val="single" w:sz="4" w:space="0" w:color="auto"/>
              <w:bottom w:val="single" w:sz="12" w:space="0" w:color="000000"/>
              <w:right w:val="single" w:sz="4" w:space="0" w:color="auto"/>
            </w:tcBorders>
            <w:tcMar>
              <w:left w:w="43" w:type="dxa"/>
              <w:right w:w="43" w:type="dxa"/>
            </w:tcMar>
            <w:vAlign w:val="center"/>
          </w:tcPr>
          <w:p w:rsidR="009F631B" w:rsidRPr="00D57B9B" w:rsidRDefault="009F631B" w:rsidP="009F631B">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9F631B" w:rsidRPr="00D57B9B" w:rsidRDefault="009F631B" w:rsidP="009F631B">
            <w:pPr>
              <w:jc w:val="right"/>
              <w:rPr>
                <w:b/>
                <w:bCs/>
                <w:sz w:val="14"/>
                <w:szCs w:val="14"/>
              </w:rPr>
            </w:pPr>
            <w:r>
              <w:rPr>
                <w:b/>
                <w:bCs/>
                <w:sz w:val="14"/>
                <w:szCs w:val="14"/>
              </w:rPr>
              <w:t>Jan</w:t>
            </w:r>
          </w:p>
        </w:tc>
      </w:tr>
      <w:tr w:rsidR="009F631B" w:rsidRPr="006D5F74" w:rsidTr="002A79A5">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9F631B" w:rsidRPr="008A6E5D" w:rsidRDefault="009F631B" w:rsidP="009F631B">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b/>
                <w:bCs/>
                <w:color w:val="000000"/>
                <w:sz w:val="14"/>
                <w:szCs w:val="14"/>
              </w:rPr>
            </w:pPr>
          </w:p>
        </w:tc>
        <w:tc>
          <w:tcPr>
            <w:tcW w:w="810" w:type="dxa"/>
            <w:tcBorders>
              <w:top w:val="nil"/>
              <w:bottom w:val="nil"/>
              <w:right w:val="nil"/>
            </w:tcBorders>
            <w:tcMar>
              <w:left w:w="43" w:type="dxa"/>
              <w:right w:w="43" w:type="dxa"/>
            </w:tcMar>
            <w:vAlign w:val="center"/>
          </w:tcPr>
          <w:p w:rsidR="009F631B" w:rsidRPr="008A6E5D" w:rsidRDefault="009F631B" w:rsidP="009F631B">
            <w:pPr>
              <w:jc w:val="right"/>
              <w:rPr>
                <w:b/>
                <w:bCs/>
                <w:color w:val="000000"/>
                <w:sz w:val="14"/>
                <w:szCs w:val="14"/>
              </w:rPr>
            </w:pPr>
          </w:p>
        </w:tc>
        <w:tc>
          <w:tcPr>
            <w:tcW w:w="936" w:type="dxa"/>
            <w:tcBorders>
              <w:top w:val="nil"/>
              <w:bottom w:val="nil"/>
              <w:right w:val="nil"/>
            </w:tcBorders>
            <w:tcMar>
              <w:left w:w="43" w:type="dxa"/>
              <w:right w:w="43" w:type="dxa"/>
            </w:tcMar>
            <w:vAlign w:val="center"/>
          </w:tcPr>
          <w:p w:rsidR="009F631B" w:rsidRPr="001D2B6E" w:rsidRDefault="009F631B" w:rsidP="009F631B">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F631B" w:rsidRPr="001D2B6E" w:rsidRDefault="009F631B" w:rsidP="009F631B">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9F631B" w:rsidRPr="008A6E5D" w:rsidRDefault="009F631B" w:rsidP="009F631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F631B" w:rsidRPr="008A6E5D" w:rsidRDefault="009F631B" w:rsidP="009F631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F631B" w:rsidRPr="008A6E5D" w:rsidRDefault="009F631B" w:rsidP="009F631B">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9F631B" w:rsidRPr="008A6E5D" w:rsidRDefault="009F631B" w:rsidP="009F631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631B" w:rsidRPr="008A6E5D" w:rsidRDefault="009F631B" w:rsidP="009F631B">
            <w:pPr>
              <w:jc w:val="right"/>
              <w:rPr>
                <w:rFonts w:ascii="Calibri" w:hAnsi="Calibri"/>
                <w:sz w:val="14"/>
                <w:szCs w:val="14"/>
              </w:rPr>
            </w:pP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b/>
                <w:bCs/>
                <w:color w:val="000000"/>
                <w:sz w:val="14"/>
                <w:szCs w:val="14"/>
              </w:rPr>
            </w:pPr>
            <w:r w:rsidRPr="008A6E5D">
              <w:rPr>
                <w:b/>
                <w:bCs/>
                <w:color w:val="000000"/>
                <w:sz w:val="14"/>
                <w:szCs w:val="14"/>
              </w:rPr>
              <w:t>689,790.8</w:t>
            </w:r>
          </w:p>
        </w:tc>
        <w:tc>
          <w:tcPr>
            <w:tcW w:w="810" w:type="dxa"/>
            <w:tcBorders>
              <w:top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779,395.9</w:t>
            </w:r>
          </w:p>
        </w:tc>
        <w:tc>
          <w:tcPr>
            <w:tcW w:w="936" w:type="dxa"/>
            <w:tcBorders>
              <w:top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720,006.2</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737,301.5</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801,846.6</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806,204.4</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814,075.8</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819,018.1</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818,510.1</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534,852.2</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614,813.4</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559,346.5</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575,650.5</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635,391.3</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638,766.8</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646,111.4</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650,397.7</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648,526.0</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154,938.6</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164,582.6</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160,659.7</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161,650.9</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166,455.4</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167,437.6</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167,964.4</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168,620.4</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169,984.1</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29,235.5</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34,933.3</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31,155.4</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31,724.7</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33,952.2</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35,058.7</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35,495.5</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35,871.0</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36,496.9</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311.1</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310.6</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311.2</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311.2</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310.5</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310.5</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1,758.0</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1,702.9</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1,730.8</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1,726.3</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1,700.4</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1,695.9</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1,636.2</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1,686.3</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1,679.9</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423,782.9</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489,029.1</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441,966.7</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456,196.2</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507,482.2</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509,149.4</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515,087.2</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518,428.6</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515,097.1</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234,703.4</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253,420.1</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244,842.2</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247,343.1</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258,401.4</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259,990.0</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261,546.5</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262,721.8</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264,925.8</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p>
        </w:tc>
        <w:tc>
          <w:tcPr>
            <w:tcW w:w="810" w:type="dxa"/>
            <w:tcBorders>
              <w:top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rFonts w:ascii="Calibri" w:hAnsi="Calibri"/>
                <w:color w:val="000000"/>
                <w:sz w:val="14"/>
                <w:szCs w:val="14"/>
              </w:rPr>
            </w:pP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b/>
                <w:bCs/>
                <w:color w:val="000000"/>
                <w:sz w:val="14"/>
                <w:szCs w:val="14"/>
              </w:rPr>
            </w:pPr>
            <w:r w:rsidRPr="008A6E5D">
              <w:rPr>
                <w:b/>
                <w:bCs/>
                <w:color w:val="000000"/>
                <w:sz w:val="14"/>
                <w:szCs w:val="14"/>
              </w:rPr>
              <w:t>1,835,587.6</w:t>
            </w:r>
          </w:p>
        </w:tc>
        <w:tc>
          <w:tcPr>
            <w:tcW w:w="810" w:type="dxa"/>
            <w:tcBorders>
              <w:top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1,851,103.6</w:t>
            </w:r>
          </w:p>
        </w:tc>
        <w:tc>
          <w:tcPr>
            <w:tcW w:w="936" w:type="dxa"/>
            <w:tcBorders>
              <w:top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1,859,212.4</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1,860,184.9</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1,848,551.7</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1,847,357.6</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1,843,879.6</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1,857,862.3</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1,855,320.6</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1,690,445.3</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1,720,009.0</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1,717,546.6</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1,720,179.3</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1,721,545.6</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1,721,587.1</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1,720,985.4</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1,736,207.4</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1,736,041.4</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19,350.0</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17,179.9</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18,234.7</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18,096.0</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16,705.5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16,529.1</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16,436.1</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16,330.3</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15,945.2</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125,792.3</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113,914.7</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123,431.0</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121,909.6</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110,300.6</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109,241.4</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106,458.1</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105,324.5</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103,334.0</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308,876.7</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325,502.1</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322,261.9</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323,707.6</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326,372.4</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326,018.3</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325,785.3</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331,586.3</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333,402.3</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7-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17.6</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17.0</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17.5</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16.9</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16.9</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16.9</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16.7</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16.5</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267.5</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216.6</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267.4</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267.3</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190.2</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216.2</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216.2</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0.5</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0.5</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0.5</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472,400.9</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433,054.3</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467,212.2</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462,605.1</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421,316.9</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418,016.7</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412,547.9</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407,599.8</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400,849.0</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274.4</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273.7</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274.1</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273.9</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273.2</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273.2</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273.1</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359,756.5</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338,805.9</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343,817.8</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341,862.0</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334,507.7</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333,621.5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333,223.6</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343,938.3</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342,135.4</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692,062.1</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749,494.2</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723,279.3</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728,955.7</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762,308.5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765,647.6</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768,261.9</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770,664.5</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774,707.8</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1,538.7</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3,378.2</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1,673.4</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2,117.2</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3,094.1</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3,103.1</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3,146.3</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3,141.5</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3,296.0</w:t>
            </w:r>
          </w:p>
        </w:tc>
      </w:tr>
      <w:tr w:rsidR="009F631B" w:rsidRPr="00A01956"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94.7</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94.8</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88.2</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88.4</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132.6</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133.3</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129.3</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121.2</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123.3</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298.0</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266.6</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320.2</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289.7</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312.8</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304.6</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304.1</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300.5</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p>
        </w:tc>
        <w:tc>
          <w:tcPr>
            <w:tcW w:w="810" w:type="dxa"/>
            <w:tcBorders>
              <w:top w:val="nil"/>
              <w:bottom w:val="nil"/>
              <w:right w:val="nil"/>
            </w:tcBorders>
            <w:tcMar>
              <w:left w:w="43" w:type="dxa"/>
              <w:right w:w="43" w:type="dxa"/>
            </w:tcMar>
            <w:vAlign w:val="center"/>
          </w:tcPr>
          <w:p w:rsidR="009F631B" w:rsidRDefault="009F631B" w:rsidP="009F631B">
            <w:pPr>
              <w:jc w:val="right"/>
              <w:rPr>
                <w:rFonts w:ascii="Calibri" w:hAnsi="Calibri"/>
                <w:color w:val="000000"/>
                <w:sz w:val="22"/>
                <w:szCs w:val="22"/>
              </w:rPr>
            </w:pPr>
          </w:p>
        </w:tc>
        <w:tc>
          <w:tcPr>
            <w:tcW w:w="936" w:type="dxa"/>
            <w:tcBorders>
              <w:top w:val="nil"/>
              <w:bottom w:val="nil"/>
              <w:right w:val="nil"/>
            </w:tcBorders>
            <w:tcMar>
              <w:left w:w="43" w:type="dxa"/>
              <w:right w:w="43" w:type="dxa"/>
            </w:tcMar>
            <w:vAlign w:val="center"/>
          </w:tcPr>
          <w:p w:rsidR="009F631B" w:rsidRDefault="009F631B" w:rsidP="009F631B">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9F631B" w:rsidRDefault="009F631B" w:rsidP="009F631B">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9F631B" w:rsidRDefault="009F631B" w:rsidP="009F631B">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rFonts w:ascii="Calibri" w:hAnsi="Calibri"/>
                <w:color w:val="000000"/>
                <w:sz w:val="22"/>
                <w:szCs w:val="22"/>
              </w:rPr>
            </w:pP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b/>
                <w:bCs/>
                <w:color w:val="000000"/>
                <w:sz w:val="14"/>
                <w:szCs w:val="14"/>
              </w:rPr>
            </w:pPr>
            <w:r w:rsidRPr="008A6E5D">
              <w:rPr>
                <w:b/>
                <w:bCs/>
                <w:color w:val="000000"/>
                <w:sz w:val="14"/>
                <w:szCs w:val="14"/>
              </w:rPr>
              <w:t>137.0</w:t>
            </w:r>
          </w:p>
        </w:tc>
        <w:tc>
          <w:tcPr>
            <w:tcW w:w="810" w:type="dxa"/>
            <w:tcBorders>
              <w:top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137.0</w:t>
            </w:r>
          </w:p>
        </w:tc>
        <w:tc>
          <w:tcPr>
            <w:tcW w:w="936" w:type="dxa"/>
            <w:tcBorders>
              <w:top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137.0</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9F631B" w:rsidRDefault="009F631B" w:rsidP="009F631B">
            <w:pPr>
              <w:jc w:val="right"/>
            </w:pPr>
            <w:r w:rsidRPr="00AD626D">
              <w:rPr>
                <w:color w:val="000000"/>
                <w:sz w:val="14"/>
                <w:szCs w:val="14"/>
              </w:rPr>
              <w:t>137.0</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137.0</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137.0</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sz w:val="14"/>
                <w:szCs w:val="14"/>
              </w:rPr>
            </w:pP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rFonts w:ascii="Calibri" w:hAnsi="Calibri"/>
                <w:color w:val="000000"/>
                <w:sz w:val="14"/>
                <w:szCs w:val="14"/>
              </w:rPr>
            </w:pP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b/>
                <w:bCs/>
                <w:color w:val="000000"/>
                <w:sz w:val="14"/>
                <w:szCs w:val="14"/>
              </w:rPr>
            </w:pPr>
            <w:r w:rsidRPr="008A6E5D">
              <w:rPr>
                <w:b/>
                <w:bCs/>
                <w:color w:val="000000"/>
                <w:sz w:val="14"/>
                <w:szCs w:val="14"/>
              </w:rPr>
              <w:t>646,424.5</w:t>
            </w:r>
          </w:p>
        </w:tc>
        <w:tc>
          <w:tcPr>
            <w:tcW w:w="810" w:type="dxa"/>
            <w:tcBorders>
              <w:top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744,216.1</w:t>
            </w:r>
          </w:p>
        </w:tc>
        <w:tc>
          <w:tcPr>
            <w:tcW w:w="936" w:type="dxa"/>
            <w:tcBorders>
              <w:top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707,161.1</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713,025.9</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769,769.6</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773,101.2</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783,338.0</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788,401.0</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794,089.6</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sz w:val="14"/>
                <w:szCs w:val="14"/>
              </w:rPr>
            </w:pP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p>
        </w:tc>
        <w:tc>
          <w:tcPr>
            <w:tcW w:w="810" w:type="dxa"/>
            <w:tcBorders>
              <w:top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9F631B" w:rsidRDefault="009F631B" w:rsidP="009F631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rFonts w:ascii="Calibri" w:hAnsi="Calibri"/>
                <w:color w:val="000000"/>
                <w:sz w:val="14"/>
                <w:szCs w:val="14"/>
              </w:rPr>
            </w:pP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7,676.6</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8,404.4</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7,970.4</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7,984.4</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8,599.9</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8,612.5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8,636.1</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8,781.9</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8,795.0</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24,069.8</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25,826.9</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24,815.8</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25,273.5</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26,306.7</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26,721.9</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26,749.2</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26,726.9</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27,076.1</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71,006.6</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80,290.2</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76,119.9</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76,188.9</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82,559.2</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83,296.5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85,809.7</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85,942.3</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86,520.8</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82,515.6</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85,884.0</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85,235.4</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85,252.5</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86,954.0</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87,336.4</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87,926.5</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89,905.3</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90,078.5</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71,733.9</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75,291.1</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74,795.0</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74,855.1</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75,397.3</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75,358.0</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75,441.1</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75,360.9</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75,317.7</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112,265.6</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133,402.3</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125,752.4</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130,857.4</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139,566.9</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140,804.2</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140,587.8</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140,604.0</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144,780.2</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93,322.0</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118,233.3</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109,040.0</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109,242.2</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126,022.5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126,837.1</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134,145.6</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134,360.5</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135,080.5</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182,980.0</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216,029.5</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202,577.7</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202,517.5</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223,508.6</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223,280.1</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223,187.6</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225,864.7</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225,586.3</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r w:rsidRPr="008A6E5D">
              <w:rPr>
                <w:color w:val="000000"/>
                <w:sz w:val="14"/>
                <w:szCs w:val="14"/>
              </w:rPr>
              <w:t>854.5</w:t>
            </w: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854.5</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854.5</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8A6E5D" w:rsidRDefault="009F631B" w:rsidP="009F631B">
            <w:pPr>
              <w:ind w:firstLineChars="45" w:firstLine="63"/>
              <w:rPr>
                <w:sz w:val="14"/>
                <w:szCs w:val="14"/>
              </w:rPr>
            </w:pP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117D08" w:rsidRDefault="009F631B" w:rsidP="009F631B">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p>
        </w:tc>
        <w:tc>
          <w:tcPr>
            <w:tcW w:w="810" w:type="dxa"/>
            <w:tcBorders>
              <w:top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2,653.1</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4,005.9</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4,250.0</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4,355.9</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4,338.9</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4,525.1</w:t>
            </w:r>
          </w:p>
        </w:tc>
      </w:tr>
      <w:tr w:rsidR="009F631B" w:rsidRPr="006D5F74" w:rsidTr="009F631B">
        <w:trPr>
          <w:trHeight w:val="230"/>
        </w:trPr>
        <w:tc>
          <w:tcPr>
            <w:tcW w:w="3042" w:type="dxa"/>
            <w:tcBorders>
              <w:top w:val="nil"/>
              <w:bottom w:val="nil"/>
              <w:right w:val="nil"/>
            </w:tcBorders>
            <w:shd w:val="clear" w:color="auto" w:fill="auto"/>
            <w:tcMar>
              <w:left w:w="43" w:type="dxa"/>
              <w:right w:w="43" w:type="dxa"/>
            </w:tcMar>
            <w:vAlign w:val="center"/>
            <w:hideMark/>
          </w:tcPr>
          <w:p w:rsidR="009F631B" w:rsidRPr="00117D08" w:rsidRDefault="009F631B" w:rsidP="009F631B">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9F631B" w:rsidRPr="008A6E5D" w:rsidRDefault="009F631B" w:rsidP="009F631B">
            <w:pPr>
              <w:jc w:val="right"/>
              <w:rPr>
                <w:color w:val="000000"/>
                <w:sz w:val="14"/>
                <w:szCs w:val="14"/>
              </w:rPr>
            </w:pP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2,653.1</w:t>
            </w: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4,005.9</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4,250.0</w:t>
            </w:r>
          </w:p>
        </w:tc>
        <w:tc>
          <w:tcPr>
            <w:tcW w:w="81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r>
              <w:rPr>
                <w:color w:val="000000"/>
                <w:sz w:val="14"/>
                <w:szCs w:val="14"/>
              </w:rPr>
              <w:t>4,355.9</w:t>
            </w:r>
          </w:p>
        </w:tc>
        <w:tc>
          <w:tcPr>
            <w:tcW w:w="810" w:type="dxa"/>
            <w:tcBorders>
              <w:top w:val="nil"/>
              <w:left w:val="nil"/>
              <w:bottom w:val="nil"/>
              <w:right w:val="nil"/>
            </w:tcBorders>
            <w:tcMar>
              <w:left w:w="43" w:type="dxa"/>
              <w:right w:w="43" w:type="dxa"/>
            </w:tcMar>
            <w:vAlign w:val="center"/>
          </w:tcPr>
          <w:p w:rsidR="009F631B" w:rsidRDefault="009F631B" w:rsidP="009F631B">
            <w:pPr>
              <w:jc w:val="right"/>
              <w:rPr>
                <w:color w:val="000000"/>
                <w:sz w:val="14"/>
                <w:szCs w:val="14"/>
              </w:rPr>
            </w:pPr>
            <w:r>
              <w:rPr>
                <w:color w:val="000000"/>
                <w:sz w:val="14"/>
                <w:szCs w:val="14"/>
              </w:rPr>
              <w:t>4,338.9</w:t>
            </w:r>
          </w:p>
        </w:tc>
        <w:tc>
          <w:tcPr>
            <w:tcW w:w="810" w:type="dxa"/>
            <w:tcBorders>
              <w:top w:val="nil"/>
              <w:left w:val="nil"/>
              <w:bottom w:val="nil"/>
              <w:right w:val="nil"/>
            </w:tcBorders>
            <w:shd w:val="clear" w:color="auto" w:fill="auto"/>
            <w:tcMar>
              <w:left w:w="43" w:type="dxa"/>
              <w:right w:w="43" w:type="dxa"/>
            </w:tcMar>
            <w:vAlign w:val="center"/>
          </w:tcPr>
          <w:p w:rsidR="009F631B" w:rsidRDefault="009F631B" w:rsidP="009F631B">
            <w:pPr>
              <w:jc w:val="right"/>
              <w:rPr>
                <w:color w:val="000000"/>
                <w:sz w:val="14"/>
                <w:szCs w:val="14"/>
              </w:rPr>
            </w:pPr>
            <w:r>
              <w:rPr>
                <w:color w:val="000000"/>
                <w:sz w:val="14"/>
                <w:szCs w:val="14"/>
              </w:rPr>
              <w:t>4,525.1</w:t>
            </w:r>
          </w:p>
        </w:tc>
      </w:tr>
      <w:tr w:rsidR="009F631B" w:rsidRPr="006D5F74" w:rsidTr="009F631B">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9F631B" w:rsidRPr="008A6E5D" w:rsidRDefault="009F631B" w:rsidP="009F631B">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9F631B" w:rsidRPr="008A6E5D" w:rsidRDefault="009F631B" w:rsidP="009F631B">
            <w:pPr>
              <w:jc w:val="center"/>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p>
        </w:tc>
        <w:tc>
          <w:tcPr>
            <w:tcW w:w="936" w:type="dxa"/>
            <w:tcBorders>
              <w:top w:val="nil"/>
              <w:bottom w:val="nil"/>
              <w:right w:val="nil"/>
            </w:tcBorders>
            <w:tcMar>
              <w:left w:w="43" w:type="dxa"/>
              <w:right w:w="43" w:type="dxa"/>
            </w:tcMar>
            <w:vAlign w:val="center"/>
          </w:tcPr>
          <w:p w:rsidR="009F631B" w:rsidRDefault="009F631B" w:rsidP="009F631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9F631B" w:rsidRDefault="009F631B" w:rsidP="009F631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F631B" w:rsidRDefault="009F631B" w:rsidP="009F631B">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9F631B" w:rsidRDefault="009F631B" w:rsidP="009F631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9F631B" w:rsidRDefault="009F631B" w:rsidP="009F631B">
            <w:pPr>
              <w:jc w:val="right"/>
              <w:rPr>
                <w:color w:val="000000"/>
                <w:sz w:val="14"/>
                <w:szCs w:val="14"/>
              </w:rPr>
            </w:pPr>
          </w:p>
        </w:tc>
      </w:tr>
      <w:tr w:rsidR="009F631B" w:rsidRPr="006D5F74" w:rsidTr="009F631B">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9F631B" w:rsidRPr="008A6E5D" w:rsidRDefault="009F631B" w:rsidP="009F631B">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9F631B" w:rsidRPr="0027730F" w:rsidRDefault="009F631B" w:rsidP="009F631B">
            <w:pPr>
              <w:jc w:val="right"/>
              <w:rPr>
                <w:b/>
                <w:bCs/>
                <w:color w:val="000000"/>
                <w:sz w:val="14"/>
                <w:szCs w:val="14"/>
              </w:rPr>
            </w:pPr>
            <w:r w:rsidRPr="0027730F">
              <w:rPr>
                <w:b/>
                <w:bCs/>
                <w:color w:val="000000"/>
                <w:sz w:val="14"/>
                <w:szCs w:val="14"/>
              </w:rPr>
              <w:t>3,171,939.9</w:t>
            </w:r>
          </w:p>
        </w:tc>
        <w:tc>
          <w:tcPr>
            <w:tcW w:w="810" w:type="dxa"/>
            <w:tcBorders>
              <w:top w:val="single" w:sz="12" w:space="0" w:color="auto"/>
              <w:bottom w:val="single" w:sz="12" w:space="0" w:color="auto"/>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3,377,505.8</w:t>
            </w:r>
          </w:p>
        </w:tc>
        <w:tc>
          <w:tcPr>
            <w:tcW w:w="936" w:type="dxa"/>
            <w:tcBorders>
              <w:top w:val="single" w:sz="12" w:space="0" w:color="auto"/>
              <w:bottom w:val="single" w:sz="12" w:space="0" w:color="auto"/>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3,286,516.7</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3,310,649.3</w:t>
            </w:r>
          </w:p>
        </w:tc>
        <w:tc>
          <w:tcPr>
            <w:tcW w:w="900" w:type="dxa"/>
            <w:tcBorders>
              <w:top w:val="nil"/>
              <w:left w:val="nil"/>
              <w:bottom w:val="single" w:sz="12" w:space="0" w:color="auto"/>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3,424,310.9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3,431,050.2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F631B" w:rsidRDefault="009F631B" w:rsidP="009F631B">
            <w:pPr>
              <w:jc w:val="right"/>
              <w:rPr>
                <w:b/>
                <w:bCs/>
                <w:color w:val="000000"/>
                <w:sz w:val="14"/>
                <w:szCs w:val="14"/>
              </w:rPr>
            </w:pPr>
            <w:r>
              <w:rPr>
                <w:b/>
                <w:bCs/>
                <w:color w:val="000000"/>
                <w:sz w:val="14"/>
                <w:szCs w:val="14"/>
              </w:rPr>
              <w:t>3,445,786.3</w:t>
            </w:r>
          </w:p>
        </w:tc>
        <w:tc>
          <w:tcPr>
            <w:tcW w:w="810" w:type="dxa"/>
            <w:tcBorders>
              <w:top w:val="nil"/>
              <w:left w:val="nil"/>
              <w:bottom w:val="single" w:sz="12" w:space="0" w:color="auto"/>
              <w:right w:val="nil"/>
            </w:tcBorders>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3,469,757.2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F631B" w:rsidRDefault="009F631B" w:rsidP="009F631B">
            <w:pPr>
              <w:jc w:val="right"/>
              <w:rPr>
                <w:b/>
                <w:bCs/>
                <w:color w:val="000000"/>
                <w:sz w:val="14"/>
                <w:szCs w:val="14"/>
              </w:rPr>
            </w:pPr>
            <w:r>
              <w:rPr>
                <w:b/>
                <w:bCs/>
                <w:color w:val="000000"/>
                <w:sz w:val="14"/>
                <w:szCs w:val="14"/>
              </w:rPr>
              <w:t>3,472,582.4</w:t>
            </w:r>
          </w:p>
        </w:tc>
      </w:tr>
      <w:tr w:rsidR="009F631B"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9F631B" w:rsidRDefault="009F631B" w:rsidP="009F631B">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Organization GOP</w:t>
            </w:r>
          </w:p>
          <w:p w:rsidR="009F631B" w:rsidRPr="00B22DA8" w:rsidRDefault="009F631B" w:rsidP="009F631B">
            <w:pPr>
              <w:jc w:val="center"/>
              <w:rPr>
                <w:b/>
                <w:bCs/>
                <w:color w:val="000000"/>
                <w:sz w:val="14"/>
                <w:szCs w:val="14"/>
              </w:rPr>
            </w:pPr>
            <w:r>
              <w:rPr>
                <w:sz w:val="14"/>
              </w:rPr>
              <w:t xml:space="preserve">                                                                                                                                                                                                                           </w:t>
            </w:r>
            <w:r w:rsidRPr="006D5F74">
              <w:rPr>
                <w:sz w:val="14"/>
              </w:rPr>
              <w:t xml:space="preserve">* State Bank of Pakistan                                                                                            </w:t>
            </w:r>
          </w:p>
        </w:tc>
      </w:tr>
      <w:tr w:rsidR="009F631B" w:rsidRPr="006D5F74" w:rsidTr="00725AE1">
        <w:trPr>
          <w:trHeight w:hRule="exact" w:val="216"/>
        </w:trPr>
        <w:tc>
          <w:tcPr>
            <w:tcW w:w="10728" w:type="dxa"/>
            <w:gridSpan w:val="10"/>
            <w:shd w:val="clear" w:color="auto" w:fill="auto"/>
            <w:tcMar>
              <w:left w:w="43" w:type="dxa"/>
              <w:right w:w="43" w:type="dxa"/>
            </w:tcMar>
            <w:vAlign w:val="center"/>
            <w:hideMark/>
          </w:tcPr>
          <w:p w:rsidR="009F631B" w:rsidRPr="00B22DA8" w:rsidRDefault="009F631B" w:rsidP="009F631B">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214" w:rsidRDefault="00DF3214" w:rsidP="002E147B">
      <w:r>
        <w:separator/>
      </w:r>
    </w:p>
  </w:endnote>
  <w:endnote w:type="continuationSeparator" w:id="0">
    <w:p w:rsidR="00DF3214" w:rsidRDefault="00DF3214"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214" w:rsidRDefault="002A766C">
    <w:pPr>
      <w:pStyle w:val="Footer"/>
      <w:jc w:val="center"/>
    </w:pPr>
    <w:fldSimple w:instr=" PAGE   \* MERGEFORMAT ">
      <w:r w:rsidR="009F631B">
        <w:rPr>
          <w:noProof/>
        </w:rPr>
        <w:t>120</w:t>
      </w:r>
    </w:fldSimple>
  </w:p>
  <w:p w:rsidR="00DF3214" w:rsidRDefault="00DF32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214" w:rsidRDefault="00DF3214" w:rsidP="002E147B">
      <w:r>
        <w:separator/>
      </w:r>
    </w:p>
  </w:footnote>
  <w:footnote w:type="continuationSeparator" w:id="0">
    <w:p w:rsidR="00DF3214" w:rsidRDefault="00DF3214"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D08"/>
    <w:rsid w:val="001210D7"/>
    <w:rsid w:val="00122426"/>
    <w:rsid w:val="00123CD3"/>
    <w:rsid w:val="00124BBC"/>
    <w:rsid w:val="00125FCA"/>
    <w:rsid w:val="00126DA9"/>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ECC"/>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568"/>
    <w:rsid w:val="002169C6"/>
    <w:rsid w:val="002173FE"/>
    <w:rsid w:val="00220468"/>
    <w:rsid w:val="0022075C"/>
    <w:rsid w:val="002208F4"/>
    <w:rsid w:val="002227C0"/>
    <w:rsid w:val="00223599"/>
    <w:rsid w:val="00225870"/>
    <w:rsid w:val="00225BBF"/>
    <w:rsid w:val="00226A13"/>
    <w:rsid w:val="0023030A"/>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26C3"/>
    <w:rsid w:val="002A30E2"/>
    <w:rsid w:val="002A455B"/>
    <w:rsid w:val="002A662E"/>
    <w:rsid w:val="002A681D"/>
    <w:rsid w:val="002A766C"/>
    <w:rsid w:val="002A7726"/>
    <w:rsid w:val="002A79A5"/>
    <w:rsid w:val="002B0CB8"/>
    <w:rsid w:val="002B1CBC"/>
    <w:rsid w:val="002B2069"/>
    <w:rsid w:val="002B3CBE"/>
    <w:rsid w:val="002B46D0"/>
    <w:rsid w:val="002B510A"/>
    <w:rsid w:val="002B6843"/>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6116"/>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23BB"/>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C69"/>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1D21"/>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330D"/>
    <w:rsid w:val="00784C78"/>
    <w:rsid w:val="0078762F"/>
    <w:rsid w:val="0079033C"/>
    <w:rsid w:val="00790DCE"/>
    <w:rsid w:val="007914BD"/>
    <w:rsid w:val="00791AB3"/>
    <w:rsid w:val="00793171"/>
    <w:rsid w:val="007935EA"/>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357"/>
    <w:rsid w:val="007B616C"/>
    <w:rsid w:val="007C0BC2"/>
    <w:rsid w:val="007C1FA5"/>
    <w:rsid w:val="007C20C9"/>
    <w:rsid w:val="007C3ECC"/>
    <w:rsid w:val="007C7C8A"/>
    <w:rsid w:val="007D079A"/>
    <w:rsid w:val="007D083C"/>
    <w:rsid w:val="007D4769"/>
    <w:rsid w:val="007D4F58"/>
    <w:rsid w:val="007E1A79"/>
    <w:rsid w:val="007E37AE"/>
    <w:rsid w:val="007E3870"/>
    <w:rsid w:val="007E4F68"/>
    <w:rsid w:val="007E6E88"/>
    <w:rsid w:val="007F05EE"/>
    <w:rsid w:val="007F12C6"/>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56C6"/>
    <w:rsid w:val="00866EB7"/>
    <w:rsid w:val="00870775"/>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2EFB"/>
    <w:rsid w:val="00C86B0B"/>
    <w:rsid w:val="00C87EAB"/>
    <w:rsid w:val="00C91EC5"/>
    <w:rsid w:val="00C92338"/>
    <w:rsid w:val="00C94112"/>
    <w:rsid w:val="00C94C3E"/>
    <w:rsid w:val="00C95307"/>
    <w:rsid w:val="00C977F4"/>
    <w:rsid w:val="00CA0AD1"/>
    <w:rsid w:val="00CA20C6"/>
    <w:rsid w:val="00CA2B43"/>
    <w:rsid w:val="00CA2E32"/>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325A"/>
    <w:rsid w:val="00CE3614"/>
    <w:rsid w:val="00CE3B96"/>
    <w:rsid w:val="00CE400E"/>
    <w:rsid w:val="00CE448F"/>
    <w:rsid w:val="00CE5559"/>
    <w:rsid w:val="00CE6B1C"/>
    <w:rsid w:val="00CE7E24"/>
    <w:rsid w:val="00CE7E91"/>
    <w:rsid w:val="00CF0D39"/>
    <w:rsid w:val="00CF1789"/>
    <w:rsid w:val="00CF283A"/>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4D3B"/>
    <w:rsid w:val="00D84EDB"/>
    <w:rsid w:val="00D84F17"/>
    <w:rsid w:val="00D90E39"/>
    <w:rsid w:val="00D91A4A"/>
    <w:rsid w:val="00D92EF5"/>
    <w:rsid w:val="00D93226"/>
    <w:rsid w:val="00D935D3"/>
    <w:rsid w:val="00D936DC"/>
    <w:rsid w:val="00D9457B"/>
    <w:rsid w:val="00D94ED8"/>
    <w:rsid w:val="00D95C33"/>
    <w:rsid w:val="00D95C88"/>
    <w:rsid w:val="00D96295"/>
    <w:rsid w:val="00D9672B"/>
    <w:rsid w:val="00D96907"/>
    <w:rsid w:val="00D97A52"/>
    <w:rsid w:val="00DA0BB3"/>
    <w:rsid w:val="00DA0E2F"/>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E00590"/>
    <w:rsid w:val="00E011F2"/>
    <w:rsid w:val="00E01A1F"/>
    <w:rsid w:val="00E02342"/>
    <w:rsid w:val="00E03104"/>
    <w:rsid w:val="00E06815"/>
    <w:rsid w:val="00E100AC"/>
    <w:rsid w:val="00E118EC"/>
    <w:rsid w:val="00E13669"/>
    <w:rsid w:val="00E14E53"/>
    <w:rsid w:val="00E1511D"/>
    <w:rsid w:val="00E1613D"/>
    <w:rsid w:val="00E16240"/>
    <w:rsid w:val="00E169EA"/>
    <w:rsid w:val="00E2105A"/>
    <w:rsid w:val="00E21CBD"/>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6592"/>
    <w:rsid w:val="00E668BE"/>
    <w:rsid w:val="00E72C3B"/>
    <w:rsid w:val="00E739AD"/>
    <w:rsid w:val="00E7511B"/>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7345E-8C3B-459A-A21D-3B993DA76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9</Pages>
  <Words>4822</Words>
  <Characters>27487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32245</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66</cp:revision>
  <cp:lastPrinted>2017-09-05T04:30:00Z</cp:lastPrinted>
  <dcterms:created xsi:type="dcterms:W3CDTF">2017-08-23T10:09:00Z</dcterms:created>
  <dcterms:modified xsi:type="dcterms:W3CDTF">2018-03-01T07:37:00Z</dcterms:modified>
</cp:coreProperties>
</file>