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9" w:type="dxa"/>
        <w:jc w:val="center"/>
        <w:tblInd w:w="-192" w:type="dxa"/>
        <w:tblLook w:val="04A0"/>
      </w:tblPr>
      <w:tblGrid>
        <w:gridCol w:w="2949"/>
        <w:gridCol w:w="778"/>
        <w:gridCol w:w="752"/>
        <w:gridCol w:w="625"/>
        <w:gridCol w:w="646"/>
        <w:gridCol w:w="731"/>
        <w:gridCol w:w="720"/>
        <w:gridCol w:w="720"/>
        <w:gridCol w:w="728"/>
        <w:gridCol w:w="780"/>
      </w:tblGrid>
      <w:tr w:rsidR="001F37F5" w:rsidRPr="00B631EC" w:rsidTr="00026369">
        <w:trPr>
          <w:trHeight w:val="375"/>
          <w:jc w:val="center"/>
        </w:trPr>
        <w:tc>
          <w:tcPr>
            <w:tcW w:w="9429"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026369">
        <w:trPr>
          <w:trHeight w:val="162"/>
          <w:jc w:val="center"/>
        </w:trPr>
        <w:tc>
          <w:tcPr>
            <w:tcW w:w="9429"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026369">
        <w:trPr>
          <w:trHeight w:hRule="exact" w:val="162"/>
          <w:jc w:val="center"/>
        </w:trPr>
        <w:tc>
          <w:tcPr>
            <w:tcW w:w="9429"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520663" w:rsidRPr="00B631EC" w:rsidTr="00F519DC">
        <w:trPr>
          <w:trHeight w:hRule="exact" w:val="330"/>
          <w:jc w:val="center"/>
        </w:trPr>
        <w:tc>
          <w:tcPr>
            <w:tcW w:w="2949" w:type="dxa"/>
            <w:tcBorders>
              <w:top w:val="nil"/>
              <w:left w:val="nil"/>
              <w:right w:val="single" w:sz="4" w:space="0" w:color="auto"/>
            </w:tcBorders>
            <w:shd w:val="clear" w:color="auto" w:fill="auto"/>
            <w:noWrap/>
            <w:vAlign w:val="center"/>
            <w:hideMark/>
          </w:tcPr>
          <w:p w:rsidR="00520663" w:rsidRPr="00B631EC" w:rsidRDefault="00520663" w:rsidP="00B631EC">
            <w:pPr>
              <w:jc w:val="center"/>
              <w:rPr>
                <w:b/>
                <w:bCs/>
                <w:sz w:val="16"/>
                <w:szCs w:val="16"/>
              </w:rPr>
            </w:pPr>
            <w:r w:rsidRPr="00B631EC">
              <w:rPr>
                <w:b/>
                <w:bCs/>
                <w:sz w:val="16"/>
                <w:szCs w:val="16"/>
              </w:rPr>
              <w:t>Sector Name</w:t>
            </w:r>
          </w:p>
        </w:tc>
        <w:tc>
          <w:tcPr>
            <w:tcW w:w="6480" w:type="dxa"/>
            <w:gridSpan w:val="9"/>
            <w:tcBorders>
              <w:top w:val="nil"/>
              <w:left w:val="single" w:sz="4" w:space="0" w:color="auto"/>
              <w:bottom w:val="single" w:sz="4" w:space="0" w:color="auto"/>
            </w:tcBorders>
            <w:shd w:val="clear" w:color="auto" w:fill="auto"/>
            <w:noWrap/>
            <w:vAlign w:val="center"/>
            <w:hideMark/>
          </w:tcPr>
          <w:p w:rsidR="00520663" w:rsidRPr="00B631EC" w:rsidRDefault="00520663" w:rsidP="00D10756">
            <w:pPr>
              <w:jc w:val="center"/>
              <w:rPr>
                <w:b/>
                <w:bCs/>
                <w:sz w:val="16"/>
                <w:szCs w:val="16"/>
              </w:rPr>
            </w:pPr>
            <w:r>
              <w:rPr>
                <w:b/>
                <w:bCs/>
                <w:sz w:val="16"/>
                <w:szCs w:val="16"/>
              </w:rPr>
              <w:t>2017</w:t>
            </w:r>
          </w:p>
        </w:tc>
      </w:tr>
      <w:tr w:rsidR="00666BC1" w:rsidRPr="00B631EC" w:rsidTr="00666BC1">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666BC1" w:rsidRPr="00B631EC" w:rsidRDefault="00666BC1" w:rsidP="00B631EC">
            <w:pPr>
              <w:rPr>
                <w:b/>
                <w:bCs/>
                <w:sz w:val="16"/>
                <w:szCs w:val="16"/>
              </w:rPr>
            </w:pPr>
          </w:p>
        </w:tc>
        <w:tc>
          <w:tcPr>
            <w:tcW w:w="778" w:type="dxa"/>
            <w:tcBorders>
              <w:top w:val="single" w:sz="4" w:space="0" w:color="auto"/>
              <w:left w:val="single" w:sz="4" w:space="0" w:color="auto"/>
              <w:bottom w:val="single" w:sz="12" w:space="0" w:color="auto"/>
            </w:tcBorders>
            <w:shd w:val="clear" w:color="auto" w:fill="auto"/>
            <w:noWrap/>
            <w:vAlign w:val="center"/>
            <w:hideMark/>
          </w:tcPr>
          <w:p w:rsidR="00666BC1" w:rsidRPr="0024736D" w:rsidRDefault="00666BC1" w:rsidP="00BF246A">
            <w:pPr>
              <w:jc w:val="right"/>
              <w:rPr>
                <w:b/>
                <w:bCs/>
                <w:sz w:val="14"/>
                <w:szCs w:val="14"/>
              </w:rPr>
            </w:pPr>
            <w:r w:rsidRPr="0024736D">
              <w:rPr>
                <w:b/>
                <w:bCs/>
                <w:sz w:val="14"/>
                <w:szCs w:val="14"/>
              </w:rPr>
              <w:t>Mar</w:t>
            </w:r>
          </w:p>
        </w:tc>
        <w:tc>
          <w:tcPr>
            <w:tcW w:w="752" w:type="dxa"/>
            <w:tcBorders>
              <w:top w:val="single" w:sz="4" w:space="0" w:color="auto"/>
              <w:bottom w:val="single" w:sz="12" w:space="0" w:color="auto"/>
            </w:tcBorders>
            <w:shd w:val="clear" w:color="auto" w:fill="auto"/>
            <w:noWrap/>
            <w:vAlign w:val="center"/>
            <w:hideMark/>
          </w:tcPr>
          <w:p w:rsidR="00666BC1" w:rsidRPr="0024736D" w:rsidRDefault="00666BC1" w:rsidP="00BF246A">
            <w:pPr>
              <w:jc w:val="right"/>
              <w:rPr>
                <w:b/>
                <w:bCs/>
                <w:sz w:val="14"/>
                <w:szCs w:val="14"/>
              </w:rPr>
            </w:pPr>
            <w:r w:rsidRPr="0024736D">
              <w:rPr>
                <w:b/>
                <w:bCs/>
                <w:sz w:val="14"/>
                <w:szCs w:val="14"/>
              </w:rPr>
              <w:t>Apr</w:t>
            </w:r>
          </w:p>
        </w:tc>
        <w:tc>
          <w:tcPr>
            <w:tcW w:w="625" w:type="dxa"/>
            <w:tcBorders>
              <w:top w:val="single" w:sz="4" w:space="0" w:color="auto"/>
              <w:bottom w:val="single" w:sz="12" w:space="0" w:color="auto"/>
            </w:tcBorders>
            <w:shd w:val="clear" w:color="auto" w:fill="auto"/>
            <w:noWrap/>
            <w:vAlign w:val="center"/>
            <w:hideMark/>
          </w:tcPr>
          <w:p w:rsidR="00666BC1" w:rsidRPr="0024736D" w:rsidRDefault="00666BC1" w:rsidP="00BF246A">
            <w:pPr>
              <w:jc w:val="right"/>
              <w:rPr>
                <w:b/>
                <w:bCs/>
                <w:sz w:val="14"/>
                <w:szCs w:val="14"/>
              </w:rPr>
            </w:pPr>
            <w:r w:rsidRPr="0024736D">
              <w:rPr>
                <w:b/>
                <w:bCs/>
                <w:sz w:val="14"/>
                <w:szCs w:val="14"/>
              </w:rPr>
              <w:t>May</w:t>
            </w:r>
          </w:p>
        </w:tc>
        <w:tc>
          <w:tcPr>
            <w:tcW w:w="646" w:type="dxa"/>
            <w:tcBorders>
              <w:bottom w:val="single" w:sz="12" w:space="0" w:color="auto"/>
            </w:tcBorders>
            <w:shd w:val="clear" w:color="auto" w:fill="auto"/>
            <w:vAlign w:val="center"/>
          </w:tcPr>
          <w:p w:rsidR="00666BC1" w:rsidRPr="0024736D" w:rsidRDefault="00666BC1" w:rsidP="00BF246A">
            <w:pPr>
              <w:jc w:val="right"/>
              <w:rPr>
                <w:b/>
                <w:bCs/>
                <w:sz w:val="14"/>
                <w:szCs w:val="14"/>
              </w:rPr>
            </w:pPr>
            <w:r w:rsidRPr="0024736D">
              <w:rPr>
                <w:b/>
                <w:bCs/>
                <w:sz w:val="14"/>
                <w:szCs w:val="14"/>
              </w:rPr>
              <w:t>Jun</w:t>
            </w:r>
          </w:p>
        </w:tc>
        <w:tc>
          <w:tcPr>
            <w:tcW w:w="731" w:type="dxa"/>
            <w:tcBorders>
              <w:top w:val="single" w:sz="4" w:space="0" w:color="auto"/>
              <w:bottom w:val="single" w:sz="12" w:space="0" w:color="auto"/>
            </w:tcBorders>
            <w:shd w:val="clear" w:color="auto" w:fill="auto"/>
            <w:noWrap/>
            <w:tcMar>
              <w:left w:w="43" w:type="dxa"/>
              <w:right w:w="43" w:type="dxa"/>
            </w:tcMar>
            <w:vAlign w:val="center"/>
            <w:hideMark/>
          </w:tcPr>
          <w:p w:rsidR="00666BC1" w:rsidRPr="0024736D" w:rsidRDefault="00666BC1" w:rsidP="00BF246A">
            <w:pPr>
              <w:jc w:val="right"/>
              <w:rPr>
                <w:b/>
                <w:bCs/>
                <w:sz w:val="14"/>
                <w:szCs w:val="14"/>
              </w:rPr>
            </w:pPr>
            <w:r w:rsidRPr="0024736D">
              <w:rPr>
                <w:b/>
                <w:bCs/>
                <w:sz w:val="14"/>
                <w:szCs w:val="14"/>
              </w:rPr>
              <w:t>Jul</w:t>
            </w:r>
          </w:p>
        </w:tc>
        <w:tc>
          <w:tcPr>
            <w:tcW w:w="720" w:type="dxa"/>
            <w:tcBorders>
              <w:top w:val="nil"/>
              <w:bottom w:val="single" w:sz="12" w:space="0" w:color="auto"/>
            </w:tcBorders>
            <w:shd w:val="clear" w:color="auto" w:fill="auto"/>
            <w:noWrap/>
            <w:tcMar>
              <w:left w:w="43" w:type="dxa"/>
              <w:right w:w="43" w:type="dxa"/>
            </w:tcMar>
            <w:vAlign w:val="center"/>
            <w:hideMark/>
          </w:tcPr>
          <w:p w:rsidR="00666BC1" w:rsidRPr="0024736D" w:rsidRDefault="00666BC1" w:rsidP="00BF246A">
            <w:pPr>
              <w:jc w:val="right"/>
              <w:rPr>
                <w:b/>
                <w:bCs/>
                <w:sz w:val="14"/>
                <w:szCs w:val="14"/>
              </w:rPr>
            </w:pPr>
            <w:r w:rsidRPr="0024736D">
              <w:rPr>
                <w:b/>
                <w:bCs/>
                <w:sz w:val="14"/>
                <w:szCs w:val="14"/>
              </w:rPr>
              <w:t>Aug</w:t>
            </w:r>
          </w:p>
        </w:tc>
        <w:tc>
          <w:tcPr>
            <w:tcW w:w="720" w:type="dxa"/>
            <w:tcBorders>
              <w:top w:val="nil"/>
              <w:bottom w:val="single" w:sz="12" w:space="0" w:color="auto"/>
            </w:tcBorders>
            <w:shd w:val="clear" w:color="auto" w:fill="auto"/>
            <w:noWrap/>
            <w:tcMar>
              <w:left w:w="43" w:type="dxa"/>
              <w:right w:w="43" w:type="dxa"/>
            </w:tcMar>
            <w:vAlign w:val="center"/>
            <w:hideMark/>
          </w:tcPr>
          <w:p w:rsidR="00666BC1" w:rsidRPr="0024736D" w:rsidRDefault="00666BC1" w:rsidP="00BF246A">
            <w:pPr>
              <w:jc w:val="right"/>
              <w:rPr>
                <w:b/>
                <w:bCs/>
                <w:sz w:val="14"/>
                <w:szCs w:val="14"/>
              </w:rPr>
            </w:pPr>
            <w:r w:rsidRPr="0024736D">
              <w:rPr>
                <w:b/>
                <w:bCs/>
                <w:sz w:val="14"/>
                <w:szCs w:val="14"/>
              </w:rPr>
              <w:t>Sep</w:t>
            </w:r>
          </w:p>
        </w:tc>
        <w:tc>
          <w:tcPr>
            <w:tcW w:w="728" w:type="dxa"/>
            <w:tcBorders>
              <w:top w:val="nil"/>
              <w:left w:val="nil"/>
              <w:bottom w:val="single" w:sz="12" w:space="0" w:color="auto"/>
            </w:tcBorders>
            <w:shd w:val="clear" w:color="auto" w:fill="auto"/>
            <w:tcMar>
              <w:left w:w="43" w:type="dxa"/>
              <w:right w:w="43" w:type="dxa"/>
            </w:tcMar>
            <w:vAlign w:val="center"/>
            <w:hideMark/>
          </w:tcPr>
          <w:p w:rsidR="00666BC1" w:rsidRPr="0024736D" w:rsidRDefault="00666BC1" w:rsidP="00BF246A">
            <w:pPr>
              <w:jc w:val="right"/>
              <w:rPr>
                <w:b/>
                <w:bCs/>
                <w:sz w:val="14"/>
                <w:szCs w:val="14"/>
              </w:rPr>
            </w:pPr>
            <w:r w:rsidRPr="0024736D">
              <w:rPr>
                <w:b/>
                <w:bCs/>
                <w:sz w:val="14"/>
                <w:szCs w:val="14"/>
              </w:rPr>
              <w:t>Oct</w:t>
            </w:r>
          </w:p>
        </w:tc>
        <w:tc>
          <w:tcPr>
            <w:tcW w:w="780" w:type="dxa"/>
            <w:tcBorders>
              <w:top w:val="single" w:sz="4" w:space="0" w:color="auto"/>
              <w:bottom w:val="single" w:sz="12" w:space="0" w:color="auto"/>
              <w:right w:val="nil"/>
            </w:tcBorders>
            <w:shd w:val="clear" w:color="auto" w:fill="auto"/>
            <w:tcMar>
              <w:left w:w="43" w:type="dxa"/>
              <w:right w:w="43" w:type="dxa"/>
            </w:tcMar>
            <w:vAlign w:val="center"/>
            <w:hideMark/>
          </w:tcPr>
          <w:p w:rsidR="00666BC1" w:rsidRPr="0024736D" w:rsidRDefault="00666BC1" w:rsidP="003D25BD">
            <w:pPr>
              <w:jc w:val="right"/>
              <w:rPr>
                <w:b/>
                <w:bCs/>
                <w:sz w:val="14"/>
                <w:szCs w:val="14"/>
              </w:rPr>
            </w:pPr>
            <w:r w:rsidRPr="0024736D">
              <w:rPr>
                <w:b/>
                <w:bCs/>
                <w:sz w:val="14"/>
                <w:szCs w:val="14"/>
              </w:rPr>
              <w:t>Nov</w:t>
            </w:r>
          </w:p>
        </w:tc>
      </w:tr>
      <w:tr w:rsidR="00666BC1" w:rsidRPr="00B631EC" w:rsidTr="00F519DC">
        <w:trPr>
          <w:trHeight w:val="216"/>
          <w:jc w:val="center"/>
        </w:trPr>
        <w:tc>
          <w:tcPr>
            <w:tcW w:w="2949" w:type="dxa"/>
            <w:tcBorders>
              <w:top w:val="nil"/>
              <w:left w:val="nil"/>
              <w:bottom w:val="nil"/>
              <w:right w:val="nil"/>
            </w:tcBorders>
            <w:shd w:val="clear" w:color="auto" w:fill="auto"/>
            <w:noWrap/>
            <w:vAlign w:val="center"/>
            <w:hideMark/>
          </w:tcPr>
          <w:p w:rsidR="00666BC1" w:rsidRPr="00B631EC" w:rsidRDefault="00666BC1" w:rsidP="00B631EC">
            <w:pPr>
              <w:rPr>
                <w:b/>
                <w:bCs/>
                <w:sz w:val="15"/>
                <w:szCs w:val="15"/>
              </w:rPr>
            </w:pPr>
          </w:p>
        </w:tc>
        <w:tc>
          <w:tcPr>
            <w:tcW w:w="778" w:type="dxa"/>
            <w:tcBorders>
              <w:top w:val="nil"/>
              <w:left w:val="nil"/>
              <w:bottom w:val="nil"/>
              <w:right w:val="nil"/>
            </w:tcBorders>
            <w:shd w:val="clear" w:color="auto" w:fill="auto"/>
            <w:noWrap/>
            <w:vAlign w:val="bottom"/>
            <w:hideMark/>
          </w:tcPr>
          <w:p w:rsidR="00666BC1" w:rsidRPr="00B631EC" w:rsidRDefault="00666BC1" w:rsidP="00BF246A">
            <w:pPr>
              <w:rPr>
                <w:rFonts w:ascii="Calibri" w:hAnsi="Calibri"/>
                <w:sz w:val="22"/>
                <w:szCs w:val="22"/>
              </w:rPr>
            </w:pPr>
          </w:p>
        </w:tc>
        <w:tc>
          <w:tcPr>
            <w:tcW w:w="752" w:type="dxa"/>
            <w:tcBorders>
              <w:top w:val="nil"/>
              <w:left w:val="nil"/>
              <w:bottom w:val="nil"/>
              <w:right w:val="nil"/>
            </w:tcBorders>
            <w:shd w:val="clear" w:color="auto" w:fill="auto"/>
            <w:noWrap/>
            <w:vAlign w:val="bottom"/>
            <w:hideMark/>
          </w:tcPr>
          <w:p w:rsidR="00666BC1" w:rsidRPr="00B631EC" w:rsidRDefault="00666BC1" w:rsidP="00BF246A">
            <w:pPr>
              <w:rPr>
                <w:rFonts w:ascii="Calibri" w:hAnsi="Calibri"/>
                <w:sz w:val="22"/>
                <w:szCs w:val="22"/>
              </w:rPr>
            </w:pPr>
          </w:p>
        </w:tc>
        <w:tc>
          <w:tcPr>
            <w:tcW w:w="625" w:type="dxa"/>
            <w:tcBorders>
              <w:top w:val="nil"/>
              <w:left w:val="nil"/>
              <w:bottom w:val="nil"/>
              <w:right w:val="nil"/>
            </w:tcBorders>
            <w:shd w:val="clear" w:color="auto" w:fill="auto"/>
            <w:noWrap/>
            <w:vAlign w:val="bottom"/>
            <w:hideMark/>
          </w:tcPr>
          <w:p w:rsidR="00666BC1" w:rsidRPr="00B631EC" w:rsidRDefault="00666BC1" w:rsidP="00BF246A">
            <w:pPr>
              <w:rPr>
                <w:rFonts w:ascii="Calibri" w:hAnsi="Calibri"/>
                <w:sz w:val="22"/>
                <w:szCs w:val="22"/>
              </w:rPr>
            </w:pPr>
          </w:p>
        </w:tc>
        <w:tc>
          <w:tcPr>
            <w:tcW w:w="646" w:type="dxa"/>
            <w:tcBorders>
              <w:top w:val="nil"/>
              <w:left w:val="nil"/>
              <w:bottom w:val="nil"/>
              <w:right w:val="nil"/>
            </w:tcBorders>
            <w:tcMar>
              <w:left w:w="43" w:type="dxa"/>
              <w:right w:w="43" w:type="dxa"/>
            </w:tcMar>
            <w:vAlign w:val="bottom"/>
          </w:tcPr>
          <w:p w:rsidR="00666BC1" w:rsidRPr="00B631EC" w:rsidRDefault="00666BC1" w:rsidP="00BF246A">
            <w:pPr>
              <w:rPr>
                <w:rFonts w:ascii="Calibri" w:hAnsi="Calibri"/>
                <w:sz w:val="22"/>
                <w:szCs w:val="22"/>
              </w:rPr>
            </w:pPr>
          </w:p>
        </w:tc>
        <w:tc>
          <w:tcPr>
            <w:tcW w:w="731" w:type="dxa"/>
            <w:tcBorders>
              <w:top w:val="nil"/>
              <w:left w:val="nil"/>
              <w:bottom w:val="nil"/>
              <w:right w:val="nil"/>
            </w:tcBorders>
            <w:shd w:val="clear" w:color="auto" w:fill="auto"/>
            <w:noWrap/>
            <w:tcMar>
              <w:left w:w="43" w:type="dxa"/>
              <w:right w:w="43" w:type="dxa"/>
            </w:tcMar>
            <w:vAlign w:val="bottom"/>
            <w:hideMark/>
          </w:tcPr>
          <w:p w:rsidR="00666BC1" w:rsidRPr="00B631EC" w:rsidRDefault="00666BC1" w:rsidP="00BF246A">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666BC1" w:rsidRPr="00B631EC" w:rsidRDefault="00666BC1" w:rsidP="00BF246A">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666BC1" w:rsidRPr="00B631EC" w:rsidRDefault="00666BC1" w:rsidP="00BF246A">
            <w:pPr>
              <w:rPr>
                <w:rFonts w:ascii="Calibri" w:hAnsi="Calibri"/>
                <w:sz w:val="22"/>
                <w:szCs w:val="22"/>
              </w:rPr>
            </w:pPr>
          </w:p>
        </w:tc>
        <w:tc>
          <w:tcPr>
            <w:tcW w:w="728" w:type="dxa"/>
            <w:tcBorders>
              <w:top w:val="nil"/>
              <w:left w:val="nil"/>
              <w:bottom w:val="nil"/>
              <w:right w:val="nil"/>
            </w:tcBorders>
            <w:shd w:val="clear" w:color="auto" w:fill="auto"/>
            <w:noWrap/>
            <w:tcMar>
              <w:left w:w="43" w:type="dxa"/>
              <w:right w:w="43" w:type="dxa"/>
            </w:tcMar>
            <w:vAlign w:val="bottom"/>
            <w:hideMark/>
          </w:tcPr>
          <w:p w:rsidR="00666BC1" w:rsidRPr="00B631EC" w:rsidRDefault="00666BC1" w:rsidP="00BF246A">
            <w:pPr>
              <w:rPr>
                <w:rFonts w:ascii="Calibri" w:hAnsi="Calibri"/>
                <w:sz w:val="22"/>
                <w:szCs w:val="22"/>
              </w:rPr>
            </w:pPr>
          </w:p>
        </w:tc>
        <w:tc>
          <w:tcPr>
            <w:tcW w:w="780" w:type="dxa"/>
            <w:tcBorders>
              <w:top w:val="nil"/>
              <w:left w:val="nil"/>
              <w:bottom w:val="nil"/>
              <w:right w:val="nil"/>
            </w:tcBorders>
            <w:shd w:val="clear" w:color="auto" w:fill="auto"/>
            <w:noWrap/>
            <w:tcMar>
              <w:left w:w="43" w:type="dxa"/>
              <w:right w:w="43" w:type="dxa"/>
            </w:tcMar>
            <w:vAlign w:val="bottom"/>
            <w:hideMark/>
          </w:tcPr>
          <w:p w:rsidR="00666BC1" w:rsidRPr="00B631EC" w:rsidRDefault="00666BC1" w:rsidP="005C6135">
            <w:pPr>
              <w:rPr>
                <w:rFonts w:ascii="Calibri" w:hAnsi="Calibri"/>
                <w:sz w:val="22"/>
                <w:szCs w:val="22"/>
              </w:rPr>
            </w:pPr>
          </w:p>
        </w:tc>
      </w:tr>
      <w:tr w:rsidR="00666BC1" w:rsidRPr="00B631EC"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48,155.9</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49,300.9</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50,591.6</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b/>
                <w:bCs/>
                <w:color w:val="000000"/>
                <w:sz w:val="14"/>
                <w:szCs w:val="14"/>
              </w:rPr>
            </w:pPr>
            <w:r w:rsidRPr="0024736D">
              <w:rPr>
                <w:b/>
                <w:bCs/>
                <w:color w:val="000000"/>
                <w:sz w:val="14"/>
                <w:szCs w:val="14"/>
              </w:rPr>
              <w:t>46,565.3</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46,010.5</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41,207.0</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42,409.3</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39,617.2</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b/>
                <w:bCs/>
                <w:color w:val="000000"/>
                <w:sz w:val="14"/>
                <w:szCs w:val="14"/>
              </w:rPr>
            </w:pPr>
            <w:r w:rsidRPr="0024736D">
              <w:rPr>
                <w:b/>
                <w:bCs/>
                <w:color w:val="000000"/>
                <w:sz w:val="14"/>
                <w:szCs w:val="14"/>
              </w:rPr>
              <w:t>40,010.4</w:t>
            </w:r>
          </w:p>
        </w:tc>
      </w:tr>
      <w:tr w:rsidR="00666BC1" w:rsidRPr="00B631EC"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32,985.4</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34,010.8</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35,000.9</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b/>
                <w:bCs/>
                <w:color w:val="000000"/>
                <w:sz w:val="14"/>
                <w:szCs w:val="14"/>
              </w:rPr>
            </w:pPr>
            <w:r w:rsidRPr="0024736D">
              <w:rPr>
                <w:b/>
                <w:bCs/>
                <w:color w:val="000000"/>
                <w:sz w:val="14"/>
                <w:szCs w:val="14"/>
              </w:rPr>
              <w:t>32,494.3</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32,553.4</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29,519.5</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30,395.7</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b/>
                <w:bCs/>
                <w:color w:val="000000"/>
                <w:sz w:val="14"/>
                <w:szCs w:val="14"/>
              </w:rPr>
            </w:pPr>
            <w:r w:rsidRPr="0024736D">
              <w:rPr>
                <w:b/>
                <w:bCs/>
                <w:color w:val="000000"/>
                <w:sz w:val="14"/>
                <w:szCs w:val="14"/>
              </w:rPr>
              <w:t>28,596.6</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b/>
                <w:bCs/>
                <w:color w:val="000000"/>
                <w:sz w:val="14"/>
                <w:szCs w:val="14"/>
              </w:rPr>
            </w:pPr>
            <w:r w:rsidRPr="0024736D">
              <w:rPr>
                <w:b/>
                <w:bCs/>
                <w:color w:val="000000"/>
                <w:sz w:val="14"/>
                <w:szCs w:val="14"/>
              </w:rPr>
              <w:t>29,112.9</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91,915.6</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110,611.9</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107,983.1</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101,176.0</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93,620.2</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81,450.0</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82,223.8</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79,614.5</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81,471.7</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72,451.1</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79,966.8</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89,519.9</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80,696.2</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77,727.5</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69,094.8</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65,349.4</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58,597.7</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60,951.3</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51,918.3</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60,953.5</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62,113.0</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57,892.1</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55,907.3</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42,390.7</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43,095.3</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35,136.0</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34,347.4</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90,616.9</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92,966.0</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88,410.1</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79,367.4</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73,153.2</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61,540.6</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57,183.1</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49,208.6</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48,620.3</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32,176.8</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33,293.7</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34,149.8</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33,002.4</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33,006.5</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30,657.2</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29,697.8</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28,153.6</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28,265.4</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11,432.9</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11,661.7</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11,860.7</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10,578.9</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10,706.8</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9,976.2</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9,630.0</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9,127.0</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9,379.1</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15,849.1</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15,960.8</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16,145.6</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15,456.4</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14,824.6</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13,223.4</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13,503.4</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12,429.5</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12,560.2</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62,054.8</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63,690.3</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78,710.1</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71,389.8</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71,522.9</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64,292.6</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61,965.3</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54,036.1</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57,184.1</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20,844.2</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19,666.6</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19,969.0</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18,251.3</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18,017.3</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16,119.3</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17,775.7</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16,776.1</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16,552.5</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60,942.1</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60,618.7</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63,040.0</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60,627.9</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65,293.1</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62,552.0</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69,392.4</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63,745.6</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60,222.4</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96,534.5</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114,846.1</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84,115.0</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75,322.5</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53,497.1</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66,613.0</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66,782.6</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59,666.0</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62,570.6</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41,000.9</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39,711.4</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40,319.5</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39,993.5</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40,778.0</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36,624.8</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36,203.0</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35,626.8</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35,703.6</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7,854.1</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7,835.8</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7,589.3</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9,853.8</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9,453.9</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8,227.1</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8,962.4</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7,535.5</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7,719.9</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54,793.3</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53,582.2</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54,002.4</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53,038.5</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15,123.1</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16,309.5</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18,756.4</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14,925.4</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12,478.5</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1,478.7</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1,403.8</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1,335.9</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1,284.7</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1,235.9</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1,144.2</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1,361.9</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1,195.8</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1,205.4</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32,468.5</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30,954.2</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29,465.7</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26,599.2</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25,435.6</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21,094.5</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21,357.5</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19,618.6</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17,957.4</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21,138.7</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21,447.7</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22,527.1</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21,559.7</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21,737.0</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20,159.1</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19,537.1</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18,451.1</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19,563.4</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11,026.5</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11,062.6</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11,180.4</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11,017.6</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10,883.9</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10,614.6</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10,667.5</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10,395.8</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10,521.3</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14,375.9</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14,873.4</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16,742.7</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13,939.3</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15,732.3</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14,236.6</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15,076.8</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15,031.2</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15,932.1</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27,183.0</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28,682.2</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30,547.5</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26,465.2</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27,520.8</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25,692.8</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25,097.2</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21,013.3</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19,805.8</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31,735.2</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31,057.1</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32,096.0</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27,669.7</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27,557.5</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23,874.6</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22,823.2</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20,978.0</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20,154.6</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57,290.2</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60,312.8</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57,989.1</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53,222.8</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52,341.4</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43,302.6</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47,959.7</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44,697.0</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44,851.7</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28,930.3</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28,403.1</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28,508.1</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41,578.5</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41,608.4</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39,106.7</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41,440.4</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35,821.8</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36,290.3</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31,021.4</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31,464.4</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32,061.0</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27,742.7</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28,525.8</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25,296.4</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26,529.1</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22,117.3</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20,680.2</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190,871.2</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176,432.9</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172,594.4</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165,753.6</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164,325.5</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155,036.4</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146,674.6</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132,507.3</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132,497.9</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24,765.7</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23,507.7</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23,031.6</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22,510.3</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23,687.6</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22,754.6</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22,030.7</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21,065.4</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22,339.4</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35,726.6</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36,638.7</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34,760.6</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32,254.9</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31,502.2</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29,381.6</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30,674.7</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27,408.7</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27,876.8</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37,066.7</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39,172.5</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41,630.8</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39,399.1</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39,908.8</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38,583.5</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37,156.1</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33,556.1</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32,838.4</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25,251.2</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24,813.6</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24,885.1</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23,608.0</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23,850.1</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22,367.7</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22,187.0</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19,428.4</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18,091.3</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54,322.9</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52,430.8</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55,348.3</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46,057.6</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44,473.2</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34,198.1</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32,105.2</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29,695.3</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28,153.8</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132,024.2</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136,391.5</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135,932.7</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145,159.7</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143,731.0</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136,215.0</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134,611.6</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137,930.2</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156,040.1</w:t>
            </w:r>
          </w:p>
        </w:tc>
      </w:tr>
      <w:tr w:rsidR="00666BC1" w:rsidRPr="001A22C1" w:rsidTr="00666BC1">
        <w:trPr>
          <w:trHeight w:val="288"/>
          <w:jc w:val="center"/>
        </w:trPr>
        <w:tc>
          <w:tcPr>
            <w:tcW w:w="2949" w:type="dxa"/>
            <w:tcBorders>
              <w:top w:val="nil"/>
              <w:left w:val="nil"/>
              <w:bottom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104,827.9</w:t>
            </w:r>
          </w:p>
        </w:tc>
        <w:tc>
          <w:tcPr>
            <w:tcW w:w="752"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102,874.1</w:t>
            </w:r>
          </w:p>
        </w:tc>
        <w:tc>
          <w:tcPr>
            <w:tcW w:w="625" w:type="dxa"/>
            <w:tcBorders>
              <w:top w:val="nil"/>
              <w:left w:val="nil"/>
              <w:bottom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96,267.5</w:t>
            </w:r>
          </w:p>
        </w:tc>
        <w:tc>
          <w:tcPr>
            <w:tcW w:w="646" w:type="dxa"/>
            <w:tcBorders>
              <w:top w:val="nil"/>
              <w:left w:val="nil"/>
              <w:bottom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83,615.6</w:t>
            </w:r>
          </w:p>
        </w:tc>
        <w:tc>
          <w:tcPr>
            <w:tcW w:w="731"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86,132.7</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78,427.0</w:t>
            </w:r>
          </w:p>
        </w:tc>
        <w:tc>
          <w:tcPr>
            <w:tcW w:w="72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80,196.2</w:t>
            </w:r>
          </w:p>
        </w:tc>
        <w:tc>
          <w:tcPr>
            <w:tcW w:w="728"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72,172.3</w:t>
            </w:r>
          </w:p>
        </w:tc>
        <w:tc>
          <w:tcPr>
            <w:tcW w:w="780" w:type="dxa"/>
            <w:tcBorders>
              <w:top w:val="nil"/>
              <w:left w:val="nil"/>
              <w:bottom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70,146.9</w:t>
            </w:r>
          </w:p>
        </w:tc>
      </w:tr>
      <w:tr w:rsidR="00666BC1" w:rsidRPr="001A22C1" w:rsidTr="00666BC1">
        <w:trPr>
          <w:trHeight w:val="288"/>
          <w:jc w:val="center"/>
        </w:trPr>
        <w:tc>
          <w:tcPr>
            <w:tcW w:w="2949" w:type="dxa"/>
            <w:tcBorders>
              <w:top w:val="nil"/>
              <w:left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166,976.3</w:t>
            </w:r>
          </w:p>
        </w:tc>
        <w:tc>
          <w:tcPr>
            <w:tcW w:w="752" w:type="dxa"/>
            <w:tcBorders>
              <w:top w:val="nil"/>
              <w:left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176,433.5</w:t>
            </w:r>
          </w:p>
        </w:tc>
        <w:tc>
          <w:tcPr>
            <w:tcW w:w="625" w:type="dxa"/>
            <w:tcBorders>
              <w:top w:val="nil"/>
              <w:left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163,537.8</w:t>
            </w:r>
          </w:p>
        </w:tc>
        <w:tc>
          <w:tcPr>
            <w:tcW w:w="646" w:type="dxa"/>
            <w:tcBorders>
              <w:top w:val="nil"/>
              <w:left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153,370.8</w:t>
            </w:r>
          </w:p>
        </w:tc>
        <w:tc>
          <w:tcPr>
            <w:tcW w:w="731"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142,107.0</w:t>
            </w:r>
          </w:p>
        </w:tc>
        <w:tc>
          <w:tcPr>
            <w:tcW w:w="720"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135,366.1</w:t>
            </w:r>
          </w:p>
        </w:tc>
        <w:tc>
          <w:tcPr>
            <w:tcW w:w="720"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133,356.9</w:t>
            </w:r>
          </w:p>
        </w:tc>
        <w:tc>
          <w:tcPr>
            <w:tcW w:w="728"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107,857.6</w:t>
            </w:r>
          </w:p>
        </w:tc>
        <w:tc>
          <w:tcPr>
            <w:tcW w:w="780" w:type="dxa"/>
            <w:tcBorders>
              <w:top w:val="nil"/>
              <w:left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105,733.0</w:t>
            </w:r>
          </w:p>
        </w:tc>
      </w:tr>
      <w:tr w:rsidR="00666BC1" w:rsidRPr="001A22C1" w:rsidTr="00666BC1">
        <w:trPr>
          <w:trHeight w:val="288"/>
          <w:jc w:val="center"/>
        </w:trPr>
        <w:tc>
          <w:tcPr>
            <w:tcW w:w="2949" w:type="dxa"/>
            <w:tcBorders>
              <w:top w:val="nil"/>
              <w:left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36,488.7</w:t>
            </w:r>
          </w:p>
        </w:tc>
        <w:tc>
          <w:tcPr>
            <w:tcW w:w="752" w:type="dxa"/>
            <w:tcBorders>
              <w:top w:val="nil"/>
              <w:left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33,472.5</w:t>
            </w:r>
          </w:p>
        </w:tc>
        <w:tc>
          <w:tcPr>
            <w:tcW w:w="625" w:type="dxa"/>
            <w:tcBorders>
              <w:top w:val="nil"/>
              <w:left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33,832.8</w:t>
            </w:r>
          </w:p>
        </w:tc>
        <w:tc>
          <w:tcPr>
            <w:tcW w:w="646" w:type="dxa"/>
            <w:tcBorders>
              <w:top w:val="nil"/>
              <w:left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33,948.3</w:t>
            </w:r>
          </w:p>
        </w:tc>
        <w:tc>
          <w:tcPr>
            <w:tcW w:w="731"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32,331.7</w:t>
            </w:r>
          </w:p>
        </w:tc>
        <w:tc>
          <w:tcPr>
            <w:tcW w:w="720"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30,022.2</w:t>
            </w:r>
          </w:p>
        </w:tc>
        <w:tc>
          <w:tcPr>
            <w:tcW w:w="720"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31,024.5</w:t>
            </w:r>
          </w:p>
        </w:tc>
        <w:tc>
          <w:tcPr>
            <w:tcW w:w="728"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28,927.5</w:t>
            </w:r>
          </w:p>
        </w:tc>
        <w:tc>
          <w:tcPr>
            <w:tcW w:w="780" w:type="dxa"/>
            <w:tcBorders>
              <w:top w:val="nil"/>
              <w:left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26,788.9</w:t>
            </w:r>
          </w:p>
        </w:tc>
      </w:tr>
      <w:tr w:rsidR="00666BC1" w:rsidRPr="001A22C1" w:rsidTr="00666BC1">
        <w:trPr>
          <w:trHeight w:val="288"/>
          <w:jc w:val="center"/>
        </w:trPr>
        <w:tc>
          <w:tcPr>
            <w:tcW w:w="2949" w:type="dxa"/>
            <w:tcBorders>
              <w:top w:val="nil"/>
              <w:left w:val="nil"/>
              <w:right w:val="nil"/>
            </w:tcBorders>
            <w:shd w:val="clear" w:color="auto" w:fill="auto"/>
            <w:noWrap/>
            <w:vAlign w:val="center"/>
            <w:hideMark/>
          </w:tcPr>
          <w:p w:rsidR="00666BC1" w:rsidRPr="0024736D" w:rsidRDefault="00666BC1"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17,376.2</w:t>
            </w:r>
          </w:p>
        </w:tc>
        <w:tc>
          <w:tcPr>
            <w:tcW w:w="752" w:type="dxa"/>
            <w:tcBorders>
              <w:top w:val="nil"/>
              <w:left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17,407.3</w:t>
            </w:r>
          </w:p>
        </w:tc>
        <w:tc>
          <w:tcPr>
            <w:tcW w:w="625" w:type="dxa"/>
            <w:tcBorders>
              <w:top w:val="nil"/>
              <w:left w:val="nil"/>
              <w:right w:val="nil"/>
            </w:tcBorders>
            <w:shd w:val="clear" w:color="auto" w:fill="auto"/>
            <w:tcMar>
              <w:left w:w="29" w:type="dxa"/>
              <w:right w:w="29" w:type="dxa"/>
            </w:tcMar>
            <w:vAlign w:val="center"/>
            <w:hideMark/>
          </w:tcPr>
          <w:p w:rsidR="00666BC1" w:rsidRPr="0024736D" w:rsidRDefault="00666BC1" w:rsidP="00BF246A">
            <w:pPr>
              <w:jc w:val="right"/>
              <w:rPr>
                <w:color w:val="000000"/>
                <w:sz w:val="14"/>
                <w:szCs w:val="14"/>
              </w:rPr>
            </w:pPr>
            <w:r w:rsidRPr="0024736D">
              <w:rPr>
                <w:color w:val="000000"/>
                <w:sz w:val="14"/>
                <w:szCs w:val="14"/>
              </w:rPr>
              <w:t>18,074.4</w:t>
            </w:r>
          </w:p>
        </w:tc>
        <w:tc>
          <w:tcPr>
            <w:tcW w:w="646" w:type="dxa"/>
            <w:tcBorders>
              <w:top w:val="nil"/>
              <w:left w:val="nil"/>
              <w:right w:val="nil"/>
            </w:tcBorders>
            <w:tcMar>
              <w:left w:w="43" w:type="dxa"/>
              <w:right w:w="43" w:type="dxa"/>
            </w:tcMar>
            <w:vAlign w:val="center"/>
          </w:tcPr>
          <w:p w:rsidR="00666BC1" w:rsidRPr="0024736D" w:rsidRDefault="00666BC1" w:rsidP="00BF246A">
            <w:pPr>
              <w:jc w:val="right"/>
              <w:rPr>
                <w:color w:val="000000"/>
                <w:sz w:val="14"/>
                <w:szCs w:val="14"/>
              </w:rPr>
            </w:pPr>
            <w:r w:rsidRPr="0024736D">
              <w:rPr>
                <w:color w:val="000000"/>
                <w:sz w:val="14"/>
                <w:szCs w:val="14"/>
              </w:rPr>
              <w:t>18,353.7</w:t>
            </w:r>
          </w:p>
        </w:tc>
        <w:tc>
          <w:tcPr>
            <w:tcW w:w="731"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18,912.2</w:t>
            </w:r>
          </w:p>
        </w:tc>
        <w:tc>
          <w:tcPr>
            <w:tcW w:w="720"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18,772.6</w:t>
            </w:r>
          </w:p>
        </w:tc>
        <w:tc>
          <w:tcPr>
            <w:tcW w:w="720"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16,957.3</w:t>
            </w:r>
          </w:p>
        </w:tc>
        <w:tc>
          <w:tcPr>
            <w:tcW w:w="728" w:type="dxa"/>
            <w:tcBorders>
              <w:top w:val="nil"/>
              <w:left w:val="nil"/>
              <w:right w:val="nil"/>
            </w:tcBorders>
            <w:shd w:val="clear" w:color="auto" w:fill="auto"/>
            <w:tcMar>
              <w:left w:w="43" w:type="dxa"/>
              <w:right w:w="43" w:type="dxa"/>
            </w:tcMar>
            <w:vAlign w:val="center"/>
            <w:hideMark/>
          </w:tcPr>
          <w:p w:rsidR="00666BC1" w:rsidRPr="0024736D" w:rsidRDefault="00666BC1" w:rsidP="00BF246A">
            <w:pPr>
              <w:jc w:val="right"/>
              <w:rPr>
                <w:color w:val="000000"/>
                <w:sz w:val="14"/>
                <w:szCs w:val="14"/>
              </w:rPr>
            </w:pPr>
            <w:r w:rsidRPr="0024736D">
              <w:rPr>
                <w:color w:val="000000"/>
                <w:sz w:val="14"/>
                <w:szCs w:val="14"/>
              </w:rPr>
              <w:t>17,438.3</w:t>
            </w:r>
          </w:p>
        </w:tc>
        <w:tc>
          <w:tcPr>
            <w:tcW w:w="780" w:type="dxa"/>
            <w:tcBorders>
              <w:top w:val="nil"/>
              <w:left w:val="nil"/>
              <w:right w:val="nil"/>
            </w:tcBorders>
            <w:shd w:val="clear" w:color="auto" w:fill="auto"/>
            <w:tcMar>
              <w:left w:w="43" w:type="dxa"/>
              <w:right w:w="43" w:type="dxa"/>
            </w:tcMar>
            <w:vAlign w:val="center"/>
            <w:hideMark/>
          </w:tcPr>
          <w:p w:rsidR="00666BC1" w:rsidRPr="0024736D" w:rsidRDefault="00666BC1" w:rsidP="00666BC1">
            <w:pPr>
              <w:jc w:val="right"/>
              <w:rPr>
                <w:color w:val="000000"/>
                <w:sz w:val="14"/>
                <w:szCs w:val="14"/>
              </w:rPr>
            </w:pPr>
            <w:r w:rsidRPr="0024736D">
              <w:rPr>
                <w:color w:val="000000"/>
                <w:sz w:val="14"/>
                <w:szCs w:val="14"/>
              </w:rPr>
              <w:t>17,267.6</w:t>
            </w:r>
          </w:p>
        </w:tc>
      </w:tr>
      <w:tr w:rsidR="00666BC1" w:rsidRPr="00B631EC" w:rsidTr="00026369">
        <w:trPr>
          <w:trHeight w:hRule="exact" w:val="282"/>
          <w:jc w:val="center"/>
        </w:trPr>
        <w:tc>
          <w:tcPr>
            <w:tcW w:w="9429" w:type="dxa"/>
            <w:gridSpan w:val="10"/>
            <w:tcBorders>
              <w:top w:val="single" w:sz="12" w:space="0" w:color="auto"/>
              <w:left w:val="nil"/>
              <w:right w:val="nil"/>
            </w:tcBorders>
            <w:tcMar>
              <w:left w:w="43" w:type="dxa"/>
              <w:right w:w="43" w:type="dxa"/>
            </w:tcMar>
          </w:tcPr>
          <w:p w:rsidR="00666BC1" w:rsidRPr="0024736D" w:rsidRDefault="00666BC1" w:rsidP="001B12FD">
            <w:pPr>
              <w:rPr>
                <w:rFonts w:ascii="Calibri" w:hAnsi="Calibri"/>
                <w:sz w:val="14"/>
                <w:szCs w:val="14"/>
              </w:rPr>
            </w:pPr>
            <w:r w:rsidRPr="0024736D">
              <w:rPr>
                <w:sz w:val="14"/>
                <w:szCs w:val="14"/>
              </w:rPr>
              <w:t>As per last working day                                                                                                                                                                        Source: Pakistan Stock Exchange</w:t>
            </w:r>
          </w:p>
        </w:tc>
      </w:tr>
      <w:tr w:rsidR="00666BC1" w:rsidRPr="00B631EC" w:rsidTr="00026369">
        <w:trPr>
          <w:trHeight w:hRule="exact" w:val="603"/>
          <w:jc w:val="center"/>
        </w:trPr>
        <w:tc>
          <w:tcPr>
            <w:tcW w:w="9429" w:type="dxa"/>
            <w:gridSpan w:val="10"/>
            <w:tcBorders>
              <w:left w:val="nil"/>
              <w:bottom w:val="nil"/>
              <w:right w:val="nil"/>
            </w:tcBorders>
          </w:tcPr>
          <w:p w:rsidR="00666BC1" w:rsidRPr="0024736D" w:rsidRDefault="00666BC1"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B631EC" w:rsidRDefault="006431B1" w:rsidP="00B631EC">
      <w:pPr>
        <w:jc w:val="center"/>
        <w:rPr>
          <w:i/>
        </w:rPr>
      </w:pPr>
    </w:p>
    <w:p w:rsidR="00160473" w:rsidRPr="00B631EC" w:rsidRDefault="00160473" w:rsidP="00B631EC">
      <w:pPr>
        <w:jc w:val="center"/>
      </w:pPr>
    </w:p>
    <w:p w:rsidR="00D54D17" w:rsidRPr="00B631EC" w:rsidRDefault="00BF246A" w:rsidP="00705F48">
      <w:pPr>
        <w:jc w:val="center"/>
      </w:pPr>
      <w:r w:rsidRPr="00BF246A">
        <w:rPr>
          <w:noProof/>
        </w:rPr>
        <w:drawing>
          <wp:inline distT="0" distB="0" distL="0" distR="0">
            <wp:extent cx="5610225" cy="8048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0225" cy="8048625"/>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Ind w:w="-51" w:type="dxa"/>
        <w:tblLayout w:type="fixed"/>
        <w:tblLook w:val="04A0"/>
      </w:tblPr>
      <w:tblGrid>
        <w:gridCol w:w="20"/>
        <w:gridCol w:w="1545"/>
        <w:gridCol w:w="1447"/>
        <w:gridCol w:w="1691"/>
        <w:gridCol w:w="1691"/>
        <w:gridCol w:w="1691"/>
        <w:gridCol w:w="1344"/>
      </w:tblGrid>
      <w:tr w:rsidR="00F071AD" w:rsidRPr="00B631EC" w:rsidTr="00136962">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136962">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405879">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026369" w:rsidRPr="00B631EC" w:rsidTr="00405879">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4"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23,312.78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39,528.82</w:t>
            </w:r>
          </w:p>
        </w:tc>
        <w:tc>
          <w:tcPr>
            <w:tcW w:w="1344" w:type="dxa"/>
            <w:tcBorders>
              <w:top w:val="single" w:sz="8" w:space="0" w:color="auto"/>
              <w:left w:val="nil"/>
              <w:bottom w:val="nil"/>
            </w:tcBorders>
            <w:shd w:val="clear" w:color="auto" w:fill="auto"/>
            <w:tcMar>
              <w:left w:w="29" w:type="dxa"/>
              <w:right w:w="43" w:type="dxa"/>
            </w:tcMar>
            <w:vAlign w:val="center"/>
            <w:hideMark/>
          </w:tcPr>
          <w:p w:rsidR="00026369" w:rsidRPr="00B631EC" w:rsidRDefault="00026369" w:rsidP="00026369">
            <w:pPr>
              <w:jc w:val="right"/>
              <w:rPr>
                <w:color w:val="000000"/>
                <w:sz w:val="15"/>
                <w:szCs w:val="15"/>
              </w:rPr>
            </w:pPr>
            <w:r>
              <w:rPr>
                <w:color w:val="000000"/>
                <w:sz w:val="15"/>
                <w:szCs w:val="15"/>
              </w:rPr>
              <w:t xml:space="preserve">            46,010.45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22,160.85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39,809.58 </w:t>
            </w:r>
          </w:p>
        </w:tc>
        <w:tc>
          <w:tcPr>
            <w:tcW w:w="1344" w:type="dxa"/>
            <w:tcBorders>
              <w:top w:val="nil"/>
              <w:left w:val="nil"/>
              <w:bottom w:val="nil"/>
            </w:tcBorders>
            <w:shd w:val="clear" w:color="auto" w:fill="auto"/>
            <w:tcMar>
              <w:left w:w="29" w:type="dxa"/>
              <w:right w:w="43" w:type="dxa"/>
            </w:tcMar>
            <w:vAlign w:val="center"/>
            <w:hideMark/>
          </w:tcPr>
          <w:p w:rsidR="00026369" w:rsidRPr="00221B0E" w:rsidRDefault="00602A48" w:rsidP="00602A48">
            <w:pPr>
              <w:jc w:val="right"/>
              <w:rPr>
                <w:color w:val="000000"/>
                <w:sz w:val="15"/>
                <w:szCs w:val="15"/>
              </w:rPr>
            </w:pPr>
            <w:r>
              <w:rPr>
                <w:color w:val="000000"/>
                <w:sz w:val="15"/>
                <w:szCs w:val="15"/>
              </w:rPr>
              <w:t xml:space="preserve">            41,206.99 </w:t>
            </w:r>
          </w:p>
        </w:tc>
      </w:tr>
      <w:tr w:rsidR="00026369" w:rsidRPr="00A253C1"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21,832.68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40,541.81 </w:t>
            </w:r>
          </w:p>
        </w:tc>
        <w:tc>
          <w:tcPr>
            <w:tcW w:w="1344" w:type="dxa"/>
            <w:tcBorders>
              <w:top w:val="nil"/>
              <w:left w:val="nil"/>
              <w:bottom w:val="nil"/>
            </w:tcBorders>
            <w:shd w:val="clear" w:color="auto" w:fill="auto"/>
            <w:tcMar>
              <w:left w:w="29" w:type="dxa"/>
              <w:right w:w="43" w:type="dxa"/>
            </w:tcMar>
            <w:vAlign w:val="center"/>
            <w:hideMark/>
          </w:tcPr>
          <w:p w:rsidR="00026369" w:rsidRPr="00A253C1" w:rsidRDefault="00463241" w:rsidP="00463241">
            <w:pPr>
              <w:jc w:val="right"/>
              <w:rPr>
                <w:color w:val="000000"/>
                <w:sz w:val="15"/>
                <w:szCs w:val="15"/>
              </w:rPr>
            </w:pPr>
            <w:r>
              <w:rPr>
                <w:color w:val="000000"/>
                <w:sz w:val="15"/>
                <w:szCs w:val="15"/>
              </w:rPr>
              <w:t xml:space="preserve">           42,409.27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22,775.85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39,893.84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39,617.19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24,302.19</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42,620.31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40,010.36 </w:t>
            </w:r>
          </w:p>
        </w:tc>
      </w:tr>
      <w:tr w:rsidR="00026369" w:rsidRPr="00366DFE"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25,261.14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47,806.97 </w:t>
            </w:r>
          </w:p>
        </w:tc>
        <w:tc>
          <w:tcPr>
            <w:tcW w:w="1344" w:type="dxa"/>
            <w:tcBorders>
              <w:top w:val="nil"/>
              <w:left w:val="nil"/>
              <w:bottom w:val="nil"/>
            </w:tcBorders>
            <w:shd w:val="clear" w:color="auto" w:fill="auto"/>
            <w:tcMar>
              <w:left w:w="29" w:type="dxa"/>
              <w:right w:w="29" w:type="dxa"/>
            </w:tcMar>
            <w:vAlign w:val="center"/>
            <w:hideMark/>
          </w:tcPr>
          <w:p w:rsidR="00026369" w:rsidRPr="00366DFE" w:rsidRDefault="00026369" w:rsidP="00366DFE">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26,784.34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48,757.67 </w:t>
            </w:r>
          </w:p>
        </w:tc>
        <w:tc>
          <w:tcPr>
            <w:tcW w:w="1344" w:type="dxa"/>
            <w:tcBorders>
              <w:top w:val="nil"/>
              <w:left w:val="nil"/>
              <w:bottom w:val="nil"/>
            </w:tcBorders>
            <w:shd w:val="clear" w:color="auto" w:fill="auto"/>
            <w:tcMar>
              <w:left w:w="29" w:type="dxa"/>
              <w:right w:w="29" w:type="dxa"/>
            </w:tcMar>
            <w:vAlign w:val="center"/>
            <w:hideMark/>
          </w:tcPr>
          <w:p w:rsidR="00026369" w:rsidRPr="00AC6EBC" w:rsidRDefault="00026369" w:rsidP="00AC6EBC">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25,783.28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48,534.23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026369" w:rsidP="00CF65C3">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27,159.91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48,155.93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28,912.98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49,300.90 </w:t>
            </w:r>
          </w:p>
        </w:tc>
        <w:tc>
          <w:tcPr>
            <w:tcW w:w="1344" w:type="dxa"/>
            <w:tcBorders>
              <w:top w:val="nil"/>
              <w:left w:val="nil"/>
              <w:bottom w:val="nil"/>
            </w:tcBorders>
            <w:shd w:val="clear" w:color="auto" w:fill="auto"/>
            <w:tcMar>
              <w:left w:w="29" w:type="dxa"/>
              <w:right w:w="29" w:type="dxa"/>
            </w:tcMar>
            <w:vAlign w:val="center"/>
            <w:hideMark/>
          </w:tcPr>
          <w:p w:rsidR="00026369" w:rsidRPr="009A2FBF" w:rsidRDefault="00026369" w:rsidP="009A2FBF">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29,737.69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50,591.57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29,652.53</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46,565.29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026369" w:rsidRPr="00B631EC" w:rsidTr="00026369">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8"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16,614.91</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26,316.43 </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32,553.38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16,023.32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26,762.56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29,519.51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15,836.86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27,682.25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30,395.71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16,594.63</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27,348.66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28,596.60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18,010.72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29,591.96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29,112.94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18,664.04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32,842.44 </w:t>
            </w:r>
          </w:p>
        </w:tc>
        <w:tc>
          <w:tcPr>
            <w:tcW w:w="1344" w:type="dxa"/>
            <w:tcBorders>
              <w:top w:val="nil"/>
              <w:left w:val="nil"/>
              <w:bottom w:val="nil"/>
            </w:tcBorders>
            <w:shd w:val="clear" w:color="auto" w:fill="auto"/>
            <w:tcMar>
              <w:left w:w="29" w:type="dxa"/>
              <w:right w:w="29" w:type="dxa"/>
            </w:tcMar>
            <w:vAlign w:val="center"/>
            <w:hideMark/>
          </w:tcPr>
          <w:p w:rsidR="00026369" w:rsidRPr="00366DFE" w:rsidRDefault="00026369" w:rsidP="00366DFE">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20,244.31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33,187.00 </w:t>
            </w:r>
          </w:p>
        </w:tc>
        <w:tc>
          <w:tcPr>
            <w:tcW w:w="1344" w:type="dxa"/>
            <w:tcBorders>
              <w:top w:val="nil"/>
              <w:left w:val="nil"/>
              <w:bottom w:val="nil"/>
            </w:tcBorders>
            <w:shd w:val="clear" w:color="auto" w:fill="auto"/>
            <w:tcMar>
              <w:left w:w="29" w:type="dxa"/>
              <w:right w:w="29" w:type="dxa"/>
            </w:tcMar>
            <w:vAlign w:val="center"/>
            <w:hideMark/>
          </w:tcPr>
          <w:p w:rsidR="00026369" w:rsidRPr="00AC6EBC" w:rsidRDefault="00026369" w:rsidP="00AC6EBC">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19,282.40</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32,846.05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026369" w:rsidP="00CF65C3">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20,396.67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32,985.40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21,597.74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34,010.77 </w:t>
            </w:r>
          </w:p>
        </w:tc>
        <w:tc>
          <w:tcPr>
            <w:tcW w:w="1344" w:type="dxa"/>
            <w:tcBorders>
              <w:top w:val="nil"/>
              <w:left w:val="nil"/>
              <w:bottom w:val="nil"/>
            </w:tcBorders>
            <w:shd w:val="clear" w:color="auto" w:fill="auto"/>
            <w:tcMar>
              <w:left w:w="29" w:type="dxa"/>
              <w:right w:w="29" w:type="dxa"/>
            </w:tcMar>
            <w:vAlign w:val="center"/>
            <w:hideMark/>
          </w:tcPr>
          <w:p w:rsidR="00026369" w:rsidRPr="009A2FBF" w:rsidRDefault="00026369" w:rsidP="009A2FBF">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21,960.78</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35,000.88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21,973.16</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32,494.30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026369" w:rsidRPr="00B631EC" w:rsidTr="00026369">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40,774.47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70,099.03</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79,160.97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37,950.47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69,403.74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69,706.82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36,825.25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68,959.68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71,442.66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38,688.00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66,644.45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67,296.45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40,669.34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5"/>
                <w:szCs w:val="15"/>
              </w:rPr>
            </w:pPr>
            <w:r>
              <w:rPr>
                <w:color w:val="000000"/>
                <w:sz w:val="15"/>
                <w:szCs w:val="15"/>
              </w:rPr>
              <w:t xml:space="preserve">           71,431.72 </w:t>
            </w:r>
          </w:p>
        </w:tc>
        <w:tc>
          <w:tcPr>
            <w:tcW w:w="1344" w:type="dxa"/>
            <w:tcBorders>
              <w:top w:val="nil"/>
              <w:left w:val="nil"/>
              <w:bottom w:val="nil"/>
            </w:tcBorders>
            <w:shd w:val="clear" w:color="auto" w:fill="auto"/>
            <w:tcMar>
              <w:left w:w="29" w:type="dxa"/>
              <w:right w:w="29" w:type="dxa"/>
            </w:tcMar>
            <w:vAlign w:val="center"/>
            <w:hideMark/>
          </w:tcPr>
          <w:p w:rsidR="00026369" w:rsidRPr="00B91EF6" w:rsidRDefault="0001504D" w:rsidP="0001504D">
            <w:pPr>
              <w:jc w:val="right"/>
              <w:rPr>
                <w:color w:val="000000"/>
                <w:sz w:val="15"/>
                <w:szCs w:val="15"/>
              </w:rPr>
            </w:pPr>
            <w:r>
              <w:rPr>
                <w:color w:val="000000"/>
                <w:sz w:val="15"/>
                <w:szCs w:val="15"/>
              </w:rPr>
              <w:t xml:space="preserve">            68,096.01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42,431.05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5"/>
                <w:szCs w:val="15"/>
              </w:rPr>
            </w:pPr>
            <w:r>
              <w:rPr>
                <w:color w:val="000000"/>
                <w:sz w:val="15"/>
                <w:szCs w:val="15"/>
              </w:rPr>
              <w:t xml:space="preserve">          81,794.73 </w:t>
            </w:r>
          </w:p>
        </w:tc>
        <w:tc>
          <w:tcPr>
            <w:tcW w:w="1344" w:type="dxa"/>
            <w:tcBorders>
              <w:top w:val="nil"/>
              <w:left w:val="nil"/>
              <w:bottom w:val="nil"/>
            </w:tcBorders>
            <w:shd w:val="clear" w:color="auto" w:fill="auto"/>
            <w:tcMar>
              <w:left w:w="29" w:type="dxa"/>
              <w:right w:w="29" w:type="dxa"/>
            </w:tcMar>
            <w:vAlign w:val="center"/>
            <w:hideMark/>
          </w:tcPr>
          <w:p w:rsidR="00026369" w:rsidRPr="00366DFE" w:rsidRDefault="00026369" w:rsidP="00366DFE">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44,186.56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5"/>
                <w:szCs w:val="15"/>
              </w:rPr>
            </w:pPr>
            <w:r>
              <w:rPr>
                <w:color w:val="000000"/>
                <w:sz w:val="15"/>
                <w:szCs w:val="15"/>
              </w:rPr>
              <w:t xml:space="preserve">           83,811.59 </w:t>
            </w:r>
          </w:p>
        </w:tc>
        <w:tc>
          <w:tcPr>
            <w:tcW w:w="1344" w:type="dxa"/>
            <w:tcBorders>
              <w:top w:val="nil"/>
              <w:left w:val="nil"/>
              <w:bottom w:val="nil"/>
            </w:tcBorders>
            <w:shd w:val="clear" w:color="auto" w:fill="auto"/>
            <w:tcMar>
              <w:left w:w="29" w:type="dxa"/>
              <w:right w:w="29" w:type="dxa"/>
            </w:tcMar>
            <w:vAlign w:val="center"/>
            <w:hideMark/>
          </w:tcPr>
          <w:p w:rsidR="00026369" w:rsidRPr="00AC6EBC" w:rsidRDefault="00026369" w:rsidP="00AC6EBC">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42,886.67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5"/>
                <w:szCs w:val="15"/>
              </w:rPr>
            </w:pPr>
            <w:r>
              <w:rPr>
                <w:color w:val="000000"/>
                <w:sz w:val="15"/>
                <w:szCs w:val="15"/>
              </w:rPr>
              <w:t xml:space="preserve">         83,568.66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026369" w:rsidP="00CF65C3">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44,607.78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5"/>
                <w:szCs w:val="15"/>
              </w:rPr>
            </w:pPr>
            <w:r>
              <w:rPr>
                <w:color w:val="000000"/>
                <w:sz w:val="15"/>
                <w:szCs w:val="15"/>
              </w:rPr>
              <w:t xml:space="preserve">          81,825.29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46,095.26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60,532.83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84,468.18 </w:t>
            </w:r>
          </w:p>
        </w:tc>
        <w:tc>
          <w:tcPr>
            <w:tcW w:w="1344" w:type="dxa"/>
            <w:tcBorders>
              <w:top w:val="nil"/>
              <w:left w:val="nil"/>
              <w:bottom w:val="nil"/>
            </w:tcBorders>
            <w:shd w:val="clear" w:color="auto" w:fill="auto"/>
            <w:tcMar>
              <w:left w:w="29" w:type="dxa"/>
              <w:right w:w="29" w:type="dxa"/>
            </w:tcMar>
            <w:vAlign w:val="center"/>
            <w:hideMark/>
          </w:tcPr>
          <w:p w:rsidR="00026369" w:rsidRPr="00B631EC" w:rsidRDefault="00026369" w:rsidP="005206B8">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46,986.24</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63,264.38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87,447.53 </w:t>
            </w:r>
          </w:p>
        </w:tc>
        <w:tc>
          <w:tcPr>
            <w:tcW w:w="1344" w:type="dxa"/>
            <w:tcBorders>
              <w:top w:val="nil"/>
              <w:left w:val="nil"/>
            </w:tcBorders>
            <w:shd w:val="clear" w:color="auto" w:fill="auto"/>
            <w:tcMar>
              <w:left w:w="29" w:type="dxa"/>
              <w:right w:w="29" w:type="dxa"/>
            </w:tcMar>
            <w:vAlign w:val="center"/>
            <w:hideMark/>
          </w:tcPr>
          <w:p w:rsidR="00026369" w:rsidRPr="00B631EC" w:rsidRDefault="00026369" w:rsidP="00BF2442">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47,686.55</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66,162.77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78,598.22 </w:t>
            </w:r>
          </w:p>
        </w:tc>
        <w:tc>
          <w:tcPr>
            <w:tcW w:w="1344" w:type="dxa"/>
            <w:tcBorders>
              <w:top w:val="nil"/>
              <w:left w:val="nil"/>
              <w:bottom w:val="single" w:sz="6" w:space="0" w:color="auto"/>
            </w:tcBorders>
            <w:shd w:val="clear" w:color="auto" w:fill="auto"/>
            <w:tcMar>
              <w:left w:w="29" w:type="dxa"/>
              <w:right w:w="29" w:type="dxa"/>
            </w:tcMar>
            <w:vAlign w:val="center"/>
            <w:hideMark/>
          </w:tcPr>
          <w:p w:rsidR="00026369" w:rsidRPr="00B631EC" w:rsidRDefault="00026369" w:rsidP="00C80428">
            <w:pPr>
              <w:jc w:val="right"/>
              <w:rPr>
                <w:color w:val="000000"/>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780" w:type="dxa"/>
        <w:jc w:val="center"/>
        <w:tblInd w:w="-357" w:type="dxa"/>
        <w:tblLayout w:type="fixed"/>
        <w:tblLook w:val="04A0"/>
      </w:tblPr>
      <w:tblGrid>
        <w:gridCol w:w="300"/>
        <w:gridCol w:w="2580"/>
        <w:gridCol w:w="840"/>
        <w:gridCol w:w="720"/>
        <w:gridCol w:w="719"/>
        <w:gridCol w:w="781"/>
        <w:gridCol w:w="768"/>
        <w:gridCol w:w="768"/>
        <w:gridCol w:w="768"/>
        <w:gridCol w:w="768"/>
        <w:gridCol w:w="768"/>
      </w:tblGrid>
      <w:tr w:rsidR="004E2F16" w:rsidRPr="00B631EC" w:rsidTr="00026369">
        <w:trPr>
          <w:trHeight w:hRule="exact" w:val="360"/>
          <w:jc w:val="center"/>
        </w:trPr>
        <w:tc>
          <w:tcPr>
            <w:tcW w:w="9780"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26369">
        <w:trPr>
          <w:trHeight w:hRule="exact" w:val="117"/>
          <w:jc w:val="center"/>
        </w:trPr>
        <w:tc>
          <w:tcPr>
            <w:tcW w:w="9780"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26369">
        <w:trPr>
          <w:trHeight w:hRule="exact" w:val="270"/>
          <w:jc w:val="center"/>
        </w:trPr>
        <w:tc>
          <w:tcPr>
            <w:tcW w:w="9780"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520663" w:rsidRPr="00B631EC" w:rsidTr="00F519DC">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520663" w:rsidRPr="00B631EC" w:rsidRDefault="00520663" w:rsidP="00B631EC">
            <w:pPr>
              <w:jc w:val="center"/>
              <w:rPr>
                <w:b/>
                <w:bCs/>
              </w:rPr>
            </w:pPr>
            <w:r w:rsidRPr="00B631EC">
              <w:rPr>
                <w:b/>
                <w:bCs/>
                <w:szCs w:val="24"/>
              </w:rPr>
              <w:t>Sector Name</w:t>
            </w:r>
          </w:p>
        </w:tc>
        <w:tc>
          <w:tcPr>
            <w:tcW w:w="6900" w:type="dxa"/>
            <w:gridSpan w:val="9"/>
            <w:tcBorders>
              <w:top w:val="single" w:sz="8" w:space="0" w:color="auto"/>
              <w:left w:val="single" w:sz="4" w:space="0" w:color="auto"/>
              <w:bottom w:val="single" w:sz="4" w:space="0" w:color="auto"/>
            </w:tcBorders>
            <w:shd w:val="clear" w:color="auto" w:fill="auto"/>
            <w:vAlign w:val="center"/>
            <w:hideMark/>
          </w:tcPr>
          <w:p w:rsidR="00520663" w:rsidRPr="00B631EC" w:rsidRDefault="00520663" w:rsidP="00D10756">
            <w:pPr>
              <w:jc w:val="center"/>
              <w:rPr>
                <w:b/>
                <w:sz w:val="16"/>
                <w:szCs w:val="16"/>
              </w:rPr>
            </w:pPr>
            <w:r>
              <w:rPr>
                <w:b/>
                <w:sz w:val="16"/>
                <w:szCs w:val="16"/>
              </w:rPr>
              <w:t>2017</w:t>
            </w:r>
          </w:p>
        </w:tc>
      </w:tr>
      <w:tr w:rsidR="008B7F5D" w:rsidRPr="00B631EC" w:rsidTr="008B7F5D">
        <w:trPr>
          <w:trHeight w:hRule="exact" w:val="273"/>
          <w:jc w:val="center"/>
        </w:trPr>
        <w:tc>
          <w:tcPr>
            <w:tcW w:w="300" w:type="dxa"/>
            <w:tcBorders>
              <w:left w:val="nil"/>
              <w:bottom w:val="single" w:sz="8" w:space="0" w:color="auto"/>
            </w:tcBorders>
            <w:shd w:val="clear" w:color="auto" w:fill="auto"/>
            <w:vAlign w:val="center"/>
            <w:hideMark/>
          </w:tcPr>
          <w:p w:rsidR="008B7F5D" w:rsidRPr="00B631EC" w:rsidRDefault="008B7F5D" w:rsidP="00B631EC">
            <w:pPr>
              <w:rPr>
                <w:b/>
                <w:bCs/>
              </w:rPr>
            </w:pPr>
          </w:p>
        </w:tc>
        <w:tc>
          <w:tcPr>
            <w:tcW w:w="2580" w:type="dxa"/>
            <w:tcBorders>
              <w:left w:val="nil"/>
              <w:bottom w:val="single" w:sz="8" w:space="0" w:color="auto"/>
              <w:right w:val="single" w:sz="4" w:space="0" w:color="auto"/>
            </w:tcBorders>
            <w:shd w:val="clear" w:color="auto" w:fill="auto"/>
            <w:vAlign w:val="center"/>
          </w:tcPr>
          <w:p w:rsidR="008B7F5D" w:rsidRPr="00B631EC" w:rsidRDefault="008B7F5D" w:rsidP="00B631EC">
            <w:pPr>
              <w:rPr>
                <w:b/>
                <w:bCs/>
              </w:rPr>
            </w:pPr>
          </w:p>
        </w:tc>
        <w:tc>
          <w:tcPr>
            <w:tcW w:w="840" w:type="dxa"/>
            <w:tcBorders>
              <w:top w:val="single" w:sz="4" w:space="0" w:color="auto"/>
              <w:left w:val="single" w:sz="4" w:space="0" w:color="auto"/>
              <w:bottom w:val="single" w:sz="8" w:space="0" w:color="auto"/>
            </w:tcBorders>
            <w:shd w:val="clear" w:color="auto" w:fill="auto"/>
            <w:tcMar>
              <w:left w:w="29" w:type="dxa"/>
              <w:right w:w="29" w:type="dxa"/>
            </w:tcMar>
            <w:vAlign w:val="center"/>
            <w:hideMark/>
          </w:tcPr>
          <w:p w:rsidR="008B7F5D" w:rsidRPr="0024736D" w:rsidRDefault="008B7F5D" w:rsidP="00BF246A">
            <w:pPr>
              <w:jc w:val="right"/>
              <w:rPr>
                <w:b/>
                <w:sz w:val="14"/>
                <w:szCs w:val="14"/>
              </w:rPr>
            </w:pPr>
            <w:r w:rsidRPr="0024736D">
              <w:rPr>
                <w:b/>
                <w:sz w:val="14"/>
                <w:szCs w:val="14"/>
              </w:rPr>
              <w:t>Mar</w:t>
            </w:r>
          </w:p>
        </w:tc>
        <w:tc>
          <w:tcPr>
            <w:tcW w:w="720" w:type="dxa"/>
            <w:tcBorders>
              <w:top w:val="single" w:sz="4" w:space="0" w:color="auto"/>
              <w:bottom w:val="single" w:sz="8" w:space="0" w:color="auto"/>
            </w:tcBorders>
            <w:shd w:val="clear" w:color="auto" w:fill="auto"/>
            <w:tcMar>
              <w:left w:w="29" w:type="dxa"/>
              <w:right w:w="29" w:type="dxa"/>
            </w:tcMar>
            <w:vAlign w:val="center"/>
            <w:hideMark/>
          </w:tcPr>
          <w:p w:rsidR="008B7F5D" w:rsidRPr="0024736D" w:rsidRDefault="008B7F5D" w:rsidP="00BF246A">
            <w:pPr>
              <w:jc w:val="right"/>
              <w:rPr>
                <w:b/>
                <w:sz w:val="14"/>
                <w:szCs w:val="14"/>
              </w:rPr>
            </w:pPr>
            <w:r w:rsidRPr="0024736D">
              <w:rPr>
                <w:b/>
                <w:sz w:val="14"/>
                <w:szCs w:val="14"/>
              </w:rPr>
              <w:t>Apr</w:t>
            </w:r>
          </w:p>
        </w:tc>
        <w:tc>
          <w:tcPr>
            <w:tcW w:w="719" w:type="dxa"/>
            <w:tcBorders>
              <w:bottom w:val="single" w:sz="8" w:space="0" w:color="auto"/>
            </w:tcBorders>
            <w:shd w:val="clear" w:color="auto" w:fill="auto"/>
            <w:tcMar>
              <w:left w:w="29" w:type="dxa"/>
              <w:right w:w="29" w:type="dxa"/>
            </w:tcMar>
            <w:vAlign w:val="center"/>
            <w:hideMark/>
          </w:tcPr>
          <w:p w:rsidR="008B7F5D" w:rsidRPr="0024736D" w:rsidRDefault="008B7F5D" w:rsidP="00BF246A">
            <w:pPr>
              <w:jc w:val="right"/>
              <w:rPr>
                <w:b/>
                <w:sz w:val="14"/>
                <w:szCs w:val="14"/>
              </w:rPr>
            </w:pPr>
            <w:r w:rsidRPr="0024736D">
              <w:rPr>
                <w:b/>
                <w:sz w:val="14"/>
                <w:szCs w:val="14"/>
              </w:rPr>
              <w:t>May</w:t>
            </w:r>
          </w:p>
        </w:tc>
        <w:tc>
          <w:tcPr>
            <w:tcW w:w="781" w:type="dxa"/>
            <w:tcBorders>
              <w:bottom w:val="single" w:sz="8" w:space="0" w:color="auto"/>
            </w:tcBorders>
            <w:shd w:val="clear" w:color="auto" w:fill="auto"/>
            <w:tcMar>
              <w:left w:w="29" w:type="dxa"/>
              <w:right w:w="29" w:type="dxa"/>
            </w:tcMar>
            <w:vAlign w:val="center"/>
          </w:tcPr>
          <w:p w:rsidR="008B7F5D" w:rsidRPr="0024736D" w:rsidRDefault="008B7F5D" w:rsidP="00BF246A">
            <w:pPr>
              <w:jc w:val="right"/>
              <w:rPr>
                <w:b/>
                <w:sz w:val="14"/>
                <w:szCs w:val="14"/>
              </w:rPr>
            </w:pPr>
            <w:r w:rsidRPr="0024736D">
              <w:rPr>
                <w:b/>
                <w:sz w:val="14"/>
                <w:szCs w:val="14"/>
              </w:rPr>
              <w:t>Jun</w:t>
            </w:r>
          </w:p>
        </w:tc>
        <w:tc>
          <w:tcPr>
            <w:tcW w:w="768" w:type="dxa"/>
            <w:tcBorders>
              <w:bottom w:val="single" w:sz="8" w:space="0" w:color="auto"/>
            </w:tcBorders>
            <w:shd w:val="clear" w:color="auto" w:fill="auto"/>
            <w:tcMar>
              <w:left w:w="29" w:type="dxa"/>
              <w:right w:w="29" w:type="dxa"/>
            </w:tcMar>
            <w:vAlign w:val="center"/>
            <w:hideMark/>
          </w:tcPr>
          <w:p w:rsidR="008B7F5D" w:rsidRPr="0024736D" w:rsidRDefault="008B7F5D" w:rsidP="00BF246A">
            <w:pPr>
              <w:jc w:val="right"/>
              <w:rPr>
                <w:b/>
                <w:sz w:val="14"/>
                <w:szCs w:val="14"/>
              </w:rPr>
            </w:pPr>
            <w:r w:rsidRPr="0024736D">
              <w:rPr>
                <w:b/>
                <w:sz w:val="14"/>
                <w:szCs w:val="14"/>
              </w:rPr>
              <w:t>Jul</w:t>
            </w:r>
          </w:p>
        </w:tc>
        <w:tc>
          <w:tcPr>
            <w:tcW w:w="768" w:type="dxa"/>
            <w:tcBorders>
              <w:bottom w:val="single" w:sz="8" w:space="0" w:color="auto"/>
            </w:tcBorders>
            <w:shd w:val="clear" w:color="auto" w:fill="auto"/>
            <w:tcMar>
              <w:left w:w="29" w:type="dxa"/>
              <w:right w:w="29" w:type="dxa"/>
            </w:tcMar>
            <w:vAlign w:val="center"/>
            <w:hideMark/>
          </w:tcPr>
          <w:p w:rsidR="008B7F5D" w:rsidRPr="0024736D" w:rsidRDefault="008B7F5D" w:rsidP="00BF246A">
            <w:pPr>
              <w:jc w:val="right"/>
              <w:rPr>
                <w:b/>
                <w:sz w:val="14"/>
                <w:szCs w:val="14"/>
              </w:rPr>
            </w:pPr>
            <w:r w:rsidRPr="0024736D">
              <w:rPr>
                <w:b/>
                <w:sz w:val="14"/>
                <w:szCs w:val="14"/>
              </w:rPr>
              <w:t>Aug</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8B7F5D" w:rsidRPr="0024736D" w:rsidRDefault="008B7F5D" w:rsidP="00BF246A">
            <w:pPr>
              <w:jc w:val="right"/>
              <w:rPr>
                <w:b/>
                <w:sz w:val="14"/>
                <w:szCs w:val="14"/>
              </w:rPr>
            </w:pPr>
            <w:r w:rsidRPr="0024736D">
              <w:rPr>
                <w:b/>
                <w:sz w:val="14"/>
                <w:szCs w:val="14"/>
              </w:rPr>
              <w:t>Sep</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8B7F5D" w:rsidRPr="0024736D" w:rsidRDefault="008B7F5D" w:rsidP="00BF246A">
            <w:pPr>
              <w:jc w:val="right"/>
              <w:rPr>
                <w:b/>
                <w:sz w:val="14"/>
                <w:szCs w:val="14"/>
              </w:rPr>
            </w:pPr>
            <w:r w:rsidRPr="0024736D">
              <w:rPr>
                <w:b/>
                <w:sz w:val="14"/>
                <w:szCs w:val="14"/>
              </w:rPr>
              <w:t>Oct</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8B7F5D" w:rsidRPr="0024736D" w:rsidRDefault="008B7F5D" w:rsidP="003D25BD">
            <w:pPr>
              <w:jc w:val="right"/>
              <w:rPr>
                <w:b/>
                <w:sz w:val="14"/>
                <w:szCs w:val="14"/>
              </w:rPr>
            </w:pPr>
            <w:r w:rsidRPr="0024736D">
              <w:rPr>
                <w:b/>
                <w:sz w:val="14"/>
                <w:szCs w:val="14"/>
              </w:rPr>
              <w:t>Nov</w:t>
            </w:r>
          </w:p>
        </w:tc>
      </w:tr>
      <w:tr w:rsidR="008B7F5D" w:rsidRPr="00CF65C3" w:rsidTr="008B7F5D">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487,413</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590,565</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576,529</w:t>
            </w:r>
          </w:p>
        </w:tc>
        <w:tc>
          <w:tcPr>
            <w:tcW w:w="781" w:type="dxa"/>
            <w:tcBorders>
              <w:top w:val="single" w:sz="8" w:space="0" w:color="auto"/>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540,185</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499,844</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434,867</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438,998</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425,506</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435,432</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99,271</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109,415</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122,486</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110,413</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106,351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94,539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89,415</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80,620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83,859</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68,408</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81,538</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83,089</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77,442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74,787</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56,706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57,649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47,002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45,947</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908,081</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931,210</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886,524</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795,849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733,538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617,093</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574,862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494,261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492,748</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335,070</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342,515</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351,323</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339,519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339,561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315,393</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305,522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289,802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290,952</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16,878</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17,120</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17,412</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15,530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15,718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14,646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14,137</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13,399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13,769</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1,691,154</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1,709,771</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1,731,094</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1,657,204</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1,589,459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1,417,782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1,448,056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1,336,702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1,350,751</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179,706</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187,832</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226,738</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205,651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206,034</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185,206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178,502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155,602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164,667</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621,967</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586,950</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595,976</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544,709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537,726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481,082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530,515</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500,681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494,009</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766,660</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765,295</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795,863</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765,412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824,309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789,712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876,072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808,100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763,437</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46,226</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55,512</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56,770</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50,836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36,106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44,958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45,072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40,269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42,229</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258,497</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254,050</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257,941</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256,439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261,469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234,839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232,134</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228,466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230,882</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55,616</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55,034</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53,302</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69,207</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66,398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57,779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63,131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53,080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54,379</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533</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515</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519</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510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145</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157</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180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144</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120</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5,051</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4,893</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4,656</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4,478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4,308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6,090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7,249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6,365</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6,416</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49,823</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48,912</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46,560</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42,031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40,192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33,332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33,748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31,000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28,375</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77,016</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78,243</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82,181</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78,651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79,298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73,746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71,282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67,930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72,025</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proofErr w:type="spellStart"/>
            <w:r w:rsidRPr="0024736D">
              <w:rPr>
                <w:color w:val="000000"/>
                <w:sz w:val="14"/>
                <w:szCs w:val="14"/>
              </w:rPr>
              <w:t>Modarabas</w:t>
            </w:r>
            <w:proofErr w:type="spellEnd"/>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22,938</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23,077</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23,323</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22,984</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22,705</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22,171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22,281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22,011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23,035</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1,200,671</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1,258,301</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1,416,445</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1,179,275</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1,330,969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1,204,427</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1,275,508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1,271,651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1,347,868</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402,845</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433,856</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462,072</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400,322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416,288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388,631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379,622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339,411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317,609</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114,746</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112,198</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115,951</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99,960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99,555</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86,250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82,452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75,826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74,103</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329,549</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351,129</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337,601</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309,852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304,721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252,422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279,570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270,597</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271,827</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340,011</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333,465</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334,698</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488,149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488,501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459,130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486,529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420,564</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426,064</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139,957</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141,794</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144,482</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125,022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128,551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113,998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119,553</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165,928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155,147</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121,365</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112,750</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110,297</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105,926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105,148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99,689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95,620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86,384</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86,378</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35,781</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34,006</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33,317</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32,563</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34,266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32,916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31,869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30,467</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32,399</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127,358</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131,903</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125,151</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116,130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113,420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105,785</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110,440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98,682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100,823</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226,716</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241,692</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255,519</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241,821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244,950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236,816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228,573</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206,592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203,242</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58,972</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57,997</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58,164</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55,179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55,745</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52,577</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52,152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48,308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44,544</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54,088</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52,228</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55,135</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45,880</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44,302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34,066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31,981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29,581</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28,306</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537,385</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573,564</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571,635</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610,437</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604,429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572,822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566,079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580,035</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656,192</w:t>
            </w:r>
          </w:p>
        </w:tc>
      </w:tr>
      <w:tr w:rsidR="008B7F5D" w:rsidRPr="00CF65C3" w:rsidTr="008B7F5D">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126,765</w:t>
            </w:r>
          </w:p>
        </w:tc>
        <w:tc>
          <w:tcPr>
            <w:tcW w:w="720"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130,213</w:t>
            </w:r>
          </w:p>
        </w:tc>
        <w:tc>
          <w:tcPr>
            <w:tcW w:w="719"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121,851</w:t>
            </w:r>
          </w:p>
        </w:tc>
        <w:tc>
          <w:tcPr>
            <w:tcW w:w="781" w:type="dxa"/>
            <w:tcBorders>
              <w:top w:val="nil"/>
              <w:left w:val="nil"/>
              <w:bottom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105,836</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109,022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99,269</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101,508</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91,352</w:t>
            </w:r>
          </w:p>
        </w:tc>
        <w:tc>
          <w:tcPr>
            <w:tcW w:w="768" w:type="dxa"/>
            <w:tcBorders>
              <w:top w:val="nil"/>
              <w:left w:val="nil"/>
              <w:bottom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88,788</w:t>
            </w:r>
          </w:p>
        </w:tc>
      </w:tr>
      <w:tr w:rsidR="008B7F5D" w:rsidRPr="00CF65C3" w:rsidTr="008B7F5D">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2,058</w:t>
            </w:r>
          </w:p>
        </w:tc>
        <w:tc>
          <w:tcPr>
            <w:tcW w:w="720"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2,244</w:t>
            </w:r>
          </w:p>
        </w:tc>
        <w:tc>
          <w:tcPr>
            <w:tcW w:w="719"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2,080</w:t>
            </w:r>
          </w:p>
        </w:tc>
        <w:tc>
          <w:tcPr>
            <w:tcW w:w="781" w:type="dxa"/>
            <w:tcBorders>
              <w:top w:val="nil"/>
              <w:left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1,951</w:t>
            </w:r>
          </w:p>
        </w:tc>
        <w:tc>
          <w:tcPr>
            <w:tcW w:w="768"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1,807</w:t>
            </w:r>
          </w:p>
        </w:tc>
        <w:tc>
          <w:tcPr>
            <w:tcW w:w="768"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1,722</w:t>
            </w:r>
          </w:p>
        </w:tc>
        <w:tc>
          <w:tcPr>
            <w:tcW w:w="768"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1,696</w:t>
            </w:r>
          </w:p>
        </w:tc>
        <w:tc>
          <w:tcPr>
            <w:tcW w:w="768"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1,372</w:t>
            </w:r>
          </w:p>
        </w:tc>
        <w:tc>
          <w:tcPr>
            <w:tcW w:w="768" w:type="dxa"/>
            <w:tcBorders>
              <w:top w:val="nil"/>
              <w:left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1,345</w:t>
            </w:r>
          </w:p>
        </w:tc>
      </w:tr>
      <w:tr w:rsidR="008B7F5D" w:rsidRPr="00CF65C3" w:rsidTr="008B7F5D">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8B7F5D" w:rsidRPr="0024736D" w:rsidRDefault="008B7F5D"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751</w:t>
            </w:r>
          </w:p>
        </w:tc>
        <w:tc>
          <w:tcPr>
            <w:tcW w:w="720"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689</w:t>
            </w:r>
          </w:p>
        </w:tc>
        <w:tc>
          <w:tcPr>
            <w:tcW w:w="719"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696</w:t>
            </w:r>
          </w:p>
        </w:tc>
        <w:tc>
          <w:tcPr>
            <w:tcW w:w="781" w:type="dxa"/>
            <w:tcBorders>
              <w:top w:val="nil"/>
              <w:left w:val="nil"/>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699</w:t>
            </w:r>
          </w:p>
        </w:tc>
        <w:tc>
          <w:tcPr>
            <w:tcW w:w="768"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665</w:t>
            </w:r>
          </w:p>
        </w:tc>
        <w:tc>
          <w:tcPr>
            <w:tcW w:w="768"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618</w:t>
            </w:r>
          </w:p>
        </w:tc>
        <w:tc>
          <w:tcPr>
            <w:tcW w:w="768"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639</w:t>
            </w:r>
          </w:p>
        </w:tc>
        <w:tc>
          <w:tcPr>
            <w:tcW w:w="768" w:type="dxa"/>
            <w:tcBorders>
              <w:top w:val="nil"/>
              <w:left w:val="nil"/>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595</w:t>
            </w:r>
          </w:p>
        </w:tc>
        <w:tc>
          <w:tcPr>
            <w:tcW w:w="768" w:type="dxa"/>
            <w:tcBorders>
              <w:top w:val="nil"/>
              <w:left w:val="nil"/>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551</w:t>
            </w:r>
          </w:p>
        </w:tc>
      </w:tr>
      <w:tr w:rsidR="008B7F5D" w:rsidRPr="00CF65C3" w:rsidTr="008B7F5D">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8B7F5D" w:rsidRPr="0024736D" w:rsidRDefault="008B7F5D"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8B7F5D" w:rsidRPr="0024736D" w:rsidRDefault="008B7F5D"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24,438</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24,950</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25,906</w:t>
            </w:r>
          </w:p>
        </w:tc>
        <w:tc>
          <w:tcPr>
            <w:tcW w:w="781" w:type="dxa"/>
            <w:tcBorders>
              <w:top w:val="nil"/>
              <w:left w:val="nil"/>
              <w:bottom w:val="single" w:sz="4" w:space="0" w:color="auto"/>
              <w:right w:val="nil"/>
            </w:tcBorders>
            <w:tcMar>
              <w:left w:w="29" w:type="dxa"/>
              <w:right w:w="29" w:type="dxa"/>
            </w:tcMar>
            <w:vAlign w:val="center"/>
          </w:tcPr>
          <w:p w:rsidR="008B7F5D" w:rsidRPr="0024736D" w:rsidRDefault="008B7F5D" w:rsidP="00BF246A">
            <w:pPr>
              <w:jc w:val="right"/>
              <w:rPr>
                <w:color w:val="000000"/>
                <w:sz w:val="14"/>
                <w:szCs w:val="14"/>
              </w:rPr>
            </w:pPr>
            <w:r w:rsidRPr="0024736D">
              <w:rPr>
                <w:color w:val="000000"/>
                <w:sz w:val="14"/>
                <w:szCs w:val="14"/>
              </w:rPr>
              <w:t>26,306</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27,107</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26,907</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24,305</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8B7F5D" w:rsidRPr="0024736D" w:rsidRDefault="008B7F5D" w:rsidP="00BF246A">
            <w:pPr>
              <w:jc w:val="right"/>
              <w:rPr>
                <w:color w:val="000000"/>
                <w:sz w:val="14"/>
                <w:szCs w:val="14"/>
              </w:rPr>
            </w:pPr>
            <w:r w:rsidRPr="0024736D">
              <w:rPr>
                <w:color w:val="000000"/>
                <w:sz w:val="14"/>
                <w:szCs w:val="14"/>
              </w:rPr>
              <w:t>24,994</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8B7F5D" w:rsidRPr="0024736D" w:rsidRDefault="008B7F5D" w:rsidP="008B7F5D">
            <w:pPr>
              <w:jc w:val="right"/>
              <w:rPr>
                <w:color w:val="000000"/>
                <w:sz w:val="14"/>
                <w:szCs w:val="14"/>
              </w:rPr>
            </w:pPr>
            <w:r w:rsidRPr="0024736D">
              <w:rPr>
                <w:color w:val="000000"/>
                <w:sz w:val="14"/>
                <w:szCs w:val="14"/>
              </w:rPr>
              <w:t>24,750</w:t>
            </w:r>
          </w:p>
        </w:tc>
      </w:tr>
      <w:tr w:rsidR="008B7F5D" w:rsidRPr="00B631EC" w:rsidTr="008B7F5D">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B7F5D" w:rsidRPr="0024736D" w:rsidRDefault="008B7F5D"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B7F5D" w:rsidRPr="0024736D" w:rsidRDefault="008B7F5D"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B7F5D" w:rsidRPr="0024736D" w:rsidRDefault="008B7F5D" w:rsidP="00BF246A">
            <w:pPr>
              <w:jc w:val="right"/>
              <w:rPr>
                <w:b/>
                <w:bCs/>
                <w:color w:val="000000"/>
                <w:sz w:val="14"/>
                <w:szCs w:val="14"/>
              </w:rPr>
            </w:pPr>
            <w:r w:rsidRPr="0024736D">
              <w:rPr>
                <w:b/>
                <w:bCs/>
                <w:color w:val="000000"/>
                <w:sz w:val="14"/>
                <w:szCs w:val="14"/>
              </w:rPr>
              <w:t>9,533,764</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B7F5D" w:rsidRPr="0024736D" w:rsidRDefault="008B7F5D" w:rsidP="00BF246A">
            <w:pPr>
              <w:jc w:val="right"/>
              <w:rPr>
                <w:b/>
                <w:bCs/>
                <w:color w:val="000000"/>
                <w:sz w:val="14"/>
                <w:szCs w:val="14"/>
              </w:rPr>
            </w:pPr>
            <w:r w:rsidRPr="0024736D">
              <w:rPr>
                <w:b/>
                <w:bCs/>
                <w:color w:val="000000"/>
                <w:sz w:val="14"/>
                <w:szCs w:val="14"/>
              </w:rPr>
              <w:t>9,835,427</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B7F5D" w:rsidRPr="0024736D" w:rsidRDefault="008B7F5D" w:rsidP="00BF246A">
            <w:pPr>
              <w:jc w:val="right"/>
              <w:rPr>
                <w:b/>
                <w:bCs/>
                <w:color w:val="000000"/>
                <w:sz w:val="14"/>
                <w:szCs w:val="14"/>
              </w:rPr>
            </w:pPr>
            <w:r w:rsidRPr="0024736D">
              <w:rPr>
                <w:b/>
                <w:bCs/>
                <w:color w:val="000000"/>
                <w:sz w:val="14"/>
                <w:szCs w:val="14"/>
              </w:rPr>
              <w:t>10,083,288</w:t>
            </w:r>
          </w:p>
        </w:tc>
        <w:tc>
          <w:tcPr>
            <w:tcW w:w="781" w:type="dxa"/>
            <w:tcBorders>
              <w:top w:val="single" w:sz="4" w:space="0" w:color="auto"/>
              <w:left w:val="nil"/>
              <w:bottom w:val="single" w:sz="8" w:space="0" w:color="auto"/>
              <w:right w:val="nil"/>
            </w:tcBorders>
            <w:tcMar>
              <w:left w:w="29" w:type="dxa"/>
              <w:right w:w="29" w:type="dxa"/>
            </w:tcMar>
            <w:vAlign w:val="center"/>
          </w:tcPr>
          <w:p w:rsidR="008B7F5D" w:rsidRPr="0024736D" w:rsidRDefault="008B7F5D" w:rsidP="00BF246A">
            <w:pPr>
              <w:jc w:val="right"/>
              <w:rPr>
                <w:b/>
                <w:bCs/>
                <w:color w:val="000000"/>
                <w:sz w:val="14"/>
                <w:szCs w:val="14"/>
              </w:rPr>
            </w:pPr>
            <w:r w:rsidRPr="0024736D">
              <w:rPr>
                <w:b/>
                <w:bCs/>
                <w:color w:val="000000"/>
                <w:sz w:val="14"/>
                <w:szCs w:val="14"/>
              </w:rPr>
              <w:t>9,522,358</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B7F5D" w:rsidRPr="0024736D" w:rsidRDefault="008B7F5D" w:rsidP="00BF246A">
            <w:pPr>
              <w:jc w:val="right"/>
              <w:rPr>
                <w:b/>
                <w:bCs/>
                <w:color w:val="000000"/>
                <w:sz w:val="14"/>
                <w:szCs w:val="14"/>
              </w:rPr>
            </w:pPr>
            <w:r w:rsidRPr="0024736D">
              <w:rPr>
                <w:b/>
                <w:bCs/>
                <w:color w:val="000000"/>
                <w:sz w:val="14"/>
                <w:szCs w:val="14"/>
              </w:rPr>
              <w:t>9,547,396</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B7F5D" w:rsidRPr="0024736D" w:rsidRDefault="008B7F5D" w:rsidP="00BF246A">
            <w:pPr>
              <w:jc w:val="right"/>
              <w:rPr>
                <w:b/>
                <w:bCs/>
                <w:color w:val="000000"/>
                <w:sz w:val="14"/>
                <w:szCs w:val="14"/>
              </w:rPr>
            </w:pPr>
            <w:r w:rsidRPr="0024736D">
              <w:rPr>
                <w:b/>
                <w:bCs/>
                <w:color w:val="000000"/>
                <w:sz w:val="14"/>
                <w:szCs w:val="14"/>
              </w:rPr>
              <w:t>8,648,141</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B7F5D" w:rsidRPr="0024736D" w:rsidRDefault="008B7F5D" w:rsidP="00BF246A">
            <w:pPr>
              <w:jc w:val="right"/>
              <w:rPr>
                <w:b/>
                <w:bCs/>
                <w:color w:val="000000"/>
                <w:sz w:val="14"/>
                <w:szCs w:val="14"/>
              </w:rPr>
            </w:pPr>
            <w:r w:rsidRPr="0024736D">
              <w:rPr>
                <w:b/>
                <w:bCs/>
                <w:color w:val="000000"/>
                <w:sz w:val="14"/>
                <w:szCs w:val="14"/>
              </w:rPr>
              <w:t>8,856,903</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B7F5D" w:rsidRPr="0024736D" w:rsidRDefault="008B7F5D" w:rsidP="00BF246A">
            <w:pPr>
              <w:jc w:val="right"/>
              <w:rPr>
                <w:b/>
                <w:bCs/>
                <w:color w:val="000000"/>
                <w:sz w:val="14"/>
                <w:szCs w:val="14"/>
              </w:rPr>
            </w:pPr>
            <w:r w:rsidRPr="0024736D">
              <w:rPr>
                <w:b/>
                <w:bCs/>
                <w:color w:val="000000"/>
                <w:sz w:val="14"/>
                <w:szCs w:val="14"/>
              </w:rPr>
              <w:t>8,343,279</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B7F5D" w:rsidRPr="0024736D" w:rsidRDefault="008B7F5D" w:rsidP="008B7F5D">
            <w:pPr>
              <w:jc w:val="right"/>
              <w:rPr>
                <w:b/>
                <w:bCs/>
                <w:color w:val="000000"/>
                <w:sz w:val="14"/>
                <w:szCs w:val="14"/>
              </w:rPr>
            </w:pPr>
            <w:r w:rsidRPr="0024736D">
              <w:rPr>
                <w:b/>
                <w:bCs/>
                <w:color w:val="000000"/>
                <w:sz w:val="14"/>
                <w:szCs w:val="14"/>
              </w:rPr>
              <w:t>8,452,970</w:t>
            </w:r>
          </w:p>
        </w:tc>
      </w:tr>
      <w:tr w:rsidR="008B7F5D" w:rsidRPr="00B631EC" w:rsidTr="00026369">
        <w:trPr>
          <w:trHeight w:hRule="exact" w:val="1055"/>
          <w:jc w:val="center"/>
        </w:trPr>
        <w:tc>
          <w:tcPr>
            <w:tcW w:w="9780" w:type="dxa"/>
            <w:gridSpan w:val="11"/>
            <w:tcBorders>
              <w:top w:val="single" w:sz="8" w:space="0" w:color="auto"/>
              <w:left w:val="nil"/>
              <w:bottom w:val="nil"/>
              <w:right w:val="nil"/>
            </w:tcBorders>
            <w:shd w:val="clear" w:color="auto" w:fill="auto"/>
            <w:hideMark/>
          </w:tcPr>
          <w:p w:rsidR="008B7F5D" w:rsidRDefault="008B7F5D" w:rsidP="008D555E">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8B7F5D" w:rsidRDefault="008B7F5D" w:rsidP="008D555E">
            <w:pPr>
              <w:rPr>
                <w:sz w:val="15"/>
                <w:szCs w:val="15"/>
              </w:rPr>
            </w:pPr>
          </w:p>
          <w:p w:rsidR="008B7F5D" w:rsidRPr="008D555E" w:rsidRDefault="008B7F5D"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16" w:type="dxa"/>
        <w:jc w:val="center"/>
        <w:tblLook w:val="04A0"/>
      </w:tblPr>
      <w:tblGrid>
        <w:gridCol w:w="1458"/>
        <w:gridCol w:w="1302"/>
        <w:gridCol w:w="1486"/>
        <w:gridCol w:w="1570"/>
        <w:gridCol w:w="1606"/>
        <w:gridCol w:w="1702"/>
      </w:tblGrid>
      <w:tr w:rsidR="003E04F6" w:rsidRPr="00B631EC" w:rsidTr="00463241">
        <w:trPr>
          <w:trHeight w:val="375"/>
          <w:jc w:val="center"/>
        </w:trPr>
        <w:tc>
          <w:tcPr>
            <w:tcW w:w="9116"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463241">
        <w:trPr>
          <w:trHeight w:val="315"/>
          <w:jc w:val="center"/>
        </w:trPr>
        <w:tc>
          <w:tcPr>
            <w:tcW w:w="9116"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463241">
        <w:trPr>
          <w:trHeight w:val="330"/>
          <w:jc w:val="center"/>
        </w:trPr>
        <w:tc>
          <w:tcPr>
            <w:tcW w:w="1456"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0"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026369" w:rsidRPr="00B631EC" w:rsidTr="00463241">
        <w:trPr>
          <w:trHeight w:val="315"/>
          <w:jc w:val="center"/>
        </w:trPr>
        <w:tc>
          <w:tcPr>
            <w:tcW w:w="1456" w:type="dxa"/>
            <w:vMerge/>
            <w:tcBorders>
              <w:top w:val="single" w:sz="8" w:space="0" w:color="auto"/>
              <w:left w:val="nil"/>
              <w:bottom w:val="single" w:sz="8" w:space="0" w:color="auto"/>
              <w:right w:val="single" w:sz="4" w:space="0" w:color="auto"/>
            </w:tcBorders>
            <w:shd w:val="clear" w:color="auto" w:fill="auto"/>
            <w:vAlign w:val="center"/>
            <w:hideMark/>
          </w:tcPr>
          <w:p w:rsidR="00026369" w:rsidRPr="00B631EC" w:rsidRDefault="00026369" w:rsidP="00B631EC">
            <w:pPr>
              <w:rPr>
                <w:b/>
                <w:bCs/>
                <w:sz w:val="15"/>
                <w:szCs w:val="15"/>
              </w:rPr>
            </w:pPr>
          </w:p>
        </w:tc>
        <w:tc>
          <w:tcPr>
            <w:tcW w:w="130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 xml:space="preserve">            FY14</w:t>
            </w:r>
          </w:p>
        </w:tc>
        <w:tc>
          <w:tcPr>
            <w:tcW w:w="148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center"/>
              <w:rPr>
                <w:b/>
                <w:bCs/>
                <w:sz w:val="15"/>
                <w:szCs w:val="15"/>
              </w:rPr>
            </w:pPr>
            <w:r w:rsidRPr="00B631EC">
              <w:rPr>
                <w:b/>
                <w:bCs/>
                <w:sz w:val="15"/>
                <w:szCs w:val="15"/>
              </w:rPr>
              <w:t xml:space="preserve">            FY15</w:t>
            </w:r>
          </w:p>
        </w:tc>
        <w:tc>
          <w:tcPr>
            <w:tcW w:w="1569"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FY16</w:t>
            </w:r>
          </w:p>
        </w:tc>
        <w:tc>
          <w:tcPr>
            <w:tcW w:w="160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Pr>
                <w:b/>
                <w:bCs/>
                <w:sz w:val="15"/>
                <w:szCs w:val="15"/>
              </w:rPr>
              <w:t>FY17</w:t>
            </w:r>
          </w:p>
        </w:tc>
        <w:tc>
          <w:tcPr>
            <w:tcW w:w="1701"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026369" w:rsidRPr="00B631EC" w:rsidRDefault="00026369" w:rsidP="005E34BC">
            <w:pPr>
              <w:jc w:val="right"/>
              <w:rPr>
                <w:b/>
                <w:bCs/>
                <w:sz w:val="15"/>
                <w:szCs w:val="15"/>
              </w:rPr>
            </w:pPr>
            <w:r>
              <w:rPr>
                <w:b/>
                <w:bCs/>
                <w:sz w:val="15"/>
                <w:szCs w:val="15"/>
              </w:rPr>
              <w:t>FY18</w:t>
            </w:r>
          </w:p>
        </w:tc>
      </w:tr>
      <w:tr w:rsidR="00026369" w:rsidRPr="00B631EC" w:rsidTr="00463241">
        <w:trPr>
          <w:trHeight w:val="315"/>
          <w:jc w:val="center"/>
        </w:trPr>
        <w:tc>
          <w:tcPr>
            <w:tcW w:w="1456" w:type="dxa"/>
            <w:tcBorders>
              <w:top w:val="single" w:sz="8" w:space="0" w:color="auto"/>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Jul</w:t>
            </w:r>
          </w:p>
        </w:tc>
        <w:tc>
          <w:tcPr>
            <w:tcW w:w="1300"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6,601.48</w:t>
            </w:r>
          </w:p>
        </w:tc>
        <w:tc>
          <w:tcPr>
            <w:tcW w:w="148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2,297.59</w:t>
            </w:r>
          </w:p>
        </w:tc>
        <w:tc>
          <w:tcPr>
            <w:tcW w:w="1569"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9,091.73</w:t>
            </w:r>
          </w:p>
        </w:tc>
        <w:tc>
          <w:tcPr>
            <w:tcW w:w="160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3,149.67</w:t>
            </w:r>
          </w:p>
        </w:tc>
        <w:tc>
          <w:tcPr>
            <w:tcW w:w="1701" w:type="dxa"/>
            <w:tcBorders>
              <w:top w:val="single" w:sz="8" w:space="0" w:color="auto"/>
              <w:left w:val="nil"/>
              <w:bottom w:val="nil"/>
            </w:tcBorders>
            <w:shd w:val="clear" w:color="auto" w:fill="auto"/>
            <w:tcMar>
              <w:left w:w="43" w:type="dxa"/>
              <w:right w:w="144" w:type="dxa"/>
            </w:tcMar>
            <w:vAlign w:val="center"/>
            <w:hideMark/>
          </w:tcPr>
          <w:p w:rsidR="00026369" w:rsidRPr="00B631EC" w:rsidRDefault="00433916" w:rsidP="00433916">
            <w:pPr>
              <w:jc w:val="right"/>
              <w:rPr>
                <w:color w:val="000000"/>
                <w:sz w:val="15"/>
                <w:szCs w:val="15"/>
              </w:rPr>
            </w:pPr>
            <w:r>
              <w:rPr>
                <w:color w:val="000000"/>
                <w:sz w:val="15"/>
                <w:szCs w:val="15"/>
              </w:rPr>
              <w:t>3,896.00</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Aug</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3,804.03</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2,691.58</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6,247.91</w:t>
            </w:r>
          </w:p>
        </w:tc>
        <w:tc>
          <w:tcPr>
            <w:tcW w:w="1605" w:type="dxa"/>
            <w:tcBorders>
              <w:top w:val="nil"/>
              <w:left w:val="nil"/>
              <w:bottom w:val="nil"/>
              <w:right w:val="nil"/>
            </w:tcBorders>
            <w:shd w:val="clear" w:color="auto" w:fill="auto"/>
            <w:tcMar>
              <w:left w:w="43" w:type="dxa"/>
              <w:right w:w="144" w:type="dxa"/>
            </w:tcMar>
            <w:vAlign w:val="center"/>
            <w:hideMark/>
          </w:tcPr>
          <w:p w:rsidR="00463241" w:rsidRPr="00E36775" w:rsidRDefault="00463241" w:rsidP="005838A7">
            <w:pPr>
              <w:jc w:val="right"/>
              <w:rPr>
                <w:color w:val="000000"/>
                <w:sz w:val="15"/>
                <w:szCs w:val="15"/>
              </w:rPr>
            </w:pPr>
            <w:r>
              <w:rPr>
                <w:color w:val="000000"/>
                <w:sz w:val="15"/>
                <w:szCs w:val="15"/>
              </w:rPr>
              <w:t>6,109.26</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4,556.16</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Sep</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4,721.86</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3,470.43</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3,746.73</w:t>
            </w:r>
          </w:p>
        </w:tc>
        <w:tc>
          <w:tcPr>
            <w:tcW w:w="1605" w:type="dxa"/>
            <w:tcBorders>
              <w:top w:val="nil"/>
              <w:left w:val="nil"/>
              <w:bottom w:val="nil"/>
              <w:right w:val="nil"/>
            </w:tcBorders>
            <w:shd w:val="clear" w:color="auto" w:fill="auto"/>
            <w:tcMar>
              <w:left w:w="43" w:type="dxa"/>
              <w:right w:w="144" w:type="dxa"/>
            </w:tcMar>
            <w:vAlign w:val="center"/>
            <w:hideMark/>
          </w:tcPr>
          <w:p w:rsidR="00463241" w:rsidRPr="00A253C1" w:rsidRDefault="00463241" w:rsidP="005838A7">
            <w:pPr>
              <w:jc w:val="right"/>
              <w:rPr>
                <w:color w:val="000000"/>
                <w:sz w:val="15"/>
                <w:szCs w:val="15"/>
              </w:rPr>
            </w:pPr>
            <w:r>
              <w:rPr>
                <w:color w:val="000000"/>
                <w:sz w:val="15"/>
                <w:szCs w:val="15"/>
              </w:rPr>
              <w:t>10,903.85</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3,152.82</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Oct</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2,341.31</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3,691.08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3,784.60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07FEA" w:rsidRDefault="00026369" w:rsidP="005838A7">
            <w:pPr>
              <w:jc w:val="right"/>
              <w:rPr>
                <w:color w:val="000000"/>
                <w:sz w:val="15"/>
                <w:szCs w:val="15"/>
              </w:rPr>
            </w:pPr>
            <w:r>
              <w:rPr>
                <w:color w:val="000000"/>
                <w:sz w:val="15"/>
                <w:szCs w:val="15"/>
              </w:rPr>
              <w:t>8,676.00</w:t>
            </w:r>
          </w:p>
        </w:tc>
        <w:tc>
          <w:tcPr>
            <w:tcW w:w="1701" w:type="dxa"/>
            <w:tcBorders>
              <w:top w:val="nil"/>
              <w:left w:val="nil"/>
              <w:bottom w:val="nil"/>
            </w:tcBorders>
            <w:shd w:val="clear" w:color="auto" w:fill="auto"/>
            <w:tcMar>
              <w:left w:w="43" w:type="dxa"/>
              <w:right w:w="144" w:type="dxa"/>
            </w:tcMar>
            <w:vAlign w:val="center"/>
            <w:hideMark/>
          </w:tcPr>
          <w:p w:rsidR="00026369" w:rsidRPr="00E07FEA" w:rsidRDefault="00520663" w:rsidP="00520663">
            <w:pPr>
              <w:jc w:val="right"/>
              <w:rPr>
                <w:color w:val="000000"/>
                <w:sz w:val="15"/>
                <w:szCs w:val="15"/>
              </w:rPr>
            </w:pPr>
            <w:r>
              <w:rPr>
                <w:color w:val="000000"/>
                <w:sz w:val="15"/>
                <w:szCs w:val="15"/>
              </w:rPr>
              <w:t>3,494.97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Nov</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2,869.33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4,701.90</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3,670.15</w:t>
            </w:r>
          </w:p>
        </w:tc>
        <w:tc>
          <w:tcPr>
            <w:tcW w:w="1605" w:type="dxa"/>
            <w:tcBorders>
              <w:top w:val="nil"/>
              <w:left w:val="nil"/>
              <w:bottom w:val="nil"/>
              <w:right w:val="nil"/>
            </w:tcBorders>
            <w:shd w:val="clear" w:color="auto" w:fill="auto"/>
            <w:tcMar>
              <w:left w:w="43" w:type="dxa"/>
              <w:right w:w="144" w:type="dxa"/>
            </w:tcMar>
            <w:vAlign w:val="center"/>
            <w:hideMark/>
          </w:tcPr>
          <w:p w:rsidR="00026369" w:rsidRPr="00461D2D" w:rsidRDefault="00026369" w:rsidP="005838A7">
            <w:pPr>
              <w:jc w:val="right"/>
              <w:rPr>
                <w:color w:val="000000"/>
                <w:sz w:val="15"/>
                <w:szCs w:val="15"/>
              </w:rPr>
            </w:pPr>
            <w:r>
              <w:rPr>
                <w:color w:val="000000"/>
                <w:sz w:val="15"/>
                <w:szCs w:val="15"/>
              </w:rPr>
              <w:t>10,952.86</w:t>
            </w:r>
          </w:p>
        </w:tc>
        <w:tc>
          <w:tcPr>
            <w:tcW w:w="1701" w:type="dxa"/>
            <w:tcBorders>
              <w:top w:val="nil"/>
              <w:left w:val="nil"/>
              <w:bottom w:val="nil"/>
            </w:tcBorders>
            <w:shd w:val="clear" w:color="auto" w:fill="auto"/>
            <w:tcMar>
              <w:left w:w="43" w:type="dxa"/>
              <w:right w:w="144" w:type="dxa"/>
            </w:tcMar>
            <w:vAlign w:val="center"/>
            <w:hideMark/>
          </w:tcPr>
          <w:p w:rsidR="00026369" w:rsidRPr="00461D2D" w:rsidRDefault="00CB713E" w:rsidP="00CB713E">
            <w:pPr>
              <w:jc w:val="right"/>
              <w:rPr>
                <w:color w:val="000000"/>
                <w:sz w:val="15"/>
                <w:szCs w:val="15"/>
              </w:rPr>
            </w:pPr>
            <w:r>
              <w:rPr>
                <w:color w:val="000000"/>
                <w:sz w:val="15"/>
                <w:szCs w:val="15"/>
              </w:rPr>
              <w:t>2,705.71</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Dec</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4,758.79</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5,621.23</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3,395.26</w:t>
            </w:r>
          </w:p>
        </w:tc>
        <w:tc>
          <w:tcPr>
            <w:tcW w:w="1605" w:type="dxa"/>
            <w:tcBorders>
              <w:top w:val="nil"/>
              <w:left w:val="nil"/>
              <w:bottom w:val="nil"/>
              <w:right w:val="nil"/>
            </w:tcBorders>
            <w:shd w:val="clear" w:color="auto" w:fill="auto"/>
            <w:tcMar>
              <w:left w:w="43" w:type="dxa"/>
              <w:right w:w="144" w:type="dxa"/>
            </w:tcMar>
            <w:vAlign w:val="center"/>
            <w:hideMark/>
          </w:tcPr>
          <w:p w:rsidR="00026369" w:rsidRPr="00575F70" w:rsidRDefault="00026369" w:rsidP="005838A7">
            <w:pPr>
              <w:jc w:val="right"/>
              <w:rPr>
                <w:color w:val="000000"/>
                <w:sz w:val="15"/>
                <w:szCs w:val="15"/>
              </w:rPr>
            </w:pPr>
            <w:r>
              <w:rPr>
                <w:color w:val="000000"/>
                <w:sz w:val="15"/>
                <w:szCs w:val="15"/>
              </w:rPr>
              <w:t>7,836.42</w:t>
            </w:r>
          </w:p>
        </w:tc>
        <w:tc>
          <w:tcPr>
            <w:tcW w:w="1701" w:type="dxa"/>
            <w:tcBorders>
              <w:top w:val="nil"/>
              <w:left w:val="nil"/>
              <w:bottom w:val="nil"/>
            </w:tcBorders>
            <w:shd w:val="clear" w:color="auto" w:fill="auto"/>
            <w:tcMar>
              <w:left w:w="43" w:type="dxa"/>
              <w:right w:w="144" w:type="dxa"/>
            </w:tcMar>
            <w:vAlign w:val="center"/>
            <w:hideMark/>
          </w:tcPr>
          <w:p w:rsidR="00026369" w:rsidRPr="00575F70" w:rsidRDefault="00026369" w:rsidP="00575F70">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 xml:space="preserve">Jan </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7,163.83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6,809.66</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3,180.87</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8488C" w:rsidRDefault="00026369" w:rsidP="005838A7">
            <w:pPr>
              <w:jc w:val="right"/>
              <w:rPr>
                <w:color w:val="000000"/>
                <w:sz w:val="15"/>
                <w:szCs w:val="15"/>
              </w:rPr>
            </w:pPr>
            <w:r>
              <w:rPr>
                <w:color w:val="000000"/>
                <w:sz w:val="15"/>
                <w:szCs w:val="15"/>
              </w:rPr>
              <w:t>9,936.69</w:t>
            </w:r>
          </w:p>
        </w:tc>
        <w:tc>
          <w:tcPr>
            <w:tcW w:w="1701" w:type="dxa"/>
            <w:tcBorders>
              <w:top w:val="nil"/>
              <w:left w:val="nil"/>
              <w:bottom w:val="nil"/>
            </w:tcBorders>
            <w:shd w:val="clear" w:color="auto" w:fill="auto"/>
            <w:tcMar>
              <w:left w:w="43" w:type="dxa"/>
              <w:right w:w="144" w:type="dxa"/>
            </w:tcMar>
            <w:vAlign w:val="center"/>
            <w:hideMark/>
          </w:tcPr>
          <w:p w:rsidR="00026369" w:rsidRPr="00E8488C" w:rsidRDefault="00026369" w:rsidP="00E8488C">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Feb</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4,686.10</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5,460.27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2,893.64</w:t>
            </w:r>
          </w:p>
        </w:tc>
        <w:tc>
          <w:tcPr>
            <w:tcW w:w="1605" w:type="dxa"/>
            <w:tcBorders>
              <w:top w:val="nil"/>
              <w:left w:val="nil"/>
              <w:bottom w:val="nil"/>
              <w:right w:val="nil"/>
            </w:tcBorders>
            <w:shd w:val="clear" w:color="auto" w:fill="auto"/>
            <w:tcMar>
              <w:left w:w="43" w:type="dxa"/>
              <w:right w:w="144" w:type="dxa"/>
            </w:tcMar>
            <w:vAlign w:val="center"/>
            <w:hideMark/>
          </w:tcPr>
          <w:p w:rsidR="00026369" w:rsidRPr="009E2A7E" w:rsidRDefault="00026369" w:rsidP="005838A7">
            <w:pPr>
              <w:jc w:val="right"/>
              <w:rPr>
                <w:color w:val="000000"/>
                <w:sz w:val="15"/>
                <w:szCs w:val="15"/>
              </w:rPr>
            </w:pPr>
            <w:r>
              <w:rPr>
                <w:color w:val="000000"/>
                <w:sz w:val="15"/>
                <w:szCs w:val="15"/>
              </w:rPr>
              <w:t>7,279.32</w:t>
            </w:r>
          </w:p>
        </w:tc>
        <w:tc>
          <w:tcPr>
            <w:tcW w:w="1701" w:type="dxa"/>
            <w:tcBorders>
              <w:top w:val="nil"/>
              <w:left w:val="nil"/>
              <w:bottom w:val="nil"/>
            </w:tcBorders>
            <w:shd w:val="clear" w:color="auto" w:fill="auto"/>
            <w:tcMar>
              <w:left w:w="43" w:type="dxa"/>
              <w:right w:w="144" w:type="dxa"/>
            </w:tcMar>
            <w:vAlign w:val="center"/>
            <w:hideMark/>
          </w:tcPr>
          <w:p w:rsidR="00026369" w:rsidRPr="009E2A7E" w:rsidRDefault="00026369" w:rsidP="009E2A7E">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4,801.15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3,638.57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3,525.23</w:t>
            </w:r>
          </w:p>
        </w:tc>
        <w:tc>
          <w:tcPr>
            <w:tcW w:w="1605" w:type="dxa"/>
            <w:tcBorders>
              <w:top w:val="nil"/>
              <w:left w:val="nil"/>
              <w:bottom w:val="nil"/>
              <w:right w:val="nil"/>
            </w:tcBorders>
            <w:shd w:val="clear" w:color="auto" w:fill="auto"/>
            <w:tcMar>
              <w:left w:w="43" w:type="dxa"/>
              <w:right w:w="144" w:type="dxa"/>
            </w:tcMar>
            <w:vAlign w:val="center"/>
            <w:hideMark/>
          </w:tcPr>
          <w:p w:rsidR="00026369" w:rsidRPr="0063306A" w:rsidRDefault="00026369" w:rsidP="005838A7">
            <w:pPr>
              <w:jc w:val="right"/>
              <w:rPr>
                <w:color w:val="000000"/>
                <w:sz w:val="15"/>
                <w:szCs w:val="15"/>
              </w:rPr>
            </w:pPr>
            <w:r>
              <w:rPr>
                <w:color w:val="000000"/>
                <w:sz w:val="15"/>
                <w:szCs w:val="15"/>
              </w:rPr>
              <w:t>5,674.59</w:t>
            </w:r>
          </w:p>
        </w:tc>
        <w:tc>
          <w:tcPr>
            <w:tcW w:w="1701" w:type="dxa"/>
            <w:tcBorders>
              <w:top w:val="nil"/>
              <w:left w:val="nil"/>
              <w:bottom w:val="nil"/>
            </w:tcBorders>
            <w:shd w:val="clear" w:color="auto" w:fill="auto"/>
            <w:tcMar>
              <w:left w:w="43" w:type="dxa"/>
              <w:right w:w="144" w:type="dxa"/>
            </w:tcMar>
            <w:vAlign w:val="center"/>
            <w:hideMark/>
          </w:tcPr>
          <w:p w:rsidR="00026369" w:rsidRPr="0063306A" w:rsidRDefault="00026369" w:rsidP="0063306A">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Apr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6,746.38</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6,370.97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5,096.40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4,921.12</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026369" w:rsidP="00F3628A">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May</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3,693.95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3,550.78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6,303.10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7,801.16</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026369" w:rsidP="00BF2442">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Jun</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4,392.36</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8,900.05</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4,494.76</w:t>
            </w:r>
          </w:p>
        </w:tc>
        <w:tc>
          <w:tcPr>
            <w:tcW w:w="1605" w:type="dxa"/>
            <w:tcBorders>
              <w:top w:val="nil"/>
              <w:left w:val="nil"/>
              <w:bottom w:val="nil"/>
              <w:right w:val="nil"/>
            </w:tcBorders>
            <w:shd w:val="clear" w:color="auto" w:fill="auto"/>
            <w:tcMar>
              <w:left w:w="43" w:type="dxa"/>
              <w:right w:w="144" w:type="dxa"/>
            </w:tcMar>
            <w:vAlign w:val="center"/>
            <w:hideMark/>
          </w:tcPr>
          <w:p w:rsidR="00026369" w:rsidRDefault="00026369" w:rsidP="005838A7">
            <w:pPr>
              <w:jc w:val="right"/>
              <w:rPr>
                <w:color w:val="000000"/>
                <w:sz w:val="15"/>
                <w:szCs w:val="15"/>
              </w:rPr>
            </w:pPr>
            <w:r>
              <w:rPr>
                <w:color w:val="000000"/>
                <w:sz w:val="15"/>
                <w:szCs w:val="15"/>
              </w:rPr>
              <w:t>5,358.29</w:t>
            </w:r>
          </w:p>
        </w:tc>
        <w:tc>
          <w:tcPr>
            <w:tcW w:w="1701" w:type="dxa"/>
            <w:tcBorders>
              <w:top w:val="nil"/>
              <w:left w:val="nil"/>
              <w:bottom w:val="nil"/>
            </w:tcBorders>
            <w:shd w:val="clear" w:color="auto" w:fill="auto"/>
            <w:tcMar>
              <w:left w:w="43" w:type="dxa"/>
              <w:right w:w="144" w:type="dxa"/>
            </w:tcMar>
            <w:vAlign w:val="center"/>
            <w:hideMark/>
          </w:tcPr>
          <w:p w:rsidR="00026369" w:rsidRDefault="00026369" w:rsidP="00C80428">
            <w:pPr>
              <w:jc w:val="right"/>
              <w:rPr>
                <w:color w:val="000000"/>
                <w:sz w:val="15"/>
                <w:szCs w:val="15"/>
              </w:rPr>
            </w:pPr>
          </w:p>
        </w:tc>
      </w:tr>
      <w:tr w:rsidR="00026369" w:rsidRPr="00B631EC" w:rsidTr="00463241">
        <w:trPr>
          <w:trHeight w:val="300"/>
          <w:jc w:val="center"/>
        </w:trPr>
        <w:tc>
          <w:tcPr>
            <w:tcW w:w="1456" w:type="dxa"/>
            <w:tcBorders>
              <w:top w:val="nil"/>
              <w:left w:val="nil"/>
              <w:bottom w:val="single" w:sz="8" w:space="0" w:color="auto"/>
              <w:right w:val="nil"/>
            </w:tcBorders>
            <w:shd w:val="clear" w:color="auto" w:fill="auto"/>
            <w:vAlign w:val="center"/>
            <w:hideMark/>
          </w:tcPr>
          <w:p w:rsidR="00026369" w:rsidRPr="00B631EC" w:rsidRDefault="00026369" w:rsidP="00B631EC">
            <w:pPr>
              <w:jc w:val="center"/>
              <w:rPr>
                <w:rFonts w:ascii="Calibri" w:hAnsi="Calibri" w:cs="Calibri"/>
                <w:sz w:val="15"/>
                <w:szCs w:val="15"/>
              </w:rPr>
            </w:pPr>
          </w:p>
        </w:tc>
        <w:tc>
          <w:tcPr>
            <w:tcW w:w="1300"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485"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569"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605" w:type="dxa"/>
            <w:tcBorders>
              <w:top w:val="nil"/>
              <w:left w:val="nil"/>
              <w:bottom w:val="single" w:sz="8" w:space="0" w:color="auto"/>
              <w:right w:val="nil"/>
            </w:tcBorders>
            <w:shd w:val="clear" w:color="auto" w:fill="auto"/>
            <w:tcMar>
              <w:left w:w="43" w:type="dxa"/>
              <w:right w:w="144" w:type="dxa"/>
            </w:tcMar>
            <w:vAlign w:val="center"/>
            <w:hideMark/>
          </w:tcPr>
          <w:p w:rsidR="00026369" w:rsidRDefault="00026369" w:rsidP="005838A7">
            <w:pPr>
              <w:jc w:val="right"/>
              <w:rPr>
                <w:b/>
                <w:bCs/>
                <w:color w:val="000000"/>
                <w:sz w:val="15"/>
                <w:szCs w:val="15"/>
              </w:rPr>
            </w:pPr>
          </w:p>
        </w:tc>
        <w:tc>
          <w:tcPr>
            <w:tcW w:w="1701" w:type="dxa"/>
            <w:tcBorders>
              <w:top w:val="nil"/>
              <w:left w:val="nil"/>
              <w:bottom w:val="single" w:sz="8" w:space="0" w:color="auto"/>
            </w:tcBorders>
            <w:shd w:val="clear" w:color="auto" w:fill="auto"/>
            <w:tcMar>
              <w:left w:w="43" w:type="dxa"/>
              <w:right w:w="144" w:type="dxa"/>
            </w:tcMar>
            <w:vAlign w:val="center"/>
            <w:hideMark/>
          </w:tcPr>
          <w:p w:rsidR="00026369" w:rsidRDefault="00026369" w:rsidP="00C80428">
            <w:pPr>
              <w:jc w:val="right"/>
              <w:rPr>
                <w:b/>
                <w:bCs/>
                <w:color w:val="000000"/>
                <w:sz w:val="15"/>
                <w:szCs w:val="15"/>
              </w:rPr>
            </w:pPr>
          </w:p>
        </w:tc>
      </w:tr>
      <w:tr w:rsidR="00026369" w:rsidRPr="00B631EC" w:rsidTr="00463241">
        <w:trPr>
          <w:trHeight w:val="315"/>
          <w:jc w:val="center"/>
        </w:trPr>
        <w:tc>
          <w:tcPr>
            <w:tcW w:w="1456" w:type="dxa"/>
            <w:tcBorders>
              <w:top w:val="single" w:sz="8" w:space="0" w:color="auto"/>
              <w:left w:val="nil"/>
              <w:bottom w:val="single" w:sz="8" w:space="0" w:color="auto"/>
              <w:right w:val="nil"/>
            </w:tcBorders>
            <w:shd w:val="clear" w:color="auto" w:fill="auto"/>
            <w:vAlign w:val="center"/>
            <w:hideMark/>
          </w:tcPr>
          <w:p w:rsidR="00026369" w:rsidRPr="00B631EC" w:rsidRDefault="00026369" w:rsidP="00B631EC">
            <w:pPr>
              <w:jc w:val="center"/>
              <w:rPr>
                <w:b/>
                <w:bCs/>
                <w:sz w:val="15"/>
                <w:szCs w:val="15"/>
              </w:rPr>
            </w:pPr>
            <w:r w:rsidRPr="00B631EC">
              <w:rPr>
                <w:b/>
                <w:bCs/>
                <w:sz w:val="15"/>
                <w:szCs w:val="15"/>
              </w:rPr>
              <w:t>Total</w:t>
            </w:r>
          </w:p>
        </w:tc>
        <w:tc>
          <w:tcPr>
            <w:tcW w:w="130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56,580.57</w:t>
            </w:r>
          </w:p>
        </w:tc>
        <w:tc>
          <w:tcPr>
            <w:tcW w:w="148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57,204.10</w:t>
            </w:r>
          </w:p>
        </w:tc>
        <w:tc>
          <w:tcPr>
            <w:tcW w:w="1569"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sidRPr="00B631EC">
              <w:rPr>
                <w:b/>
                <w:bCs/>
                <w:color w:val="000000"/>
                <w:sz w:val="15"/>
                <w:szCs w:val="15"/>
              </w:rPr>
              <w:t>55,430.36</w:t>
            </w:r>
          </w:p>
        </w:tc>
        <w:tc>
          <w:tcPr>
            <w:tcW w:w="160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Pr>
                <w:b/>
                <w:bCs/>
                <w:color w:val="000000"/>
                <w:sz w:val="15"/>
                <w:szCs w:val="15"/>
              </w:rPr>
              <w:t>88,599.21</w:t>
            </w:r>
          </w:p>
        </w:tc>
        <w:tc>
          <w:tcPr>
            <w:tcW w:w="1701" w:type="dxa"/>
            <w:tcBorders>
              <w:top w:val="single" w:sz="8" w:space="0" w:color="auto"/>
              <w:left w:val="nil"/>
              <w:bottom w:val="single" w:sz="8" w:space="0" w:color="auto"/>
            </w:tcBorders>
            <w:shd w:val="clear" w:color="auto" w:fill="auto"/>
            <w:tcMar>
              <w:left w:w="43" w:type="dxa"/>
              <w:right w:w="144" w:type="dxa"/>
            </w:tcMar>
            <w:vAlign w:val="center"/>
            <w:hideMark/>
          </w:tcPr>
          <w:p w:rsidR="00026369" w:rsidRPr="000231EC" w:rsidRDefault="00CB713E" w:rsidP="00CB713E">
            <w:pPr>
              <w:jc w:val="right"/>
              <w:rPr>
                <w:b/>
                <w:bCs/>
                <w:color w:val="000000"/>
                <w:sz w:val="15"/>
                <w:szCs w:val="15"/>
              </w:rPr>
            </w:pPr>
            <w:r>
              <w:rPr>
                <w:b/>
                <w:bCs/>
                <w:color w:val="000000"/>
                <w:sz w:val="15"/>
                <w:szCs w:val="15"/>
              </w:rPr>
              <w:t>17,805.65</w:t>
            </w:r>
          </w:p>
        </w:tc>
      </w:tr>
      <w:tr w:rsidR="00026369" w:rsidRPr="00B631EC" w:rsidTr="00463241">
        <w:trPr>
          <w:trHeight w:val="232"/>
          <w:jc w:val="center"/>
        </w:trPr>
        <w:tc>
          <w:tcPr>
            <w:tcW w:w="9116" w:type="dxa"/>
            <w:gridSpan w:val="6"/>
            <w:tcBorders>
              <w:top w:val="single" w:sz="8" w:space="0" w:color="auto"/>
              <w:left w:val="nil"/>
              <w:bottom w:val="nil"/>
              <w:right w:val="nil"/>
            </w:tcBorders>
            <w:shd w:val="clear" w:color="auto" w:fill="auto"/>
            <w:tcMar>
              <w:left w:w="115" w:type="dxa"/>
              <w:right w:w="0" w:type="dxa"/>
            </w:tcMar>
            <w:hideMark/>
          </w:tcPr>
          <w:p w:rsidR="00026369" w:rsidRPr="00B631EC" w:rsidRDefault="00026369"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996872" w:rsidP="00B631EC">
      <w:pPr>
        <w:jc w:val="center"/>
      </w:pPr>
      <w:r w:rsidRPr="00996872">
        <w:rPr>
          <w:noProof/>
        </w:rPr>
        <w:drawing>
          <wp:inline distT="0" distB="0" distL="0" distR="0">
            <wp:extent cx="5924550" cy="302399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25893" cy="3024675"/>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1931F3">
            <w:pPr>
              <w:jc w:val="center"/>
              <w:rPr>
                <w:b/>
                <w:bCs/>
                <w:color w:val="000000"/>
                <w:sz w:val="28"/>
                <w:szCs w:val="28"/>
              </w:rPr>
            </w:pPr>
            <w:r w:rsidRPr="001931F3">
              <w:rPr>
                <w:b/>
                <w:bCs/>
                <w:color w:val="000000"/>
                <w:sz w:val="28"/>
                <w:szCs w:val="28"/>
              </w:rPr>
              <w:lastRenderedPageBreak/>
              <w:t>7.5     Financial Statements Analysis of Companies (Non-Financial) Listed at KSE</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02E7"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02E7" w:rsidRPr="0024736D" w:rsidRDefault="00DE02E7"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BB17E4" w:rsidP="009658D4">
            <w:pPr>
              <w:jc w:val="right"/>
              <w:rPr>
                <w:b/>
                <w:bCs/>
                <w:color w:val="000000"/>
                <w:sz w:val="16"/>
                <w:szCs w:val="16"/>
              </w:rPr>
            </w:pPr>
            <w:r w:rsidRPr="0024736D">
              <w:rPr>
                <w:b/>
                <w:bCs/>
                <w:color w:val="000000"/>
                <w:sz w:val="16"/>
                <w:szCs w:val="16"/>
              </w:rPr>
              <w:t>2016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2,694,995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3,111,781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3,280,351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3,523,747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3,766,911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183,143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206,339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252,961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316,622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3,313,860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3,525,739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3,730,831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4,111,770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4,211,030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2,053,625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2,189,541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2,275,802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2,414,444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2,561,290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106,238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128,929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171,100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174,094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182,612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236,791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509,271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539,703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584,575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597,476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103,113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100,897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87,407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97,673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2,628,278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2,299,852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2,669,948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2,758,323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2,884,443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157,762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216,288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210,879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232,820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277,063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552,225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596,184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574,755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524,862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554,664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239,258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219,278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220,104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50,669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38,126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284,863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257,250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217,468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1,216,874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765,019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1,043,709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1,083,247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1,081,756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59,946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62,936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73,435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132,312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167,128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216,601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210,181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569,105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555,233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564,058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687,343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5,323,272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5,411,633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5,950,299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6,282,070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6,651,354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1,790,137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b/>
                <w:bCs/>
                <w:color w:val="000000"/>
                <w:sz w:val="13"/>
                <w:szCs w:val="13"/>
              </w:rPr>
            </w:pPr>
            <w:r>
              <w:rPr>
                <w:b/>
                <w:bCs/>
                <w:color w:val="000000"/>
                <w:sz w:val="13"/>
                <w:szCs w:val="13"/>
              </w:rPr>
              <w:t>2,053,038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2,234,252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2,457,277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2,721,562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619,784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634,232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666,518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688,387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706,561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606,768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625,304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656,569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675,394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683,406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13,016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9,950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12,993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23,155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887,251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1,124,785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1,262,147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1,435,158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1,659,102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170,529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233,383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262,432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265,946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278,539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716,722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891,402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999,715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1,169,211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1,380,563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589,204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687,863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806,993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283,103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294,021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305,586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333,733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355,899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1,102,095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1,119,116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1,122,215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1,206,113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1,266,294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631,771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610,711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553,173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577,116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618,538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13,364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9,564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21,913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67,551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61,408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80,034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86,387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101,848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120,733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117,021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358,649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400,106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433,654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431,149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459,131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2,431,040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2,239,479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2,593,831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2,618,679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2,663,498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1,463,204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1,509,752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1,560,159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726,876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833,812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764,462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724,001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653,307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678,385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650,444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649,214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233,487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227,091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230,957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1,707,040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1,586,172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231,392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223,168</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5,678,343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6,183,225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6,610,345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6,045,265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5,468,795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5,146,961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5,527,094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5,990,813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5,511,275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5,017,699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656,132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619,532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533,990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451,096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4,762,006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5,238,209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5,701,715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5,136,850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4,582,649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2,539,759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2,830,855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2,812,816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2,474,222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2,205,220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916,337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945,017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908,630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908,415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886,146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334,823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383,415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371,707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402,102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439,074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148,653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166,597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160,107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176,783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186,170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216,818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211,599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225,319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253,494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130,978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143,907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160,949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181,664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697,873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687,977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642,274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201,895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185,306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170,287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162,837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125,057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149,879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141,147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145,629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140,430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106,373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510,597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520,203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527,586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525,140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517,218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157,494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141,528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138,347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370,091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383,613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378,871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158,758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202,756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216,381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211,214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223,231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5,636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8,185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1,472</w:t>
            </w:r>
          </w:p>
        </w:tc>
      </w:tr>
      <w:tr w:rsidR="00BB17E4" w:rsidRPr="00F4577C" w:rsidTr="00BB17E4">
        <w:trPr>
          <w:trHeight w:val="108"/>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279,940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745,345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343,230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499,428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575,325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(328,747)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(325,692)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(346,062)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(58,224)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(154,584)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(168,244)</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2,892,232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3,172,154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3,356,467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3,663,391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3,987,856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224,873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179,829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151,881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154,167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167,363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170,334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172,526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183,592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228,827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294,728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324,732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368,735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593,164</w:t>
            </w:r>
          </w:p>
        </w:tc>
      </w:tr>
      <w:tr w:rsidR="00BB17E4" w:rsidRPr="00F4577C" w:rsidTr="00BB17E4">
        <w:trPr>
          <w:trHeight w:val="135"/>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0.99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0.85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9.69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5.86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27.07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17.26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14.63</w:t>
            </w:r>
          </w:p>
        </w:tc>
      </w:tr>
      <w:tr w:rsidR="00BB17E4" w:rsidRPr="00F4577C" w:rsidTr="00BB17E4">
        <w:trPr>
          <w:trHeight w:val="117"/>
          <w:jc w:val="center"/>
        </w:trPr>
        <w:tc>
          <w:tcPr>
            <w:tcW w:w="4770" w:type="dxa"/>
            <w:tcBorders>
              <w:top w:val="nil"/>
              <w:left w:val="nil"/>
              <w:bottom w:val="single" w:sz="8" w:space="0" w:color="auto"/>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6.08</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4.32</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4.36</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4.25</w:t>
            </w:r>
          </w:p>
        </w:tc>
      </w:tr>
      <w:tr w:rsidR="00DE02E7"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02E7" w:rsidRPr="008D505A" w:rsidRDefault="00DE02E7"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260"/>
        <w:gridCol w:w="90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4245E2">
            <w:pPr>
              <w:jc w:val="center"/>
              <w:rPr>
                <w:b/>
                <w:bCs/>
                <w:color w:val="000000"/>
                <w:sz w:val="28"/>
                <w:szCs w:val="28"/>
              </w:rPr>
            </w:pPr>
            <w:r w:rsidRPr="00053902">
              <w:rPr>
                <w:b/>
                <w:bCs/>
                <w:color w:val="000000"/>
                <w:sz w:val="28"/>
                <w:szCs w:val="28"/>
              </w:rPr>
              <w:lastRenderedPageBreak/>
              <w:t>7.6   Financial Statements Analysis of Companies (Non-Financial) Listed at KSE</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E02E7" w:rsidRPr="00053902" w:rsidTr="00DE02E7">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E02E7" w:rsidRPr="0024736D" w:rsidRDefault="00DE02E7" w:rsidP="00DE02E7">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BB17E4" w:rsidP="00DE02E7">
            <w:pPr>
              <w:jc w:val="right"/>
              <w:rPr>
                <w:b/>
                <w:bCs/>
                <w:color w:val="000000"/>
                <w:sz w:val="16"/>
                <w:szCs w:val="16"/>
              </w:rPr>
            </w:pPr>
            <w:r w:rsidRPr="0024736D">
              <w:rPr>
                <w:b/>
                <w:bCs/>
                <w:color w:val="000000"/>
                <w:sz w:val="16"/>
                <w:szCs w:val="16"/>
              </w:rPr>
              <w:t>2016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2,122,466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2,277,688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2,400,800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2,591,414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2,743,561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158,709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115,190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139,347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179,604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2,689,324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2,900,553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3,014,739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3,314,752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3,450,367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1,642,565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1,765,360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1,838,716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1,944,978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2,022,554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37,663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46,895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82,940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91,939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90,518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207,407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278,391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290,036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349,423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380,033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76,121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71,851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60,513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65,726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70,852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1,761,896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1,627,148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1,811,224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1,831,184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1,927,334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140,355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187,278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174,898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203,949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247,133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456,367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487,511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485,239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463,192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500,880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237,566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218,276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219,052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45,420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196,966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654,248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435,589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568,070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562,439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577,725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46,989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55,223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96,445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134,570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155,151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139,890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173,482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414,482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382,200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380,877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414,581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372,892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3,884,362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3,904,835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4,212,024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4,422,598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4,670,895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1,353,885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1,554,231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1,661,579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1,856,704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2,066,865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516,575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526,990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555,085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553,289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571,463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503,567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518,062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540,296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548,308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8,928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23,155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604,509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788,677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852,949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1,020,628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1,197,860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162,020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223,655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231,304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253,842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263,361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442,489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565,022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621,645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766,787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934,500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289,815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382,578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458,079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232,801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238,564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253,545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282,786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297,542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808,233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819,688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798,426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826,737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836,527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535,679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525,976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448,979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452,841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471,312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13,364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9,564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25,580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21,913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20,176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40,844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34,701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49,766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51,999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57,655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50,875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197,208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219,800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261,396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265,834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269,443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1,722,244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1,530,915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1,752,018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1,739,157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1,767,504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900,746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899,729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922,901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392,339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482,593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416,193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586,382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569,319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521,863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510,047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501,103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178,742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165,238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1,135,862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961,597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150,668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164,143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170,367</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4245E2" w:rsidRDefault="00BB17E4" w:rsidP="00DE02E7">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3,874,672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4,283,052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4,537,834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4,316,572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4,034,740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3,343,290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3,626,920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3,918,302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3,782,583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3,583,644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656,132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619,532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533,990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451,096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3,326,266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3,599,097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3,910,762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3,616,936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3,272,895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2,419,587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2,656,450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2,406,919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2,092,019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1,797,067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548,406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683,955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627,072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699,636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761,845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274,528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299,044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297,435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322,983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361,685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127,133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145,568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153,799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163,738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147,394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153,476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159,138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169,184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197,946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71,199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88,147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84,697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115,078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120,939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414,334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491,731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521,100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164,083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149,842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120,381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93,996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126,849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114,238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101,959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80,303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180,994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323,216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284,289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371,351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427,104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101,140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209,217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288,316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325,964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107,686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144,843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149,238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157,793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185,347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3,746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1,472</w:t>
            </w:r>
          </w:p>
        </w:tc>
      </w:tr>
      <w:tr w:rsidR="00BB17E4" w:rsidRPr="00053902" w:rsidTr="00BB17E4">
        <w:trPr>
          <w:trHeight w:val="120"/>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203,064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397,363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291,674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408,195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441,090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(258,110)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(232,372)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(215,687)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(73,189)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(96,110)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(170,638)</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2,162,119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2,373,920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2,460,006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2,683,441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2,903,391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9,951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112,554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58,249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128,989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139,145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129,757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137,557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140,704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148,035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167,894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183,604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221,827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245,460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285,139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504,539</w:t>
            </w:r>
          </w:p>
        </w:tc>
      </w:tr>
      <w:tr w:rsidR="00BB17E4" w:rsidRPr="00053902" w:rsidTr="00BB17E4">
        <w:trPr>
          <w:trHeight w:val="102"/>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0.89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22.25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16.62</w:t>
            </w:r>
          </w:p>
        </w:tc>
      </w:tr>
      <w:tr w:rsidR="00BB17E4" w:rsidRPr="00053902" w:rsidTr="00BB17E4">
        <w:trPr>
          <w:trHeight w:val="173"/>
        </w:trPr>
        <w:tc>
          <w:tcPr>
            <w:tcW w:w="4547" w:type="dxa"/>
            <w:tcBorders>
              <w:top w:val="nil"/>
              <w:left w:val="nil"/>
              <w:bottom w:val="single" w:sz="8" w:space="0" w:color="auto"/>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c>
          <w:tcPr>
            <w:tcW w:w="99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4.93</w:t>
            </w:r>
          </w:p>
        </w:tc>
        <w:tc>
          <w:tcPr>
            <w:tcW w:w="1076"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2.81</w:t>
            </w:r>
          </w:p>
        </w:tc>
        <w:tc>
          <w:tcPr>
            <w:tcW w:w="126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4.30</w:t>
            </w:r>
          </w:p>
        </w:tc>
      </w:tr>
      <w:tr w:rsidR="00DE02E7" w:rsidRPr="00053902" w:rsidTr="00DE02E7">
        <w:trPr>
          <w:trHeight w:val="60"/>
        </w:trPr>
        <w:tc>
          <w:tcPr>
            <w:tcW w:w="4547" w:type="dxa"/>
            <w:tcBorders>
              <w:top w:val="single" w:sz="8" w:space="0" w:color="auto"/>
              <w:left w:val="nil"/>
              <w:right w:val="nil"/>
            </w:tcBorders>
            <w:shd w:val="clear" w:color="auto" w:fill="auto"/>
            <w:noWrap/>
            <w:vAlign w:val="center"/>
            <w:hideMark/>
          </w:tcPr>
          <w:p w:rsidR="00DE02E7" w:rsidRPr="00053902" w:rsidRDefault="00DE02E7" w:rsidP="00DE02E7">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635" w:type="dxa"/>
        <w:jc w:val="center"/>
        <w:tblInd w:w="-1363" w:type="dxa"/>
        <w:tblLook w:val="04A0"/>
      </w:tblPr>
      <w:tblGrid>
        <w:gridCol w:w="4689"/>
        <w:gridCol w:w="973"/>
        <w:gridCol w:w="990"/>
        <w:gridCol w:w="1007"/>
        <w:gridCol w:w="1080"/>
        <w:gridCol w:w="896"/>
      </w:tblGrid>
      <w:tr w:rsidR="0090185B" w:rsidRPr="00C43979" w:rsidTr="00BB17E4">
        <w:trPr>
          <w:trHeight w:val="20"/>
          <w:jc w:val="center"/>
        </w:trPr>
        <w:tc>
          <w:tcPr>
            <w:tcW w:w="9635" w:type="dxa"/>
            <w:gridSpan w:val="6"/>
            <w:tcBorders>
              <w:top w:val="nil"/>
              <w:left w:val="nil"/>
              <w:bottom w:val="nil"/>
              <w:right w:val="nil"/>
            </w:tcBorders>
            <w:shd w:val="clear" w:color="auto" w:fill="auto"/>
            <w:hideMark/>
          </w:tcPr>
          <w:p w:rsidR="0090185B" w:rsidRDefault="0090185B" w:rsidP="001931F3">
            <w:pPr>
              <w:jc w:val="cente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Pr>
                <w:b/>
                <w:bCs/>
                <w:color w:val="000000"/>
                <w:sz w:val="28"/>
                <w:szCs w:val="28"/>
              </w:rPr>
              <w:t>K</w:t>
            </w:r>
            <w:r w:rsidRPr="001931F3">
              <w:rPr>
                <w:b/>
                <w:bCs/>
                <w:color w:val="000000"/>
                <w:sz w:val="28"/>
                <w:szCs w:val="28"/>
              </w:rPr>
              <w:t>SE</w:t>
            </w:r>
          </w:p>
        </w:tc>
      </w:tr>
      <w:tr w:rsidR="0090185B" w:rsidRPr="00C43979" w:rsidTr="00BB17E4">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1976"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90185B" w:rsidRPr="00C43979" w:rsidTr="00BB17E4">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90185B" w:rsidRPr="0024736D" w:rsidRDefault="0090185B"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2013</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2014</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2015</w:t>
            </w:r>
          </w:p>
        </w:tc>
        <w:tc>
          <w:tcPr>
            <w:tcW w:w="896"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BB17E4" w:rsidP="006C6C40">
            <w:pPr>
              <w:jc w:val="right"/>
              <w:rPr>
                <w:b/>
                <w:bCs/>
                <w:color w:val="000000"/>
                <w:sz w:val="16"/>
                <w:szCs w:val="16"/>
              </w:rPr>
            </w:pPr>
            <w:r w:rsidRPr="0024736D">
              <w:rPr>
                <w:b/>
                <w:bCs/>
                <w:color w:val="000000"/>
                <w:sz w:val="16"/>
                <w:szCs w:val="16"/>
              </w:rPr>
              <w:t>2016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572,529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834,093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879,551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932,333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1,023,350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36,518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67,952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77,744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113,613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137,018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624,536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625,186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716,092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797,018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760,662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411,060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424,181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437,086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469,466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538,736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68,575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82,034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88,160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82,155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92,093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29,384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230,880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249,667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235,152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217,444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29,046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26,894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31,947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38,059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866,381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672,705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858,724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927,139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957,109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35,981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28,870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95,858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108,674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89,516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61,670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53,784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1,693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1,002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87,566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3.Trade Debt / accounts </w:t>
            </w:r>
            <w:proofErr w:type="spellStart"/>
            <w:r w:rsidRPr="00C43979">
              <w:rPr>
                <w:color w:val="000000"/>
                <w:sz w:val="13"/>
                <w:szCs w:val="13"/>
              </w:rPr>
              <w:t>recievables</w:t>
            </w:r>
            <w:proofErr w:type="spellEnd"/>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562,627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329,430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475,639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520,807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504,031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12,957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15,804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18,213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35,868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32,558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61,450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36,204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36,699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154,623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173,033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183,181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263,783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314,451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1,438,910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1,506,798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1,738,275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1,859,472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1,980,459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436,252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498,806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572,672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600,574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654,698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282,742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336,108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409,198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414,529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461,242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8,509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12,104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15,178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274,233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326,380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378,070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446,064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305,285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348,914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50,302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55,457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52,041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50,946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58,358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293,861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299,428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323,789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379,376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429,767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96,092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84,734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104,195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124,275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147,226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30,268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34,388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47,336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63,078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66,146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161,442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172,258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165,316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189,688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708,797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708,564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841,813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879,522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895,994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562,458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610,023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637,258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334,537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351,219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348,270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137,619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83,988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156,522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140,397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148,111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54,745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61,853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57,824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571,178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68,088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67,249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52,801</w:t>
            </w:r>
          </w:p>
        </w:tc>
      </w:tr>
      <w:tr w:rsidR="00BB17E4" w:rsidRPr="00C43979" w:rsidTr="00BB17E4">
        <w:trPr>
          <w:trHeight w:val="198"/>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1,435,740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1,639,111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1,790,953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1,519,913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1,309,754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120,172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174,405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405,897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382,203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408,153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367,931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261,062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281,558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208,779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124,301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60,295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84,371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74,271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79,119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77,389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21,520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21,029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21,810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22,984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38,775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63,342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56,134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55,547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59,779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55,760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76,252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66,585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74,263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283,539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196,246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121,175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37,812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35,465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42,456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31,061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35,034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38,471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26,070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329,603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196,987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243,297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153,790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90,114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82,422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37,207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160,874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95,297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52,907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51,072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57,912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67,143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53,420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37,885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4,439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76,875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347,981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51,556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91,233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134,235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(70,637)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(93,320)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(130,375)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14,965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730,113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798,234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896,461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979,950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1,084,465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214,922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93,632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41,605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15,022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37,606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32,777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31,822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35,557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42,686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45,224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72,901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79,273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83,596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88,624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25.48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42.13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16.24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w:t>
            </w:r>
          </w:p>
        </w:tc>
      </w:tr>
      <w:tr w:rsidR="00BB17E4" w:rsidRPr="00C43979" w:rsidTr="00BB17E4">
        <w:trPr>
          <w:trHeight w:val="162"/>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11.67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3.92</w:t>
            </w:r>
          </w:p>
        </w:tc>
      </w:tr>
      <w:tr w:rsidR="0090185B" w:rsidRPr="00C43979" w:rsidTr="00BB17E4">
        <w:trPr>
          <w:trHeight w:val="20"/>
          <w:jc w:val="center"/>
        </w:trPr>
        <w:tc>
          <w:tcPr>
            <w:tcW w:w="4689" w:type="dxa"/>
            <w:tcBorders>
              <w:top w:val="nil"/>
              <w:left w:val="nil"/>
              <w:bottom w:val="single" w:sz="12" w:space="0" w:color="auto"/>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r w:rsidR="0090185B" w:rsidRPr="00C43979" w:rsidTr="00BB17E4">
        <w:trPr>
          <w:trHeight w:val="132"/>
          <w:jc w:val="center"/>
        </w:trPr>
        <w:tc>
          <w:tcPr>
            <w:tcW w:w="9635" w:type="dxa"/>
            <w:gridSpan w:val="6"/>
            <w:tcBorders>
              <w:top w:val="single" w:sz="12" w:space="0" w:color="auto"/>
              <w:left w:val="nil"/>
              <w:right w:val="nil"/>
            </w:tcBorders>
            <w:shd w:val="clear" w:color="auto" w:fill="auto"/>
            <w:noWrap/>
            <w:vAlign w:val="bottom"/>
            <w:hideMark/>
          </w:tcPr>
          <w:p w:rsidR="0090185B" w:rsidRPr="00C43979" w:rsidRDefault="0090185B" w:rsidP="006C6C40">
            <w:pPr>
              <w:rPr>
                <w:color w:val="000000"/>
                <w:sz w:val="13"/>
                <w:szCs w:val="13"/>
              </w:rPr>
            </w:pPr>
            <w:r w:rsidRPr="00F4577C">
              <w:rPr>
                <w:color w:val="000000"/>
                <w:sz w:val="12"/>
                <w:szCs w:val="12"/>
              </w:rPr>
              <w:t>Note. Financial Statements based on Calendar year</w:t>
            </w:r>
          </w:p>
        </w:tc>
      </w:tr>
      <w:tr w:rsidR="0090185B" w:rsidRPr="00C43979" w:rsidTr="00BB17E4">
        <w:trPr>
          <w:trHeight w:val="20"/>
          <w:jc w:val="center"/>
        </w:trPr>
        <w:tc>
          <w:tcPr>
            <w:tcW w:w="4689" w:type="dxa"/>
            <w:tcBorders>
              <w:left w:val="nil"/>
              <w:bottom w:val="nil"/>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46A" w:rsidRDefault="00BF246A">
      <w:r>
        <w:separator/>
      </w:r>
    </w:p>
  </w:endnote>
  <w:endnote w:type="continuationSeparator" w:id="0">
    <w:p w:rsidR="00BF246A" w:rsidRDefault="00BF2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6A" w:rsidRDefault="0082321C">
    <w:pPr>
      <w:pStyle w:val="Footer"/>
      <w:framePr w:wrap="around" w:vAnchor="text" w:hAnchor="margin" w:xAlign="center" w:y="1"/>
      <w:rPr>
        <w:rStyle w:val="PageNumber"/>
      </w:rPr>
    </w:pPr>
    <w:r>
      <w:rPr>
        <w:rStyle w:val="PageNumber"/>
      </w:rPr>
      <w:fldChar w:fldCharType="begin"/>
    </w:r>
    <w:r w:rsidR="00BF246A">
      <w:rPr>
        <w:rStyle w:val="PageNumber"/>
      </w:rPr>
      <w:instrText xml:space="preserve">PAGE  </w:instrText>
    </w:r>
    <w:r>
      <w:rPr>
        <w:rStyle w:val="PageNumber"/>
      </w:rPr>
      <w:fldChar w:fldCharType="end"/>
    </w:r>
  </w:p>
  <w:p w:rsidR="00BF246A" w:rsidRDefault="00BF24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6A" w:rsidRDefault="0082321C">
    <w:pPr>
      <w:pStyle w:val="Footer"/>
      <w:jc w:val="center"/>
    </w:pPr>
    <w:fldSimple w:instr=" PAGE   \* MERGEFORMAT ">
      <w:r w:rsidR="0024736D">
        <w:rPr>
          <w:noProof/>
        </w:rPr>
        <w:t>141</w:t>
      </w:r>
    </w:fldSimple>
  </w:p>
  <w:p w:rsidR="00BF246A" w:rsidRDefault="00BF24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46A" w:rsidRDefault="00BF246A">
      <w:r>
        <w:separator/>
      </w:r>
    </w:p>
  </w:footnote>
  <w:footnote w:type="continuationSeparator" w:id="0">
    <w:p w:rsidR="00BF246A" w:rsidRDefault="00BF24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2A"/>
    <w:rsid w:val="000B4858"/>
    <w:rsid w:val="000B4DC3"/>
    <w:rsid w:val="000B6007"/>
    <w:rsid w:val="000C116C"/>
    <w:rsid w:val="000C2C53"/>
    <w:rsid w:val="000C3F47"/>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F56"/>
    <w:rsid w:val="0014186B"/>
    <w:rsid w:val="00141E9D"/>
    <w:rsid w:val="00141FD1"/>
    <w:rsid w:val="00142348"/>
    <w:rsid w:val="0014400B"/>
    <w:rsid w:val="00144018"/>
    <w:rsid w:val="00146DA4"/>
    <w:rsid w:val="00150AE1"/>
    <w:rsid w:val="0015453E"/>
    <w:rsid w:val="001547AD"/>
    <w:rsid w:val="00154F2D"/>
    <w:rsid w:val="00156561"/>
    <w:rsid w:val="00160473"/>
    <w:rsid w:val="001632DC"/>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150B"/>
    <w:rsid w:val="00221B0E"/>
    <w:rsid w:val="00221D53"/>
    <w:rsid w:val="00225717"/>
    <w:rsid w:val="00231A36"/>
    <w:rsid w:val="002402A2"/>
    <w:rsid w:val="002407D5"/>
    <w:rsid w:val="00240C7E"/>
    <w:rsid w:val="00244576"/>
    <w:rsid w:val="00245829"/>
    <w:rsid w:val="00246516"/>
    <w:rsid w:val="0024736D"/>
    <w:rsid w:val="00251EFF"/>
    <w:rsid w:val="002541E0"/>
    <w:rsid w:val="0025431E"/>
    <w:rsid w:val="002545D8"/>
    <w:rsid w:val="00254EBE"/>
    <w:rsid w:val="00257410"/>
    <w:rsid w:val="00262C5B"/>
    <w:rsid w:val="00262F9C"/>
    <w:rsid w:val="0026429D"/>
    <w:rsid w:val="00265B34"/>
    <w:rsid w:val="00266598"/>
    <w:rsid w:val="002665B4"/>
    <w:rsid w:val="00267006"/>
    <w:rsid w:val="002678D5"/>
    <w:rsid w:val="00267991"/>
    <w:rsid w:val="00270716"/>
    <w:rsid w:val="00271C17"/>
    <w:rsid w:val="00272B74"/>
    <w:rsid w:val="00274496"/>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C22F9"/>
    <w:rsid w:val="003C30C4"/>
    <w:rsid w:val="003C3B00"/>
    <w:rsid w:val="003C3B84"/>
    <w:rsid w:val="003C3D7B"/>
    <w:rsid w:val="003C57C0"/>
    <w:rsid w:val="003C6DC3"/>
    <w:rsid w:val="003C79D5"/>
    <w:rsid w:val="003D13AF"/>
    <w:rsid w:val="003D25BD"/>
    <w:rsid w:val="003D3CAC"/>
    <w:rsid w:val="003D6EA8"/>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FCD"/>
    <w:rsid w:val="006D14E5"/>
    <w:rsid w:val="006D2368"/>
    <w:rsid w:val="006D2442"/>
    <w:rsid w:val="006D27C9"/>
    <w:rsid w:val="006D3FD2"/>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7183"/>
    <w:rsid w:val="007411AD"/>
    <w:rsid w:val="00741265"/>
    <w:rsid w:val="007439CF"/>
    <w:rsid w:val="00744371"/>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1B6"/>
    <w:rsid w:val="00792BAF"/>
    <w:rsid w:val="00796872"/>
    <w:rsid w:val="007A142C"/>
    <w:rsid w:val="007A5514"/>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5900"/>
    <w:rsid w:val="008E5FAA"/>
    <w:rsid w:val="008E6037"/>
    <w:rsid w:val="008F1AC2"/>
    <w:rsid w:val="008F3D1D"/>
    <w:rsid w:val="008F53EC"/>
    <w:rsid w:val="008F66F8"/>
    <w:rsid w:val="008F6B03"/>
    <w:rsid w:val="00900774"/>
    <w:rsid w:val="0090185B"/>
    <w:rsid w:val="00905088"/>
    <w:rsid w:val="00906841"/>
    <w:rsid w:val="009121E8"/>
    <w:rsid w:val="00912CDC"/>
    <w:rsid w:val="00913466"/>
    <w:rsid w:val="00913AC5"/>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1B2E"/>
    <w:rsid w:val="0097218D"/>
    <w:rsid w:val="00972445"/>
    <w:rsid w:val="009728D9"/>
    <w:rsid w:val="0097476C"/>
    <w:rsid w:val="00976DD4"/>
    <w:rsid w:val="00982FEE"/>
    <w:rsid w:val="00984939"/>
    <w:rsid w:val="009851DE"/>
    <w:rsid w:val="009929F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9D8"/>
    <w:rsid w:val="00A74AF3"/>
    <w:rsid w:val="00A76BAE"/>
    <w:rsid w:val="00A802A7"/>
    <w:rsid w:val="00A83555"/>
    <w:rsid w:val="00A8562E"/>
    <w:rsid w:val="00A876E7"/>
    <w:rsid w:val="00A90626"/>
    <w:rsid w:val="00A91182"/>
    <w:rsid w:val="00A94B91"/>
    <w:rsid w:val="00A95011"/>
    <w:rsid w:val="00AA1D58"/>
    <w:rsid w:val="00AA2C69"/>
    <w:rsid w:val="00AA2D74"/>
    <w:rsid w:val="00AA5040"/>
    <w:rsid w:val="00AA6DFB"/>
    <w:rsid w:val="00AB152C"/>
    <w:rsid w:val="00AB1BE5"/>
    <w:rsid w:val="00AB1CCA"/>
    <w:rsid w:val="00AB3B65"/>
    <w:rsid w:val="00AB3CEE"/>
    <w:rsid w:val="00AB50D7"/>
    <w:rsid w:val="00AB52E9"/>
    <w:rsid w:val="00AB58EE"/>
    <w:rsid w:val="00AC1B92"/>
    <w:rsid w:val="00AC443A"/>
    <w:rsid w:val="00AC513E"/>
    <w:rsid w:val="00AC57E6"/>
    <w:rsid w:val="00AC660F"/>
    <w:rsid w:val="00AC6EBC"/>
    <w:rsid w:val="00AC7CFF"/>
    <w:rsid w:val="00AC7E4A"/>
    <w:rsid w:val="00AD0813"/>
    <w:rsid w:val="00AD28EC"/>
    <w:rsid w:val="00AD385B"/>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CBB"/>
    <w:rsid w:val="00B26841"/>
    <w:rsid w:val="00B26B41"/>
    <w:rsid w:val="00B26C94"/>
    <w:rsid w:val="00B27C59"/>
    <w:rsid w:val="00B30A45"/>
    <w:rsid w:val="00B310F3"/>
    <w:rsid w:val="00B3410E"/>
    <w:rsid w:val="00B34444"/>
    <w:rsid w:val="00B35432"/>
    <w:rsid w:val="00B36180"/>
    <w:rsid w:val="00B370BE"/>
    <w:rsid w:val="00B4040F"/>
    <w:rsid w:val="00B40421"/>
    <w:rsid w:val="00B41AE5"/>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40F2"/>
    <w:rsid w:val="00B84CF9"/>
    <w:rsid w:val="00B84FF8"/>
    <w:rsid w:val="00B90A5C"/>
    <w:rsid w:val="00B91EF6"/>
    <w:rsid w:val="00B95023"/>
    <w:rsid w:val="00B9549A"/>
    <w:rsid w:val="00B973F5"/>
    <w:rsid w:val="00B97B57"/>
    <w:rsid w:val="00B97C35"/>
    <w:rsid w:val="00BA0E47"/>
    <w:rsid w:val="00BA336A"/>
    <w:rsid w:val="00BA526F"/>
    <w:rsid w:val="00BA5758"/>
    <w:rsid w:val="00BA5C5E"/>
    <w:rsid w:val="00BA5E9C"/>
    <w:rsid w:val="00BB17E4"/>
    <w:rsid w:val="00BB2167"/>
    <w:rsid w:val="00BB2850"/>
    <w:rsid w:val="00BB2B54"/>
    <w:rsid w:val="00BB4145"/>
    <w:rsid w:val="00BB4959"/>
    <w:rsid w:val="00BB5BDD"/>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1637"/>
    <w:rsid w:val="00C21C38"/>
    <w:rsid w:val="00C2612A"/>
    <w:rsid w:val="00C27A95"/>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60C75"/>
    <w:rsid w:val="00C6139C"/>
    <w:rsid w:val="00C614CB"/>
    <w:rsid w:val="00C62F99"/>
    <w:rsid w:val="00C67FC9"/>
    <w:rsid w:val="00C717D3"/>
    <w:rsid w:val="00C7233D"/>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FB5"/>
    <w:rsid w:val="00D756D7"/>
    <w:rsid w:val="00D75D65"/>
    <w:rsid w:val="00D81234"/>
    <w:rsid w:val="00D82E22"/>
    <w:rsid w:val="00D839B8"/>
    <w:rsid w:val="00D841B2"/>
    <w:rsid w:val="00D84DBE"/>
    <w:rsid w:val="00D878A5"/>
    <w:rsid w:val="00D9222F"/>
    <w:rsid w:val="00D929E1"/>
    <w:rsid w:val="00D93D88"/>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B21ED"/>
    <w:rsid w:val="00EB4B5A"/>
    <w:rsid w:val="00EB5189"/>
    <w:rsid w:val="00EB6C72"/>
    <w:rsid w:val="00EC1DA8"/>
    <w:rsid w:val="00EC1DFB"/>
    <w:rsid w:val="00EC2B48"/>
    <w:rsid w:val="00EC2ED2"/>
    <w:rsid w:val="00EC5553"/>
    <w:rsid w:val="00ED00BE"/>
    <w:rsid w:val="00ED264D"/>
    <w:rsid w:val="00ED2F41"/>
    <w:rsid w:val="00ED4EC4"/>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7727"/>
    <w:rsid w:val="00F519DC"/>
    <w:rsid w:val="00F51E86"/>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2A942-35B2-4DB8-9DC0-84D7C5DD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3538</Words>
  <Characters>25571</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36</cp:revision>
  <cp:lastPrinted>2017-07-03T05:52:00Z</cp:lastPrinted>
  <dcterms:created xsi:type="dcterms:W3CDTF">2017-08-23T10:10:00Z</dcterms:created>
  <dcterms:modified xsi:type="dcterms:W3CDTF">2018-01-03T09:41:00Z</dcterms:modified>
</cp:coreProperties>
</file>