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9" w:type="dxa"/>
        <w:jc w:val="center"/>
        <w:tblInd w:w="-192" w:type="dxa"/>
        <w:tblLook w:val="04A0"/>
      </w:tblPr>
      <w:tblGrid>
        <w:gridCol w:w="2949"/>
        <w:gridCol w:w="778"/>
        <w:gridCol w:w="718"/>
        <w:gridCol w:w="659"/>
        <w:gridCol w:w="691"/>
        <w:gridCol w:w="686"/>
        <w:gridCol w:w="720"/>
        <w:gridCol w:w="720"/>
        <w:gridCol w:w="728"/>
        <w:gridCol w:w="780"/>
      </w:tblGrid>
      <w:tr w:rsidR="001F37F5" w:rsidRPr="00B631EC" w:rsidTr="00026369">
        <w:trPr>
          <w:trHeight w:val="375"/>
          <w:jc w:val="center"/>
        </w:trPr>
        <w:tc>
          <w:tcPr>
            <w:tcW w:w="9429"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026369">
        <w:trPr>
          <w:trHeight w:val="162"/>
          <w:jc w:val="center"/>
        </w:trPr>
        <w:tc>
          <w:tcPr>
            <w:tcW w:w="9429"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026369">
        <w:trPr>
          <w:trHeight w:hRule="exact" w:val="162"/>
          <w:jc w:val="center"/>
        </w:trPr>
        <w:tc>
          <w:tcPr>
            <w:tcW w:w="9429"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B8262F" w:rsidRPr="00B631EC" w:rsidTr="00B8262F">
        <w:trPr>
          <w:trHeight w:hRule="exact" w:val="330"/>
          <w:jc w:val="center"/>
        </w:trPr>
        <w:tc>
          <w:tcPr>
            <w:tcW w:w="2949" w:type="dxa"/>
            <w:tcBorders>
              <w:top w:val="nil"/>
              <w:left w:val="nil"/>
              <w:right w:val="single" w:sz="4" w:space="0" w:color="auto"/>
            </w:tcBorders>
            <w:shd w:val="clear" w:color="auto" w:fill="auto"/>
            <w:noWrap/>
            <w:vAlign w:val="center"/>
            <w:hideMark/>
          </w:tcPr>
          <w:p w:rsidR="00B8262F" w:rsidRPr="00B631EC" w:rsidRDefault="00B8262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B8262F" w:rsidRPr="00B631EC" w:rsidRDefault="00B8262F" w:rsidP="00D10756">
            <w:pPr>
              <w:jc w:val="center"/>
              <w:rPr>
                <w:b/>
                <w:bCs/>
                <w:sz w:val="16"/>
                <w:szCs w:val="16"/>
              </w:rPr>
            </w:pPr>
          </w:p>
        </w:tc>
        <w:tc>
          <w:tcPr>
            <w:tcW w:w="1350" w:type="dxa"/>
            <w:gridSpan w:val="2"/>
            <w:tcBorders>
              <w:top w:val="nil"/>
              <w:left w:val="single" w:sz="4" w:space="0" w:color="auto"/>
              <w:bottom w:val="single" w:sz="4" w:space="0" w:color="auto"/>
            </w:tcBorders>
            <w:shd w:val="clear" w:color="auto" w:fill="auto"/>
            <w:vAlign w:val="center"/>
          </w:tcPr>
          <w:p w:rsidR="00B8262F" w:rsidRPr="00B631EC" w:rsidRDefault="00B8262F" w:rsidP="00D10756">
            <w:pPr>
              <w:jc w:val="center"/>
              <w:rPr>
                <w:b/>
                <w:bCs/>
                <w:sz w:val="16"/>
                <w:szCs w:val="16"/>
              </w:rPr>
            </w:pPr>
            <w:r>
              <w:rPr>
                <w:b/>
                <w:bCs/>
                <w:sz w:val="16"/>
                <w:szCs w:val="16"/>
              </w:rPr>
              <w:t>2016</w:t>
            </w:r>
          </w:p>
        </w:tc>
        <w:tc>
          <w:tcPr>
            <w:tcW w:w="3634" w:type="dxa"/>
            <w:gridSpan w:val="5"/>
            <w:tcBorders>
              <w:top w:val="nil"/>
              <w:left w:val="single" w:sz="4" w:space="0" w:color="auto"/>
              <w:bottom w:val="single" w:sz="4" w:space="0" w:color="auto"/>
            </w:tcBorders>
            <w:shd w:val="clear" w:color="auto" w:fill="auto"/>
            <w:vAlign w:val="center"/>
          </w:tcPr>
          <w:p w:rsidR="00B8262F" w:rsidRPr="00B631EC" w:rsidRDefault="00B8262F" w:rsidP="00D10756">
            <w:pPr>
              <w:jc w:val="center"/>
              <w:rPr>
                <w:b/>
                <w:bCs/>
                <w:sz w:val="16"/>
                <w:szCs w:val="16"/>
              </w:rPr>
            </w:pPr>
            <w:r>
              <w:rPr>
                <w:b/>
                <w:bCs/>
                <w:sz w:val="16"/>
                <w:szCs w:val="16"/>
              </w:rPr>
              <w:t>2017</w:t>
            </w:r>
          </w:p>
        </w:tc>
      </w:tr>
      <w:tr w:rsidR="00B8262F" w:rsidRPr="00B631EC" w:rsidTr="00B8262F">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B8262F" w:rsidRPr="00B631EC" w:rsidRDefault="00B8262F" w:rsidP="00B631E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B8262F" w:rsidRPr="0024736D" w:rsidRDefault="00B8262F" w:rsidP="00BF246A">
            <w:pPr>
              <w:jc w:val="right"/>
              <w:rPr>
                <w:b/>
                <w:bCs/>
                <w:sz w:val="14"/>
                <w:szCs w:val="14"/>
              </w:rPr>
            </w:pPr>
            <w:r>
              <w:rPr>
                <w:b/>
                <w:bCs/>
                <w:sz w:val="16"/>
                <w:szCs w:val="16"/>
              </w:rPr>
              <w:t>Jun-16</w:t>
            </w:r>
          </w:p>
        </w:tc>
        <w:tc>
          <w:tcPr>
            <w:tcW w:w="718" w:type="dxa"/>
            <w:tcBorders>
              <w:bottom w:val="single" w:sz="12" w:space="0" w:color="auto"/>
              <w:right w:val="single" w:sz="4" w:space="0" w:color="auto"/>
            </w:tcBorders>
            <w:shd w:val="clear" w:color="auto" w:fill="auto"/>
            <w:noWrap/>
            <w:vAlign w:val="center"/>
            <w:hideMark/>
          </w:tcPr>
          <w:p w:rsidR="00B8262F" w:rsidRPr="00B8262F" w:rsidRDefault="00B8262F" w:rsidP="00B8262F">
            <w:pPr>
              <w:jc w:val="right"/>
              <w:rPr>
                <w:b/>
                <w:bCs/>
                <w:sz w:val="16"/>
                <w:szCs w:val="16"/>
              </w:rPr>
            </w:pPr>
            <w:r w:rsidRPr="00B8262F">
              <w:rPr>
                <w:b/>
                <w:bCs/>
                <w:sz w:val="16"/>
                <w:szCs w:val="16"/>
              </w:rPr>
              <w:t>Jun-17</w:t>
            </w:r>
          </w:p>
        </w:tc>
        <w:tc>
          <w:tcPr>
            <w:tcW w:w="659" w:type="dxa"/>
            <w:tcBorders>
              <w:top w:val="single" w:sz="4" w:space="0" w:color="auto"/>
              <w:left w:val="single" w:sz="4" w:space="0" w:color="auto"/>
              <w:bottom w:val="single" w:sz="12" w:space="0" w:color="auto"/>
            </w:tcBorders>
            <w:shd w:val="clear" w:color="auto" w:fill="auto"/>
            <w:noWrap/>
            <w:vAlign w:val="center"/>
            <w:hideMark/>
          </w:tcPr>
          <w:p w:rsidR="00B8262F" w:rsidRPr="00B8262F" w:rsidRDefault="00B8262F" w:rsidP="007E7D5B">
            <w:pPr>
              <w:jc w:val="right"/>
              <w:rPr>
                <w:b/>
                <w:bCs/>
                <w:sz w:val="14"/>
                <w:szCs w:val="14"/>
              </w:rPr>
            </w:pPr>
            <w:r w:rsidRPr="00B8262F">
              <w:rPr>
                <w:b/>
                <w:bCs/>
                <w:sz w:val="14"/>
                <w:szCs w:val="14"/>
              </w:rPr>
              <w:t>Nov</w:t>
            </w:r>
          </w:p>
        </w:tc>
        <w:tc>
          <w:tcPr>
            <w:tcW w:w="691" w:type="dxa"/>
            <w:tcBorders>
              <w:bottom w:val="single" w:sz="12" w:space="0" w:color="auto"/>
              <w:right w:val="single" w:sz="4" w:space="0" w:color="auto"/>
            </w:tcBorders>
            <w:shd w:val="clear" w:color="auto" w:fill="auto"/>
            <w:vAlign w:val="center"/>
          </w:tcPr>
          <w:p w:rsidR="00B8262F" w:rsidRPr="00B8262F" w:rsidRDefault="00B8262F" w:rsidP="007E7D5B">
            <w:pPr>
              <w:jc w:val="right"/>
              <w:rPr>
                <w:b/>
                <w:bCs/>
                <w:sz w:val="14"/>
                <w:szCs w:val="14"/>
              </w:rPr>
            </w:pPr>
            <w:r w:rsidRPr="00B8262F">
              <w:rPr>
                <w:b/>
                <w:bCs/>
                <w:sz w:val="14"/>
                <w:szCs w:val="14"/>
              </w:rPr>
              <w:t>Dec</w:t>
            </w:r>
          </w:p>
        </w:tc>
        <w:tc>
          <w:tcPr>
            <w:tcW w:w="68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B8262F" w:rsidRPr="00B8262F" w:rsidRDefault="00B8262F" w:rsidP="00EC5FC3">
            <w:pPr>
              <w:jc w:val="right"/>
              <w:rPr>
                <w:b/>
                <w:bCs/>
                <w:sz w:val="14"/>
                <w:szCs w:val="14"/>
              </w:rPr>
            </w:pPr>
            <w:r w:rsidRPr="00B8262F">
              <w:rPr>
                <w:b/>
                <w:bCs/>
                <w:sz w:val="14"/>
                <w:szCs w:val="14"/>
              </w:rPr>
              <w:t>Aug</w:t>
            </w:r>
          </w:p>
        </w:tc>
        <w:tc>
          <w:tcPr>
            <w:tcW w:w="720" w:type="dxa"/>
            <w:tcBorders>
              <w:top w:val="nil"/>
              <w:bottom w:val="single" w:sz="12" w:space="0" w:color="auto"/>
            </w:tcBorders>
            <w:shd w:val="clear" w:color="auto" w:fill="auto"/>
            <w:noWrap/>
            <w:tcMar>
              <w:left w:w="43" w:type="dxa"/>
              <w:right w:w="43" w:type="dxa"/>
            </w:tcMar>
            <w:vAlign w:val="center"/>
            <w:hideMark/>
          </w:tcPr>
          <w:p w:rsidR="00B8262F" w:rsidRPr="00B8262F" w:rsidRDefault="00B8262F" w:rsidP="00EC5FC3">
            <w:pPr>
              <w:jc w:val="right"/>
              <w:rPr>
                <w:b/>
                <w:bCs/>
                <w:sz w:val="14"/>
                <w:szCs w:val="14"/>
              </w:rPr>
            </w:pPr>
            <w:r w:rsidRPr="00B8262F">
              <w:rPr>
                <w:b/>
                <w:bCs/>
                <w:sz w:val="14"/>
                <w:szCs w:val="14"/>
              </w:rPr>
              <w:t>Sep</w:t>
            </w:r>
          </w:p>
        </w:tc>
        <w:tc>
          <w:tcPr>
            <w:tcW w:w="720" w:type="dxa"/>
            <w:tcBorders>
              <w:top w:val="nil"/>
              <w:bottom w:val="single" w:sz="12" w:space="0" w:color="auto"/>
            </w:tcBorders>
            <w:shd w:val="clear" w:color="auto" w:fill="auto"/>
            <w:noWrap/>
            <w:tcMar>
              <w:left w:w="43" w:type="dxa"/>
              <w:right w:w="43" w:type="dxa"/>
            </w:tcMar>
            <w:vAlign w:val="center"/>
            <w:hideMark/>
          </w:tcPr>
          <w:p w:rsidR="00B8262F" w:rsidRPr="00B8262F" w:rsidRDefault="00B8262F" w:rsidP="00EC5FC3">
            <w:pPr>
              <w:jc w:val="right"/>
              <w:rPr>
                <w:b/>
                <w:bCs/>
                <w:sz w:val="14"/>
                <w:szCs w:val="14"/>
              </w:rPr>
            </w:pPr>
            <w:r w:rsidRPr="00B8262F">
              <w:rPr>
                <w:b/>
                <w:bCs/>
                <w:sz w:val="14"/>
                <w:szCs w:val="14"/>
              </w:rPr>
              <w:t>Oct</w:t>
            </w:r>
          </w:p>
        </w:tc>
        <w:tc>
          <w:tcPr>
            <w:tcW w:w="728" w:type="dxa"/>
            <w:tcBorders>
              <w:top w:val="nil"/>
              <w:left w:val="nil"/>
              <w:bottom w:val="single" w:sz="12" w:space="0" w:color="auto"/>
            </w:tcBorders>
            <w:shd w:val="clear" w:color="auto" w:fill="auto"/>
            <w:tcMar>
              <w:left w:w="43" w:type="dxa"/>
              <w:right w:w="43" w:type="dxa"/>
            </w:tcMar>
            <w:vAlign w:val="center"/>
            <w:hideMark/>
          </w:tcPr>
          <w:p w:rsidR="00B8262F" w:rsidRPr="00B8262F" w:rsidRDefault="00B8262F" w:rsidP="00EC5FC3">
            <w:pPr>
              <w:jc w:val="right"/>
              <w:rPr>
                <w:b/>
                <w:bCs/>
                <w:sz w:val="14"/>
                <w:szCs w:val="14"/>
              </w:rPr>
            </w:pPr>
            <w:r w:rsidRPr="00B8262F">
              <w:rPr>
                <w:b/>
                <w:bCs/>
                <w:sz w:val="14"/>
                <w:szCs w:val="14"/>
              </w:rPr>
              <w:t>Nov</w:t>
            </w:r>
          </w:p>
        </w:tc>
        <w:tc>
          <w:tcPr>
            <w:tcW w:w="780" w:type="dxa"/>
            <w:tcBorders>
              <w:top w:val="single" w:sz="4" w:space="0" w:color="auto"/>
              <w:bottom w:val="single" w:sz="12" w:space="0" w:color="auto"/>
              <w:right w:val="nil"/>
            </w:tcBorders>
            <w:shd w:val="clear" w:color="auto" w:fill="auto"/>
            <w:tcMar>
              <w:left w:w="43" w:type="dxa"/>
              <w:right w:w="43" w:type="dxa"/>
            </w:tcMar>
            <w:vAlign w:val="center"/>
            <w:hideMark/>
          </w:tcPr>
          <w:p w:rsidR="00B8262F" w:rsidRPr="00B8262F" w:rsidRDefault="00B8262F" w:rsidP="003D25BD">
            <w:pPr>
              <w:jc w:val="right"/>
              <w:rPr>
                <w:b/>
                <w:bCs/>
                <w:sz w:val="14"/>
                <w:szCs w:val="14"/>
              </w:rPr>
            </w:pPr>
            <w:r w:rsidRPr="00B8262F">
              <w:rPr>
                <w:b/>
                <w:bCs/>
                <w:sz w:val="14"/>
                <w:szCs w:val="14"/>
              </w:rPr>
              <w:t>Dec</w:t>
            </w:r>
          </w:p>
        </w:tc>
      </w:tr>
      <w:tr w:rsidR="00B8262F" w:rsidRPr="00B631EC" w:rsidTr="00B8262F">
        <w:trPr>
          <w:trHeight w:val="216"/>
          <w:jc w:val="center"/>
        </w:trPr>
        <w:tc>
          <w:tcPr>
            <w:tcW w:w="2949" w:type="dxa"/>
            <w:tcBorders>
              <w:top w:val="nil"/>
              <w:left w:val="nil"/>
              <w:bottom w:val="nil"/>
              <w:right w:val="nil"/>
            </w:tcBorders>
            <w:shd w:val="clear" w:color="auto" w:fill="auto"/>
            <w:noWrap/>
            <w:vAlign w:val="center"/>
            <w:hideMark/>
          </w:tcPr>
          <w:p w:rsidR="00B8262F" w:rsidRPr="00B631EC" w:rsidRDefault="00B8262F" w:rsidP="00B631EC">
            <w:pPr>
              <w:rPr>
                <w:b/>
                <w:bCs/>
                <w:sz w:val="15"/>
                <w:szCs w:val="15"/>
              </w:rPr>
            </w:pPr>
          </w:p>
        </w:tc>
        <w:tc>
          <w:tcPr>
            <w:tcW w:w="778" w:type="dxa"/>
            <w:tcBorders>
              <w:top w:val="nil"/>
              <w:left w:val="nil"/>
              <w:bottom w:val="nil"/>
              <w:right w:val="nil"/>
            </w:tcBorders>
            <w:shd w:val="clear" w:color="auto" w:fill="auto"/>
            <w:noWrap/>
            <w:vAlign w:val="bottom"/>
            <w:hideMark/>
          </w:tcPr>
          <w:p w:rsidR="00B8262F" w:rsidRPr="00B631EC" w:rsidRDefault="00B8262F" w:rsidP="00BF246A">
            <w:pPr>
              <w:rPr>
                <w:rFonts w:ascii="Calibri" w:hAnsi="Calibri"/>
                <w:sz w:val="22"/>
                <w:szCs w:val="22"/>
              </w:rPr>
            </w:pPr>
          </w:p>
        </w:tc>
        <w:tc>
          <w:tcPr>
            <w:tcW w:w="718" w:type="dxa"/>
            <w:tcBorders>
              <w:top w:val="nil"/>
              <w:left w:val="nil"/>
              <w:bottom w:val="nil"/>
              <w:right w:val="nil"/>
            </w:tcBorders>
            <w:shd w:val="clear" w:color="auto" w:fill="auto"/>
            <w:noWrap/>
            <w:vAlign w:val="bottom"/>
            <w:hideMark/>
          </w:tcPr>
          <w:p w:rsidR="00B8262F" w:rsidRPr="00B631EC" w:rsidRDefault="00B8262F" w:rsidP="00BF246A">
            <w:pPr>
              <w:rPr>
                <w:rFonts w:ascii="Calibri" w:hAnsi="Calibri"/>
                <w:sz w:val="22"/>
                <w:szCs w:val="22"/>
              </w:rPr>
            </w:pPr>
          </w:p>
        </w:tc>
        <w:tc>
          <w:tcPr>
            <w:tcW w:w="659" w:type="dxa"/>
            <w:tcBorders>
              <w:top w:val="nil"/>
              <w:left w:val="nil"/>
              <w:bottom w:val="nil"/>
              <w:right w:val="nil"/>
            </w:tcBorders>
            <w:shd w:val="clear" w:color="auto" w:fill="auto"/>
            <w:noWrap/>
            <w:vAlign w:val="bottom"/>
            <w:hideMark/>
          </w:tcPr>
          <w:p w:rsidR="00B8262F" w:rsidRPr="00B631EC" w:rsidRDefault="00B8262F" w:rsidP="00BF246A">
            <w:pPr>
              <w:rPr>
                <w:rFonts w:ascii="Calibri" w:hAnsi="Calibri"/>
                <w:sz w:val="22"/>
                <w:szCs w:val="22"/>
              </w:rPr>
            </w:pPr>
          </w:p>
        </w:tc>
        <w:tc>
          <w:tcPr>
            <w:tcW w:w="691" w:type="dxa"/>
            <w:tcBorders>
              <w:top w:val="nil"/>
              <w:left w:val="nil"/>
              <w:bottom w:val="nil"/>
              <w:right w:val="nil"/>
            </w:tcBorders>
            <w:tcMar>
              <w:left w:w="43" w:type="dxa"/>
              <w:right w:w="43" w:type="dxa"/>
            </w:tcMar>
            <w:vAlign w:val="bottom"/>
          </w:tcPr>
          <w:p w:rsidR="00B8262F" w:rsidRPr="00B631EC" w:rsidRDefault="00B8262F" w:rsidP="00BF246A">
            <w:pPr>
              <w:rPr>
                <w:rFonts w:ascii="Calibri" w:hAnsi="Calibri"/>
                <w:sz w:val="22"/>
                <w:szCs w:val="22"/>
              </w:rPr>
            </w:pPr>
          </w:p>
        </w:tc>
        <w:tc>
          <w:tcPr>
            <w:tcW w:w="686" w:type="dxa"/>
            <w:tcBorders>
              <w:top w:val="nil"/>
              <w:left w:val="nil"/>
              <w:bottom w:val="nil"/>
              <w:right w:val="nil"/>
            </w:tcBorders>
            <w:shd w:val="clear" w:color="auto" w:fill="auto"/>
            <w:noWrap/>
            <w:tcMar>
              <w:left w:w="43" w:type="dxa"/>
              <w:right w:w="43" w:type="dxa"/>
            </w:tcMar>
            <w:vAlign w:val="bottom"/>
            <w:hideMark/>
          </w:tcPr>
          <w:p w:rsidR="00B8262F" w:rsidRPr="00B631EC" w:rsidRDefault="00B8262F" w:rsidP="00EC5FC3">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B8262F" w:rsidRPr="00B631EC" w:rsidRDefault="00B8262F" w:rsidP="00EC5FC3">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B8262F" w:rsidRPr="00B631EC" w:rsidRDefault="00B8262F" w:rsidP="00EC5FC3">
            <w:pPr>
              <w:rPr>
                <w:rFonts w:ascii="Calibri" w:hAnsi="Calibri"/>
                <w:sz w:val="22"/>
                <w:szCs w:val="22"/>
              </w:rPr>
            </w:pPr>
          </w:p>
        </w:tc>
        <w:tc>
          <w:tcPr>
            <w:tcW w:w="728" w:type="dxa"/>
            <w:tcBorders>
              <w:top w:val="nil"/>
              <w:left w:val="nil"/>
              <w:bottom w:val="nil"/>
              <w:right w:val="nil"/>
            </w:tcBorders>
            <w:shd w:val="clear" w:color="auto" w:fill="auto"/>
            <w:noWrap/>
            <w:tcMar>
              <w:left w:w="43" w:type="dxa"/>
              <w:right w:w="43" w:type="dxa"/>
            </w:tcMar>
            <w:vAlign w:val="bottom"/>
            <w:hideMark/>
          </w:tcPr>
          <w:p w:rsidR="00B8262F" w:rsidRPr="00B631EC" w:rsidRDefault="00B8262F" w:rsidP="00EC5FC3">
            <w:pPr>
              <w:rPr>
                <w:rFonts w:ascii="Calibri" w:hAnsi="Calibri"/>
                <w:sz w:val="22"/>
                <w:szCs w:val="22"/>
              </w:rPr>
            </w:pPr>
          </w:p>
        </w:tc>
        <w:tc>
          <w:tcPr>
            <w:tcW w:w="780" w:type="dxa"/>
            <w:tcBorders>
              <w:top w:val="nil"/>
              <w:left w:val="nil"/>
              <w:bottom w:val="nil"/>
              <w:right w:val="nil"/>
            </w:tcBorders>
            <w:shd w:val="clear" w:color="auto" w:fill="auto"/>
            <w:noWrap/>
            <w:tcMar>
              <w:left w:w="43" w:type="dxa"/>
              <w:right w:w="43" w:type="dxa"/>
            </w:tcMar>
            <w:vAlign w:val="bottom"/>
            <w:hideMark/>
          </w:tcPr>
          <w:p w:rsidR="00B8262F" w:rsidRPr="00B631EC" w:rsidRDefault="00B8262F" w:rsidP="005C6135">
            <w:pPr>
              <w:rPr>
                <w:rFonts w:ascii="Calibri" w:hAnsi="Calibri"/>
                <w:sz w:val="22"/>
                <w:szCs w:val="22"/>
              </w:rPr>
            </w:pPr>
          </w:p>
        </w:tc>
      </w:tr>
      <w:tr w:rsidR="003D758F" w:rsidRPr="00B631EC"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B631E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b/>
                <w:bCs/>
                <w:sz w:val="14"/>
                <w:szCs w:val="14"/>
              </w:rPr>
            </w:pPr>
            <w:r w:rsidRPr="003D758F">
              <w:rPr>
                <w:b/>
                <w:bCs/>
                <w:sz w:val="14"/>
                <w:szCs w:val="14"/>
              </w:rPr>
              <w:t>37,783.5</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b/>
                <w:bCs/>
                <w:color w:val="000000"/>
                <w:sz w:val="14"/>
                <w:szCs w:val="14"/>
              </w:rPr>
            </w:pPr>
            <w:r w:rsidRPr="0024736D">
              <w:rPr>
                <w:b/>
                <w:bCs/>
                <w:color w:val="000000"/>
                <w:sz w:val="14"/>
                <w:szCs w:val="14"/>
              </w:rPr>
              <w:t>46,565.3</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b/>
                <w:bCs/>
                <w:color w:val="000000"/>
                <w:sz w:val="14"/>
                <w:szCs w:val="14"/>
              </w:rPr>
            </w:pPr>
            <w:r>
              <w:rPr>
                <w:b/>
                <w:bCs/>
                <w:color w:val="000000"/>
                <w:sz w:val="14"/>
                <w:szCs w:val="14"/>
              </w:rPr>
              <w:t>42,620.3</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b/>
                <w:bCs/>
                <w:color w:val="000000"/>
                <w:sz w:val="14"/>
                <w:szCs w:val="14"/>
              </w:rPr>
            </w:pPr>
            <w:r>
              <w:rPr>
                <w:b/>
                <w:bCs/>
                <w:color w:val="000000"/>
                <w:sz w:val="14"/>
                <w:szCs w:val="14"/>
              </w:rPr>
              <w:t>47,807.0</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b/>
                <w:bCs/>
                <w:color w:val="000000"/>
                <w:sz w:val="14"/>
                <w:szCs w:val="14"/>
              </w:rPr>
            </w:pPr>
            <w:r w:rsidRPr="0024736D">
              <w:rPr>
                <w:b/>
                <w:bCs/>
                <w:color w:val="000000"/>
                <w:sz w:val="14"/>
                <w:szCs w:val="14"/>
              </w:rPr>
              <w:t>41,207.0</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b/>
                <w:bCs/>
                <w:color w:val="000000"/>
                <w:sz w:val="14"/>
                <w:szCs w:val="14"/>
              </w:rPr>
            </w:pPr>
            <w:r w:rsidRPr="0024736D">
              <w:rPr>
                <w:b/>
                <w:bCs/>
                <w:color w:val="000000"/>
                <w:sz w:val="14"/>
                <w:szCs w:val="14"/>
              </w:rPr>
              <w:t>42,409.3</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b/>
                <w:bCs/>
                <w:color w:val="000000"/>
                <w:sz w:val="14"/>
                <w:szCs w:val="14"/>
              </w:rPr>
            </w:pPr>
            <w:r w:rsidRPr="0024736D">
              <w:rPr>
                <w:b/>
                <w:bCs/>
                <w:color w:val="000000"/>
                <w:sz w:val="14"/>
                <w:szCs w:val="14"/>
              </w:rPr>
              <w:t>39,617.2</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b/>
                <w:bCs/>
                <w:color w:val="000000"/>
                <w:sz w:val="14"/>
                <w:szCs w:val="14"/>
              </w:rPr>
            </w:pPr>
            <w:r w:rsidRPr="0024736D">
              <w:rPr>
                <w:b/>
                <w:bCs/>
                <w:color w:val="000000"/>
                <w:sz w:val="14"/>
                <w:szCs w:val="14"/>
              </w:rPr>
              <w:t>40,010.4</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b/>
                <w:bCs/>
                <w:color w:val="000000"/>
                <w:sz w:val="14"/>
                <w:szCs w:val="14"/>
              </w:rPr>
            </w:pPr>
            <w:r>
              <w:rPr>
                <w:b/>
                <w:bCs/>
                <w:color w:val="000000"/>
                <w:sz w:val="14"/>
                <w:szCs w:val="14"/>
              </w:rPr>
              <w:t>40,471.5</w:t>
            </w:r>
          </w:p>
        </w:tc>
      </w:tr>
      <w:tr w:rsidR="003D758F" w:rsidRPr="00B631EC"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B631E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b/>
                <w:bCs/>
                <w:sz w:val="14"/>
                <w:szCs w:val="14"/>
              </w:rPr>
            </w:pPr>
            <w:r w:rsidRPr="003D758F">
              <w:rPr>
                <w:b/>
                <w:bCs/>
                <w:sz w:val="14"/>
                <w:szCs w:val="14"/>
              </w:rPr>
              <w:t>25,313.1</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b/>
                <w:bCs/>
                <w:color w:val="000000"/>
                <w:sz w:val="14"/>
                <w:szCs w:val="14"/>
              </w:rPr>
            </w:pPr>
            <w:r w:rsidRPr="0024736D">
              <w:rPr>
                <w:b/>
                <w:bCs/>
                <w:color w:val="000000"/>
                <w:sz w:val="14"/>
                <w:szCs w:val="14"/>
              </w:rPr>
              <w:t>32,494.3</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b/>
                <w:bCs/>
                <w:color w:val="000000"/>
                <w:sz w:val="14"/>
                <w:szCs w:val="14"/>
              </w:rPr>
            </w:pPr>
            <w:r>
              <w:rPr>
                <w:b/>
                <w:bCs/>
                <w:color w:val="000000"/>
                <w:sz w:val="14"/>
                <w:szCs w:val="14"/>
              </w:rPr>
              <w:t>29,592.0</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b/>
                <w:bCs/>
                <w:color w:val="000000"/>
                <w:sz w:val="14"/>
                <w:szCs w:val="14"/>
              </w:rPr>
            </w:pPr>
            <w:r>
              <w:rPr>
                <w:b/>
                <w:bCs/>
                <w:color w:val="000000"/>
                <w:sz w:val="14"/>
                <w:szCs w:val="14"/>
              </w:rPr>
              <w:t>32,842.4</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b/>
                <w:bCs/>
                <w:color w:val="000000"/>
                <w:sz w:val="14"/>
                <w:szCs w:val="14"/>
              </w:rPr>
            </w:pPr>
            <w:r w:rsidRPr="0024736D">
              <w:rPr>
                <w:b/>
                <w:bCs/>
                <w:color w:val="000000"/>
                <w:sz w:val="14"/>
                <w:szCs w:val="14"/>
              </w:rPr>
              <w:t>29,519.5</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b/>
                <w:bCs/>
                <w:color w:val="000000"/>
                <w:sz w:val="14"/>
                <w:szCs w:val="14"/>
              </w:rPr>
            </w:pPr>
            <w:r w:rsidRPr="0024736D">
              <w:rPr>
                <w:b/>
                <w:bCs/>
                <w:color w:val="000000"/>
                <w:sz w:val="14"/>
                <w:szCs w:val="14"/>
              </w:rPr>
              <w:t>30,395.7</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b/>
                <w:bCs/>
                <w:color w:val="000000"/>
                <w:sz w:val="14"/>
                <w:szCs w:val="14"/>
              </w:rPr>
            </w:pPr>
            <w:r w:rsidRPr="0024736D">
              <w:rPr>
                <w:b/>
                <w:bCs/>
                <w:color w:val="000000"/>
                <w:sz w:val="14"/>
                <w:szCs w:val="14"/>
              </w:rPr>
              <w:t>28,596.6</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b/>
                <w:bCs/>
                <w:color w:val="000000"/>
                <w:sz w:val="14"/>
                <w:szCs w:val="14"/>
              </w:rPr>
            </w:pPr>
            <w:r w:rsidRPr="0024736D">
              <w:rPr>
                <w:b/>
                <w:bCs/>
                <w:color w:val="000000"/>
                <w:sz w:val="14"/>
                <w:szCs w:val="14"/>
              </w:rPr>
              <w:t>29,112.9</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b/>
                <w:bCs/>
                <w:color w:val="000000"/>
                <w:sz w:val="14"/>
                <w:szCs w:val="14"/>
              </w:rPr>
            </w:pPr>
            <w:r>
              <w:rPr>
                <w:b/>
                <w:bCs/>
                <w:color w:val="000000"/>
                <w:sz w:val="14"/>
                <w:szCs w:val="14"/>
              </w:rPr>
              <w:t>29,774.2</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51,515.0</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101,176.0</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81,936.3</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87,491.9</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81,450.0</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82,223.8</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79,614.5</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81,471.7</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80,819.8</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44,011.8</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80,696.2</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68,523.8</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72,568.6</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69,094.8</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65,349.4</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58,597.7</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60,951.3</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58,877.5</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38,266.2</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57,892.1</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44,744.8</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48,783.2</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42,390.7</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43,095.3</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35,136.0</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34,347.4</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31,378.5</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68,740.0</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79,367.4</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80,825.4</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91,275.3</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61,540.6</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57,183.1</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49,208.6</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48,620.3</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49,546.6</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18,586.9</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33,002.4</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25,960.9</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28,849.9</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30,657.2</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29,697.8</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28,153.6</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28,265.4</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29,568.6</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7,960.6</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10,578.9</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9,030.8</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10,365.6</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9,976.2</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9,630.0</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9,127.0</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9,379.1</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9,314.0</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12,882.4</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15,456.4</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14,770.7</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16,677.7</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13,223.4</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13,503.4</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12,429.5</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12,560.2</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13,103.8</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24,344.2</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71,389.8</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43,767.8</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45,888.3</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64,292.6</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61,965.3</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54,036.1</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57,184.1</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54,923.3</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20,666.4</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18,251.3</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19,579.4</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20,232.1</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16,119.3</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17,775.7</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16,776.1</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16,552.5</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16,852.8</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54,422.6</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60,627.9</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58,757.0</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63,563.8</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62,552.0</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69,392.4</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63,745.6</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60,222.4</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62,567.4</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65,572.3</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75,322.5</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103,385.4</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100,486.6</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66,613.0</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66,782.6</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59,666.0</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62,570.6</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61,358.7</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28,200.0</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39,993.5</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32,293.9</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35,886.4</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36,624.8</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36,203.0</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35,626.8</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35,703.6</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35,156.7</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5,798.1</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9,853.8</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7,260.8</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7,633.8</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8,227.1</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8,962.4</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7,535.5</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7,719.9</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7,592.3</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32,861.0</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53,038.5</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45,472.1</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51,283.6</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16,309.5</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18,756.4</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14,925.4</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12,478.5</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12,824.5</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8,040.0</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1,284.7</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1,400.3</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1,433.8</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1,144.2</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1,361.9</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1,195.8</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1,205.4</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1,313.2</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26,503.7</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26,599.2</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33,103.9</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32,316.3</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21,094.5</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21,357.5</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19,618.6</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17,957.4</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17,728.7</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16,608.9</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21,559.7</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21,841.7</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21,526.8</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20,159.1</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19,537.1</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18,451.1</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19,563.4</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20,830.1</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9,298.3</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11,017.6</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10,936.4</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11,190.7</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10,614.6</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10,667.5</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10,395.8</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10,521.3</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10,486.4</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12,787.9</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13,939.3</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13,316.9</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16,078.4</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14,236.6</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15,076.8</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15,031.2</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15,932.1</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16,627.1</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16,413.4</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26,465.2</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22,678.9</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24,424.3</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25,692.8</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25,097.2</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21,013.3</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19,805.8</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18,547.1</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24,688.8</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27,669.7</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29,884.6</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30,821.6</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23,874.6</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22,823.2</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20,978.0</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20,154.6</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20,099.7</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47,199.3</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53,222.8</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51,799.1</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58,633.8</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43,302.6</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47,959.7</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44,697.0</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44,851.7</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42,690.1</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28,389.0</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41,578.5</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26,972.5</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29,420.5</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39,106.7</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41,440.4</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35,821.8</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36,290.3</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35,233.2</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20,881.5</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27,742.7</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25,418.8</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26,064.5</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25,296.4</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26,529.1</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22,117.3</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20,680.2</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17,726.8</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151,237.4</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165,753.6</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188,681.4</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181,788.8</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155,036.4</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146,674.6</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132,507.3</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132,497.9</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125,864.8</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19,253.6</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22,510.3</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24,156.1</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22,859.5</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22,754.6</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22,030.7</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21,065.4</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22,339.4</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19,843.0</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28,650.3</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32,254.9</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35,084.2</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35,494.6</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29,381.6</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30,674.7</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27,408.7</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27,876.8</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26,549.9</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25,494.9</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39,399.1</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36,883.9</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36,699.9</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38,583.5</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37,156.1</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33,556.1</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32,838.4</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34,108.8</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19,457.1</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23,608.0</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26,489.3</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25,761.3</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22,367.7</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22,187.0</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19,428.4</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18,091.3</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17,762.0</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122,482.4</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46,057.6</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85,831.2</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76,929.7</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34,198.1</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32,105.2</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29,695.3</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28,153.8</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29,931.6</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100,200.3</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145,159.7</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98,098.5</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127,191.7</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136,215.0</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134,611.6</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137,930.2</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156,040.1</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177,831.9</w:t>
            </w:r>
          </w:p>
        </w:tc>
      </w:tr>
      <w:tr w:rsidR="003D758F" w:rsidRPr="001A22C1" w:rsidTr="003659BA">
        <w:trPr>
          <w:trHeight w:val="288"/>
          <w:jc w:val="center"/>
        </w:trPr>
        <w:tc>
          <w:tcPr>
            <w:tcW w:w="2949" w:type="dxa"/>
            <w:tcBorders>
              <w:top w:val="nil"/>
              <w:left w:val="nil"/>
              <w:bottom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91,283.7</w:t>
            </w:r>
          </w:p>
        </w:tc>
        <w:tc>
          <w:tcPr>
            <w:tcW w:w="71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83,615.6</w:t>
            </w:r>
          </w:p>
        </w:tc>
        <w:tc>
          <w:tcPr>
            <w:tcW w:w="65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113,628.7</w:t>
            </w:r>
          </w:p>
        </w:tc>
        <w:tc>
          <w:tcPr>
            <w:tcW w:w="691" w:type="dxa"/>
            <w:tcBorders>
              <w:top w:val="nil"/>
              <w:left w:val="nil"/>
              <w:bottom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108,532.3</w:t>
            </w:r>
          </w:p>
        </w:tc>
        <w:tc>
          <w:tcPr>
            <w:tcW w:w="686"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78,427.0</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80,196.2</w:t>
            </w:r>
          </w:p>
        </w:tc>
        <w:tc>
          <w:tcPr>
            <w:tcW w:w="720"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72,172.3</w:t>
            </w:r>
          </w:p>
        </w:tc>
        <w:tc>
          <w:tcPr>
            <w:tcW w:w="728" w:type="dxa"/>
            <w:tcBorders>
              <w:top w:val="nil"/>
              <w:left w:val="nil"/>
              <w:bottom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70,146.9</w:t>
            </w:r>
          </w:p>
        </w:tc>
        <w:tc>
          <w:tcPr>
            <w:tcW w:w="780" w:type="dxa"/>
            <w:tcBorders>
              <w:top w:val="nil"/>
              <w:left w:val="nil"/>
              <w:bottom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67,314.3</w:t>
            </w:r>
          </w:p>
        </w:tc>
      </w:tr>
      <w:tr w:rsidR="003D758F" w:rsidRPr="001A22C1" w:rsidTr="003659BA">
        <w:trPr>
          <w:trHeight w:val="288"/>
          <w:jc w:val="center"/>
        </w:trPr>
        <w:tc>
          <w:tcPr>
            <w:tcW w:w="2949" w:type="dxa"/>
            <w:tcBorders>
              <w:top w:val="nil"/>
              <w:left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 xml:space="preserve">33.   </w:t>
            </w: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778" w:type="dxa"/>
            <w:tcBorders>
              <w:top w:val="nil"/>
              <w:left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134,922.4</w:t>
            </w:r>
          </w:p>
        </w:tc>
        <w:tc>
          <w:tcPr>
            <w:tcW w:w="718" w:type="dxa"/>
            <w:tcBorders>
              <w:top w:val="nil"/>
              <w:left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153,370.8</w:t>
            </w:r>
          </w:p>
        </w:tc>
        <w:tc>
          <w:tcPr>
            <w:tcW w:w="659" w:type="dxa"/>
            <w:tcBorders>
              <w:top w:val="nil"/>
              <w:left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160,343.9</w:t>
            </w:r>
          </w:p>
        </w:tc>
        <w:tc>
          <w:tcPr>
            <w:tcW w:w="691" w:type="dxa"/>
            <w:tcBorders>
              <w:top w:val="nil"/>
              <w:left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166,339.2</w:t>
            </w:r>
          </w:p>
        </w:tc>
        <w:tc>
          <w:tcPr>
            <w:tcW w:w="686" w:type="dxa"/>
            <w:tcBorders>
              <w:top w:val="nil"/>
              <w:left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135,366.1</w:t>
            </w:r>
          </w:p>
        </w:tc>
        <w:tc>
          <w:tcPr>
            <w:tcW w:w="720" w:type="dxa"/>
            <w:tcBorders>
              <w:top w:val="nil"/>
              <w:left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133,356.9</w:t>
            </w:r>
          </w:p>
        </w:tc>
        <w:tc>
          <w:tcPr>
            <w:tcW w:w="720" w:type="dxa"/>
            <w:tcBorders>
              <w:top w:val="nil"/>
              <w:left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107,857.6</w:t>
            </w:r>
          </w:p>
        </w:tc>
        <w:tc>
          <w:tcPr>
            <w:tcW w:w="728" w:type="dxa"/>
            <w:tcBorders>
              <w:top w:val="nil"/>
              <w:left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105,733.0</w:t>
            </w:r>
          </w:p>
        </w:tc>
        <w:tc>
          <w:tcPr>
            <w:tcW w:w="780" w:type="dxa"/>
            <w:tcBorders>
              <w:top w:val="nil"/>
              <w:left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103,660.2</w:t>
            </w:r>
          </w:p>
        </w:tc>
      </w:tr>
      <w:tr w:rsidR="003D758F" w:rsidRPr="001A22C1" w:rsidTr="003659BA">
        <w:trPr>
          <w:trHeight w:val="288"/>
          <w:jc w:val="center"/>
        </w:trPr>
        <w:tc>
          <w:tcPr>
            <w:tcW w:w="2949" w:type="dxa"/>
            <w:tcBorders>
              <w:top w:val="nil"/>
              <w:left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26,862.8</w:t>
            </w:r>
          </w:p>
        </w:tc>
        <w:tc>
          <w:tcPr>
            <w:tcW w:w="718" w:type="dxa"/>
            <w:tcBorders>
              <w:top w:val="nil"/>
              <w:left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33,948.3</w:t>
            </w:r>
          </w:p>
        </w:tc>
        <w:tc>
          <w:tcPr>
            <w:tcW w:w="659" w:type="dxa"/>
            <w:tcBorders>
              <w:top w:val="nil"/>
              <w:left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32,558.0</w:t>
            </w:r>
          </w:p>
        </w:tc>
        <w:tc>
          <w:tcPr>
            <w:tcW w:w="691" w:type="dxa"/>
            <w:tcBorders>
              <w:top w:val="nil"/>
              <w:left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35,564.9</w:t>
            </w:r>
          </w:p>
        </w:tc>
        <w:tc>
          <w:tcPr>
            <w:tcW w:w="686" w:type="dxa"/>
            <w:tcBorders>
              <w:top w:val="nil"/>
              <w:left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30,022.2</w:t>
            </w:r>
          </w:p>
        </w:tc>
        <w:tc>
          <w:tcPr>
            <w:tcW w:w="720" w:type="dxa"/>
            <w:tcBorders>
              <w:top w:val="nil"/>
              <w:left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31,024.5</w:t>
            </w:r>
          </w:p>
        </w:tc>
        <w:tc>
          <w:tcPr>
            <w:tcW w:w="720" w:type="dxa"/>
            <w:tcBorders>
              <w:top w:val="nil"/>
              <w:left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28,927.5</w:t>
            </w:r>
          </w:p>
        </w:tc>
        <w:tc>
          <w:tcPr>
            <w:tcW w:w="728" w:type="dxa"/>
            <w:tcBorders>
              <w:top w:val="nil"/>
              <w:left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26,788.9</w:t>
            </w:r>
          </w:p>
        </w:tc>
        <w:tc>
          <w:tcPr>
            <w:tcW w:w="780" w:type="dxa"/>
            <w:tcBorders>
              <w:top w:val="nil"/>
              <w:left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27,712.7</w:t>
            </w:r>
          </w:p>
        </w:tc>
      </w:tr>
      <w:tr w:rsidR="003D758F" w:rsidRPr="001A22C1" w:rsidTr="003659BA">
        <w:trPr>
          <w:trHeight w:val="288"/>
          <w:jc w:val="center"/>
        </w:trPr>
        <w:tc>
          <w:tcPr>
            <w:tcW w:w="2949" w:type="dxa"/>
            <w:tcBorders>
              <w:top w:val="nil"/>
              <w:left w:val="nil"/>
              <w:right w:val="nil"/>
            </w:tcBorders>
            <w:shd w:val="clear" w:color="auto" w:fill="auto"/>
            <w:noWrap/>
            <w:vAlign w:val="center"/>
            <w:hideMark/>
          </w:tcPr>
          <w:p w:rsidR="003D758F" w:rsidRPr="0024736D" w:rsidRDefault="003D758F" w:rsidP="00A43A23">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3D758F" w:rsidRPr="003D758F" w:rsidRDefault="003D758F" w:rsidP="00124E4C">
            <w:pPr>
              <w:jc w:val="right"/>
              <w:rPr>
                <w:sz w:val="14"/>
                <w:szCs w:val="14"/>
              </w:rPr>
            </w:pPr>
            <w:r w:rsidRPr="003D758F">
              <w:rPr>
                <w:sz w:val="14"/>
                <w:szCs w:val="14"/>
              </w:rPr>
              <w:t>16,755.7</w:t>
            </w:r>
          </w:p>
        </w:tc>
        <w:tc>
          <w:tcPr>
            <w:tcW w:w="718" w:type="dxa"/>
            <w:tcBorders>
              <w:top w:val="nil"/>
              <w:left w:val="nil"/>
              <w:right w:val="nil"/>
            </w:tcBorders>
            <w:shd w:val="clear" w:color="auto" w:fill="auto"/>
            <w:tcMar>
              <w:left w:w="29" w:type="dxa"/>
              <w:right w:w="29" w:type="dxa"/>
            </w:tcMar>
            <w:vAlign w:val="center"/>
            <w:hideMark/>
          </w:tcPr>
          <w:p w:rsidR="003D758F" w:rsidRPr="0024736D" w:rsidRDefault="003D758F" w:rsidP="00343F04">
            <w:pPr>
              <w:jc w:val="right"/>
              <w:rPr>
                <w:color w:val="000000"/>
                <w:sz w:val="14"/>
                <w:szCs w:val="14"/>
              </w:rPr>
            </w:pPr>
            <w:r w:rsidRPr="0024736D">
              <w:rPr>
                <w:color w:val="000000"/>
                <w:sz w:val="14"/>
                <w:szCs w:val="14"/>
              </w:rPr>
              <w:t>18,353.7</w:t>
            </w:r>
          </w:p>
        </w:tc>
        <w:tc>
          <w:tcPr>
            <w:tcW w:w="659" w:type="dxa"/>
            <w:tcBorders>
              <w:top w:val="nil"/>
              <w:left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16,600.5</w:t>
            </w:r>
          </w:p>
        </w:tc>
        <w:tc>
          <w:tcPr>
            <w:tcW w:w="691" w:type="dxa"/>
            <w:tcBorders>
              <w:top w:val="nil"/>
              <w:left w:val="nil"/>
              <w:right w:val="nil"/>
            </w:tcBorders>
            <w:tcMar>
              <w:left w:w="43" w:type="dxa"/>
              <w:right w:w="43" w:type="dxa"/>
            </w:tcMar>
            <w:vAlign w:val="center"/>
          </w:tcPr>
          <w:p w:rsidR="003D758F" w:rsidRDefault="003D758F" w:rsidP="003659BA">
            <w:pPr>
              <w:jc w:val="right"/>
              <w:rPr>
                <w:color w:val="000000"/>
                <w:sz w:val="14"/>
                <w:szCs w:val="14"/>
              </w:rPr>
            </w:pPr>
            <w:r>
              <w:rPr>
                <w:color w:val="000000"/>
                <w:sz w:val="14"/>
                <w:szCs w:val="14"/>
              </w:rPr>
              <w:t>16,864.3</w:t>
            </w:r>
          </w:p>
        </w:tc>
        <w:tc>
          <w:tcPr>
            <w:tcW w:w="686" w:type="dxa"/>
            <w:tcBorders>
              <w:top w:val="nil"/>
              <w:left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18,772.6</w:t>
            </w:r>
          </w:p>
        </w:tc>
        <w:tc>
          <w:tcPr>
            <w:tcW w:w="720" w:type="dxa"/>
            <w:tcBorders>
              <w:top w:val="nil"/>
              <w:left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16,957.3</w:t>
            </w:r>
          </w:p>
        </w:tc>
        <w:tc>
          <w:tcPr>
            <w:tcW w:w="720" w:type="dxa"/>
            <w:tcBorders>
              <w:top w:val="nil"/>
              <w:left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17,438.3</w:t>
            </w:r>
          </w:p>
        </w:tc>
        <w:tc>
          <w:tcPr>
            <w:tcW w:w="728" w:type="dxa"/>
            <w:tcBorders>
              <w:top w:val="nil"/>
              <w:left w:val="nil"/>
              <w:right w:val="nil"/>
            </w:tcBorders>
            <w:shd w:val="clear" w:color="auto" w:fill="auto"/>
            <w:tcMar>
              <w:left w:w="43" w:type="dxa"/>
              <w:right w:w="43" w:type="dxa"/>
            </w:tcMar>
            <w:vAlign w:val="center"/>
            <w:hideMark/>
          </w:tcPr>
          <w:p w:rsidR="003D758F" w:rsidRPr="0024736D" w:rsidRDefault="003D758F" w:rsidP="00EC5FC3">
            <w:pPr>
              <w:jc w:val="right"/>
              <w:rPr>
                <w:color w:val="000000"/>
                <w:sz w:val="14"/>
                <w:szCs w:val="14"/>
              </w:rPr>
            </w:pPr>
            <w:r w:rsidRPr="0024736D">
              <w:rPr>
                <w:color w:val="000000"/>
                <w:sz w:val="14"/>
                <w:szCs w:val="14"/>
              </w:rPr>
              <w:t>17,267.6</w:t>
            </w:r>
          </w:p>
        </w:tc>
        <w:tc>
          <w:tcPr>
            <w:tcW w:w="780" w:type="dxa"/>
            <w:tcBorders>
              <w:top w:val="nil"/>
              <w:left w:val="nil"/>
              <w:right w:val="nil"/>
            </w:tcBorders>
            <w:shd w:val="clear" w:color="auto" w:fill="auto"/>
            <w:tcMar>
              <w:left w:w="43" w:type="dxa"/>
              <w:right w:w="43" w:type="dxa"/>
            </w:tcMar>
            <w:vAlign w:val="center"/>
            <w:hideMark/>
          </w:tcPr>
          <w:p w:rsidR="003D758F" w:rsidRDefault="003D758F" w:rsidP="000B4407">
            <w:pPr>
              <w:jc w:val="right"/>
              <w:rPr>
                <w:color w:val="000000"/>
                <w:sz w:val="14"/>
                <w:szCs w:val="14"/>
              </w:rPr>
            </w:pPr>
            <w:r>
              <w:rPr>
                <w:color w:val="000000"/>
                <w:sz w:val="14"/>
                <w:szCs w:val="14"/>
              </w:rPr>
              <w:t>17,065.9</w:t>
            </w:r>
          </w:p>
        </w:tc>
      </w:tr>
      <w:tr w:rsidR="00B8262F" w:rsidRPr="00B631EC" w:rsidTr="00026369">
        <w:trPr>
          <w:trHeight w:hRule="exact" w:val="282"/>
          <w:jc w:val="center"/>
        </w:trPr>
        <w:tc>
          <w:tcPr>
            <w:tcW w:w="9429" w:type="dxa"/>
            <w:gridSpan w:val="10"/>
            <w:tcBorders>
              <w:top w:val="single" w:sz="12" w:space="0" w:color="auto"/>
              <w:left w:val="nil"/>
              <w:right w:val="nil"/>
            </w:tcBorders>
            <w:tcMar>
              <w:left w:w="43" w:type="dxa"/>
              <w:right w:w="43" w:type="dxa"/>
            </w:tcMar>
          </w:tcPr>
          <w:p w:rsidR="00B8262F" w:rsidRPr="0024736D" w:rsidRDefault="00B8262F" w:rsidP="001B12FD">
            <w:pPr>
              <w:rPr>
                <w:rFonts w:ascii="Calibri" w:hAnsi="Calibri"/>
                <w:sz w:val="14"/>
                <w:szCs w:val="14"/>
              </w:rPr>
            </w:pPr>
            <w:r w:rsidRPr="0024736D">
              <w:rPr>
                <w:sz w:val="14"/>
                <w:szCs w:val="14"/>
              </w:rPr>
              <w:t>As per last working day                                                                                                                                                                        Source: Pakistan Stock Exchange</w:t>
            </w:r>
          </w:p>
        </w:tc>
      </w:tr>
      <w:tr w:rsidR="00B8262F" w:rsidRPr="00B631EC" w:rsidTr="00026369">
        <w:trPr>
          <w:trHeight w:hRule="exact" w:val="603"/>
          <w:jc w:val="center"/>
        </w:trPr>
        <w:tc>
          <w:tcPr>
            <w:tcW w:w="9429" w:type="dxa"/>
            <w:gridSpan w:val="10"/>
            <w:tcBorders>
              <w:left w:val="nil"/>
              <w:bottom w:val="nil"/>
              <w:right w:val="nil"/>
            </w:tcBorders>
          </w:tcPr>
          <w:p w:rsidR="00B8262F" w:rsidRPr="0024736D" w:rsidRDefault="00B8262F" w:rsidP="00B27C5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B631EC" w:rsidRDefault="006431B1" w:rsidP="00B631EC">
      <w:pPr>
        <w:jc w:val="center"/>
        <w:rPr>
          <w:i/>
        </w:rPr>
      </w:pPr>
    </w:p>
    <w:p w:rsidR="00160473" w:rsidRPr="00B631EC" w:rsidRDefault="00160473" w:rsidP="00B631EC">
      <w:pPr>
        <w:jc w:val="center"/>
      </w:pPr>
    </w:p>
    <w:p w:rsidR="00D54D17" w:rsidRPr="00B631EC" w:rsidRDefault="00914416" w:rsidP="00705F48">
      <w:pPr>
        <w:jc w:val="center"/>
      </w:pPr>
      <w:r w:rsidRPr="00914416">
        <w:drawing>
          <wp:inline distT="0" distB="0" distL="0" distR="0">
            <wp:extent cx="5419725" cy="7775327"/>
            <wp:effectExtent l="1905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19725" cy="7775327"/>
                    </a:xfrm>
                    <a:prstGeom prst="rect">
                      <a:avLst/>
                    </a:prstGeom>
                    <a:noFill/>
                    <a:ln w="9525">
                      <a:noFill/>
                      <a:miter lim="800000"/>
                      <a:headEnd/>
                      <a:tailEnd/>
                    </a:ln>
                  </pic:spPr>
                </pic:pic>
              </a:graphicData>
            </a:graphic>
          </wp:inline>
        </w:drawing>
      </w: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Ind w:w="-51" w:type="dxa"/>
        <w:tblLayout w:type="fixed"/>
        <w:tblLook w:val="04A0"/>
      </w:tblPr>
      <w:tblGrid>
        <w:gridCol w:w="20"/>
        <w:gridCol w:w="1545"/>
        <w:gridCol w:w="1447"/>
        <w:gridCol w:w="1691"/>
        <w:gridCol w:w="1691"/>
        <w:gridCol w:w="1691"/>
        <w:gridCol w:w="1344"/>
      </w:tblGrid>
      <w:tr w:rsidR="00F071AD" w:rsidRPr="00B631EC" w:rsidTr="00136962">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136962">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405879">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026369" w:rsidRPr="00B631EC" w:rsidTr="00405879">
        <w:trPr>
          <w:trHeight w:val="315"/>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4"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23,312.78</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39,528.82</w:t>
            </w:r>
          </w:p>
        </w:tc>
        <w:tc>
          <w:tcPr>
            <w:tcW w:w="1344" w:type="dxa"/>
            <w:tcBorders>
              <w:top w:val="single" w:sz="8" w:space="0" w:color="auto"/>
              <w:left w:val="nil"/>
              <w:bottom w:val="nil"/>
            </w:tcBorders>
            <w:shd w:val="clear" w:color="auto" w:fill="auto"/>
            <w:tcMar>
              <w:left w:w="29" w:type="dxa"/>
              <w:right w:w="43" w:type="dxa"/>
            </w:tcMar>
            <w:vAlign w:val="center"/>
            <w:hideMark/>
          </w:tcPr>
          <w:p w:rsidR="00026369" w:rsidRPr="00B631EC" w:rsidRDefault="00026369" w:rsidP="00026369">
            <w:pPr>
              <w:jc w:val="right"/>
              <w:rPr>
                <w:color w:val="000000"/>
                <w:sz w:val="15"/>
                <w:szCs w:val="15"/>
              </w:rPr>
            </w:pPr>
            <w:r>
              <w:rPr>
                <w:color w:val="000000"/>
                <w:sz w:val="15"/>
                <w:szCs w:val="15"/>
              </w:rPr>
              <w:t xml:space="preserve">            46,010.45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22,160.85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39,809.58 </w:t>
            </w:r>
          </w:p>
        </w:tc>
        <w:tc>
          <w:tcPr>
            <w:tcW w:w="1344" w:type="dxa"/>
            <w:tcBorders>
              <w:top w:val="nil"/>
              <w:left w:val="nil"/>
              <w:bottom w:val="nil"/>
            </w:tcBorders>
            <w:shd w:val="clear" w:color="auto" w:fill="auto"/>
            <w:tcMar>
              <w:left w:w="29" w:type="dxa"/>
              <w:right w:w="43" w:type="dxa"/>
            </w:tcMar>
            <w:vAlign w:val="center"/>
            <w:hideMark/>
          </w:tcPr>
          <w:p w:rsidR="00026369" w:rsidRPr="00221B0E" w:rsidRDefault="00602A48" w:rsidP="00602A48">
            <w:pPr>
              <w:jc w:val="right"/>
              <w:rPr>
                <w:color w:val="000000"/>
                <w:sz w:val="15"/>
                <w:szCs w:val="15"/>
              </w:rPr>
            </w:pPr>
            <w:r>
              <w:rPr>
                <w:color w:val="000000"/>
                <w:sz w:val="15"/>
                <w:szCs w:val="15"/>
              </w:rPr>
              <w:t xml:space="preserve">            41,206.99 </w:t>
            </w:r>
          </w:p>
        </w:tc>
      </w:tr>
      <w:tr w:rsidR="00026369" w:rsidRPr="00A253C1"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21,832.68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40,541.81 </w:t>
            </w:r>
          </w:p>
        </w:tc>
        <w:tc>
          <w:tcPr>
            <w:tcW w:w="1344" w:type="dxa"/>
            <w:tcBorders>
              <w:top w:val="nil"/>
              <w:left w:val="nil"/>
              <w:bottom w:val="nil"/>
            </w:tcBorders>
            <w:shd w:val="clear" w:color="auto" w:fill="auto"/>
            <w:tcMar>
              <w:left w:w="29" w:type="dxa"/>
              <w:right w:w="43" w:type="dxa"/>
            </w:tcMar>
            <w:vAlign w:val="center"/>
            <w:hideMark/>
          </w:tcPr>
          <w:p w:rsidR="00026369" w:rsidRPr="00A253C1" w:rsidRDefault="00463241" w:rsidP="00463241">
            <w:pPr>
              <w:jc w:val="right"/>
              <w:rPr>
                <w:color w:val="000000"/>
                <w:sz w:val="15"/>
                <w:szCs w:val="15"/>
              </w:rPr>
            </w:pPr>
            <w:r>
              <w:rPr>
                <w:color w:val="000000"/>
                <w:sz w:val="15"/>
                <w:szCs w:val="15"/>
              </w:rPr>
              <w:t xml:space="preserve">           42,409.27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22,775.85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39,893.84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39,617.19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24,302.19</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4"/>
                <w:szCs w:val="14"/>
              </w:rPr>
            </w:pPr>
            <w:r>
              <w:rPr>
                <w:color w:val="000000"/>
                <w:sz w:val="14"/>
                <w:szCs w:val="14"/>
              </w:rPr>
              <w:t xml:space="preserve">               42,620.31 </w:t>
            </w:r>
          </w:p>
        </w:tc>
        <w:tc>
          <w:tcPr>
            <w:tcW w:w="1344" w:type="dxa"/>
            <w:tcBorders>
              <w:top w:val="nil"/>
              <w:left w:val="nil"/>
              <w:bottom w:val="nil"/>
            </w:tcBorders>
            <w:shd w:val="clear" w:color="auto" w:fill="auto"/>
            <w:tcMar>
              <w:left w:w="29" w:type="dxa"/>
              <w:right w:w="29" w:type="dxa"/>
            </w:tcMar>
            <w:vAlign w:val="center"/>
            <w:hideMark/>
          </w:tcPr>
          <w:p w:rsidR="00026369" w:rsidRPr="0001504D" w:rsidRDefault="0001504D" w:rsidP="0001504D">
            <w:pPr>
              <w:jc w:val="right"/>
              <w:rPr>
                <w:color w:val="000000"/>
                <w:sz w:val="15"/>
                <w:szCs w:val="15"/>
              </w:rPr>
            </w:pPr>
            <w:r>
              <w:rPr>
                <w:color w:val="000000"/>
                <w:sz w:val="15"/>
                <w:szCs w:val="15"/>
              </w:rPr>
              <w:t xml:space="preserve">            40,010.36 </w:t>
            </w:r>
          </w:p>
        </w:tc>
      </w:tr>
      <w:tr w:rsidR="00026369" w:rsidRPr="00366DFE"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25,261.14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47,806.97 </w:t>
            </w:r>
          </w:p>
        </w:tc>
        <w:tc>
          <w:tcPr>
            <w:tcW w:w="1344" w:type="dxa"/>
            <w:tcBorders>
              <w:top w:val="nil"/>
              <w:left w:val="nil"/>
              <w:bottom w:val="nil"/>
            </w:tcBorders>
            <w:shd w:val="clear" w:color="auto" w:fill="auto"/>
            <w:tcMar>
              <w:left w:w="29" w:type="dxa"/>
              <w:right w:w="29" w:type="dxa"/>
            </w:tcMar>
            <w:vAlign w:val="center"/>
            <w:hideMark/>
          </w:tcPr>
          <w:p w:rsidR="00026369" w:rsidRPr="000B4407" w:rsidRDefault="000B4407" w:rsidP="000B4407">
            <w:pPr>
              <w:jc w:val="right"/>
              <w:rPr>
                <w:color w:val="000000"/>
                <w:sz w:val="15"/>
                <w:szCs w:val="15"/>
              </w:rPr>
            </w:pPr>
            <w:r>
              <w:rPr>
                <w:color w:val="000000"/>
                <w:sz w:val="15"/>
                <w:szCs w:val="15"/>
              </w:rPr>
              <w:t xml:space="preserve">            40,471.48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26,784.34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4"/>
                <w:szCs w:val="14"/>
              </w:rPr>
            </w:pPr>
            <w:r>
              <w:rPr>
                <w:color w:val="000000"/>
                <w:sz w:val="14"/>
                <w:szCs w:val="14"/>
              </w:rPr>
              <w:t xml:space="preserve">              48,757.67 </w:t>
            </w:r>
          </w:p>
        </w:tc>
        <w:tc>
          <w:tcPr>
            <w:tcW w:w="1344" w:type="dxa"/>
            <w:tcBorders>
              <w:top w:val="nil"/>
              <w:left w:val="nil"/>
              <w:bottom w:val="nil"/>
            </w:tcBorders>
            <w:shd w:val="clear" w:color="auto" w:fill="auto"/>
            <w:tcMar>
              <w:left w:w="29" w:type="dxa"/>
              <w:right w:w="29" w:type="dxa"/>
            </w:tcMar>
            <w:vAlign w:val="center"/>
            <w:hideMark/>
          </w:tcPr>
          <w:p w:rsidR="00026369" w:rsidRPr="00AC6EBC" w:rsidRDefault="00026369" w:rsidP="00AC6EBC">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25,783.28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4"/>
                <w:szCs w:val="14"/>
              </w:rPr>
            </w:pPr>
            <w:r>
              <w:rPr>
                <w:color w:val="000000"/>
                <w:sz w:val="14"/>
                <w:szCs w:val="14"/>
              </w:rPr>
              <w:t xml:space="preserve">              48,534.23 </w:t>
            </w:r>
          </w:p>
        </w:tc>
        <w:tc>
          <w:tcPr>
            <w:tcW w:w="1344" w:type="dxa"/>
            <w:tcBorders>
              <w:top w:val="nil"/>
              <w:left w:val="nil"/>
              <w:bottom w:val="nil"/>
            </w:tcBorders>
            <w:shd w:val="clear" w:color="auto" w:fill="auto"/>
            <w:tcMar>
              <w:left w:w="29" w:type="dxa"/>
              <w:right w:w="29" w:type="dxa"/>
            </w:tcMar>
            <w:vAlign w:val="center"/>
            <w:hideMark/>
          </w:tcPr>
          <w:p w:rsidR="00026369" w:rsidRPr="00CF65C3" w:rsidRDefault="00026369" w:rsidP="00CF65C3">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27,159.91</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4"/>
                <w:szCs w:val="14"/>
              </w:rPr>
            </w:pPr>
            <w:r>
              <w:rPr>
                <w:color w:val="000000"/>
                <w:sz w:val="14"/>
                <w:szCs w:val="14"/>
              </w:rPr>
              <w:t xml:space="preserve">               48,155.93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026369" w:rsidP="00324F3E">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28,912.98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9A2FBF" w:rsidRDefault="00026369" w:rsidP="005838A7">
            <w:pPr>
              <w:jc w:val="right"/>
              <w:rPr>
                <w:color w:val="000000"/>
                <w:sz w:val="14"/>
                <w:szCs w:val="14"/>
              </w:rPr>
            </w:pPr>
            <w:r>
              <w:rPr>
                <w:color w:val="000000"/>
                <w:sz w:val="14"/>
                <w:szCs w:val="14"/>
              </w:rPr>
              <w:t xml:space="preserve">              49,300.90 </w:t>
            </w:r>
          </w:p>
        </w:tc>
        <w:tc>
          <w:tcPr>
            <w:tcW w:w="1344" w:type="dxa"/>
            <w:tcBorders>
              <w:top w:val="nil"/>
              <w:left w:val="nil"/>
              <w:bottom w:val="nil"/>
            </w:tcBorders>
            <w:shd w:val="clear" w:color="auto" w:fill="auto"/>
            <w:tcMar>
              <w:left w:w="29" w:type="dxa"/>
              <w:right w:w="29" w:type="dxa"/>
            </w:tcMar>
            <w:vAlign w:val="center"/>
            <w:hideMark/>
          </w:tcPr>
          <w:p w:rsidR="00026369" w:rsidRPr="009A2FBF" w:rsidRDefault="00026369" w:rsidP="009A2FBF">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29,737.69</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29" w:type="dxa"/>
              <w:right w:w="29" w:type="dxa"/>
            </w:tcMar>
            <w:vAlign w:val="center"/>
            <w:hideMark/>
          </w:tcPr>
          <w:p w:rsidR="00026369" w:rsidRPr="00BF2442" w:rsidRDefault="00026369" w:rsidP="005838A7">
            <w:pPr>
              <w:jc w:val="right"/>
              <w:rPr>
                <w:color w:val="000000"/>
                <w:sz w:val="14"/>
                <w:szCs w:val="14"/>
              </w:rPr>
            </w:pPr>
            <w:r>
              <w:rPr>
                <w:color w:val="000000"/>
                <w:sz w:val="14"/>
                <w:szCs w:val="14"/>
              </w:rPr>
              <w:t xml:space="preserve">               50,591.57 </w:t>
            </w:r>
          </w:p>
        </w:tc>
        <w:tc>
          <w:tcPr>
            <w:tcW w:w="1344" w:type="dxa"/>
            <w:tcBorders>
              <w:top w:val="nil"/>
              <w:left w:val="nil"/>
            </w:tcBorders>
            <w:shd w:val="clear" w:color="auto" w:fill="auto"/>
            <w:tcMar>
              <w:left w:w="29" w:type="dxa"/>
              <w:right w:w="29" w:type="dxa"/>
            </w:tcMar>
            <w:vAlign w:val="center"/>
            <w:hideMark/>
          </w:tcPr>
          <w:p w:rsidR="00026369" w:rsidRPr="00BF2442" w:rsidRDefault="00026369" w:rsidP="00BF2442">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29,652.53</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C80428" w:rsidRDefault="00026369" w:rsidP="005838A7">
            <w:pPr>
              <w:jc w:val="right"/>
              <w:rPr>
                <w:color w:val="000000"/>
                <w:sz w:val="14"/>
                <w:szCs w:val="14"/>
              </w:rPr>
            </w:pPr>
            <w:r>
              <w:rPr>
                <w:color w:val="000000"/>
                <w:sz w:val="14"/>
                <w:szCs w:val="14"/>
              </w:rPr>
              <w:t xml:space="preserve">              46,565.29 </w:t>
            </w:r>
          </w:p>
        </w:tc>
        <w:tc>
          <w:tcPr>
            <w:tcW w:w="1344" w:type="dxa"/>
            <w:tcBorders>
              <w:top w:val="nil"/>
              <w:left w:val="nil"/>
              <w:bottom w:val="single" w:sz="8" w:space="0" w:color="auto"/>
            </w:tcBorders>
            <w:shd w:val="clear" w:color="auto" w:fill="auto"/>
            <w:tcMar>
              <w:left w:w="29" w:type="dxa"/>
              <w:right w:w="29" w:type="dxa"/>
            </w:tcMar>
            <w:vAlign w:val="center"/>
            <w:hideMark/>
          </w:tcPr>
          <w:p w:rsidR="00026369" w:rsidRPr="00C80428" w:rsidRDefault="00026369" w:rsidP="00C80428">
            <w:pPr>
              <w:jc w:val="right"/>
              <w:rPr>
                <w:color w:val="000000"/>
                <w:sz w:val="14"/>
                <w:szCs w:val="14"/>
              </w:rPr>
            </w:pPr>
          </w:p>
        </w:tc>
      </w:tr>
      <w:tr w:rsidR="00026369" w:rsidRPr="00B631EC" w:rsidTr="00026369">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026369" w:rsidRPr="00B631EC" w:rsidTr="00026369">
        <w:trPr>
          <w:trHeight w:val="315"/>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8"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16,614.91</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26,316.43 </w:t>
            </w:r>
          </w:p>
        </w:tc>
        <w:tc>
          <w:tcPr>
            <w:tcW w:w="1344" w:type="dxa"/>
            <w:tcBorders>
              <w:top w:val="single" w:sz="8" w:space="0" w:color="auto"/>
              <w:left w:val="nil"/>
              <w:bottom w:val="nil"/>
            </w:tcBorders>
            <w:shd w:val="clear" w:color="auto" w:fill="auto"/>
            <w:tcMar>
              <w:left w:w="29" w:type="dxa"/>
              <w:right w:w="29" w:type="dxa"/>
            </w:tcMar>
            <w:vAlign w:val="center"/>
            <w:hideMark/>
          </w:tcPr>
          <w:p w:rsidR="00026369" w:rsidRPr="00B631EC" w:rsidRDefault="00026369" w:rsidP="00026369">
            <w:pPr>
              <w:jc w:val="right"/>
              <w:rPr>
                <w:color w:val="000000"/>
                <w:sz w:val="15"/>
                <w:szCs w:val="15"/>
              </w:rPr>
            </w:pPr>
            <w:r>
              <w:rPr>
                <w:color w:val="000000"/>
                <w:sz w:val="15"/>
                <w:szCs w:val="15"/>
              </w:rPr>
              <w:t xml:space="preserve">           32,553.38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16,023.32</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26,762.56 </w:t>
            </w:r>
          </w:p>
        </w:tc>
        <w:tc>
          <w:tcPr>
            <w:tcW w:w="1344" w:type="dxa"/>
            <w:tcBorders>
              <w:top w:val="nil"/>
              <w:left w:val="nil"/>
              <w:bottom w:val="nil"/>
            </w:tcBorders>
            <w:shd w:val="clear" w:color="auto" w:fill="auto"/>
            <w:tcMar>
              <w:left w:w="29" w:type="dxa"/>
              <w:right w:w="29" w:type="dxa"/>
            </w:tcMar>
            <w:vAlign w:val="center"/>
            <w:hideMark/>
          </w:tcPr>
          <w:p w:rsidR="00026369" w:rsidRPr="00221B0E" w:rsidRDefault="00602A48" w:rsidP="00602A48">
            <w:pPr>
              <w:jc w:val="right"/>
              <w:rPr>
                <w:color w:val="000000"/>
                <w:sz w:val="15"/>
                <w:szCs w:val="15"/>
              </w:rPr>
            </w:pPr>
            <w:r>
              <w:rPr>
                <w:color w:val="000000"/>
                <w:sz w:val="15"/>
                <w:szCs w:val="15"/>
              </w:rPr>
              <w:t xml:space="preserve">             29,519.51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15,836.86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27,682.25 </w:t>
            </w:r>
          </w:p>
        </w:tc>
        <w:tc>
          <w:tcPr>
            <w:tcW w:w="1344" w:type="dxa"/>
            <w:tcBorders>
              <w:top w:val="nil"/>
              <w:left w:val="nil"/>
              <w:bottom w:val="nil"/>
            </w:tcBorders>
            <w:shd w:val="clear" w:color="auto" w:fill="auto"/>
            <w:tcMar>
              <w:left w:w="29" w:type="dxa"/>
              <w:right w:w="29" w:type="dxa"/>
            </w:tcMar>
            <w:vAlign w:val="center"/>
            <w:hideMark/>
          </w:tcPr>
          <w:p w:rsidR="00026369" w:rsidRPr="00A253C1" w:rsidRDefault="00463241" w:rsidP="00463241">
            <w:pPr>
              <w:jc w:val="right"/>
              <w:rPr>
                <w:color w:val="000000"/>
                <w:sz w:val="15"/>
                <w:szCs w:val="15"/>
              </w:rPr>
            </w:pPr>
            <w:r>
              <w:rPr>
                <w:color w:val="000000"/>
                <w:sz w:val="15"/>
                <w:szCs w:val="15"/>
              </w:rPr>
              <w:t xml:space="preserve">            30,395.71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16,594.63</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27,348.66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28,596.60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18,010.72</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4"/>
                <w:szCs w:val="14"/>
              </w:rPr>
            </w:pPr>
            <w:r>
              <w:rPr>
                <w:color w:val="000000"/>
                <w:sz w:val="14"/>
                <w:szCs w:val="14"/>
              </w:rPr>
              <w:t xml:space="preserve">               29,591.96 </w:t>
            </w:r>
          </w:p>
        </w:tc>
        <w:tc>
          <w:tcPr>
            <w:tcW w:w="1344" w:type="dxa"/>
            <w:tcBorders>
              <w:top w:val="nil"/>
              <w:left w:val="nil"/>
              <w:bottom w:val="nil"/>
            </w:tcBorders>
            <w:shd w:val="clear" w:color="auto" w:fill="auto"/>
            <w:tcMar>
              <w:left w:w="29" w:type="dxa"/>
              <w:right w:w="29" w:type="dxa"/>
            </w:tcMar>
            <w:vAlign w:val="center"/>
            <w:hideMark/>
          </w:tcPr>
          <w:p w:rsidR="00026369" w:rsidRPr="0001504D" w:rsidRDefault="0001504D" w:rsidP="0001504D">
            <w:pPr>
              <w:jc w:val="right"/>
              <w:rPr>
                <w:color w:val="000000"/>
                <w:sz w:val="15"/>
                <w:szCs w:val="15"/>
              </w:rPr>
            </w:pPr>
            <w:r>
              <w:rPr>
                <w:color w:val="000000"/>
                <w:sz w:val="15"/>
                <w:szCs w:val="15"/>
              </w:rPr>
              <w:t xml:space="preserve">             29,112.94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18,664.04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32,842.44 </w:t>
            </w:r>
          </w:p>
        </w:tc>
        <w:tc>
          <w:tcPr>
            <w:tcW w:w="1344" w:type="dxa"/>
            <w:tcBorders>
              <w:top w:val="nil"/>
              <w:left w:val="nil"/>
              <w:bottom w:val="nil"/>
            </w:tcBorders>
            <w:shd w:val="clear" w:color="auto" w:fill="auto"/>
            <w:tcMar>
              <w:left w:w="29" w:type="dxa"/>
              <w:right w:w="29" w:type="dxa"/>
            </w:tcMar>
            <w:vAlign w:val="center"/>
            <w:hideMark/>
          </w:tcPr>
          <w:p w:rsidR="00026369" w:rsidRPr="000B4407" w:rsidRDefault="000B4407" w:rsidP="000B4407">
            <w:pPr>
              <w:jc w:val="right"/>
              <w:rPr>
                <w:color w:val="000000"/>
                <w:sz w:val="15"/>
                <w:szCs w:val="15"/>
              </w:rPr>
            </w:pPr>
            <w:r>
              <w:rPr>
                <w:color w:val="000000"/>
                <w:sz w:val="15"/>
                <w:szCs w:val="15"/>
              </w:rPr>
              <w:t xml:space="preserve">           29,774.24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20,244.31</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4"/>
                <w:szCs w:val="14"/>
              </w:rPr>
            </w:pPr>
            <w:r>
              <w:rPr>
                <w:color w:val="000000"/>
                <w:sz w:val="14"/>
                <w:szCs w:val="14"/>
              </w:rPr>
              <w:t xml:space="preserve">               33,187.00 </w:t>
            </w:r>
          </w:p>
        </w:tc>
        <w:tc>
          <w:tcPr>
            <w:tcW w:w="1344" w:type="dxa"/>
            <w:tcBorders>
              <w:top w:val="nil"/>
              <w:left w:val="nil"/>
              <w:bottom w:val="nil"/>
            </w:tcBorders>
            <w:shd w:val="clear" w:color="auto" w:fill="auto"/>
            <w:tcMar>
              <w:left w:w="29" w:type="dxa"/>
              <w:right w:w="29" w:type="dxa"/>
            </w:tcMar>
            <w:vAlign w:val="center"/>
            <w:hideMark/>
          </w:tcPr>
          <w:p w:rsidR="00026369" w:rsidRPr="00AC6EBC" w:rsidRDefault="00026369" w:rsidP="00AC6EBC">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19,282.40</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4"/>
                <w:szCs w:val="14"/>
              </w:rPr>
            </w:pPr>
            <w:r>
              <w:rPr>
                <w:color w:val="000000"/>
                <w:sz w:val="14"/>
                <w:szCs w:val="14"/>
              </w:rPr>
              <w:t xml:space="preserve">              32,846.05 </w:t>
            </w:r>
          </w:p>
        </w:tc>
        <w:tc>
          <w:tcPr>
            <w:tcW w:w="1344" w:type="dxa"/>
            <w:tcBorders>
              <w:top w:val="nil"/>
              <w:left w:val="nil"/>
              <w:bottom w:val="nil"/>
            </w:tcBorders>
            <w:shd w:val="clear" w:color="auto" w:fill="auto"/>
            <w:tcMar>
              <w:left w:w="29" w:type="dxa"/>
              <w:right w:w="29" w:type="dxa"/>
            </w:tcMar>
            <w:vAlign w:val="center"/>
            <w:hideMark/>
          </w:tcPr>
          <w:p w:rsidR="00026369" w:rsidRPr="00CF65C3" w:rsidRDefault="00026369" w:rsidP="00CF65C3">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20,396.67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4"/>
                <w:szCs w:val="14"/>
              </w:rPr>
            </w:pPr>
            <w:r>
              <w:rPr>
                <w:color w:val="000000"/>
                <w:sz w:val="14"/>
                <w:szCs w:val="14"/>
              </w:rPr>
              <w:t xml:space="preserve">              32,985.40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026369" w:rsidP="00324F3E">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21,597.74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9A2FBF" w:rsidRDefault="00026369" w:rsidP="005838A7">
            <w:pPr>
              <w:jc w:val="right"/>
              <w:rPr>
                <w:color w:val="000000"/>
                <w:sz w:val="14"/>
                <w:szCs w:val="14"/>
              </w:rPr>
            </w:pPr>
            <w:r>
              <w:rPr>
                <w:color w:val="000000"/>
                <w:sz w:val="14"/>
                <w:szCs w:val="14"/>
              </w:rPr>
              <w:t xml:space="preserve">               34,010.77 </w:t>
            </w:r>
          </w:p>
        </w:tc>
        <w:tc>
          <w:tcPr>
            <w:tcW w:w="1344" w:type="dxa"/>
            <w:tcBorders>
              <w:top w:val="nil"/>
              <w:left w:val="nil"/>
              <w:bottom w:val="nil"/>
            </w:tcBorders>
            <w:shd w:val="clear" w:color="auto" w:fill="auto"/>
            <w:tcMar>
              <w:left w:w="29" w:type="dxa"/>
              <w:right w:w="29" w:type="dxa"/>
            </w:tcMar>
            <w:vAlign w:val="center"/>
            <w:hideMark/>
          </w:tcPr>
          <w:p w:rsidR="00026369" w:rsidRPr="009A2FBF" w:rsidRDefault="00026369" w:rsidP="009A2FBF">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21,960.78</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29" w:type="dxa"/>
              <w:right w:w="29" w:type="dxa"/>
            </w:tcMar>
            <w:vAlign w:val="center"/>
            <w:hideMark/>
          </w:tcPr>
          <w:p w:rsidR="00026369" w:rsidRPr="00BF2442" w:rsidRDefault="00026369" w:rsidP="005838A7">
            <w:pPr>
              <w:jc w:val="right"/>
              <w:rPr>
                <w:color w:val="000000"/>
                <w:sz w:val="14"/>
                <w:szCs w:val="14"/>
              </w:rPr>
            </w:pPr>
            <w:r>
              <w:rPr>
                <w:color w:val="000000"/>
                <w:sz w:val="14"/>
                <w:szCs w:val="14"/>
              </w:rPr>
              <w:t xml:space="preserve">              35,000.88 </w:t>
            </w:r>
          </w:p>
        </w:tc>
        <w:tc>
          <w:tcPr>
            <w:tcW w:w="1344" w:type="dxa"/>
            <w:tcBorders>
              <w:top w:val="nil"/>
              <w:left w:val="nil"/>
            </w:tcBorders>
            <w:shd w:val="clear" w:color="auto" w:fill="auto"/>
            <w:tcMar>
              <w:left w:w="29" w:type="dxa"/>
              <w:right w:w="29" w:type="dxa"/>
            </w:tcMar>
            <w:vAlign w:val="center"/>
            <w:hideMark/>
          </w:tcPr>
          <w:p w:rsidR="00026369" w:rsidRPr="00BF2442" w:rsidRDefault="00026369" w:rsidP="00BF2442">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21,973.16</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C80428" w:rsidRDefault="00026369" w:rsidP="005838A7">
            <w:pPr>
              <w:jc w:val="right"/>
              <w:rPr>
                <w:color w:val="000000"/>
                <w:sz w:val="14"/>
                <w:szCs w:val="14"/>
              </w:rPr>
            </w:pPr>
            <w:r>
              <w:rPr>
                <w:color w:val="000000"/>
                <w:sz w:val="14"/>
                <w:szCs w:val="14"/>
              </w:rPr>
              <w:t xml:space="preserve">              32,494.30 </w:t>
            </w:r>
          </w:p>
        </w:tc>
        <w:tc>
          <w:tcPr>
            <w:tcW w:w="1344" w:type="dxa"/>
            <w:tcBorders>
              <w:top w:val="nil"/>
              <w:left w:val="nil"/>
              <w:bottom w:val="single" w:sz="8" w:space="0" w:color="auto"/>
            </w:tcBorders>
            <w:shd w:val="clear" w:color="auto" w:fill="auto"/>
            <w:tcMar>
              <w:left w:w="29" w:type="dxa"/>
              <w:right w:w="29" w:type="dxa"/>
            </w:tcMar>
            <w:vAlign w:val="center"/>
            <w:hideMark/>
          </w:tcPr>
          <w:p w:rsidR="00026369" w:rsidRPr="00C80428" w:rsidRDefault="00026369" w:rsidP="00C80428">
            <w:pPr>
              <w:jc w:val="right"/>
              <w:rPr>
                <w:color w:val="000000"/>
                <w:sz w:val="14"/>
                <w:szCs w:val="14"/>
              </w:rPr>
            </w:pPr>
          </w:p>
        </w:tc>
      </w:tr>
      <w:tr w:rsidR="00026369" w:rsidRPr="00B631EC" w:rsidTr="00026369">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026369" w:rsidRPr="00B631EC" w:rsidTr="00026369">
        <w:trPr>
          <w:trHeight w:val="315"/>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40,774.47</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70,099.03</w:t>
            </w:r>
          </w:p>
        </w:tc>
        <w:tc>
          <w:tcPr>
            <w:tcW w:w="1344" w:type="dxa"/>
            <w:tcBorders>
              <w:top w:val="single" w:sz="8" w:space="0" w:color="auto"/>
              <w:left w:val="nil"/>
              <w:bottom w:val="nil"/>
            </w:tcBorders>
            <w:shd w:val="clear" w:color="auto" w:fill="auto"/>
            <w:tcMar>
              <w:left w:w="29" w:type="dxa"/>
              <w:right w:w="29" w:type="dxa"/>
            </w:tcMar>
            <w:vAlign w:val="center"/>
            <w:hideMark/>
          </w:tcPr>
          <w:p w:rsidR="00026369" w:rsidRPr="00B631EC" w:rsidRDefault="00026369" w:rsidP="00026369">
            <w:pPr>
              <w:jc w:val="right"/>
              <w:rPr>
                <w:color w:val="000000"/>
                <w:sz w:val="15"/>
                <w:szCs w:val="15"/>
              </w:rPr>
            </w:pPr>
            <w:r>
              <w:rPr>
                <w:color w:val="000000"/>
                <w:sz w:val="15"/>
                <w:szCs w:val="15"/>
              </w:rPr>
              <w:t xml:space="preserve">            79,160.97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37,950.47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69,403.74 </w:t>
            </w:r>
          </w:p>
        </w:tc>
        <w:tc>
          <w:tcPr>
            <w:tcW w:w="1344" w:type="dxa"/>
            <w:tcBorders>
              <w:top w:val="nil"/>
              <w:left w:val="nil"/>
              <w:bottom w:val="nil"/>
            </w:tcBorders>
            <w:shd w:val="clear" w:color="auto" w:fill="auto"/>
            <w:tcMar>
              <w:left w:w="29" w:type="dxa"/>
              <w:right w:w="29" w:type="dxa"/>
            </w:tcMar>
            <w:vAlign w:val="center"/>
            <w:hideMark/>
          </w:tcPr>
          <w:p w:rsidR="00026369" w:rsidRPr="00221B0E" w:rsidRDefault="00602A48" w:rsidP="00602A48">
            <w:pPr>
              <w:jc w:val="right"/>
              <w:rPr>
                <w:color w:val="000000"/>
                <w:sz w:val="15"/>
                <w:szCs w:val="15"/>
              </w:rPr>
            </w:pPr>
            <w:r>
              <w:rPr>
                <w:color w:val="000000"/>
                <w:sz w:val="15"/>
                <w:szCs w:val="15"/>
              </w:rPr>
              <w:t xml:space="preserve">           69,706.82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36,825.25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68,959.68 </w:t>
            </w:r>
          </w:p>
        </w:tc>
        <w:tc>
          <w:tcPr>
            <w:tcW w:w="1344" w:type="dxa"/>
            <w:tcBorders>
              <w:top w:val="nil"/>
              <w:left w:val="nil"/>
              <w:bottom w:val="nil"/>
            </w:tcBorders>
            <w:shd w:val="clear" w:color="auto" w:fill="auto"/>
            <w:tcMar>
              <w:left w:w="29" w:type="dxa"/>
              <w:right w:w="29" w:type="dxa"/>
            </w:tcMar>
            <w:vAlign w:val="center"/>
            <w:hideMark/>
          </w:tcPr>
          <w:p w:rsidR="00026369" w:rsidRPr="00A253C1" w:rsidRDefault="00463241" w:rsidP="00463241">
            <w:pPr>
              <w:jc w:val="right"/>
              <w:rPr>
                <w:color w:val="000000"/>
                <w:sz w:val="15"/>
                <w:szCs w:val="15"/>
              </w:rPr>
            </w:pPr>
            <w:r>
              <w:rPr>
                <w:color w:val="000000"/>
                <w:sz w:val="15"/>
                <w:szCs w:val="15"/>
              </w:rPr>
              <w:t xml:space="preserve">            71,442.66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38,688.00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66,644.45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67,296.45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40,669.34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5"/>
                <w:szCs w:val="15"/>
              </w:rPr>
            </w:pPr>
            <w:r>
              <w:rPr>
                <w:color w:val="000000"/>
                <w:sz w:val="15"/>
                <w:szCs w:val="15"/>
              </w:rPr>
              <w:t xml:space="preserve">           71,431.72 </w:t>
            </w:r>
          </w:p>
        </w:tc>
        <w:tc>
          <w:tcPr>
            <w:tcW w:w="1344" w:type="dxa"/>
            <w:tcBorders>
              <w:top w:val="nil"/>
              <w:left w:val="nil"/>
              <w:bottom w:val="nil"/>
            </w:tcBorders>
            <w:shd w:val="clear" w:color="auto" w:fill="auto"/>
            <w:tcMar>
              <w:left w:w="29" w:type="dxa"/>
              <w:right w:w="29" w:type="dxa"/>
            </w:tcMar>
            <w:vAlign w:val="center"/>
            <w:hideMark/>
          </w:tcPr>
          <w:p w:rsidR="00026369" w:rsidRPr="00B91EF6" w:rsidRDefault="0001504D" w:rsidP="0001504D">
            <w:pPr>
              <w:jc w:val="right"/>
              <w:rPr>
                <w:color w:val="000000"/>
                <w:sz w:val="15"/>
                <w:szCs w:val="15"/>
              </w:rPr>
            </w:pPr>
            <w:r>
              <w:rPr>
                <w:color w:val="000000"/>
                <w:sz w:val="15"/>
                <w:szCs w:val="15"/>
              </w:rPr>
              <w:t xml:space="preserve">            68,096.01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42,431.05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5"/>
                <w:szCs w:val="15"/>
              </w:rPr>
            </w:pPr>
            <w:r>
              <w:rPr>
                <w:color w:val="000000"/>
                <w:sz w:val="15"/>
                <w:szCs w:val="15"/>
              </w:rPr>
              <w:t xml:space="preserve">          81,794.73 </w:t>
            </w:r>
          </w:p>
        </w:tc>
        <w:tc>
          <w:tcPr>
            <w:tcW w:w="1344" w:type="dxa"/>
            <w:tcBorders>
              <w:top w:val="nil"/>
              <w:left w:val="nil"/>
              <w:bottom w:val="nil"/>
            </w:tcBorders>
            <w:shd w:val="clear" w:color="auto" w:fill="auto"/>
            <w:tcMar>
              <w:left w:w="29" w:type="dxa"/>
              <w:right w:w="29" w:type="dxa"/>
            </w:tcMar>
            <w:vAlign w:val="center"/>
            <w:hideMark/>
          </w:tcPr>
          <w:p w:rsidR="00026369" w:rsidRPr="00366DFE" w:rsidRDefault="000B4407" w:rsidP="000B4407">
            <w:pPr>
              <w:jc w:val="right"/>
              <w:rPr>
                <w:color w:val="000000"/>
                <w:sz w:val="15"/>
                <w:szCs w:val="15"/>
              </w:rPr>
            </w:pPr>
            <w:r>
              <w:rPr>
                <w:color w:val="000000"/>
                <w:sz w:val="15"/>
                <w:szCs w:val="15"/>
              </w:rPr>
              <w:t xml:space="preserve">             68,611.63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44,186.56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5"/>
                <w:szCs w:val="15"/>
              </w:rPr>
            </w:pPr>
            <w:r>
              <w:rPr>
                <w:color w:val="000000"/>
                <w:sz w:val="15"/>
                <w:szCs w:val="15"/>
              </w:rPr>
              <w:t xml:space="preserve">           83,811.59 </w:t>
            </w:r>
          </w:p>
        </w:tc>
        <w:tc>
          <w:tcPr>
            <w:tcW w:w="1344" w:type="dxa"/>
            <w:tcBorders>
              <w:top w:val="nil"/>
              <w:left w:val="nil"/>
              <w:bottom w:val="nil"/>
            </w:tcBorders>
            <w:shd w:val="clear" w:color="auto" w:fill="auto"/>
            <w:tcMar>
              <w:left w:w="29" w:type="dxa"/>
              <w:right w:w="29" w:type="dxa"/>
            </w:tcMar>
            <w:vAlign w:val="center"/>
            <w:hideMark/>
          </w:tcPr>
          <w:p w:rsidR="00026369" w:rsidRPr="00AC6EBC" w:rsidRDefault="00026369" w:rsidP="00AC6EBC">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42,886.67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5"/>
                <w:szCs w:val="15"/>
              </w:rPr>
            </w:pPr>
            <w:r>
              <w:rPr>
                <w:color w:val="000000"/>
                <w:sz w:val="15"/>
                <w:szCs w:val="15"/>
              </w:rPr>
              <w:t xml:space="preserve">         83,568.66 </w:t>
            </w:r>
          </w:p>
        </w:tc>
        <w:tc>
          <w:tcPr>
            <w:tcW w:w="1344" w:type="dxa"/>
            <w:tcBorders>
              <w:top w:val="nil"/>
              <w:left w:val="nil"/>
              <w:bottom w:val="nil"/>
            </w:tcBorders>
            <w:shd w:val="clear" w:color="auto" w:fill="auto"/>
            <w:tcMar>
              <w:left w:w="29" w:type="dxa"/>
              <w:right w:w="29" w:type="dxa"/>
            </w:tcMar>
            <w:vAlign w:val="center"/>
            <w:hideMark/>
          </w:tcPr>
          <w:p w:rsidR="00026369" w:rsidRPr="00CF65C3" w:rsidRDefault="00026369" w:rsidP="00CF65C3">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44,607.78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5"/>
                <w:szCs w:val="15"/>
              </w:rPr>
            </w:pPr>
            <w:r>
              <w:rPr>
                <w:color w:val="000000"/>
                <w:sz w:val="15"/>
                <w:szCs w:val="15"/>
              </w:rPr>
              <w:t xml:space="preserve">          81,825.29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026369" w:rsidP="00324F3E">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46,095.26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60,532.83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84,468.18 </w:t>
            </w:r>
          </w:p>
        </w:tc>
        <w:tc>
          <w:tcPr>
            <w:tcW w:w="1344" w:type="dxa"/>
            <w:tcBorders>
              <w:top w:val="nil"/>
              <w:left w:val="nil"/>
              <w:bottom w:val="nil"/>
            </w:tcBorders>
            <w:shd w:val="clear" w:color="auto" w:fill="auto"/>
            <w:tcMar>
              <w:left w:w="29" w:type="dxa"/>
              <w:right w:w="29" w:type="dxa"/>
            </w:tcMar>
            <w:vAlign w:val="center"/>
            <w:hideMark/>
          </w:tcPr>
          <w:p w:rsidR="00026369" w:rsidRPr="00B631EC" w:rsidRDefault="00026369" w:rsidP="005206B8">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46,986.24</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63,264.38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87,447.53 </w:t>
            </w:r>
          </w:p>
        </w:tc>
        <w:tc>
          <w:tcPr>
            <w:tcW w:w="1344" w:type="dxa"/>
            <w:tcBorders>
              <w:top w:val="nil"/>
              <w:left w:val="nil"/>
            </w:tcBorders>
            <w:shd w:val="clear" w:color="auto" w:fill="auto"/>
            <w:tcMar>
              <w:left w:w="29" w:type="dxa"/>
              <w:right w:w="29" w:type="dxa"/>
            </w:tcMar>
            <w:vAlign w:val="center"/>
            <w:hideMark/>
          </w:tcPr>
          <w:p w:rsidR="00026369" w:rsidRPr="00B631EC" w:rsidRDefault="00026369" w:rsidP="00BF2442">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47,686.55</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66,162.77 </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78,598.22 </w:t>
            </w:r>
          </w:p>
        </w:tc>
        <w:tc>
          <w:tcPr>
            <w:tcW w:w="1344" w:type="dxa"/>
            <w:tcBorders>
              <w:top w:val="nil"/>
              <w:left w:val="nil"/>
              <w:bottom w:val="single" w:sz="6" w:space="0" w:color="auto"/>
            </w:tcBorders>
            <w:shd w:val="clear" w:color="auto" w:fill="auto"/>
            <w:tcMar>
              <w:left w:w="29" w:type="dxa"/>
              <w:right w:w="29" w:type="dxa"/>
            </w:tcMar>
            <w:vAlign w:val="center"/>
            <w:hideMark/>
          </w:tcPr>
          <w:p w:rsidR="00026369" w:rsidRPr="00B631EC" w:rsidRDefault="00026369" w:rsidP="00C80428">
            <w:pPr>
              <w:jc w:val="right"/>
              <w:rPr>
                <w:color w:val="000000"/>
                <w:sz w:val="15"/>
                <w:szCs w:val="15"/>
              </w:rPr>
            </w:pP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780" w:type="dxa"/>
        <w:jc w:val="center"/>
        <w:tblInd w:w="-357" w:type="dxa"/>
        <w:tblLayout w:type="fixed"/>
        <w:tblLook w:val="04A0"/>
      </w:tblPr>
      <w:tblGrid>
        <w:gridCol w:w="300"/>
        <w:gridCol w:w="2580"/>
        <w:gridCol w:w="840"/>
        <w:gridCol w:w="720"/>
        <w:gridCol w:w="719"/>
        <w:gridCol w:w="811"/>
        <w:gridCol w:w="738"/>
        <w:gridCol w:w="768"/>
        <w:gridCol w:w="768"/>
        <w:gridCol w:w="768"/>
        <w:gridCol w:w="768"/>
      </w:tblGrid>
      <w:tr w:rsidR="004E2F16" w:rsidRPr="00B631EC" w:rsidTr="00026369">
        <w:trPr>
          <w:trHeight w:hRule="exact" w:val="360"/>
          <w:jc w:val="center"/>
        </w:trPr>
        <w:tc>
          <w:tcPr>
            <w:tcW w:w="9780"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26369">
        <w:trPr>
          <w:trHeight w:hRule="exact" w:val="117"/>
          <w:jc w:val="center"/>
        </w:trPr>
        <w:tc>
          <w:tcPr>
            <w:tcW w:w="9780"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26369">
        <w:trPr>
          <w:trHeight w:hRule="exact" w:val="270"/>
          <w:jc w:val="center"/>
        </w:trPr>
        <w:tc>
          <w:tcPr>
            <w:tcW w:w="9780"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B8262F" w:rsidRPr="00B631EC" w:rsidTr="00B8262F">
        <w:trPr>
          <w:trHeight w:hRule="exact" w:val="300"/>
          <w:jc w:val="center"/>
        </w:trPr>
        <w:tc>
          <w:tcPr>
            <w:tcW w:w="2880" w:type="dxa"/>
            <w:gridSpan w:val="2"/>
            <w:tcBorders>
              <w:top w:val="single" w:sz="8" w:space="0" w:color="auto"/>
              <w:left w:val="nil"/>
              <w:right w:val="single" w:sz="4" w:space="0" w:color="auto"/>
            </w:tcBorders>
            <w:shd w:val="clear" w:color="auto" w:fill="auto"/>
            <w:noWrap/>
            <w:vAlign w:val="center"/>
            <w:hideMark/>
          </w:tcPr>
          <w:p w:rsidR="00B8262F" w:rsidRPr="00B631EC" w:rsidRDefault="00B8262F" w:rsidP="00B631EC">
            <w:pPr>
              <w:jc w:val="center"/>
              <w:rPr>
                <w:b/>
                <w:bCs/>
              </w:rPr>
            </w:pPr>
            <w:r w:rsidRPr="00B631EC">
              <w:rPr>
                <w:b/>
                <w:bCs/>
                <w:szCs w:val="24"/>
              </w:rPr>
              <w:t>Sector Name</w:t>
            </w:r>
          </w:p>
        </w:tc>
        <w:tc>
          <w:tcPr>
            <w:tcW w:w="1560" w:type="dxa"/>
            <w:gridSpan w:val="2"/>
            <w:tcBorders>
              <w:top w:val="single" w:sz="8" w:space="0" w:color="auto"/>
              <w:left w:val="single" w:sz="4" w:space="0" w:color="auto"/>
            </w:tcBorders>
            <w:shd w:val="clear" w:color="auto" w:fill="auto"/>
            <w:vAlign w:val="center"/>
            <w:hideMark/>
          </w:tcPr>
          <w:p w:rsidR="00B8262F" w:rsidRPr="00B631EC" w:rsidRDefault="00B8262F" w:rsidP="00D10756">
            <w:pPr>
              <w:jc w:val="center"/>
              <w:rPr>
                <w:b/>
                <w:sz w:val="16"/>
                <w:szCs w:val="16"/>
              </w:rPr>
            </w:pPr>
          </w:p>
        </w:tc>
        <w:tc>
          <w:tcPr>
            <w:tcW w:w="1530" w:type="dxa"/>
            <w:gridSpan w:val="2"/>
            <w:tcBorders>
              <w:top w:val="single" w:sz="8" w:space="0" w:color="auto"/>
              <w:left w:val="single" w:sz="4" w:space="0" w:color="auto"/>
              <w:bottom w:val="single" w:sz="4" w:space="0" w:color="auto"/>
            </w:tcBorders>
            <w:shd w:val="clear" w:color="auto" w:fill="auto"/>
            <w:vAlign w:val="center"/>
          </w:tcPr>
          <w:p w:rsidR="00B8262F" w:rsidRPr="00B631EC" w:rsidRDefault="003659BA" w:rsidP="00D10756">
            <w:pPr>
              <w:jc w:val="center"/>
              <w:rPr>
                <w:b/>
                <w:sz w:val="16"/>
                <w:szCs w:val="16"/>
              </w:rPr>
            </w:pPr>
            <w:r>
              <w:rPr>
                <w:b/>
                <w:sz w:val="16"/>
                <w:szCs w:val="16"/>
              </w:rPr>
              <w:t>2016</w:t>
            </w:r>
          </w:p>
        </w:tc>
        <w:tc>
          <w:tcPr>
            <w:tcW w:w="3810" w:type="dxa"/>
            <w:gridSpan w:val="5"/>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r>
              <w:rPr>
                <w:b/>
                <w:sz w:val="16"/>
                <w:szCs w:val="16"/>
              </w:rPr>
              <w:t>2017</w:t>
            </w:r>
          </w:p>
        </w:tc>
      </w:tr>
      <w:tr w:rsidR="00B8262F" w:rsidRPr="00B631EC" w:rsidTr="00B8262F">
        <w:trPr>
          <w:trHeight w:hRule="exact" w:val="273"/>
          <w:jc w:val="center"/>
        </w:trPr>
        <w:tc>
          <w:tcPr>
            <w:tcW w:w="300" w:type="dxa"/>
            <w:tcBorders>
              <w:left w:val="nil"/>
              <w:bottom w:val="single" w:sz="8" w:space="0" w:color="auto"/>
            </w:tcBorders>
            <w:shd w:val="clear" w:color="auto" w:fill="auto"/>
            <w:vAlign w:val="center"/>
            <w:hideMark/>
          </w:tcPr>
          <w:p w:rsidR="00B8262F" w:rsidRPr="00B631EC" w:rsidRDefault="00B8262F" w:rsidP="00B631EC">
            <w:pPr>
              <w:rPr>
                <w:b/>
                <w:bCs/>
              </w:rPr>
            </w:pPr>
          </w:p>
        </w:tc>
        <w:tc>
          <w:tcPr>
            <w:tcW w:w="2580" w:type="dxa"/>
            <w:tcBorders>
              <w:left w:val="nil"/>
              <w:bottom w:val="single" w:sz="8" w:space="0" w:color="auto"/>
              <w:right w:val="single" w:sz="4" w:space="0" w:color="auto"/>
            </w:tcBorders>
            <w:shd w:val="clear" w:color="auto" w:fill="auto"/>
            <w:vAlign w:val="center"/>
          </w:tcPr>
          <w:p w:rsidR="00B8262F" w:rsidRPr="00B631EC" w:rsidRDefault="00B8262F" w:rsidP="00B631EC">
            <w:pPr>
              <w:rPr>
                <w:b/>
                <w:bCs/>
              </w:rPr>
            </w:pPr>
          </w:p>
        </w:tc>
        <w:tc>
          <w:tcPr>
            <w:tcW w:w="840" w:type="dxa"/>
            <w:tcBorders>
              <w:left w:val="single" w:sz="4" w:space="0" w:color="auto"/>
              <w:bottom w:val="single" w:sz="8" w:space="0" w:color="auto"/>
            </w:tcBorders>
            <w:shd w:val="clear" w:color="auto" w:fill="auto"/>
            <w:tcMar>
              <w:left w:w="29" w:type="dxa"/>
              <w:right w:w="29" w:type="dxa"/>
            </w:tcMar>
            <w:vAlign w:val="center"/>
            <w:hideMark/>
          </w:tcPr>
          <w:p w:rsidR="00B8262F" w:rsidRPr="00B8262F" w:rsidRDefault="00B8262F" w:rsidP="00BF246A">
            <w:pPr>
              <w:jc w:val="right"/>
              <w:rPr>
                <w:b/>
                <w:sz w:val="16"/>
                <w:szCs w:val="16"/>
              </w:rPr>
            </w:pPr>
            <w:r w:rsidRPr="00B8262F">
              <w:rPr>
                <w:b/>
                <w:sz w:val="16"/>
                <w:szCs w:val="16"/>
              </w:rPr>
              <w:t>Jun-16</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B8262F" w:rsidRPr="00B8262F" w:rsidRDefault="00B8262F" w:rsidP="00FC5B55">
            <w:pPr>
              <w:jc w:val="right"/>
              <w:rPr>
                <w:b/>
                <w:sz w:val="16"/>
                <w:szCs w:val="16"/>
              </w:rPr>
            </w:pPr>
            <w:r w:rsidRPr="00B8262F">
              <w:rPr>
                <w:b/>
                <w:sz w:val="16"/>
                <w:szCs w:val="16"/>
              </w:rPr>
              <w:t>Jun-17</w:t>
            </w:r>
          </w:p>
        </w:tc>
        <w:tc>
          <w:tcPr>
            <w:tcW w:w="719" w:type="dxa"/>
            <w:tcBorders>
              <w:left w:val="single" w:sz="4" w:space="0" w:color="auto"/>
              <w:bottom w:val="single" w:sz="8" w:space="0" w:color="auto"/>
            </w:tcBorders>
            <w:shd w:val="clear" w:color="auto" w:fill="auto"/>
            <w:tcMar>
              <w:left w:w="29" w:type="dxa"/>
              <w:right w:w="29" w:type="dxa"/>
            </w:tcMar>
            <w:vAlign w:val="center"/>
            <w:hideMark/>
          </w:tcPr>
          <w:p w:rsidR="00B8262F" w:rsidRPr="0024736D" w:rsidRDefault="00B8262F" w:rsidP="00BF246A">
            <w:pPr>
              <w:jc w:val="right"/>
              <w:rPr>
                <w:b/>
                <w:sz w:val="14"/>
                <w:szCs w:val="14"/>
              </w:rPr>
            </w:pPr>
            <w:r>
              <w:rPr>
                <w:b/>
                <w:sz w:val="14"/>
                <w:szCs w:val="14"/>
              </w:rPr>
              <w:t>Nov</w:t>
            </w:r>
          </w:p>
        </w:tc>
        <w:tc>
          <w:tcPr>
            <w:tcW w:w="811" w:type="dxa"/>
            <w:tcBorders>
              <w:bottom w:val="single" w:sz="8" w:space="0" w:color="auto"/>
              <w:right w:val="single" w:sz="4" w:space="0" w:color="auto"/>
            </w:tcBorders>
            <w:shd w:val="clear" w:color="auto" w:fill="auto"/>
            <w:tcMar>
              <w:left w:w="29" w:type="dxa"/>
              <w:right w:w="29" w:type="dxa"/>
            </w:tcMar>
            <w:vAlign w:val="center"/>
          </w:tcPr>
          <w:p w:rsidR="00B8262F" w:rsidRPr="0024736D" w:rsidRDefault="00B8262F" w:rsidP="00BF246A">
            <w:pPr>
              <w:jc w:val="right"/>
              <w:rPr>
                <w:b/>
                <w:sz w:val="14"/>
                <w:szCs w:val="14"/>
              </w:rPr>
            </w:pPr>
            <w:r>
              <w:rPr>
                <w:b/>
                <w:sz w:val="14"/>
                <w:szCs w:val="14"/>
              </w:rPr>
              <w:t>Dec</w:t>
            </w:r>
          </w:p>
        </w:tc>
        <w:tc>
          <w:tcPr>
            <w:tcW w:w="738" w:type="dxa"/>
            <w:tcBorders>
              <w:left w:val="single" w:sz="4" w:space="0" w:color="auto"/>
              <w:bottom w:val="single" w:sz="8" w:space="0" w:color="auto"/>
            </w:tcBorders>
            <w:shd w:val="clear" w:color="auto" w:fill="auto"/>
            <w:tcMar>
              <w:left w:w="29" w:type="dxa"/>
              <w:right w:w="29" w:type="dxa"/>
            </w:tcMar>
            <w:vAlign w:val="center"/>
            <w:hideMark/>
          </w:tcPr>
          <w:p w:rsidR="00B8262F" w:rsidRPr="0024736D" w:rsidRDefault="00B8262F" w:rsidP="00000398">
            <w:pPr>
              <w:jc w:val="right"/>
              <w:rPr>
                <w:b/>
                <w:sz w:val="14"/>
                <w:szCs w:val="14"/>
              </w:rPr>
            </w:pPr>
            <w:r w:rsidRPr="0024736D">
              <w:rPr>
                <w:b/>
                <w:sz w:val="14"/>
                <w:szCs w:val="14"/>
              </w:rPr>
              <w:t>Aug</w:t>
            </w:r>
          </w:p>
        </w:tc>
        <w:tc>
          <w:tcPr>
            <w:tcW w:w="768" w:type="dxa"/>
            <w:tcBorders>
              <w:bottom w:val="single" w:sz="8" w:space="0" w:color="auto"/>
            </w:tcBorders>
            <w:shd w:val="clear" w:color="auto" w:fill="auto"/>
            <w:tcMar>
              <w:left w:w="29" w:type="dxa"/>
              <w:right w:w="29" w:type="dxa"/>
            </w:tcMar>
            <w:vAlign w:val="center"/>
            <w:hideMark/>
          </w:tcPr>
          <w:p w:rsidR="00B8262F" w:rsidRPr="0024736D" w:rsidRDefault="00B8262F" w:rsidP="00000398">
            <w:pPr>
              <w:jc w:val="right"/>
              <w:rPr>
                <w:b/>
                <w:sz w:val="14"/>
                <w:szCs w:val="14"/>
              </w:rPr>
            </w:pPr>
            <w:r w:rsidRPr="0024736D">
              <w:rPr>
                <w:b/>
                <w:sz w:val="14"/>
                <w:szCs w:val="14"/>
              </w:rPr>
              <w:t>Sep</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B8262F" w:rsidRPr="0024736D" w:rsidRDefault="00B8262F" w:rsidP="00000398">
            <w:pPr>
              <w:jc w:val="right"/>
              <w:rPr>
                <w:b/>
                <w:sz w:val="14"/>
                <w:szCs w:val="14"/>
              </w:rPr>
            </w:pPr>
            <w:r w:rsidRPr="0024736D">
              <w:rPr>
                <w:b/>
                <w:sz w:val="14"/>
                <w:szCs w:val="14"/>
              </w:rPr>
              <w:t>Oct</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B8262F" w:rsidRPr="0024736D" w:rsidRDefault="00B8262F" w:rsidP="00000398">
            <w:pPr>
              <w:jc w:val="right"/>
              <w:rPr>
                <w:b/>
                <w:sz w:val="14"/>
                <w:szCs w:val="14"/>
              </w:rPr>
            </w:pPr>
            <w:r w:rsidRPr="0024736D">
              <w:rPr>
                <w:b/>
                <w:sz w:val="14"/>
                <w:szCs w:val="14"/>
              </w:rPr>
              <w:t>Nov</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B8262F" w:rsidRPr="0024736D" w:rsidRDefault="00B8262F" w:rsidP="003D25BD">
            <w:pPr>
              <w:jc w:val="right"/>
              <w:rPr>
                <w:b/>
                <w:sz w:val="14"/>
                <w:szCs w:val="14"/>
              </w:rPr>
            </w:pPr>
            <w:r>
              <w:rPr>
                <w:b/>
                <w:sz w:val="14"/>
                <w:szCs w:val="14"/>
              </w:rPr>
              <w:t>Dec</w:t>
            </w:r>
          </w:p>
        </w:tc>
      </w:tr>
      <w:tr w:rsidR="003D758F" w:rsidRPr="00CF65C3" w:rsidTr="003D758F">
        <w:trPr>
          <w:trHeight w:hRule="exact" w:val="288"/>
          <w:jc w:val="center"/>
        </w:trPr>
        <w:tc>
          <w:tcPr>
            <w:tcW w:w="300" w:type="dxa"/>
            <w:tcBorders>
              <w:top w:val="single" w:sz="8" w:space="0" w:color="auto"/>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bCs/>
                <w:sz w:val="14"/>
                <w:szCs w:val="14"/>
              </w:rPr>
              <w:t>1</w:t>
            </w:r>
          </w:p>
        </w:tc>
        <w:tc>
          <w:tcPr>
            <w:tcW w:w="2580" w:type="dxa"/>
            <w:tcBorders>
              <w:top w:val="single" w:sz="8" w:space="0" w:color="auto"/>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Automobile Assembler</w:t>
            </w:r>
          </w:p>
        </w:tc>
        <w:tc>
          <w:tcPr>
            <w:tcW w:w="840" w:type="dxa"/>
            <w:tcBorders>
              <w:top w:val="single" w:sz="8" w:space="0" w:color="auto"/>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273,446</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540,185</w:t>
            </w:r>
          </w:p>
        </w:tc>
        <w:tc>
          <w:tcPr>
            <w:tcW w:w="719" w:type="dxa"/>
            <w:tcBorders>
              <w:top w:val="single" w:sz="8" w:space="0" w:color="auto"/>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436,478</w:t>
            </w:r>
          </w:p>
        </w:tc>
        <w:tc>
          <w:tcPr>
            <w:tcW w:w="811" w:type="dxa"/>
            <w:tcBorders>
              <w:top w:val="single" w:sz="8" w:space="0" w:color="auto"/>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465,526</w:t>
            </w:r>
          </w:p>
        </w:tc>
        <w:tc>
          <w:tcPr>
            <w:tcW w:w="738" w:type="dxa"/>
            <w:tcBorders>
              <w:top w:val="single" w:sz="8" w:space="0" w:color="auto"/>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434,867</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438,998</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425,506</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435,432</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431,947</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bCs/>
                <w:sz w:val="14"/>
                <w:szCs w:val="14"/>
              </w:rPr>
              <w:t>2</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Automobile parts &amp; Accessories</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56,406</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110,413</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93,088</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99,315</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94,539</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89,415</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80,620</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83,859</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81,005</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bCs/>
                <w:sz w:val="14"/>
                <w:szCs w:val="14"/>
              </w:rPr>
              <w:t>3</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Cable &amp; Electrical Goods</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50,445</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77,442</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60,414</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65,343</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56,706</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57,649</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47,002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45,947</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41,975</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bCs/>
                <w:sz w:val="14"/>
                <w:szCs w:val="14"/>
              </w:rPr>
              <w:t>4</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Cement</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683,154</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795,849</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817,566</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904,350</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617,093</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574,862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494,261</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492,748</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502,136</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bCs/>
                <w:sz w:val="14"/>
                <w:szCs w:val="14"/>
              </w:rPr>
              <w:t>5</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Chemical</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187,546</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339,519</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268,042</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295,945</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315,393</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305,522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289,802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290,952</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304,367</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bCs/>
                <w:sz w:val="14"/>
                <w:szCs w:val="14"/>
              </w:rPr>
              <w:t>6</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Close -End Mutual Funds</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11,624</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15,530</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13,279</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15,408</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14,646</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14,137</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13,399</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13,769</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13,673</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bCs/>
                <w:sz w:val="14"/>
                <w:szCs w:val="14"/>
              </w:rPr>
              <w:t>7</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Commercial Banks</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1,369,588</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1,657,204</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1,586,951</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1,760,581</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1,417,782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1,448,056</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1,336,702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1,350,751</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1,409,213</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bCs/>
                <w:sz w:val="14"/>
                <w:szCs w:val="14"/>
              </w:rPr>
              <w:t>8</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Engineering</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69,056</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205,651</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128,474</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134,498</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185,206</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178,502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155,602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164,667</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158,157</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9</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Fertilizer</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614,229</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544,709</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585,765</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608,824</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481,082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530,515</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500,681</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494,009</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502,970</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10</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Food &amp; Personal Care Products</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669,561</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765,412</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735,536</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793,870</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789,712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876,072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808,100</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763,437</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799,999</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11</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Glass &amp; Ceramics</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31,528</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50,836</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49,773</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48,509</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44,958</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45,072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40,269</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42,229</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41,412</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12</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Insurance</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177,319</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256,439</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201,321</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219,392</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234,839</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232,134</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228,466</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230,882</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227,419</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13</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 xml:space="preserve"> Inv. Banks /INV.COS./Securities COS.</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36,845</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69,207</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50,500</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53,013</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57,779</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63,131</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53,080</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54,379</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53,480</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14</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Jute</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318</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510</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460</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494</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157</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180</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144</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120</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123</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15</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Leasing Companies</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28,098</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4,478</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4,995</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4,942</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6,090</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7,249</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6,365</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6,416</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6,990</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16</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Leather &amp; Tanneries</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41,057</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42,031</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51,978</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52,363</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33,332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33,748</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31,000</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28,375</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28,014</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17</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Miscellaneous</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57,181</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78,651</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79,040</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77,926</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73,746</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71,282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67,930</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72,025</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76,689</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18</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proofErr w:type="spellStart"/>
            <w:r w:rsidRPr="0024736D">
              <w:rPr>
                <w:color w:val="000000"/>
                <w:sz w:val="14"/>
                <w:szCs w:val="14"/>
              </w:rPr>
              <w:t>Modarabas</w:t>
            </w:r>
            <w:proofErr w:type="spellEnd"/>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19,457</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22,984</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22,916</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23,330</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22,171</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22,281</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22,011</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23,035</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23,134</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19</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Oil &amp; Gas Exploration Companies</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1,093,922</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1,179,275</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1,134,188</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1,363,262</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1,204,427</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1,275,508</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1,271,651</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1,347,868</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1,406,672</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20</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Oil &amp; Gas Marketing Companies</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246,711</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400,322</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345,681</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365,384</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388,631</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379,622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339,411</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317,609</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303,570</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21</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Paper &amp; Board</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81,394</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99,960</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100,564</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103,566</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86,250</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82,452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75,826</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74,103</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73,984</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22</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Pharmaceuticals</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263,389</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309,852</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302,876</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341,571</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252,422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279,570</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270,597</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271,827</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258,726</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23</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Power Generation &amp; Distribution</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332,122</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488,149</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315,898</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345,052</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459,130</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486,529</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420,564</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426,064</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413,654</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24</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Refinery</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94,737</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125,022</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114,835</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116,750</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113,998</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119,553</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165,928</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155,147</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132,989</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25</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Sugar &amp; Allied Industries</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97,251</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105,926</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120,398</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116,926</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99,689</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95,620</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86,384</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86,378</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82,054</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26</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Synthetic &amp; Rayon</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27,241</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32,563</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35,013</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33,038</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32,916</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31,869</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30,467</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32,399</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28,801</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27</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Technology &amp; Communication</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102,752</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116,130</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126,629</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127,013</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105,785</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110,440</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98,682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100,823</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96,024</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28</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Textile Composite</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154,566</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241,821</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229,844</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225,753</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236,816</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228,573</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206,592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203,242</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211,105</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bCs/>
                <w:sz w:val="14"/>
                <w:szCs w:val="14"/>
              </w:rPr>
              <w:t xml:space="preserve">29  </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Textile Spinning</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44,877</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55,179</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61,608</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60,363</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52,577</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52,152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48,308</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44,544</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46,201</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bCs/>
                <w:sz w:val="14"/>
                <w:szCs w:val="14"/>
              </w:rPr>
              <w:t>30  </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Textile Weaving</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128,054</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45,880</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87,706</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78,669</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34,066</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31,981</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29,581</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28,306</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30,093</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bCs/>
                <w:sz w:val="14"/>
                <w:szCs w:val="14"/>
              </w:rPr>
              <w:t>31  </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Tobacco</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405,306</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610,437</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396,353</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513,259</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572,822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566,079</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580,035</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656,192</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747,833</w:t>
            </w:r>
          </w:p>
        </w:tc>
      </w:tr>
      <w:tr w:rsidR="003D758F" w:rsidRPr="00CF65C3" w:rsidTr="003D758F">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bCs/>
                <w:sz w:val="14"/>
                <w:szCs w:val="14"/>
              </w:rPr>
              <w:t>32  </w:t>
            </w:r>
          </w:p>
        </w:tc>
        <w:tc>
          <w:tcPr>
            <w:tcW w:w="258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Transport</w:t>
            </w:r>
          </w:p>
        </w:tc>
        <w:tc>
          <w:tcPr>
            <w:tcW w:w="840" w:type="dxa"/>
            <w:tcBorders>
              <w:top w:val="nil"/>
              <w:left w:val="nil"/>
              <w:bottom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108,999</w:t>
            </w:r>
          </w:p>
        </w:tc>
        <w:tc>
          <w:tcPr>
            <w:tcW w:w="720"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105,836</w:t>
            </w:r>
          </w:p>
        </w:tc>
        <w:tc>
          <w:tcPr>
            <w:tcW w:w="719"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136,863</w:t>
            </w:r>
          </w:p>
        </w:tc>
        <w:tc>
          <w:tcPr>
            <w:tcW w:w="811" w:type="dxa"/>
            <w:tcBorders>
              <w:top w:val="nil"/>
              <w:left w:val="nil"/>
              <w:bottom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128,700</w:t>
            </w:r>
          </w:p>
        </w:tc>
        <w:tc>
          <w:tcPr>
            <w:tcW w:w="73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99,269</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101,508</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91,352</w:t>
            </w:r>
          </w:p>
        </w:tc>
        <w:tc>
          <w:tcPr>
            <w:tcW w:w="768" w:type="dxa"/>
            <w:tcBorders>
              <w:top w:val="nil"/>
              <w:left w:val="nil"/>
              <w:bottom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88,788</w:t>
            </w:r>
          </w:p>
        </w:tc>
        <w:tc>
          <w:tcPr>
            <w:tcW w:w="768" w:type="dxa"/>
            <w:tcBorders>
              <w:top w:val="nil"/>
              <w:left w:val="nil"/>
              <w:bottom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85,203</w:t>
            </w:r>
          </w:p>
        </w:tc>
      </w:tr>
      <w:tr w:rsidR="003D758F" w:rsidRPr="00CF65C3" w:rsidTr="003D758F">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bCs/>
                <w:sz w:val="14"/>
                <w:szCs w:val="14"/>
              </w:rPr>
              <w:t>33  </w:t>
            </w:r>
          </w:p>
        </w:tc>
        <w:tc>
          <w:tcPr>
            <w:tcW w:w="2580" w:type="dxa"/>
            <w:tcBorders>
              <w:top w:val="nil"/>
              <w:left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840" w:type="dxa"/>
            <w:tcBorders>
              <w:top w:val="nil"/>
              <w:left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1,661</w:t>
            </w:r>
          </w:p>
        </w:tc>
        <w:tc>
          <w:tcPr>
            <w:tcW w:w="720" w:type="dxa"/>
            <w:tcBorders>
              <w:top w:val="nil"/>
              <w:left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1,951</w:t>
            </w:r>
          </w:p>
        </w:tc>
        <w:tc>
          <w:tcPr>
            <w:tcW w:w="719" w:type="dxa"/>
            <w:tcBorders>
              <w:top w:val="nil"/>
              <w:left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2,068</w:t>
            </w:r>
          </w:p>
        </w:tc>
        <w:tc>
          <w:tcPr>
            <w:tcW w:w="811" w:type="dxa"/>
            <w:tcBorders>
              <w:top w:val="nil"/>
              <w:left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2,083</w:t>
            </w:r>
          </w:p>
        </w:tc>
        <w:tc>
          <w:tcPr>
            <w:tcW w:w="738" w:type="dxa"/>
            <w:tcBorders>
              <w:top w:val="nil"/>
              <w:left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1,722</w:t>
            </w:r>
          </w:p>
        </w:tc>
        <w:tc>
          <w:tcPr>
            <w:tcW w:w="768" w:type="dxa"/>
            <w:tcBorders>
              <w:top w:val="nil"/>
              <w:left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1,696</w:t>
            </w:r>
          </w:p>
        </w:tc>
        <w:tc>
          <w:tcPr>
            <w:tcW w:w="768" w:type="dxa"/>
            <w:tcBorders>
              <w:top w:val="nil"/>
              <w:left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1,372</w:t>
            </w:r>
          </w:p>
        </w:tc>
        <w:tc>
          <w:tcPr>
            <w:tcW w:w="768" w:type="dxa"/>
            <w:tcBorders>
              <w:top w:val="nil"/>
              <w:left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1,345</w:t>
            </w:r>
          </w:p>
        </w:tc>
        <w:tc>
          <w:tcPr>
            <w:tcW w:w="768" w:type="dxa"/>
            <w:tcBorders>
              <w:top w:val="nil"/>
              <w:left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1,318</w:t>
            </w:r>
          </w:p>
        </w:tc>
      </w:tr>
      <w:tr w:rsidR="003D758F" w:rsidRPr="00CF65C3" w:rsidTr="003D758F">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3D758F" w:rsidRPr="0024736D" w:rsidRDefault="003D758F" w:rsidP="00B631EC">
            <w:pPr>
              <w:rPr>
                <w:bCs/>
                <w:sz w:val="14"/>
                <w:szCs w:val="14"/>
              </w:rPr>
            </w:pPr>
            <w:r w:rsidRPr="0024736D">
              <w:rPr>
                <w:bCs/>
                <w:sz w:val="14"/>
                <w:szCs w:val="14"/>
              </w:rPr>
              <w:t>34</w:t>
            </w:r>
          </w:p>
        </w:tc>
        <w:tc>
          <w:tcPr>
            <w:tcW w:w="2580" w:type="dxa"/>
            <w:tcBorders>
              <w:top w:val="nil"/>
              <w:left w:val="nil"/>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Woolen</w:t>
            </w:r>
          </w:p>
        </w:tc>
        <w:tc>
          <w:tcPr>
            <w:tcW w:w="840" w:type="dxa"/>
            <w:tcBorders>
              <w:top w:val="nil"/>
              <w:left w:val="nil"/>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545</w:t>
            </w:r>
          </w:p>
        </w:tc>
        <w:tc>
          <w:tcPr>
            <w:tcW w:w="720" w:type="dxa"/>
            <w:tcBorders>
              <w:top w:val="nil"/>
              <w:left w:val="nil"/>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699</w:t>
            </w:r>
          </w:p>
        </w:tc>
        <w:tc>
          <w:tcPr>
            <w:tcW w:w="719" w:type="dxa"/>
            <w:tcBorders>
              <w:top w:val="nil"/>
              <w:left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680</w:t>
            </w:r>
          </w:p>
        </w:tc>
        <w:tc>
          <w:tcPr>
            <w:tcW w:w="811" w:type="dxa"/>
            <w:tcBorders>
              <w:top w:val="nil"/>
              <w:left w:val="nil"/>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741</w:t>
            </w:r>
          </w:p>
        </w:tc>
        <w:tc>
          <w:tcPr>
            <w:tcW w:w="738" w:type="dxa"/>
            <w:tcBorders>
              <w:top w:val="nil"/>
              <w:left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618</w:t>
            </w:r>
          </w:p>
        </w:tc>
        <w:tc>
          <w:tcPr>
            <w:tcW w:w="768" w:type="dxa"/>
            <w:tcBorders>
              <w:top w:val="nil"/>
              <w:left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639</w:t>
            </w:r>
          </w:p>
        </w:tc>
        <w:tc>
          <w:tcPr>
            <w:tcW w:w="768" w:type="dxa"/>
            <w:tcBorders>
              <w:top w:val="nil"/>
              <w:left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595</w:t>
            </w:r>
          </w:p>
        </w:tc>
        <w:tc>
          <w:tcPr>
            <w:tcW w:w="768" w:type="dxa"/>
            <w:tcBorders>
              <w:top w:val="nil"/>
              <w:left w:val="nil"/>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551</w:t>
            </w:r>
          </w:p>
        </w:tc>
        <w:tc>
          <w:tcPr>
            <w:tcW w:w="768" w:type="dxa"/>
            <w:tcBorders>
              <w:top w:val="nil"/>
              <w:left w:val="nil"/>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570</w:t>
            </w:r>
          </w:p>
        </w:tc>
      </w:tr>
      <w:tr w:rsidR="003D758F" w:rsidRPr="00CF65C3" w:rsidTr="003D758F">
        <w:trPr>
          <w:trHeight w:hRule="exact" w:val="288"/>
          <w:jc w:val="center"/>
        </w:trPr>
        <w:tc>
          <w:tcPr>
            <w:tcW w:w="300" w:type="dxa"/>
            <w:tcBorders>
              <w:top w:val="nil"/>
              <w:left w:val="nil"/>
              <w:bottom w:val="single" w:sz="4" w:space="0" w:color="auto"/>
              <w:right w:val="nil"/>
            </w:tcBorders>
            <w:shd w:val="clear" w:color="auto" w:fill="auto"/>
            <w:tcMar>
              <w:left w:w="29" w:type="dxa"/>
              <w:right w:w="29" w:type="dxa"/>
            </w:tcMar>
            <w:vAlign w:val="center"/>
            <w:hideMark/>
          </w:tcPr>
          <w:p w:rsidR="003D758F" w:rsidRPr="0024736D" w:rsidRDefault="003D758F" w:rsidP="00B631EC">
            <w:pPr>
              <w:rPr>
                <w:bCs/>
                <w:sz w:val="14"/>
                <w:szCs w:val="14"/>
              </w:rPr>
            </w:pPr>
            <w:r w:rsidRPr="0024736D">
              <w:rPr>
                <w:bCs/>
                <w:sz w:val="14"/>
                <w:szCs w:val="14"/>
              </w:rPr>
              <w:t>35</w:t>
            </w:r>
          </w:p>
        </w:tc>
        <w:tc>
          <w:tcPr>
            <w:tcW w:w="2580" w:type="dxa"/>
            <w:tcBorders>
              <w:top w:val="nil"/>
              <w:left w:val="nil"/>
              <w:bottom w:val="single" w:sz="4" w:space="0" w:color="auto"/>
              <w:right w:val="nil"/>
            </w:tcBorders>
            <w:shd w:val="clear" w:color="auto" w:fill="auto"/>
            <w:tcMar>
              <w:left w:w="29" w:type="dxa"/>
              <w:right w:w="29" w:type="dxa"/>
            </w:tcMar>
            <w:vAlign w:val="center"/>
            <w:hideMark/>
          </w:tcPr>
          <w:p w:rsidR="003D758F" w:rsidRPr="0024736D" w:rsidRDefault="003D758F" w:rsidP="00665A29">
            <w:pPr>
              <w:rPr>
                <w:color w:val="000000"/>
                <w:sz w:val="14"/>
                <w:szCs w:val="14"/>
              </w:rPr>
            </w:pPr>
            <w:r w:rsidRPr="0024736D">
              <w:rPr>
                <w:color w:val="000000"/>
                <w:sz w:val="14"/>
                <w:szCs w:val="14"/>
              </w:rPr>
              <w:t>Real Estate Investment Trust</w:t>
            </w:r>
          </w:p>
        </w:tc>
        <w:tc>
          <w:tcPr>
            <w:tcW w:w="840" w:type="dxa"/>
            <w:tcBorders>
              <w:top w:val="nil"/>
              <w:left w:val="nil"/>
              <w:bottom w:val="single" w:sz="4" w:space="0" w:color="auto"/>
              <w:right w:val="nil"/>
            </w:tcBorders>
            <w:shd w:val="clear" w:color="auto" w:fill="auto"/>
            <w:tcMar>
              <w:left w:w="29" w:type="dxa"/>
              <w:right w:w="29" w:type="dxa"/>
            </w:tcMar>
            <w:vAlign w:val="center"/>
            <w:hideMark/>
          </w:tcPr>
          <w:p w:rsidR="003D758F" w:rsidRPr="003D758F" w:rsidRDefault="003D758F" w:rsidP="003D758F">
            <w:pPr>
              <w:jc w:val="right"/>
              <w:rPr>
                <w:sz w:val="14"/>
                <w:szCs w:val="14"/>
              </w:rPr>
            </w:pPr>
            <w:r w:rsidRPr="003D758F">
              <w:rPr>
                <w:sz w:val="14"/>
                <w:szCs w:val="14"/>
              </w:rPr>
              <w:t>23,794</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3D758F" w:rsidRPr="0024736D" w:rsidRDefault="003D758F" w:rsidP="00FC5B55">
            <w:pPr>
              <w:jc w:val="right"/>
              <w:rPr>
                <w:color w:val="000000"/>
                <w:sz w:val="14"/>
                <w:szCs w:val="14"/>
              </w:rPr>
            </w:pPr>
            <w:r w:rsidRPr="0024736D">
              <w:rPr>
                <w:color w:val="000000"/>
                <w:sz w:val="14"/>
                <w:szCs w:val="14"/>
              </w:rPr>
              <w:t>26,306</w:t>
            </w:r>
          </w:p>
        </w:tc>
        <w:tc>
          <w:tcPr>
            <w:tcW w:w="719" w:type="dxa"/>
            <w:tcBorders>
              <w:top w:val="nil"/>
              <w:left w:val="nil"/>
              <w:bottom w:val="single" w:sz="4" w:space="0" w:color="auto"/>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23,794</w:t>
            </w:r>
          </w:p>
        </w:tc>
        <w:tc>
          <w:tcPr>
            <w:tcW w:w="811" w:type="dxa"/>
            <w:tcBorders>
              <w:top w:val="nil"/>
              <w:left w:val="nil"/>
              <w:bottom w:val="single" w:sz="4" w:space="0" w:color="auto"/>
              <w:right w:val="nil"/>
            </w:tcBorders>
            <w:tcMar>
              <w:left w:w="29" w:type="dxa"/>
              <w:right w:w="29" w:type="dxa"/>
            </w:tcMar>
            <w:vAlign w:val="center"/>
          </w:tcPr>
          <w:p w:rsidR="003D758F" w:rsidRDefault="003D758F" w:rsidP="003659BA">
            <w:pPr>
              <w:jc w:val="right"/>
              <w:rPr>
                <w:color w:val="000000"/>
                <w:sz w:val="14"/>
                <w:szCs w:val="14"/>
              </w:rPr>
            </w:pPr>
            <w:r>
              <w:rPr>
                <w:color w:val="000000"/>
                <w:sz w:val="14"/>
                <w:szCs w:val="14"/>
              </w:rPr>
              <w:t>23,971</w:t>
            </w:r>
          </w:p>
        </w:tc>
        <w:tc>
          <w:tcPr>
            <w:tcW w:w="738" w:type="dxa"/>
            <w:tcBorders>
              <w:top w:val="nil"/>
              <w:left w:val="nil"/>
              <w:bottom w:val="single" w:sz="4" w:space="0" w:color="auto"/>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26,907</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24,305</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24,994</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3D758F" w:rsidRPr="0024736D" w:rsidRDefault="003D758F" w:rsidP="00000398">
            <w:pPr>
              <w:jc w:val="right"/>
              <w:rPr>
                <w:color w:val="000000"/>
                <w:sz w:val="14"/>
                <w:szCs w:val="14"/>
              </w:rPr>
            </w:pPr>
            <w:r w:rsidRPr="0024736D">
              <w:rPr>
                <w:color w:val="000000"/>
                <w:sz w:val="14"/>
                <w:szCs w:val="14"/>
              </w:rPr>
              <w:t>24,750</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3D758F" w:rsidRDefault="003D758F" w:rsidP="003659BA">
            <w:pPr>
              <w:jc w:val="right"/>
              <w:rPr>
                <w:color w:val="000000"/>
                <w:sz w:val="14"/>
                <w:szCs w:val="14"/>
              </w:rPr>
            </w:pPr>
            <w:r>
              <w:rPr>
                <w:color w:val="000000"/>
                <w:sz w:val="14"/>
                <w:szCs w:val="14"/>
              </w:rPr>
              <w:t>24,461</w:t>
            </w:r>
          </w:p>
        </w:tc>
      </w:tr>
      <w:tr w:rsidR="003D758F" w:rsidRPr="00B631EC" w:rsidTr="003D758F">
        <w:trPr>
          <w:trHeight w:hRule="exact" w:val="288"/>
          <w:jc w:val="center"/>
        </w:trPr>
        <w:tc>
          <w:tcPr>
            <w:tcW w:w="30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D758F" w:rsidRPr="0024736D" w:rsidRDefault="003D758F" w:rsidP="00B631EC">
            <w:pPr>
              <w:rPr>
                <w:sz w:val="14"/>
                <w:szCs w:val="14"/>
              </w:rPr>
            </w:pPr>
            <w:r w:rsidRPr="0024736D">
              <w:rPr>
                <w:sz w:val="14"/>
                <w:szCs w:val="14"/>
              </w:rPr>
              <w:t> </w:t>
            </w:r>
          </w:p>
        </w:tc>
        <w:tc>
          <w:tcPr>
            <w:tcW w:w="25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D758F" w:rsidRPr="0024736D" w:rsidRDefault="003D758F" w:rsidP="00B631EC">
            <w:pPr>
              <w:rPr>
                <w:b/>
                <w:bCs/>
                <w:sz w:val="14"/>
                <w:szCs w:val="14"/>
              </w:rPr>
            </w:pPr>
            <w:r w:rsidRPr="0024736D">
              <w:rPr>
                <w:b/>
                <w:bCs/>
                <w:sz w:val="14"/>
                <w:szCs w:val="14"/>
              </w:rPr>
              <w:t>TOTAL</w:t>
            </w:r>
          </w:p>
        </w:tc>
        <w:tc>
          <w:tcPr>
            <w:tcW w:w="84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D758F" w:rsidRPr="003D758F" w:rsidRDefault="003D758F" w:rsidP="003D758F">
            <w:pPr>
              <w:jc w:val="right"/>
              <w:rPr>
                <w:b/>
                <w:bCs/>
                <w:sz w:val="14"/>
                <w:szCs w:val="14"/>
              </w:rPr>
            </w:pPr>
            <w:r w:rsidRPr="003D758F">
              <w:rPr>
                <w:b/>
                <w:bCs/>
                <w:sz w:val="14"/>
                <w:szCs w:val="14"/>
              </w:rPr>
              <w:t>7,584,179</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D758F" w:rsidRPr="0024736D" w:rsidRDefault="003D758F" w:rsidP="00FC5B55">
            <w:pPr>
              <w:jc w:val="right"/>
              <w:rPr>
                <w:b/>
                <w:bCs/>
                <w:color w:val="000000"/>
                <w:sz w:val="14"/>
                <w:szCs w:val="14"/>
              </w:rPr>
            </w:pPr>
            <w:r w:rsidRPr="0024736D">
              <w:rPr>
                <w:b/>
                <w:bCs/>
                <w:color w:val="000000"/>
                <w:sz w:val="14"/>
                <w:szCs w:val="14"/>
              </w:rPr>
              <w:t>9,522,358</w:t>
            </w:r>
          </w:p>
        </w:tc>
        <w:tc>
          <w:tcPr>
            <w:tcW w:w="71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D758F" w:rsidRDefault="003D758F" w:rsidP="003659BA">
            <w:pPr>
              <w:jc w:val="right"/>
              <w:rPr>
                <w:b/>
                <w:bCs/>
                <w:color w:val="000000"/>
                <w:sz w:val="14"/>
                <w:szCs w:val="14"/>
              </w:rPr>
            </w:pPr>
            <w:r>
              <w:rPr>
                <w:b/>
                <w:bCs/>
                <w:color w:val="000000"/>
                <w:sz w:val="14"/>
                <w:szCs w:val="14"/>
              </w:rPr>
              <w:t>8,721,574</w:t>
            </w:r>
          </w:p>
        </w:tc>
        <w:tc>
          <w:tcPr>
            <w:tcW w:w="811" w:type="dxa"/>
            <w:tcBorders>
              <w:top w:val="single" w:sz="4" w:space="0" w:color="auto"/>
              <w:left w:val="nil"/>
              <w:bottom w:val="single" w:sz="8" w:space="0" w:color="auto"/>
              <w:right w:val="nil"/>
            </w:tcBorders>
            <w:tcMar>
              <w:left w:w="29" w:type="dxa"/>
              <w:right w:w="29" w:type="dxa"/>
            </w:tcMar>
            <w:vAlign w:val="center"/>
          </w:tcPr>
          <w:p w:rsidR="003D758F" w:rsidRDefault="003D758F" w:rsidP="003659BA">
            <w:pPr>
              <w:jc w:val="right"/>
              <w:rPr>
                <w:b/>
                <w:bCs/>
                <w:color w:val="000000"/>
                <w:sz w:val="14"/>
                <w:szCs w:val="14"/>
              </w:rPr>
            </w:pPr>
            <w:r>
              <w:rPr>
                <w:b/>
                <w:bCs/>
                <w:color w:val="000000"/>
                <w:sz w:val="14"/>
                <w:szCs w:val="14"/>
              </w:rPr>
              <w:t>9,569,731</w:t>
            </w:r>
          </w:p>
        </w:tc>
        <w:tc>
          <w:tcPr>
            <w:tcW w:w="73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D758F" w:rsidRPr="0024736D" w:rsidRDefault="003D758F" w:rsidP="00000398">
            <w:pPr>
              <w:jc w:val="right"/>
              <w:rPr>
                <w:b/>
                <w:bCs/>
                <w:color w:val="000000"/>
                <w:sz w:val="14"/>
                <w:szCs w:val="14"/>
              </w:rPr>
            </w:pPr>
            <w:r w:rsidRPr="0024736D">
              <w:rPr>
                <w:b/>
                <w:bCs/>
                <w:color w:val="000000"/>
                <w:sz w:val="14"/>
                <w:szCs w:val="14"/>
              </w:rPr>
              <w:t>8,648,141</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D758F" w:rsidRPr="0024736D" w:rsidRDefault="003D758F" w:rsidP="00000398">
            <w:pPr>
              <w:jc w:val="right"/>
              <w:rPr>
                <w:b/>
                <w:bCs/>
                <w:color w:val="000000"/>
                <w:sz w:val="14"/>
                <w:szCs w:val="14"/>
              </w:rPr>
            </w:pPr>
            <w:r w:rsidRPr="0024736D">
              <w:rPr>
                <w:b/>
                <w:bCs/>
                <w:color w:val="000000"/>
                <w:sz w:val="14"/>
                <w:szCs w:val="14"/>
              </w:rPr>
              <w:t>8,856,903</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D758F" w:rsidRPr="0024736D" w:rsidRDefault="003D758F" w:rsidP="00000398">
            <w:pPr>
              <w:jc w:val="right"/>
              <w:rPr>
                <w:b/>
                <w:bCs/>
                <w:color w:val="000000"/>
                <w:sz w:val="14"/>
                <w:szCs w:val="14"/>
              </w:rPr>
            </w:pPr>
            <w:r w:rsidRPr="0024736D">
              <w:rPr>
                <w:b/>
                <w:bCs/>
                <w:color w:val="000000"/>
                <w:sz w:val="14"/>
                <w:szCs w:val="14"/>
              </w:rPr>
              <w:t>8,343,279</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D758F" w:rsidRPr="0024736D" w:rsidRDefault="003D758F" w:rsidP="00000398">
            <w:pPr>
              <w:jc w:val="right"/>
              <w:rPr>
                <w:b/>
                <w:bCs/>
                <w:color w:val="000000"/>
                <w:sz w:val="14"/>
                <w:szCs w:val="14"/>
              </w:rPr>
            </w:pPr>
            <w:r w:rsidRPr="0024736D">
              <w:rPr>
                <w:b/>
                <w:bCs/>
                <w:color w:val="000000"/>
                <w:sz w:val="14"/>
                <w:szCs w:val="14"/>
              </w:rPr>
              <w:t>8,452,970</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3D758F" w:rsidRDefault="003D758F" w:rsidP="003659BA">
            <w:pPr>
              <w:jc w:val="right"/>
              <w:rPr>
                <w:b/>
                <w:bCs/>
                <w:color w:val="000000"/>
                <w:sz w:val="14"/>
                <w:szCs w:val="14"/>
              </w:rPr>
            </w:pPr>
            <w:r>
              <w:rPr>
                <w:b/>
                <w:bCs/>
                <w:color w:val="000000"/>
                <w:sz w:val="14"/>
                <w:szCs w:val="14"/>
              </w:rPr>
              <w:t>8,645,964</w:t>
            </w:r>
          </w:p>
        </w:tc>
      </w:tr>
      <w:tr w:rsidR="00B8262F" w:rsidRPr="00B631EC" w:rsidTr="00026369">
        <w:trPr>
          <w:trHeight w:hRule="exact" w:val="1055"/>
          <w:jc w:val="center"/>
        </w:trPr>
        <w:tc>
          <w:tcPr>
            <w:tcW w:w="9780" w:type="dxa"/>
            <w:gridSpan w:val="11"/>
            <w:tcBorders>
              <w:top w:val="single" w:sz="8" w:space="0" w:color="auto"/>
              <w:left w:val="nil"/>
              <w:bottom w:val="nil"/>
              <w:right w:val="nil"/>
            </w:tcBorders>
            <w:shd w:val="clear" w:color="auto" w:fill="auto"/>
            <w:hideMark/>
          </w:tcPr>
          <w:p w:rsidR="00B8262F" w:rsidRPr="003659BA" w:rsidRDefault="00B8262F" w:rsidP="003659BA">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003659BA">
              <w:rPr>
                <w:sz w:val="14"/>
                <w:szCs w:val="14"/>
              </w:rPr>
              <w:t xml:space="preserve">              </w:t>
            </w:r>
            <w:r>
              <w:rPr>
                <w:sz w:val="14"/>
                <w:szCs w:val="14"/>
              </w:rPr>
              <w:t xml:space="preserve"> </w:t>
            </w:r>
            <w:r w:rsidRPr="00B631EC">
              <w:rPr>
                <w:sz w:val="14"/>
                <w:szCs w:val="14"/>
              </w:rPr>
              <w:t>Source: Pakistan Stock Exchange</w:t>
            </w:r>
          </w:p>
          <w:p w:rsidR="00B8262F" w:rsidRPr="008D555E" w:rsidRDefault="00B8262F" w:rsidP="008D555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16" w:type="dxa"/>
        <w:jc w:val="center"/>
        <w:tblLook w:val="04A0"/>
      </w:tblPr>
      <w:tblGrid>
        <w:gridCol w:w="1458"/>
        <w:gridCol w:w="1302"/>
        <w:gridCol w:w="1486"/>
        <w:gridCol w:w="1570"/>
        <w:gridCol w:w="1606"/>
        <w:gridCol w:w="1702"/>
      </w:tblGrid>
      <w:tr w:rsidR="003E04F6" w:rsidRPr="00B631EC" w:rsidTr="00463241">
        <w:trPr>
          <w:trHeight w:val="375"/>
          <w:jc w:val="center"/>
        </w:trPr>
        <w:tc>
          <w:tcPr>
            <w:tcW w:w="9116"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463241">
        <w:trPr>
          <w:trHeight w:val="315"/>
          <w:jc w:val="center"/>
        </w:trPr>
        <w:tc>
          <w:tcPr>
            <w:tcW w:w="9116"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463241">
        <w:trPr>
          <w:trHeight w:val="330"/>
          <w:jc w:val="center"/>
        </w:trPr>
        <w:tc>
          <w:tcPr>
            <w:tcW w:w="1456"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0"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026369" w:rsidRPr="00B631EC" w:rsidTr="00463241">
        <w:trPr>
          <w:trHeight w:val="315"/>
          <w:jc w:val="center"/>
        </w:trPr>
        <w:tc>
          <w:tcPr>
            <w:tcW w:w="1456" w:type="dxa"/>
            <w:vMerge/>
            <w:tcBorders>
              <w:top w:val="single" w:sz="8" w:space="0" w:color="auto"/>
              <w:left w:val="nil"/>
              <w:bottom w:val="single" w:sz="8" w:space="0" w:color="auto"/>
              <w:right w:val="single" w:sz="4" w:space="0" w:color="auto"/>
            </w:tcBorders>
            <w:shd w:val="clear" w:color="auto" w:fill="auto"/>
            <w:vAlign w:val="center"/>
            <w:hideMark/>
          </w:tcPr>
          <w:p w:rsidR="00026369" w:rsidRPr="00B631EC" w:rsidRDefault="00026369" w:rsidP="00B631EC">
            <w:pPr>
              <w:rPr>
                <w:b/>
                <w:bCs/>
                <w:sz w:val="15"/>
                <w:szCs w:val="15"/>
              </w:rPr>
            </w:pPr>
          </w:p>
        </w:tc>
        <w:tc>
          <w:tcPr>
            <w:tcW w:w="130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 xml:space="preserve">            FY14</w:t>
            </w:r>
          </w:p>
        </w:tc>
        <w:tc>
          <w:tcPr>
            <w:tcW w:w="148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center"/>
              <w:rPr>
                <w:b/>
                <w:bCs/>
                <w:sz w:val="15"/>
                <w:szCs w:val="15"/>
              </w:rPr>
            </w:pPr>
            <w:r w:rsidRPr="00B631EC">
              <w:rPr>
                <w:b/>
                <w:bCs/>
                <w:sz w:val="15"/>
                <w:szCs w:val="15"/>
              </w:rPr>
              <w:t xml:space="preserve">            FY15</w:t>
            </w:r>
          </w:p>
        </w:tc>
        <w:tc>
          <w:tcPr>
            <w:tcW w:w="1569"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FY16</w:t>
            </w:r>
          </w:p>
        </w:tc>
        <w:tc>
          <w:tcPr>
            <w:tcW w:w="160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Pr>
                <w:b/>
                <w:bCs/>
                <w:sz w:val="15"/>
                <w:szCs w:val="15"/>
              </w:rPr>
              <w:t>FY17</w:t>
            </w:r>
          </w:p>
        </w:tc>
        <w:tc>
          <w:tcPr>
            <w:tcW w:w="1701"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026369" w:rsidRPr="00B631EC" w:rsidRDefault="00026369" w:rsidP="005E34BC">
            <w:pPr>
              <w:jc w:val="right"/>
              <w:rPr>
                <w:b/>
                <w:bCs/>
                <w:sz w:val="15"/>
                <w:szCs w:val="15"/>
              </w:rPr>
            </w:pPr>
            <w:r>
              <w:rPr>
                <w:b/>
                <w:bCs/>
                <w:sz w:val="15"/>
                <w:szCs w:val="15"/>
              </w:rPr>
              <w:t>FY18</w:t>
            </w:r>
          </w:p>
        </w:tc>
      </w:tr>
      <w:tr w:rsidR="00026369" w:rsidRPr="00B631EC" w:rsidTr="00463241">
        <w:trPr>
          <w:trHeight w:val="315"/>
          <w:jc w:val="center"/>
        </w:trPr>
        <w:tc>
          <w:tcPr>
            <w:tcW w:w="1456" w:type="dxa"/>
            <w:tcBorders>
              <w:top w:val="single" w:sz="8" w:space="0" w:color="auto"/>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Jul</w:t>
            </w:r>
          </w:p>
        </w:tc>
        <w:tc>
          <w:tcPr>
            <w:tcW w:w="1300"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6,601.48</w:t>
            </w:r>
          </w:p>
        </w:tc>
        <w:tc>
          <w:tcPr>
            <w:tcW w:w="148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2,297.59</w:t>
            </w:r>
          </w:p>
        </w:tc>
        <w:tc>
          <w:tcPr>
            <w:tcW w:w="1569"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9,091.73</w:t>
            </w:r>
          </w:p>
        </w:tc>
        <w:tc>
          <w:tcPr>
            <w:tcW w:w="160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3,149.67</w:t>
            </w:r>
          </w:p>
        </w:tc>
        <w:tc>
          <w:tcPr>
            <w:tcW w:w="1701" w:type="dxa"/>
            <w:tcBorders>
              <w:top w:val="single" w:sz="8" w:space="0" w:color="auto"/>
              <w:left w:val="nil"/>
              <w:bottom w:val="nil"/>
            </w:tcBorders>
            <w:shd w:val="clear" w:color="auto" w:fill="auto"/>
            <w:tcMar>
              <w:left w:w="43" w:type="dxa"/>
              <w:right w:w="144" w:type="dxa"/>
            </w:tcMar>
            <w:vAlign w:val="center"/>
            <w:hideMark/>
          </w:tcPr>
          <w:p w:rsidR="00026369" w:rsidRPr="00B631EC" w:rsidRDefault="00433916" w:rsidP="00433916">
            <w:pPr>
              <w:jc w:val="right"/>
              <w:rPr>
                <w:color w:val="000000"/>
                <w:sz w:val="15"/>
                <w:szCs w:val="15"/>
              </w:rPr>
            </w:pPr>
            <w:r>
              <w:rPr>
                <w:color w:val="000000"/>
                <w:sz w:val="15"/>
                <w:szCs w:val="15"/>
              </w:rPr>
              <w:t>3,896.00</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Aug</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3,804.03</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2,691.58</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6,247.91</w:t>
            </w:r>
          </w:p>
        </w:tc>
        <w:tc>
          <w:tcPr>
            <w:tcW w:w="1605" w:type="dxa"/>
            <w:tcBorders>
              <w:top w:val="nil"/>
              <w:left w:val="nil"/>
              <w:bottom w:val="nil"/>
              <w:right w:val="nil"/>
            </w:tcBorders>
            <w:shd w:val="clear" w:color="auto" w:fill="auto"/>
            <w:tcMar>
              <w:left w:w="43" w:type="dxa"/>
              <w:right w:w="144" w:type="dxa"/>
            </w:tcMar>
            <w:vAlign w:val="center"/>
            <w:hideMark/>
          </w:tcPr>
          <w:p w:rsidR="00463241" w:rsidRPr="00E36775" w:rsidRDefault="00463241" w:rsidP="005838A7">
            <w:pPr>
              <w:jc w:val="right"/>
              <w:rPr>
                <w:color w:val="000000"/>
                <w:sz w:val="15"/>
                <w:szCs w:val="15"/>
              </w:rPr>
            </w:pPr>
            <w:r>
              <w:rPr>
                <w:color w:val="000000"/>
                <w:sz w:val="15"/>
                <w:szCs w:val="15"/>
              </w:rPr>
              <w:t>6,109.26</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4,556.16</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Sep</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4,721.86</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3,470.43</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3,746.73</w:t>
            </w:r>
          </w:p>
        </w:tc>
        <w:tc>
          <w:tcPr>
            <w:tcW w:w="1605" w:type="dxa"/>
            <w:tcBorders>
              <w:top w:val="nil"/>
              <w:left w:val="nil"/>
              <w:bottom w:val="nil"/>
              <w:right w:val="nil"/>
            </w:tcBorders>
            <w:shd w:val="clear" w:color="auto" w:fill="auto"/>
            <w:tcMar>
              <w:left w:w="43" w:type="dxa"/>
              <w:right w:w="144" w:type="dxa"/>
            </w:tcMar>
            <w:vAlign w:val="center"/>
            <w:hideMark/>
          </w:tcPr>
          <w:p w:rsidR="00463241" w:rsidRPr="00A253C1" w:rsidRDefault="00463241" w:rsidP="005838A7">
            <w:pPr>
              <w:jc w:val="right"/>
              <w:rPr>
                <w:color w:val="000000"/>
                <w:sz w:val="15"/>
                <w:szCs w:val="15"/>
              </w:rPr>
            </w:pPr>
            <w:r>
              <w:rPr>
                <w:color w:val="000000"/>
                <w:sz w:val="15"/>
                <w:szCs w:val="15"/>
              </w:rPr>
              <w:t>10,903.85</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3,152.82</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Oct</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2,341.31</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3,691.08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3,784.60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07FEA" w:rsidRDefault="00026369" w:rsidP="005838A7">
            <w:pPr>
              <w:jc w:val="right"/>
              <w:rPr>
                <w:color w:val="000000"/>
                <w:sz w:val="15"/>
                <w:szCs w:val="15"/>
              </w:rPr>
            </w:pPr>
            <w:r>
              <w:rPr>
                <w:color w:val="000000"/>
                <w:sz w:val="15"/>
                <w:szCs w:val="15"/>
              </w:rPr>
              <w:t>8,676.00</w:t>
            </w:r>
          </w:p>
        </w:tc>
        <w:tc>
          <w:tcPr>
            <w:tcW w:w="1701" w:type="dxa"/>
            <w:tcBorders>
              <w:top w:val="nil"/>
              <w:left w:val="nil"/>
              <w:bottom w:val="nil"/>
            </w:tcBorders>
            <w:shd w:val="clear" w:color="auto" w:fill="auto"/>
            <w:tcMar>
              <w:left w:w="43" w:type="dxa"/>
              <w:right w:w="144" w:type="dxa"/>
            </w:tcMar>
            <w:vAlign w:val="center"/>
            <w:hideMark/>
          </w:tcPr>
          <w:p w:rsidR="00026369" w:rsidRPr="00E07FEA" w:rsidRDefault="00520663" w:rsidP="00520663">
            <w:pPr>
              <w:jc w:val="right"/>
              <w:rPr>
                <w:color w:val="000000"/>
                <w:sz w:val="15"/>
                <w:szCs w:val="15"/>
              </w:rPr>
            </w:pPr>
            <w:r>
              <w:rPr>
                <w:color w:val="000000"/>
                <w:sz w:val="15"/>
                <w:szCs w:val="15"/>
              </w:rPr>
              <w:t>3,494.97</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Nov</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2,869.33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4,701.90</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3,670.15</w:t>
            </w:r>
          </w:p>
        </w:tc>
        <w:tc>
          <w:tcPr>
            <w:tcW w:w="1605" w:type="dxa"/>
            <w:tcBorders>
              <w:top w:val="nil"/>
              <w:left w:val="nil"/>
              <w:bottom w:val="nil"/>
              <w:right w:val="nil"/>
            </w:tcBorders>
            <w:shd w:val="clear" w:color="auto" w:fill="auto"/>
            <w:tcMar>
              <w:left w:w="43" w:type="dxa"/>
              <w:right w:w="144" w:type="dxa"/>
            </w:tcMar>
            <w:vAlign w:val="center"/>
            <w:hideMark/>
          </w:tcPr>
          <w:p w:rsidR="00026369" w:rsidRPr="00461D2D" w:rsidRDefault="00026369" w:rsidP="005838A7">
            <w:pPr>
              <w:jc w:val="right"/>
              <w:rPr>
                <w:color w:val="000000"/>
                <w:sz w:val="15"/>
                <w:szCs w:val="15"/>
              </w:rPr>
            </w:pPr>
            <w:r>
              <w:rPr>
                <w:color w:val="000000"/>
                <w:sz w:val="15"/>
                <w:szCs w:val="15"/>
              </w:rPr>
              <w:t>10,952.86</w:t>
            </w:r>
          </w:p>
        </w:tc>
        <w:tc>
          <w:tcPr>
            <w:tcW w:w="1701" w:type="dxa"/>
            <w:tcBorders>
              <w:top w:val="nil"/>
              <w:left w:val="nil"/>
              <w:bottom w:val="nil"/>
            </w:tcBorders>
            <w:shd w:val="clear" w:color="auto" w:fill="auto"/>
            <w:tcMar>
              <w:left w:w="43" w:type="dxa"/>
              <w:right w:w="144" w:type="dxa"/>
            </w:tcMar>
            <w:vAlign w:val="center"/>
            <w:hideMark/>
          </w:tcPr>
          <w:p w:rsidR="00026369" w:rsidRPr="00461D2D" w:rsidRDefault="00CB713E" w:rsidP="00CB713E">
            <w:pPr>
              <w:jc w:val="right"/>
              <w:rPr>
                <w:color w:val="000000"/>
                <w:sz w:val="15"/>
                <w:szCs w:val="15"/>
              </w:rPr>
            </w:pPr>
            <w:r>
              <w:rPr>
                <w:color w:val="000000"/>
                <w:sz w:val="15"/>
                <w:szCs w:val="15"/>
              </w:rPr>
              <w:t>2,705.71</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Dec</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4,758.79</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5,621.23</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3,395.26</w:t>
            </w:r>
          </w:p>
        </w:tc>
        <w:tc>
          <w:tcPr>
            <w:tcW w:w="1605" w:type="dxa"/>
            <w:tcBorders>
              <w:top w:val="nil"/>
              <w:left w:val="nil"/>
              <w:bottom w:val="nil"/>
              <w:right w:val="nil"/>
            </w:tcBorders>
            <w:shd w:val="clear" w:color="auto" w:fill="auto"/>
            <w:tcMar>
              <w:left w:w="43" w:type="dxa"/>
              <w:right w:w="144" w:type="dxa"/>
            </w:tcMar>
            <w:vAlign w:val="center"/>
            <w:hideMark/>
          </w:tcPr>
          <w:p w:rsidR="00026369" w:rsidRPr="00575F70" w:rsidRDefault="00026369" w:rsidP="005838A7">
            <w:pPr>
              <w:jc w:val="right"/>
              <w:rPr>
                <w:color w:val="000000"/>
                <w:sz w:val="15"/>
                <w:szCs w:val="15"/>
              </w:rPr>
            </w:pPr>
            <w:r>
              <w:rPr>
                <w:color w:val="000000"/>
                <w:sz w:val="15"/>
                <w:szCs w:val="15"/>
              </w:rPr>
              <w:t>7,836.42</w:t>
            </w:r>
          </w:p>
        </w:tc>
        <w:tc>
          <w:tcPr>
            <w:tcW w:w="1701" w:type="dxa"/>
            <w:tcBorders>
              <w:top w:val="nil"/>
              <w:left w:val="nil"/>
              <w:bottom w:val="nil"/>
            </w:tcBorders>
            <w:shd w:val="clear" w:color="auto" w:fill="auto"/>
            <w:tcMar>
              <w:left w:w="43" w:type="dxa"/>
              <w:right w:w="144" w:type="dxa"/>
            </w:tcMar>
            <w:vAlign w:val="center"/>
            <w:hideMark/>
          </w:tcPr>
          <w:p w:rsidR="00026369" w:rsidRPr="00575F70" w:rsidRDefault="003659BA" w:rsidP="003659BA">
            <w:pPr>
              <w:jc w:val="right"/>
              <w:rPr>
                <w:color w:val="000000"/>
                <w:sz w:val="15"/>
                <w:szCs w:val="15"/>
              </w:rPr>
            </w:pPr>
            <w:r>
              <w:rPr>
                <w:color w:val="000000"/>
                <w:sz w:val="15"/>
                <w:szCs w:val="15"/>
              </w:rPr>
              <w:t>3,272.63</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 xml:space="preserve">Jan </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7,163.83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6,809.66</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3,180.87</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8488C" w:rsidRDefault="00026369" w:rsidP="005838A7">
            <w:pPr>
              <w:jc w:val="right"/>
              <w:rPr>
                <w:color w:val="000000"/>
                <w:sz w:val="15"/>
                <w:szCs w:val="15"/>
              </w:rPr>
            </w:pPr>
            <w:r>
              <w:rPr>
                <w:color w:val="000000"/>
                <w:sz w:val="15"/>
                <w:szCs w:val="15"/>
              </w:rPr>
              <w:t>9,936.69</w:t>
            </w:r>
          </w:p>
        </w:tc>
        <w:tc>
          <w:tcPr>
            <w:tcW w:w="1701" w:type="dxa"/>
            <w:tcBorders>
              <w:top w:val="nil"/>
              <w:left w:val="nil"/>
              <w:bottom w:val="nil"/>
            </w:tcBorders>
            <w:shd w:val="clear" w:color="auto" w:fill="auto"/>
            <w:tcMar>
              <w:left w:w="43" w:type="dxa"/>
              <w:right w:w="144" w:type="dxa"/>
            </w:tcMar>
            <w:vAlign w:val="center"/>
            <w:hideMark/>
          </w:tcPr>
          <w:p w:rsidR="00026369" w:rsidRPr="00E8488C" w:rsidRDefault="00026369" w:rsidP="00E8488C">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Feb</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4,686.10</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5,460.27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2,893.64</w:t>
            </w:r>
          </w:p>
        </w:tc>
        <w:tc>
          <w:tcPr>
            <w:tcW w:w="1605" w:type="dxa"/>
            <w:tcBorders>
              <w:top w:val="nil"/>
              <w:left w:val="nil"/>
              <w:bottom w:val="nil"/>
              <w:right w:val="nil"/>
            </w:tcBorders>
            <w:shd w:val="clear" w:color="auto" w:fill="auto"/>
            <w:tcMar>
              <w:left w:w="43" w:type="dxa"/>
              <w:right w:w="144" w:type="dxa"/>
            </w:tcMar>
            <w:vAlign w:val="center"/>
            <w:hideMark/>
          </w:tcPr>
          <w:p w:rsidR="00026369" w:rsidRPr="009E2A7E" w:rsidRDefault="00026369" w:rsidP="005838A7">
            <w:pPr>
              <w:jc w:val="right"/>
              <w:rPr>
                <w:color w:val="000000"/>
                <w:sz w:val="15"/>
                <w:szCs w:val="15"/>
              </w:rPr>
            </w:pPr>
            <w:r>
              <w:rPr>
                <w:color w:val="000000"/>
                <w:sz w:val="15"/>
                <w:szCs w:val="15"/>
              </w:rPr>
              <w:t>7,279.32</w:t>
            </w:r>
          </w:p>
        </w:tc>
        <w:tc>
          <w:tcPr>
            <w:tcW w:w="1701" w:type="dxa"/>
            <w:tcBorders>
              <w:top w:val="nil"/>
              <w:left w:val="nil"/>
              <w:bottom w:val="nil"/>
            </w:tcBorders>
            <w:shd w:val="clear" w:color="auto" w:fill="auto"/>
            <w:tcMar>
              <w:left w:w="43" w:type="dxa"/>
              <w:right w:w="144" w:type="dxa"/>
            </w:tcMar>
            <w:vAlign w:val="center"/>
            <w:hideMark/>
          </w:tcPr>
          <w:p w:rsidR="00026369" w:rsidRPr="009E2A7E" w:rsidRDefault="00026369" w:rsidP="009E2A7E">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4,801.15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3,638.57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3,525.23</w:t>
            </w:r>
          </w:p>
        </w:tc>
        <w:tc>
          <w:tcPr>
            <w:tcW w:w="1605" w:type="dxa"/>
            <w:tcBorders>
              <w:top w:val="nil"/>
              <w:left w:val="nil"/>
              <w:bottom w:val="nil"/>
              <w:right w:val="nil"/>
            </w:tcBorders>
            <w:shd w:val="clear" w:color="auto" w:fill="auto"/>
            <w:tcMar>
              <w:left w:w="43" w:type="dxa"/>
              <w:right w:w="144" w:type="dxa"/>
            </w:tcMar>
            <w:vAlign w:val="center"/>
            <w:hideMark/>
          </w:tcPr>
          <w:p w:rsidR="00026369" w:rsidRPr="0063306A" w:rsidRDefault="00026369" w:rsidP="005838A7">
            <w:pPr>
              <w:jc w:val="right"/>
              <w:rPr>
                <w:color w:val="000000"/>
                <w:sz w:val="15"/>
                <w:szCs w:val="15"/>
              </w:rPr>
            </w:pPr>
            <w:r>
              <w:rPr>
                <w:color w:val="000000"/>
                <w:sz w:val="15"/>
                <w:szCs w:val="15"/>
              </w:rPr>
              <w:t>5,674.59</w:t>
            </w:r>
          </w:p>
        </w:tc>
        <w:tc>
          <w:tcPr>
            <w:tcW w:w="1701" w:type="dxa"/>
            <w:tcBorders>
              <w:top w:val="nil"/>
              <w:left w:val="nil"/>
              <w:bottom w:val="nil"/>
            </w:tcBorders>
            <w:shd w:val="clear" w:color="auto" w:fill="auto"/>
            <w:tcMar>
              <w:left w:w="43" w:type="dxa"/>
              <w:right w:w="144" w:type="dxa"/>
            </w:tcMar>
            <w:vAlign w:val="center"/>
            <w:hideMark/>
          </w:tcPr>
          <w:p w:rsidR="00026369" w:rsidRPr="0063306A" w:rsidRDefault="00026369" w:rsidP="0063306A">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Apr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6,746.38</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6,370.97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5,096.40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4,921.12</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026369" w:rsidP="00F3628A">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May</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3,693.95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3,550.78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6,303.10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7,801.16</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026369" w:rsidP="00BF2442">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Jun</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4,392.36</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8,900.05</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4,494.76</w:t>
            </w:r>
          </w:p>
        </w:tc>
        <w:tc>
          <w:tcPr>
            <w:tcW w:w="1605" w:type="dxa"/>
            <w:tcBorders>
              <w:top w:val="nil"/>
              <w:left w:val="nil"/>
              <w:bottom w:val="nil"/>
              <w:right w:val="nil"/>
            </w:tcBorders>
            <w:shd w:val="clear" w:color="auto" w:fill="auto"/>
            <w:tcMar>
              <w:left w:w="43" w:type="dxa"/>
              <w:right w:w="144" w:type="dxa"/>
            </w:tcMar>
            <w:vAlign w:val="center"/>
            <w:hideMark/>
          </w:tcPr>
          <w:p w:rsidR="00026369" w:rsidRDefault="00026369" w:rsidP="005838A7">
            <w:pPr>
              <w:jc w:val="right"/>
              <w:rPr>
                <w:color w:val="000000"/>
                <w:sz w:val="15"/>
                <w:szCs w:val="15"/>
              </w:rPr>
            </w:pPr>
            <w:r>
              <w:rPr>
                <w:color w:val="000000"/>
                <w:sz w:val="15"/>
                <w:szCs w:val="15"/>
              </w:rPr>
              <w:t>5,358.29</w:t>
            </w:r>
          </w:p>
        </w:tc>
        <w:tc>
          <w:tcPr>
            <w:tcW w:w="1701" w:type="dxa"/>
            <w:tcBorders>
              <w:top w:val="nil"/>
              <w:left w:val="nil"/>
              <w:bottom w:val="nil"/>
            </w:tcBorders>
            <w:shd w:val="clear" w:color="auto" w:fill="auto"/>
            <w:tcMar>
              <w:left w:w="43" w:type="dxa"/>
              <w:right w:w="144" w:type="dxa"/>
            </w:tcMar>
            <w:vAlign w:val="center"/>
            <w:hideMark/>
          </w:tcPr>
          <w:p w:rsidR="00026369" w:rsidRDefault="00026369" w:rsidP="00C80428">
            <w:pPr>
              <w:jc w:val="right"/>
              <w:rPr>
                <w:color w:val="000000"/>
                <w:sz w:val="15"/>
                <w:szCs w:val="15"/>
              </w:rPr>
            </w:pPr>
          </w:p>
        </w:tc>
      </w:tr>
      <w:tr w:rsidR="00026369" w:rsidRPr="00B631EC" w:rsidTr="00463241">
        <w:trPr>
          <w:trHeight w:val="300"/>
          <w:jc w:val="center"/>
        </w:trPr>
        <w:tc>
          <w:tcPr>
            <w:tcW w:w="1456" w:type="dxa"/>
            <w:tcBorders>
              <w:top w:val="nil"/>
              <w:left w:val="nil"/>
              <w:bottom w:val="single" w:sz="8" w:space="0" w:color="auto"/>
              <w:right w:val="nil"/>
            </w:tcBorders>
            <w:shd w:val="clear" w:color="auto" w:fill="auto"/>
            <w:vAlign w:val="center"/>
            <w:hideMark/>
          </w:tcPr>
          <w:p w:rsidR="00026369" w:rsidRPr="00B631EC" w:rsidRDefault="00026369" w:rsidP="00B631EC">
            <w:pPr>
              <w:jc w:val="center"/>
              <w:rPr>
                <w:rFonts w:ascii="Calibri" w:hAnsi="Calibri" w:cs="Calibri"/>
                <w:sz w:val="15"/>
                <w:szCs w:val="15"/>
              </w:rPr>
            </w:pPr>
          </w:p>
        </w:tc>
        <w:tc>
          <w:tcPr>
            <w:tcW w:w="1300"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485"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569"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605" w:type="dxa"/>
            <w:tcBorders>
              <w:top w:val="nil"/>
              <w:left w:val="nil"/>
              <w:bottom w:val="single" w:sz="8" w:space="0" w:color="auto"/>
              <w:right w:val="nil"/>
            </w:tcBorders>
            <w:shd w:val="clear" w:color="auto" w:fill="auto"/>
            <w:tcMar>
              <w:left w:w="43" w:type="dxa"/>
              <w:right w:w="144" w:type="dxa"/>
            </w:tcMar>
            <w:vAlign w:val="center"/>
            <w:hideMark/>
          </w:tcPr>
          <w:p w:rsidR="00026369" w:rsidRDefault="00026369" w:rsidP="005838A7">
            <w:pPr>
              <w:jc w:val="right"/>
              <w:rPr>
                <w:b/>
                <w:bCs/>
                <w:color w:val="000000"/>
                <w:sz w:val="15"/>
                <w:szCs w:val="15"/>
              </w:rPr>
            </w:pPr>
          </w:p>
        </w:tc>
        <w:tc>
          <w:tcPr>
            <w:tcW w:w="1701" w:type="dxa"/>
            <w:tcBorders>
              <w:top w:val="nil"/>
              <w:left w:val="nil"/>
              <w:bottom w:val="single" w:sz="8" w:space="0" w:color="auto"/>
            </w:tcBorders>
            <w:shd w:val="clear" w:color="auto" w:fill="auto"/>
            <w:tcMar>
              <w:left w:w="43" w:type="dxa"/>
              <w:right w:w="144" w:type="dxa"/>
            </w:tcMar>
            <w:vAlign w:val="center"/>
            <w:hideMark/>
          </w:tcPr>
          <w:p w:rsidR="00026369" w:rsidRDefault="00026369" w:rsidP="00C80428">
            <w:pPr>
              <w:jc w:val="right"/>
              <w:rPr>
                <w:b/>
                <w:bCs/>
                <w:color w:val="000000"/>
                <w:sz w:val="15"/>
                <w:szCs w:val="15"/>
              </w:rPr>
            </w:pPr>
          </w:p>
        </w:tc>
      </w:tr>
      <w:tr w:rsidR="00026369" w:rsidRPr="00B631EC" w:rsidTr="00463241">
        <w:trPr>
          <w:trHeight w:val="315"/>
          <w:jc w:val="center"/>
        </w:trPr>
        <w:tc>
          <w:tcPr>
            <w:tcW w:w="1456" w:type="dxa"/>
            <w:tcBorders>
              <w:top w:val="single" w:sz="8" w:space="0" w:color="auto"/>
              <w:left w:val="nil"/>
              <w:bottom w:val="single" w:sz="8" w:space="0" w:color="auto"/>
              <w:right w:val="nil"/>
            </w:tcBorders>
            <w:shd w:val="clear" w:color="auto" w:fill="auto"/>
            <w:vAlign w:val="center"/>
            <w:hideMark/>
          </w:tcPr>
          <w:p w:rsidR="00026369" w:rsidRPr="00B631EC" w:rsidRDefault="00026369" w:rsidP="00B631EC">
            <w:pPr>
              <w:jc w:val="center"/>
              <w:rPr>
                <w:b/>
                <w:bCs/>
                <w:sz w:val="15"/>
                <w:szCs w:val="15"/>
              </w:rPr>
            </w:pPr>
            <w:r w:rsidRPr="00B631EC">
              <w:rPr>
                <w:b/>
                <w:bCs/>
                <w:sz w:val="15"/>
                <w:szCs w:val="15"/>
              </w:rPr>
              <w:t>Total</w:t>
            </w:r>
          </w:p>
        </w:tc>
        <w:tc>
          <w:tcPr>
            <w:tcW w:w="130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56,580.57</w:t>
            </w:r>
          </w:p>
        </w:tc>
        <w:tc>
          <w:tcPr>
            <w:tcW w:w="148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57,204.10</w:t>
            </w:r>
          </w:p>
        </w:tc>
        <w:tc>
          <w:tcPr>
            <w:tcW w:w="1569"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sidRPr="00B631EC">
              <w:rPr>
                <w:b/>
                <w:bCs/>
                <w:color w:val="000000"/>
                <w:sz w:val="15"/>
                <w:szCs w:val="15"/>
              </w:rPr>
              <w:t>55,430.36</w:t>
            </w:r>
          </w:p>
        </w:tc>
        <w:tc>
          <w:tcPr>
            <w:tcW w:w="160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Pr>
                <w:b/>
                <w:bCs/>
                <w:color w:val="000000"/>
                <w:sz w:val="15"/>
                <w:szCs w:val="15"/>
              </w:rPr>
              <w:t>88,599.21</w:t>
            </w:r>
          </w:p>
        </w:tc>
        <w:tc>
          <w:tcPr>
            <w:tcW w:w="1701" w:type="dxa"/>
            <w:tcBorders>
              <w:top w:val="single" w:sz="8" w:space="0" w:color="auto"/>
              <w:left w:val="nil"/>
              <w:bottom w:val="single" w:sz="8" w:space="0" w:color="auto"/>
            </w:tcBorders>
            <w:shd w:val="clear" w:color="auto" w:fill="auto"/>
            <w:tcMar>
              <w:left w:w="43" w:type="dxa"/>
              <w:right w:w="144" w:type="dxa"/>
            </w:tcMar>
            <w:vAlign w:val="center"/>
            <w:hideMark/>
          </w:tcPr>
          <w:p w:rsidR="00026369" w:rsidRPr="000231EC" w:rsidRDefault="00CB713E" w:rsidP="00CB713E">
            <w:pPr>
              <w:jc w:val="right"/>
              <w:rPr>
                <w:b/>
                <w:bCs/>
                <w:color w:val="000000"/>
                <w:sz w:val="15"/>
                <w:szCs w:val="15"/>
              </w:rPr>
            </w:pPr>
            <w:r>
              <w:rPr>
                <w:b/>
                <w:bCs/>
                <w:color w:val="000000"/>
                <w:sz w:val="15"/>
                <w:szCs w:val="15"/>
              </w:rPr>
              <w:t>17,805.65</w:t>
            </w:r>
          </w:p>
        </w:tc>
      </w:tr>
      <w:tr w:rsidR="00026369" w:rsidRPr="00B631EC" w:rsidTr="00463241">
        <w:trPr>
          <w:trHeight w:val="232"/>
          <w:jc w:val="center"/>
        </w:trPr>
        <w:tc>
          <w:tcPr>
            <w:tcW w:w="9116" w:type="dxa"/>
            <w:gridSpan w:val="6"/>
            <w:tcBorders>
              <w:top w:val="single" w:sz="8" w:space="0" w:color="auto"/>
              <w:left w:val="nil"/>
              <w:bottom w:val="nil"/>
              <w:right w:val="nil"/>
            </w:tcBorders>
            <w:shd w:val="clear" w:color="auto" w:fill="auto"/>
            <w:tcMar>
              <w:left w:w="115" w:type="dxa"/>
              <w:right w:w="0" w:type="dxa"/>
            </w:tcMar>
            <w:hideMark/>
          </w:tcPr>
          <w:p w:rsidR="00026369" w:rsidRPr="00B631EC" w:rsidRDefault="00026369"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977AD5" w:rsidP="00B631EC">
      <w:pPr>
        <w:jc w:val="center"/>
      </w:pPr>
      <w:r w:rsidRPr="00977AD5">
        <w:drawing>
          <wp:inline distT="0" distB="0" distL="0" distR="0">
            <wp:extent cx="5867400" cy="2994819"/>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67400" cy="2994819"/>
                    </a:xfrm>
                    <a:prstGeom prst="rect">
                      <a:avLst/>
                    </a:prstGeom>
                    <a:noFill/>
                    <a:ln w="9525">
                      <a:noFill/>
                      <a:miter lim="800000"/>
                      <a:headEnd/>
                      <a:tailEnd/>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1931F3">
            <w:pPr>
              <w:jc w:val="center"/>
              <w:rPr>
                <w:b/>
                <w:bCs/>
                <w:color w:val="000000"/>
                <w:sz w:val="28"/>
                <w:szCs w:val="28"/>
              </w:rPr>
            </w:pPr>
            <w:r w:rsidRPr="001931F3">
              <w:rPr>
                <w:b/>
                <w:bCs/>
                <w:color w:val="000000"/>
                <w:sz w:val="28"/>
                <w:szCs w:val="28"/>
              </w:rPr>
              <w:lastRenderedPageBreak/>
              <w:t>7.5     Financial Statements Analysis of Companies (Non-Financial) Listed at KSE</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02E7"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02E7" w:rsidRPr="0024736D" w:rsidRDefault="00DE02E7"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BB17E4" w:rsidP="009658D4">
            <w:pPr>
              <w:jc w:val="right"/>
              <w:rPr>
                <w:b/>
                <w:bCs/>
                <w:color w:val="000000"/>
                <w:sz w:val="16"/>
                <w:szCs w:val="16"/>
              </w:rPr>
            </w:pPr>
            <w:r w:rsidRPr="0024736D">
              <w:rPr>
                <w:b/>
                <w:bCs/>
                <w:color w:val="000000"/>
                <w:sz w:val="16"/>
                <w:szCs w:val="16"/>
              </w:rPr>
              <w:t>2016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2,694,995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3,111,781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3,280,351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3,523,747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3,766,911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183,143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206,339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252,961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316,622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3,313,860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3,525,739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3,730,831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4,111,770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4,211,030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2,053,625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2,189,541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2,275,802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2,414,444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2,561,290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106,238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128,929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171,100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174,094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182,612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236,791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509,271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539,703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584,575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597,476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103,113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100,897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87,407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97,673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2,628,278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2,299,852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2,669,948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2,758,323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2,884,443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157,762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216,288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210,879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232,820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277,063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552,225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596,184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574,755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524,862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554,664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239,258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219,278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220,104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50,669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38,126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284,863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257,250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217,468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1,216,874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765,019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1,043,709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1,083,247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1,081,756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59,946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62,936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73,435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132,312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167,128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216,601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210,181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569,105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555,233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564,058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687,343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5,323,272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5,411,633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5,950,299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6,282,070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6,651,354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1,790,137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b/>
                <w:bCs/>
                <w:color w:val="000000"/>
                <w:sz w:val="13"/>
                <w:szCs w:val="13"/>
              </w:rPr>
            </w:pPr>
            <w:r>
              <w:rPr>
                <w:b/>
                <w:bCs/>
                <w:color w:val="000000"/>
                <w:sz w:val="13"/>
                <w:szCs w:val="13"/>
              </w:rPr>
              <w:t>2,053,038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2,234,252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2,457,277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2,721,562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619,784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634,232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666,518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688,387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706,561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606,768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625,304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656,569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675,394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683,406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13,016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9,950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12,993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23,155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887,251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1,124,785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1,262,147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1,435,158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1,659,102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170,529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233,383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262,432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265,946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278,539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716,722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891,402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999,715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1,169,211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1,380,563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589,204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687,863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806,993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283,103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294,021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305,586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333,733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355,899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1,102,095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1,119,116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1,122,215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1,206,113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1,266,294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631,771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610,711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553,173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577,116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618,538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13,364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9,564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21,913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67,551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61,408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80,034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86,387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101,848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120,733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117,021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358,649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400,106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433,654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431,149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459,131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2,431,040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2,239,479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2,593,831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2,618,679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2,663,498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1,463,204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1,509,752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1,560,159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726,876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833,812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764,462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724,001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653,307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678,385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650,444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649,214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233,487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227,091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230,957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1,707,040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1,586,172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231,392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223,168</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5,678,343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6,183,225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6,610,345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6,045,265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5,468,795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5,146,961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5,527,094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5,990,813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5,511,275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5,017,699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656,132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619,532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533,990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451,096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4,762,006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5,238,209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5,701,715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5,136,850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4,582,649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2,539,759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2,830,855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2,812,816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2,474,222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2,205,220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916,337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945,017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908,630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908,415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886,146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334,823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383,415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371,707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402,102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439,074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148,653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166,597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160,107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176,783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186,170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216,818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211,599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225,319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253,494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130,978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143,907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160,949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181,664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697,873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687,977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642,274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201,895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185,306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170,287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162,837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125,057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149,879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141,147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145,629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140,430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106,373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510,597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520,203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527,586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525,140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517,218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157,494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141,528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138,347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370,091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383,613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378,871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158,758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202,756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216,381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211,214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223,231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5,636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8,185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1,472</w:t>
            </w:r>
          </w:p>
        </w:tc>
      </w:tr>
      <w:tr w:rsidR="00BB17E4" w:rsidRPr="00F4577C" w:rsidTr="00BB17E4">
        <w:trPr>
          <w:trHeight w:val="108"/>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279,940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745,345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343,230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499,428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575,325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(328,747)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(325,692)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(346,062)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(58,224)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(154,584)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(168,244)</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2,892,232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3,172,154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3,356,467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3,663,391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3,987,856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224,873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179,829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151,881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154,167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167,363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170,334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172,526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183,592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228,827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294,728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324,732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368,735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593,164</w:t>
            </w:r>
          </w:p>
        </w:tc>
      </w:tr>
      <w:tr w:rsidR="00BB17E4" w:rsidRPr="00F4577C" w:rsidTr="00BB17E4">
        <w:trPr>
          <w:trHeight w:val="135"/>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0.99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0.85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9.69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5.86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27.07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17.26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14.63</w:t>
            </w:r>
          </w:p>
        </w:tc>
      </w:tr>
      <w:tr w:rsidR="00BB17E4" w:rsidRPr="00F4577C" w:rsidTr="00BB17E4">
        <w:trPr>
          <w:trHeight w:val="117"/>
          <w:jc w:val="center"/>
        </w:trPr>
        <w:tc>
          <w:tcPr>
            <w:tcW w:w="4770" w:type="dxa"/>
            <w:tcBorders>
              <w:top w:val="nil"/>
              <w:left w:val="nil"/>
              <w:bottom w:val="single" w:sz="8" w:space="0" w:color="auto"/>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6.08</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4.32</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4.36</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4.25</w:t>
            </w:r>
          </w:p>
        </w:tc>
      </w:tr>
      <w:tr w:rsidR="00DE02E7"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02E7" w:rsidRPr="008D505A" w:rsidRDefault="00DE02E7"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tblPr>
      <w:tblGrid>
        <w:gridCol w:w="4547"/>
        <w:gridCol w:w="900"/>
        <w:gridCol w:w="990"/>
        <w:gridCol w:w="1076"/>
        <w:gridCol w:w="1260"/>
        <w:gridCol w:w="90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4245E2">
            <w:pPr>
              <w:jc w:val="center"/>
              <w:rPr>
                <w:b/>
                <w:bCs/>
                <w:color w:val="000000"/>
                <w:sz w:val="28"/>
                <w:szCs w:val="28"/>
              </w:rPr>
            </w:pPr>
            <w:r w:rsidRPr="00053902">
              <w:rPr>
                <w:b/>
                <w:bCs/>
                <w:color w:val="000000"/>
                <w:sz w:val="28"/>
                <w:szCs w:val="28"/>
              </w:rPr>
              <w:lastRenderedPageBreak/>
              <w:t>7.6   Financial Statements Analysis of Companies (Non-Financial) Listed at KSE</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E02E7" w:rsidRPr="00053902" w:rsidTr="00DE02E7">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E02E7" w:rsidRPr="0024736D" w:rsidRDefault="00DE02E7" w:rsidP="00DE02E7">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26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BB17E4" w:rsidP="00DE02E7">
            <w:pPr>
              <w:jc w:val="right"/>
              <w:rPr>
                <w:b/>
                <w:bCs/>
                <w:color w:val="000000"/>
                <w:sz w:val="16"/>
                <w:szCs w:val="16"/>
              </w:rPr>
            </w:pPr>
            <w:r w:rsidRPr="0024736D">
              <w:rPr>
                <w:b/>
                <w:bCs/>
                <w:color w:val="000000"/>
                <w:sz w:val="16"/>
                <w:szCs w:val="16"/>
              </w:rPr>
              <w:t>2016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2,122,466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2,277,688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2,400,800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2,591,414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2,743,561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158,709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115,190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139,347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179,604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2,689,324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2,900,553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3,014,739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3,314,752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3,450,367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1,642,565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1,765,360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1,838,716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1,944,978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2,022,554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37,663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46,895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82,940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91,939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90,518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207,407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278,391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290,036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349,423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380,033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76,121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71,851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60,513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65,726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70,852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1,761,896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1,627,148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1,811,224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1,831,184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1,927,334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140,355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187,278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174,898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203,949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247,133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456,367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487,511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485,239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463,192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500,880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237,566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218,276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219,052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45,420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196,966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654,248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435,589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568,070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562,439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577,725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46,989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55,223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96,445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134,570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155,151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139,890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173,482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414,482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382,200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380,877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414,581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372,892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3,884,362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3,904,835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4,212,024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4,422,598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4,670,895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1,353,885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1,554,231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1,661,579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1,856,704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2,066,865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516,575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526,990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555,085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553,289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571,463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503,567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518,062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540,296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548,308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8,928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23,155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604,509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788,677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852,949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1,020,628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1,197,860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162,020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223,655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231,304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253,842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263,361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442,489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565,022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621,645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766,787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934,500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289,815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382,578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458,079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232,801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238,564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253,545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282,786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297,542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808,233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819,688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798,426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826,737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836,527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535,679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525,976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448,979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452,841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471,312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13,364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9,564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25,580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21,913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20,176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40,844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34,701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49,766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51,999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57,655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50,875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197,208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219,800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261,396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265,834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269,443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1,722,244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1,530,915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1,752,018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1,739,157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1,767,504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900,746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899,729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922,901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392,339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482,593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416,193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586,382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569,319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521,863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510,047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501,103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178,742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165,238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1,135,862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961,597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150,668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164,143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170,367</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4245E2" w:rsidRDefault="00BB17E4" w:rsidP="00DE02E7">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3,874,672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4,283,052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4,537,834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4,316,572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4,034,740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3,343,290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3,626,920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3,918,302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3,782,583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3,583,644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656,132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619,532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533,990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451,096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3,326,266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3,599,097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3,910,762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3,616,936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3,272,895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2,419,587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2,656,450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2,406,919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2,092,019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1,797,067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548,406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683,955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627,072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699,636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761,845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274,528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299,044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297,435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322,983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361,685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127,133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145,568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153,799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163,738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147,394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153,476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159,138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169,184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197,946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71,199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88,147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84,697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115,078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120,939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414,334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491,731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521,100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164,083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149,842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120,381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93,996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126,849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114,238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101,959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80,303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180,994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323,216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284,289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371,351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427,104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101,140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209,217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288,316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325,964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107,686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144,843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149,238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157,793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185,347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3,746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1,472</w:t>
            </w:r>
          </w:p>
        </w:tc>
      </w:tr>
      <w:tr w:rsidR="00BB17E4" w:rsidRPr="00053902" w:rsidTr="00BB17E4">
        <w:trPr>
          <w:trHeight w:val="120"/>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203,064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397,363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291,674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408,195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441,090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(258,110)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(232,372)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(215,687)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(73,189)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(96,110)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(170,638)</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2,162,119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2,373,920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2,460,006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2,683,441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2,903,391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9,951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112,554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58,249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128,989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139,145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129,757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137,557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140,704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148,035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167,894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183,604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221,827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245,460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285,139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504,539</w:t>
            </w:r>
          </w:p>
        </w:tc>
      </w:tr>
      <w:tr w:rsidR="00BB17E4" w:rsidRPr="00053902" w:rsidTr="00BB17E4">
        <w:trPr>
          <w:trHeight w:val="102"/>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0.89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22.25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16.62</w:t>
            </w:r>
          </w:p>
        </w:tc>
      </w:tr>
      <w:tr w:rsidR="00BB17E4" w:rsidRPr="00053902" w:rsidTr="00BB17E4">
        <w:trPr>
          <w:trHeight w:val="173"/>
        </w:trPr>
        <w:tc>
          <w:tcPr>
            <w:tcW w:w="4547" w:type="dxa"/>
            <w:tcBorders>
              <w:top w:val="nil"/>
              <w:left w:val="nil"/>
              <w:bottom w:val="single" w:sz="8" w:space="0" w:color="auto"/>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c>
          <w:tcPr>
            <w:tcW w:w="99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4.93</w:t>
            </w:r>
          </w:p>
        </w:tc>
        <w:tc>
          <w:tcPr>
            <w:tcW w:w="1076"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2.81</w:t>
            </w:r>
          </w:p>
        </w:tc>
        <w:tc>
          <w:tcPr>
            <w:tcW w:w="126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4.30</w:t>
            </w:r>
          </w:p>
        </w:tc>
      </w:tr>
      <w:tr w:rsidR="00DE02E7" w:rsidRPr="00053902" w:rsidTr="00DE02E7">
        <w:trPr>
          <w:trHeight w:val="60"/>
        </w:trPr>
        <w:tc>
          <w:tcPr>
            <w:tcW w:w="4547" w:type="dxa"/>
            <w:tcBorders>
              <w:top w:val="single" w:sz="8" w:space="0" w:color="auto"/>
              <w:left w:val="nil"/>
              <w:right w:val="nil"/>
            </w:tcBorders>
            <w:shd w:val="clear" w:color="auto" w:fill="auto"/>
            <w:noWrap/>
            <w:vAlign w:val="center"/>
            <w:hideMark/>
          </w:tcPr>
          <w:p w:rsidR="00DE02E7" w:rsidRPr="00053902" w:rsidRDefault="00DE02E7" w:rsidP="00DE02E7">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635" w:type="dxa"/>
        <w:jc w:val="center"/>
        <w:tblInd w:w="-1363" w:type="dxa"/>
        <w:tblLook w:val="04A0"/>
      </w:tblPr>
      <w:tblGrid>
        <w:gridCol w:w="4689"/>
        <w:gridCol w:w="973"/>
        <w:gridCol w:w="990"/>
        <w:gridCol w:w="1007"/>
        <w:gridCol w:w="1080"/>
        <w:gridCol w:w="896"/>
      </w:tblGrid>
      <w:tr w:rsidR="0090185B" w:rsidRPr="00C43979" w:rsidTr="00BB17E4">
        <w:trPr>
          <w:trHeight w:val="20"/>
          <w:jc w:val="center"/>
        </w:trPr>
        <w:tc>
          <w:tcPr>
            <w:tcW w:w="9635" w:type="dxa"/>
            <w:gridSpan w:val="6"/>
            <w:tcBorders>
              <w:top w:val="nil"/>
              <w:left w:val="nil"/>
              <w:bottom w:val="nil"/>
              <w:right w:val="nil"/>
            </w:tcBorders>
            <w:shd w:val="clear" w:color="auto" w:fill="auto"/>
            <w:hideMark/>
          </w:tcPr>
          <w:p w:rsidR="0090185B" w:rsidRDefault="0090185B" w:rsidP="001931F3">
            <w:pPr>
              <w:jc w:val="cente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Pr>
                <w:b/>
                <w:bCs/>
                <w:color w:val="000000"/>
                <w:sz w:val="28"/>
                <w:szCs w:val="28"/>
              </w:rPr>
              <w:t>K</w:t>
            </w:r>
            <w:r w:rsidRPr="001931F3">
              <w:rPr>
                <w:b/>
                <w:bCs/>
                <w:color w:val="000000"/>
                <w:sz w:val="28"/>
                <w:szCs w:val="28"/>
              </w:rPr>
              <w:t>SE</w:t>
            </w:r>
          </w:p>
        </w:tc>
      </w:tr>
      <w:tr w:rsidR="0090185B" w:rsidRPr="00C43979" w:rsidTr="00BB17E4">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1976"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90185B" w:rsidRPr="00C43979" w:rsidTr="00BB17E4">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90185B" w:rsidRPr="0024736D" w:rsidRDefault="0090185B"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2013</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2014</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2015</w:t>
            </w:r>
          </w:p>
        </w:tc>
        <w:tc>
          <w:tcPr>
            <w:tcW w:w="896"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BB17E4" w:rsidP="006C6C40">
            <w:pPr>
              <w:jc w:val="right"/>
              <w:rPr>
                <w:b/>
                <w:bCs/>
                <w:color w:val="000000"/>
                <w:sz w:val="16"/>
                <w:szCs w:val="16"/>
              </w:rPr>
            </w:pPr>
            <w:r w:rsidRPr="0024736D">
              <w:rPr>
                <w:b/>
                <w:bCs/>
                <w:color w:val="000000"/>
                <w:sz w:val="16"/>
                <w:szCs w:val="16"/>
              </w:rPr>
              <w:t>2016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572,529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834,093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879,551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932,333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1,023,350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36,518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67,952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77,744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113,613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137,018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624,536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625,186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716,092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797,018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760,662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411,060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424,181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437,086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469,466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538,736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68,575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82,034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88,160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82,155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92,093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29,384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230,880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249,667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235,152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217,444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29,046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26,894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31,947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38,059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866,381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672,705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858,724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927,139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957,109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35,981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28,870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95,858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108,674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89,516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61,670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53,784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1,693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1,002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87,566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3.Trade Debt / accounts </w:t>
            </w:r>
            <w:proofErr w:type="spellStart"/>
            <w:r w:rsidRPr="00C43979">
              <w:rPr>
                <w:color w:val="000000"/>
                <w:sz w:val="13"/>
                <w:szCs w:val="13"/>
              </w:rPr>
              <w:t>recievables</w:t>
            </w:r>
            <w:proofErr w:type="spellEnd"/>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562,627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329,430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475,639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520,807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504,031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12,957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15,804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18,213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35,868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32,558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61,450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36,204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36,699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154,623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173,033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183,181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263,783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314,451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1,438,910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1,506,798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1,738,275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1,859,472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1,980,459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436,252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498,806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572,672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600,574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654,698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282,742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336,108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409,198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414,529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461,242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8,509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12,104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15,178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274,233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326,380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378,070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446,064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305,285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348,914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50,302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55,457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52,041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50,946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58,358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293,861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299,428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323,789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379,376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429,767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96,092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84,734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104,195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124,275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147,226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30,268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34,388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47,336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63,078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66,146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161,442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172,258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165,316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189,688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708,797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708,564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841,813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879,522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895,994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562,458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610,023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637,258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334,537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351,219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348,270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137,619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83,988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156,522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140,397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148,111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54,745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61,853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57,824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571,178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68,088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67,249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52,801</w:t>
            </w:r>
          </w:p>
        </w:tc>
      </w:tr>
      <w:tr w:rsidR="00BB17E4" w:rsidRPr="00C43979" w:rsidTr="00BB17E4">
        <w:trPr>
          <w:trHeight w:val="198"/>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1,435,740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1,639,111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1,790,953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1,519,913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1,309,754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120,172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174,405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405,897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382,203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408,153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367,931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261,062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281,558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208,779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124,301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60,295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84,371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74,271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79,119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77,389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21,520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21,029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21,810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22,984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38,775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63,342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56,134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55,547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59,779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55,760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76,252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66,585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74,263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283,539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196,246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121,175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37,812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35,465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42,456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31,061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35,034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38,471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26,070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329,603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196,987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243,297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153,790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90,114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82,422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37,207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160,874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95,297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52,907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51,072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57,912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67,143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53,420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37,885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4,439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76,875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347,981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51,556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91,233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134,235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(70,637)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(93,320)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(130,375)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14,965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730,113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798,234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896,461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979,950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1,084,465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214,922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93,632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41,605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15,022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37,606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32,777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31,822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35,557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42,686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45,224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72,901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79,273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83,596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88,624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25.48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42.13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16.24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w:t>
            </w:r>
          </w:p>
        </w:tc>
      </w:tr>
      <w:tr w:rsidR="00BB17E4" w:rsidRPr="00C43979" w:rsidTr="00BB17E4">
        <w:trPr>
          <w:trHeight w:val="162"/>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11.67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3.92</w:t>
            </w:r>
          </w:p>
        </w:tc>
      </w:tr>
      <w:tr w:rsidR="0090185B" w:rsidRPr="00C43979" w:rsidTr="00BB17E4">
        <w:trPr>
          <w:trHeight w:val="20"/>
          <w:jc w:val="center"/>
        </w:trPr>
        <w:tc>
          <w:tcPr>
            <w:tcW w:w="4689" w:type="dxa"/>
            <w:tcBorders>
              <w:top w:val="nil"/>
              <w:left w:val="nil"/>
              <w:bottom w:val="single" w:sz="12" w:space="0" w:color="auto"/>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r w:rsidR="0090185B" w:rsidRPr="00C43979" w:rsidTr="00BB17E4">
        <w:trPr>
          <w:trHeight w:val="132"/>
          <w:jc w:val="center"/>
        </w:trPr>
        <w:tc>
          <w:tcPr>
            <w:tcW w:w="9635" w:type="dxa"/>
            <w:gridSpan w:val="6"/>
            <w:tcBorders>
              <w:top w:val="single" w:sz="12" w:space="0" w:color="auto"/>
              <w:left w:val="nil"/>
              <w:right w:val="nil"/>
            </w:tcBorders>
            <w:shd w:val="clear" w:color="auto" w:fill="auto"/>
            <w:noWrap/>
            <w:vAlign w:val="bottom"/>
            <w:hideMark/>
          </w:tcPr>
          <w:p w:rsidR="0090185B" w:rsidRPr="00C43979" w:rsidRDefault="0090185B" w:rsidP="006C6C40">
            <w:pPr>
              <w:rPr>
                <w:color w:val="000000"/>
                <w:sz w:val="13"/>
                <w:szCs w:val="13"/>
              </w:rPr>
            </w:pPr>
            <w:r w:rsidRPr="00F4577C">
              <w:rPr>
                <w:color w:val="000000"/>
                <w:sz w:val="12"/>
                <w:szCs w:val="12"/>
              </w:rPr>
              <w:t>Note. Financial Statements based on Calendar year</w:t>
            </w:r>
          </w:p>
        </w:tc>
      </w:tr>
      <w:tr w:rsidR="0090185B" w:rsidRPr="00C43979" w:rsidTr="00BB17E4">
        <w:trPr>
          <w:trHeight w:val="20"/>
          <w:jc w:val="center"/>
        </w:trPr>
        <w:tc>
          <w:tcPr>
            <w:tcW w:w="4689" w:type="dxa"/>
            <w:tcBorders>
              <w:left w:val="nil"/>
              <w:bottom w:val="nil"/>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46A" w:rsidRDefault="00BF246A">
      <w:r>
        <w:separator/>
      </w:r>
    </w:p>
  </w:endnote>
  <w:endnote w:type="continuationSeparator" w:id="0">
    <w:p w:rsidR="00BF246A" w:rsidRDefault="00BF2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6A" w:rsidRDefault="006D595D">
    <w:pPr>
      <w:pStyle w:val="Footer"/>
      <w:framePr w:wrap="around" w:vAnchor="text" w:hAnchor="margin" w:xAlign="center" w:y="1"/>
      <w:rPr>
        <w:rStyle w:val="PageNumber"/>
      </w:rPr>
    </w:pPr>
    <w:r>
      <w:rPr>
        <w:rStyle w:val="PageNumber"/>
      </w:rPr>
      <w:fldChar w:fldCharType="begin"/>
    </w:r>
    <w:r w:rsidR="00BF246A">
      <w:rPr>
        <w:rStyle w:val="PageNumber"/>
      </w:rPr>
      <w:instrText xml:space="preserve">PAGE  </w:instrText>
    </w:r>
    <w:r>
      <w:rPr>
        <w:rStyle w:val="PageNumber"/>
      </w:rPr>
      <w:fldChar w:fldCharType="end"/>
    </w:r>
  </w:p>
  <w:p w:rsidR="00BF246A" w:rsidRDefault="00BF24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6A" w:rsidRDefault="006D595D">
    <w:pPr>
      <w:pStyle w:val="Footer"/>
      <w:jc w:val="center"/>
    </w:pPr>
    <w:fldSimple w:instr=" PAGE   \* MERGEFORMAT ">
      <w:r w:rsidR="00914416">
        <w:rPr>
          <w:noProof/>
        </w:rPr>
        <w:t>135</w:t>
      </w:r>
    </w:fldSimple>
  </w:p>
  <w:p w:rsidR="00BF246A" w:rsidRDefault="00BF24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46A" w:rsidRDefault="00BF246A">
      <w:r>
        <w:separator/>
      </w:r>
    </w:p>
  </w:footnote>
  <w:footnote w:type="continuationSeparator" w:id="0">
    <w:p w:rsidR="00BF246A" w:rsidRDefault="00BF24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67BD"/>
    <w:rsid w:val="00057872"/>
    <w:rsid w:val="00060B73"/>
    <w:rsid w:val="00061093"/>
    <w:rsid w:val="000630E2"/>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78DA"/>
    <w:rsid w:val="000C7C61"/>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712E1"/>
    <w:rsid w:val="00172BC9"/>
    <w:rsid w:val="00174C3E"/>
    <w:rsid w:val="001751F3"/>
    <w:rsid w:val="00175BB0"/>
    <w:rsid w:val="001765B9"/>
    <w:rsid w:val="00176BA9"/>
    <w:rsid w:val="001800D8"/>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402A2"/>
    <w:rsid w:val="002407D5"/>
    <w:rsid w:val="00240C7E"/>
    <w:rsid w:val="00244576"/>
    <w:rsid w:val="00245829"/>
    <w:rsid w:val="00246516"/>
    <w:rsid w:val="0024736D"/>
    <w:rsid w:val="00251EFF"/>
    <w:rsid w:val="002541E0"/>
    <w:rsid w:val="0025431E"/>
    <w:rsid w:val="002545D8"/>
    <w:rsid w:val="00254EBE"/>
    <w:rsid w:val="00257410"/>
    <w:rsid w:val="00262C5B"/>
    <w:rsid w:val="00262F9C"/>
    <w:rsid w:val="0026429D"/>
    <w:rsid w:val="00265B34"/>
    <w:rsid w:val="00266598"/>
    <w:rsid w:val="002665B4"/>
    <w:rsid w:val="00267006"/>
    <w:rsid w:val="002678D5"/>
    <w:rsid w:val="00267991"/>
    <w:rsid w:val="00270716"/>
    <w:rsid w:val="00271C17"/>
    <w:rsid w:val="00272B74"/>
    <w:rsid w:val="00274496"/>
    <w:rsid w:val="00277C68"/>
    <w:rsid w:val="00281828"/>
    <w:rsid w:val="00282047"/>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29CA"/>
    <w:rsid w:val="005E2C82"/>
    <w:rsid w:val="005E3258"/>
    <w:rsid w:val="005E34BC"/>
    <w:rsid w:val="005E3EDA"/>
    <w:rsid w:val="005E4E98"/>
    <w:rsid w:val="005E675B"/>
    <w:rsid w:val="005E6B21"/>
    <w:rsid w:val="005F274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1935"/>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7183"/>
    <w:rsid w:val="007411AD"/>
    <w:rsid w:val="00741265"/>
    <w:rsid w:val="007439CF"/>
    <w:rsid w:val="00744371"/>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1B6"/>
    <w:rsid w:val="00792BAF"/>
    <w:rsid w:val="00796872"/>
    <w:rsid w:val="007A142C"/>
    <w:rsid w:val="007A5514"/>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B81"/>
    <w:rsid w:val="008A3CF0"/>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5900"/>
    <w:rsid w:val="008E5FAA"/>
    <w:rsid w:val="008E6037"/>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1B2E"/>
    <w:rsid w:val="0097218D"/>
    <w:rsid w:val="00972445"/>
    <w:rsid w:val="009728D9"/>
    <w:rsid w:val="0097476C"/>
    <w:rsid w:val="00976DD4"/>
    <w:rsid w:val="00977AD5"/>
    <w:rsid w:val="00982FEE"/>
    <w:rsid w:val="00984939"/>
    <w:rsid w:val="009851DE"/>
    <w:rsid w:val="009929F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B66"/>
    <w:rsid w:val="009D3D3F"/>
    <w:rsid w:val="009D481C"/>
    <w:rsid w:val="009D7D91"/>
    <w:rsid w:val="009D7F13"/>
    <w:rsid w:val="009E049A"/>
    <w:rsid w:val="009E1456"/>
    <w:rsid w:val="009E1E0A"/>
    <w:rsid w:val="009E23B8"/>
    <w:rsid w:val="009E2627"/>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9D8"/>
    <w:rsid w:val="00A74AF3"/>
    <w:rsid w:val="00A76BAE"/>
    <w:rsid w:val="00A802A7"/>
    <w:rsid w:val="00A83555"/>
    <w:rsid w:val="00A8562E"/>
    <w:rsid w:val="00A876E7"/>
    <w:rsid w:val="00A90626"/>
    <w:rsid w:val="00A91182"/>
    <w:rsid w:val="00A94B91"/>
    <w:rsid w:val="00A95011"/>
    <w:rsid w:val="00AA1D58"/>
    <w:rsid w:val="00AA2C69"/>
    <w:rsid w:val="00AA2D74"/>
    <w:rsid w:val="00AA5040"/>
    <w:rsid w:val="00AA6DFB"/>
    <w:rsid w:val="00AB152C"/>
    <w:rsid w:val="00AB1BE5"/>
    <w:rsid w:val="00AB1CCA"/>
    <w:rsid w:val="00AB3B65"/>
    <w:rsid w:val="00AB3CEE"/>
    <w:rsid w:val="00AB50D7"/>
    <w:rsid w:val="00AB52E9"/>
    <w:rsid w:val="00AB58EE"/>
    <w:rsid w:val="00AC1B92"/>
    <w:rsid w:val="00AC443A"/>
    <w:rsid w:val="00AC513E"/>
    <w:rsid w:val="00AC57E6"/>
    <w:rsid w:val="00AC660F"/>
    <w:rsid w:val="00AC6EBC"/>
    <w:rsid w:val="00AC7CFF"/>
    <w:rsid w:val="00AC7E4A"/>
    <w:rsid w:val="00AD0813"/>
    <w:rsid w:val="00AD28EC"/>
    <w:rsid w:val="00AD385B"/>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10A7C"/>
    <w:rsid w:val="00B11BC5"/>
    <w:rsid w:val="00B14BAD"/>
    <w:rsid w:val="00B17A8D"/>
    <w:rsid w:val="00B21B99"/>
    <w:rsid w:val="00B21C60"/>
    <w:rsid w:val="00B223C7"/>
    <w:rsid w:val="00B22462"/>
    <w:rsid w:val="00B225C4"/>
    <w:rsid w:val="00B22E33"/>
    <w:rsid w:val="00B23CBB"/>
    <w:rsid w:val="00B26841"/>
    <w:rsid w:val="00B26B41"/>
    <w:rsid w:val="00B26C94"/>
    <w:rsid w:val="00B27C59"/>
    <w:rsid w:val="00B30A45"/>
    <w:rsid w:val="00B310F3"/>
    <w:rsid w:val="00B3410E"/>
    <w:rsid w:val="00B34444"/>
    <w:rsid w:val="00B35432"/>
    <w:rsid w:val="00B36180"/>
    <w:rsid w:val="00B370BE"/>
    <w:rsid w:val="00B4040F"/>
    <w:rsid w:val="00B40421"/>
    <w:rsid w:val="00B41AE5"/>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90A5C"/>
    <w:rsid w:val="00B91EF6"/>
    <w:rsid w:val="00B95023"/>
    <w:rsid w:val="00B9549A"/>
    <w:rsid w:val="00B973F5"/>
    <w:rsid w:val="00B97B57"/>
    <w:rsid w:val="00B97C35"/>
    <w:rsid w:val="00BA0E47"/>
    <w:rsid w:val="00BA336A"/>
    <w:rsid w:val="00BA526F"/>
    <w:rsid w:val="00BA5758"/>
    <w:rsid w:val="00BA5C5E"/>
    <w:rsid w:val="00BA5E9C"/>
    <w:rsid w:val="00BB17E4"/>
    <w:rsid w:val="00BB2167"/>
    <w:rsid w:val="00BB2850"/>
    <w:rsid w:val="00BB2B54"/>
    <w:rsid w:val="00BB4145"/>
    <w:rsid w:val="00BB4959"/>
    <w:rsid w:val="00BB5BDD"/>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1637"/>
    <w:rsid w:val="00C21C38"/>
    <w:rsid w:val="00C2612A"/>
    <w:rsid w:val="00C27A95"/>
    <w:rsid w:val="00C3418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60C75"/>
    <w:rsid w:val="00C6139C"/>
    <w:rsid w:val="00C614CB"/>
    <w:rsid w:val="00C62F99"/>
    <w:rsid w:val="00C67FC9"/>
    <w:rsid w:val="00C717D3"/>
    <w:rsid w:val="00C7233D"/>
    <w:rsid w:val="00C73803"/>
    <w:rsid w:val="00C76D8B"/>
    <w:rsid w:val="00C76E39"/>
    <w:rsid w:val="00C80428"/>
    <w:rsid w:val="00C80704"/>
    <w:rsid w:val="00C80853"/>
    <w:rsid w:val="00C80BDB"/>
    <w:rsid w:val="00C812E1"/>
    <w:rsid w:val="00C82F3A"/>
    <w:rsid w:val="00C832A7"/>
    <w:rsid w:val="00C85F53"/>
    <w:rsid w:val="00C90CAC"/>
    <w:rsid w:val="00C920A1"/>
    <w:rsid w:val="00C927FF"/>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FB5"/>
    <w:rsid w:val="00D756D7"/>
    <w:rsid w:val="00D75D65"/>
    <w:rsid w:val="00D81234"/>
    <w:rsid w:val="00D82E22"/>
    <w:rsid w:val="00D839B8"/>
    <w:rsid w:val="00D841B2"/>
    <w:rsid w:val="00D84DBE"/>
    <w:rsid w:val="00D878A5"/>
    <w:rsid w:val="00D9222F"/>
    <w:rsid w:val="00D929E1"/>
    <w:rsid w:val="00D93D88"/>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F2"/>
    <w:rsid w:val="00E70990"/>
    <w:rsid w:val="00E71C6B"/>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B21ED"/>
    <w:rsid w:val="00EB4B5A"/>
    <w:rsid w:val="00EB5189"/>
    <w:rsid w:val="00EB6C72"/>
    <w:rsid w:val="00EC1DA8"/>
    <w:rsid w:val="00EC1DFB"/>
    <w:rsid w:val="00EC2B48"/>
    <w:rsid w:val="00EC2ED2"/>
    <w:rsid w:val="00EC5553"/>
    <w:rsid w:val="00ED00BE"/>
    <w:rsid w:val="00ED264D"/>
    <w:rsid w:val="00ED2F41"/>
    <w:rsid w:val="00ED4EC4"/>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7727"/>
    <w:rsid w:val="00F519DC"/>
    <w:rsid w:val="00F51E86"/>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67DD"/>
    <w:rsid w:val="00FF71A4"/>
    <w:rsid w:val="00FF7D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r="http://schemas.openxmlformats.org/officeDocument/2006/relationships" xmlns:w="http://schemas.openxmlformats.org/wordprocessingml/2006/main">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25650-D374-428B-9FE2-8D24FA96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Pages>
  <Words>3544</Words>
  <Characters>25662</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sajjad9129</cp:lastModifiedBy>
  <cp:revision>43</cp:revision>
  <cp:lastPrinted>2017-07-03T05:52:00Z</cp:lastPrinted>
  <dcterms:created xsi:type="dcterms:W3CDTF">2017-08-23T10:10:00Z</dcterms:created>
  <dcterms:modified xsi:type="dcterms:W3CDTF">2018-01-31T06:55:00Z</dcterms:modified>
</cp:coreProperties>
</file>