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CD6" w:rsidRDefault="00F46CD6" w:rsidP="0069571C">
      <w:pPr>
        <w:jc w:val="left"/>
        <w:rPr>
          <w:color w:val="auto"/>
        </w:rPr>
      </w:pPr>
    </w:p>
    <w:tbl>
      <w:tblPr>
        <w:tblpPr w:leftFromText="180" w:rightFromText="180" w:vertAnchor="page" w:horzAnchor="margin" w:tblpXSpec="center" w:tblpY="946"/>
        <w:tblW w:w="10548" w:type="dxa"/>
        <w:tblLayout w:type="fixed"/>
        <w:tblLook w:val="04A0"/>
      </w:tblPr>
      <w:tblGrid>
        <w:gridCol w:w="3912"/>
        <w:gridCol w:w="696"/>
        <w:gridCol w:w="720"/>
        <w:gridCol w:w="720"/>
        <w:gridCol w:w="810"/>
        <w:gridCol w:w="720"/>
        <w:gridCol w:w="720"/>
        <w:gridCol w:w="720"/>
        <w:gridCol w:w="720"/>
        <w:gridCol w:w="810"/>
      </w:tblGrid>
      <w:tr w:rsidR="00FA2FBA" w:rsidRPr="00FA2FBA" w:rsidTr="00672297">
        <w:trPr>
          <w:trHeight w:val="266"/>
        </w:trPr>
        <w:tc>
          <w:tcPr>
            <w:tcW w:w="10548" w:type="dxa"/>
            <w:gridSpan w:val="10"/>
            <w:tcBorders>
              <w:top w:val="nil"/>
              <w:left w:val="nil"/>
              <w:bottom w:val="nil"/>
              <w:right w:val="nil"/>
            </w:tcBorders>
            <w:shd w:val="clear" w:color="auto" w:fill="auto"/>
            <w:noWrap/>
            <w:vAlign w:val="bottom"/>
            <w:hideMark/>
          </w:tcPr>
          <w:p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rsidTr="00672297">
        <w:trPr>
          <w:trHeight w:val="266"/>
        </w:trPr>
        <w:tc>
          <w:tcPr>
            <w:tcW w:w="10548" w:type="dxa"/>
            <w:gridSpan w:val="10"/>
            <w:tcBorders>
              <w:top w:val="nil"/>
              <w:left w:val="nil"/>
              <w:bottom w:val="nil"/>
              <w:right w:val="nil"/>
            </w:tcBorders>
            <w:shd w:val="clear" w:color="auto" w:fill="auto"/>
            <w:noWrap/>
            <w:vAlign w:val="bottom"/>
            <w:hideMark/>
          </w:tcPr>
          <w:p w:rsidR="00FA2FBA" w:rsidRPr="00FA2FBA" w:rsidRDefault="00FA2FBA" w:rsidP="008C15FE">
            <w:pPr>
              <w:jc w:val="right"/>
              <w:rPr>
                <w:color w:val="auto"/>
                <w:szCs w:val="16"/>
              </w:rPr>
            </w:pPr>
            <w:r w:rsidRPr="00FA2FBA">
              <w:rPr>
                <w:color w:val="auto"/>
                <w:szCs w:val="16"/>
              </w:rPr>
              <w:t>(Million Rupees)</w:t>
            </w:r>
          </w:p>
        </w:tc>
      </w:tr>
      <w:tr w:rsidR="00412F49" w:rsidRPr="00FA2FBA" w:rsidTr="00AA1CCE">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412F49" w:rsidRPr="00FA2FBA" w:rsidRDefault="00412F49" w:rsidP="008C15FE">
            <w:pPr>
              <w:rPr>
                <w:b/>
                <w:bCs/>
                <w:color w:val="auto"/>
                <w:szCs w:val="16"/>
              </w:rPr>
            </w:pPr>
            <w:r w:rsidRPr="00FA2FBA">
              <w:rPr>
                <w:b/>
                <w:bCs/>
                <w:color w:val="auto"/>
                <w:szCs w:val="16"/>
              </w:rPr>
              <w:t>I T E M S</w:t>
            </w:r>
          </w:p>
        </w:tc>
        <w:tc>
          <w:tcPr>
            <w:tcW w:w="696"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412F49" w:rsidRPr="00FA2FBA" w:rsidRDefault="00412F49" w:rsidP="008C15FE">
            <w:pPr>
              <w:rPr>
                <w:b/>
                <w:bCs/>
                <w:color w:val="auto"/>
                <w:szCs w:val="16"/>
              </w:rPr>
            </w:pPr>
            <w:r w:rsidRPr="00FA2FBA">
              <w:rPr>
                <w:b/>
                <w:bCs/>
                <w:color w:val="auto"/>
                <w:szCs w:val="16"/>
              </w:rPr>
              <w:t>201</w:t>
            </w:r>
            <w:r>
              <w:rPr>
                <w:b/>
                <w:bCs/>
                <w:color w:val="auto"/>
                <w:szCs w:val="16"/>
              </w:rPr>
              <w:t>5</w:t>
            </w:r>
          </w:p>
        </w:tc>
        <w:tc>
          <w:tcPr>
            <w:tcW w:w="1440" w:type="dxa"/>
            <w:gridSpan w:val="2"/>
            <w:tcBorders>
              <w:top w:val="single" w:sz="12" w:space="0" w:color="auto"/>
              <w:left w:val="single" w:sz="4" w:space="0" w:color="auto"/>
              <w:bottom w:val="single" w:sz="4" w:space="0" w:color="auto"/>
            </w:tcBorders>
            <w:shd w:val="clear" w:color="auto" w:fill="auto"/>
            <w:vAlign w:val="center"/>
          </w:tcPr>
          <w:p w:rsidR="00412F49" w:rsidRPr="00FA2FBA" w:rsidRDefault="00412F49" w:rsidP="008C15FE">
            <w:pPr>
              <w:rPr>
                <w:b/>
                <w:bCs/>
                <w:color w:val="auto"/>
                <w:szCs w:val="16"/>
              </w:rPr>
            </w:pPr>
            <w:r w:rsidRPr="00FA2FBA">
              <w:rPr>
                <w:b/>
                <w:bCs/>
                <w:color w:val="auto"/>
                <w:szCs w:val="16"/>
              </w:rPr>
              <w:t>2016</w:t>
            </w:r>
          </w:p>
        </w:tc>
        <w:tc>
          <w:tcPr>
            <w:tcW w:w="4500" w:type="dxa"/>
            <w:gridSpan w:val="6"/>
            <w:tcBorders>
              <w:top w:val="single" w:sz="12" w:space="0" w:color="auto"/>
              <w:left w:val="single" w:sz="4" w:space="0" w:color="auto"/>
              <w:bottom w:val="single" w:sz="4" w:space="0" w:color="auto"/>
            </w:tcBorders>
            <w:shd w:val="clear" w:color="auto" w:fill="auto"/>
            <w:vAlign w:val="center"/>
          </w:tcPr>
          <w:p w:rsidR="00412F49" w:rsidRPr="00FA2FBA" w:rsidRDefault="00412F49" w:rsidP="008C15FE">
            <w:pPr>
              <w:rPr>
                <w:b/>
                <w:bCs/>
                <w:color w:val="auto"/>
                <w:szCs w:val="16"/>
              </w:rPr>
            </w:pPr>
            <w:r>
              <w:rPr>
                <w:b/>
                <w:bCs/>
                <w:color w:val="auto"/>
                <w:szCs w:val="16"/>
              </w:rPr>
              <w:t>2017</w:t>
            </w:r>
          </w:p>
        </w:tc>
      </w:tr>
      <w:tr w:rsidR="00AA1CCE" w:rsidRPr="00FA2FBA" w:rsidTr="00AA1CCE">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AA1CCE" w:rsidRPr="00FA2FBA" w:rsidRDefault="00AA1CCE" w:rsidP="00AA1CCE">
            <w:pPr>
              <w:jc w:val="left"/>
              <w:rPr>
                <w:b/>
                <w:bCs/>
                <w:color w:val="auto"/>
                <w:szCs w:val="16"/>
              </w:rPr>
            </w:pPr>
          </w:p>
        </w:tc>
        <w:tc>
          <w:tcPr>
            <w:tcW w:w="69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A1CCE" w:rsidRPr="00FA2FBA" w:rsidRDefault="00AA1CCE" w:rsidP="00AA1CCE">
            <w:pPr>
              <w:jc w:val="right"/>
              <w:rPr>
                <w:color w:val="auto"/>
                <w:szCs w:val="16"/>
              </w:rPr>
            </w:pPr>
            <w:r w:rsidRPr="00FA2FBA">
              <w:rPr>
                <w:bCs/>
                <w:color w:val="auto"/>
                <w:szCs w:val="16"/>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A1CCE" w:rsidRPr="003056F0" w:rsidRDefault="00AA1CCE" w:rsidP="00AA1CCE">
            <w:pPr>
              <w:jc w:val="right"/>
              <w:rPr>
                <w:bCs/>
                <w:color w:val="auto"/>
                <w:szCs w:val="16"/>
              </w:rPr>
            </w:pPr>
            <w:r>
              <w:rPr>
                <w:bCs/>
                <w:color w:val="auto"/>
                <w:szCs w:val="16"/>
              </w:rPr>
              <w:t>Jun</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AA1CCE" w:rsidRPr="00FA2FBA" w:rsidRDefault="00AA1CCE" w:rsidP="00AA1CCE">
            <w:pPr>
              <w:jc w:val="right"/>
              <w:rPr>
                <w:color w:val="auto"/>
                <w:szCs w:val="16"/>
              </w:rPr>
            </w:pPr>
            <w:r>
              <w:rPr>
                <w:color w:val="auto"/>
                <w:szCs w:val="16"/>
              </w:rPr>
              <w:t>Jul</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A1CCE" w:rsidRPr="00FA2FBA" w:rsidRDefault="00AA1CCE" w:rsidP="00AA1CCE">
            <w:pPr>
              <w:jc w:val="right"/>
              <w:rPr>
                <w:color w:val="auto"/>
                <w:szCs w:val="16"/>
              </w:rPr>
            </w:pPr>
            <w:r>
              <w:rPr>
                <w:color w:val="auto"/>
                <w:szCs w:val="16"/>
              </w:rPr>
              <w:t>Feb</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AA1CCE" w:rsidRPr="00FA2FBA" w:rsidRDefault="00AA1CCE" w:rsidP="00AA1CCE">
            <w:pPr>
              <w:jc w:val="right"/>
              <w:rPr>
                <w:color w:val="auto"/>
                <w:szCs w:val="16"/>
              </w:rPr>
            </w:pPr>
            <w:r>
              <w:rPr>
                <w:color w:val="auto"/>
                <w:szCs w:val="16"/>
              </w:rPr>
              <w:t>Mar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AA1CCE" w:rsidRPr="00FA2FBA" w:rsidRDefault="00AA1CCE" w:rsidP="00AA1CCE">
            <w:pPr>
              <w:jc w:val="right"/>
              <w:rPr>
                <w:color w:val="auto"/>
                <w:szCs w:val="16"/>
              </w:rPr>
            </w:pPr>
            <w:r>
              <w:rPr>
                <w:color w:val="auto"/>
                <w:szCs w:val="16"/>
              </w:rPr>
              <w:t>Apr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AA1CCE" w:rsidRPr="00FA2FBA" w:rsidRDefault="00AA1CCE" w:rsidP="00AA1CCE">
            <w:pPr>
              <w:jc w:val="right"/>
              <w:rPr>
                <w:color w:val="auto"/>
                <w:szCs w:val="16"/>
              </w:rPr>
            </w:pPr>
            <w:r>
              <w:rPr>
                <w:color w:val="auto"/>
                <w:szCs w:val="16"/>
              </w:rPr>
              <w:t>May</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AA1CCE" w:rsidRPr="00FA2FBA" w:rsidRDefault="00AA1CCE" w:rsidP="00AA1CCE">
            <w:pPr>
              <w:jc w:val="right"/>
              <w:rPr>
                <w:color w:val="auto"/>
                <w:szCs w:val="16"/>
              </w:rPr>
            </w:pPr>
            <w:r>
              <w:rPr>
                <w:color w:val="auto"/>
                <w:szCs w:val="16"/>
              </w:rPr>
              <w:t>Jun</w:t>
            </w:r>
          </w:p>
        </w:tc>
        <w:tc>
          <w:tcPr>
            <w:tcW w:w="810" w:type="dxa"/>
            <w:tcBorders>
              <w:top w:val="single" w:sz="4" w:space="0" w:color="auto"/>
              <w:bottom w:val="single" w:sz="12" w:space="0" w:color="auto"/>
              <w:right w:val="nil"/>
            </w:tcBorders>
            <w:shd w:val="clear" w:color="auto" w:fill="auto"/>
            <w:tcMar>
              <w:left w:w="43" w:type="dxa"/>
              <w:right w:w="43" w:type="dxa"/>
            </w:tcMar>
            <w:vAlign w:val="center"/>
            <w:hideMark/>
          </w:tcPr>
          <w:p w:rsidR="00AA1CCE" w:rsidRPr="00FA2FBA" w:rsidRDefault="00AA1CCE" w:rsidP="00AA1CCE">
            <w:pPr>
              <w:jc w:val="right"/>
              <w:rPr>
                <w:color w:val="auto"/>
                <w:szCs w:val="16"/>
              </w:rPr>
            </w:pPr>
            <w:r>
              <w:rPr>
                <w:color w:val="auto"/>
                <w:szCs w:val="16"/>
              </w:rPr>
              <w:t xml:space="preserve">Jul </w:t>
            </w:r>
            <w:r w:rsidRPr="00AA1CCE">
              <w:rPr>
                <w:color w:val="auto"/>
                <w:szCs w:val="16"/>
                <w:vertAlign w:val="superscript"/>
              </w:rPr>
              <w:t>P</w:t>
            </w:r>
          </w:p>
        </w:tc>
      </w:tr>
      <w:tr w:rsidR="00756924" w:rsidRPr="00FA2FBA" w:rsidTr="00756924">
        <w:trPr>
          <w:trHeight w:val="266"/>
        </w:trPr>
        <w:tc>
          <w:tcPr>
            <w:tcW w:w="3912" w:type="dxa"/>
            <w:tcBorders>
              <w:top w:val="nil"/>
              <w:left w:val="nil"/>
              <w:bottom w:val="nil"/>
              <w:right w:val="nil"/>
            </w:tcBorders>
            <w:shd w:val="clear" w:color="auto" w:fill="auto"/>
            <w:noWrap/>
            <w:vAlign w:val="center"/>
            <w:hideMark/>
          </w:tcPr>
          <w:p w:rsidR="00756924" w:rsidRPr="00FA2FBA" w:rsidRDefault="00756924" w:rsidP="00AA1CCE">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971,259</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1,322,526</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756924" w:rsidRDefault="00756924" w:rsidP="00756924">
            <w:pPr>
              <w:jc w:val="right"/>
              <w:rPr>
                <w:b/>
                <w:bCs/>
                <w:sz w:val="14"/>
                <w:szCs w:val="14"/>
              </w:rPr>
            </w:pPr>
            <w:r>
              <w:rPr>
                <w:b/>
                <w:bCs/>
                <w:sz w:val="14"/>
                <w:szCs w:val="14"/>
              </w:rPr>
              <w:t>1,321,070</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756924" w:rsidRDefault="00756924" w:rsidP="00AA1CCE">
            <w:pPr>
              <w:jc w:val="right"/>
              <w:rPr>
                <w:b/>
                <w:bCs/>
                <w:sz w:val="14"/>
                <w:szCs w:val="14"/>
              </w:rPr>
            </w:pPr>
            <w:r>
              <w:rPr>
                <w:b/>
                <w:bCs/>
                <w:sz w:val="14"/>
                <w:szCs w:val="14"/>
              </w:rPr>
              <w:t>1,221,430</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1,150,625</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1,110,498</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1,140,895</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1,101,129</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756924" w:rsidRDefault="00756924" w:rsidP="000B08F3">
            <w:pPr>
              <w:jc w:val="right"/>
              <w:rPr>
                <w:b/>
                <w:bCs/>
                <w:sz w:val="14"/>
                <w:szCs w:val="14"/>
              </w:rPr>
            </w:pPr>
            <w:r>
              <w:rPr>
                <w:b/>
                <w:bCs/>
                <w:sz w:val="14"/>
                <w:szCs w:val="14"/>
              </w:rPr>
              <w:t>945,248</w:t>
            </w:r>
          </w:p>
        </w:tc>
      </w:tr>
      <w:tr w:rsidR="00756924" w:rsidRPr="00FA2FBA" w:rsidTr="00756924">
        <w:trPr>
          <w:trHeight w:val="266"/>
        </w:trPr>
        <w:tc>
          <w:tcPr>
            <w:tcW w:w="3912" w:type="dxa"/>
            <w:tcBorders>
              <w:top w:val="nil"/>
              <w:left w:val="nil"/>
              <w:bottom w:val="nil"/>
              <w:right w:val="nil"/>
            </w:tcBorders>
            <w:shd w:val="clear" w:color="auto" w:fill="auto"/>
            <w:noWrap/>
            <w:vAlign w:val="center"/>
            <w:hideMark/>
          </w:tcPr>
          <w:p w:rsidR="00756924" w:rsidRPr="00FA2FBA" w:rsidRDefault="00756924" w:rsidP="00AA1CCE">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1,910,973</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2,632,353</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756924">
            <w:pPr>
              <w:jc w:val="right"/>
              <w:rPr>
                <w:b/>
                <w:bCs/>
                <w:sz w:val="14"/>
                <w:szCs w:val="14"/>
              </w:rPr>
            </w:pPr>
            <w:r>
              <w:rPr>
                <w:b/>
                <w:bCs/>
                <w:sz w:val="14"/>
                <w:szCs w:val="14"/>
              </w:rPr>
              <w:t>2,626,983</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AA1CCE">
            <w:pPr>
              <w:jc w:val="right"/>
              <w:rPr>
                <w:b/>
                <w:bCs/>
                <w:sz w:val="14"/>
                <w:szCs w:val="14"/>
              </w:rPr>
            </w:pPr>
            <w:r>
              <w:rPr>
                <w:b/>
                <w:bCs/>
                <w:sz w:val="14"/>
                <w:szCs w:val="14"/>
              </w:rPr>
              <w:t>2,503,947</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2,437,497</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2,404,087</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2,446,302</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2,415,009</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0B08F3">
            <w:pPr>
              <w:jc w:val="right"/>
              <w:rPr>
                <w:b/>
                <w:bCs/>
                <w:sz w:val="14"/>
                <w:szCs w:val="14"/>
              </w:rPr>
            </w:pPr>
            <w:r>
              <w:rPr>
                <w:b/>
                <w:bCs/>
                <w:sz w:val="14"/>
                <w:szCs w:val="14"/>
              </w:rPr>
              <w:t>2,278,532</w:t>
            </w:r>
          </w:p>
        </w:tc>
      </w:tr>
      <w:tr w:rsidR="00756924" w:rsidRPr="00FA2FBA" w:rsidTr="00756924">
        <w:trPr>
          <w:trHeight w:val="266"/>
        </w:trPr>
        <w:tc>
          <w:tcPr>
            <w:tcW w:w="3912" w:type="dxa"/>
            <w:tcBorders>
              <w:top w:val="nil"/>
              <w:left w:val="nil"/>
              <w:bottom w:val="nil"/>
              <w:right w:val="nil"/>
            </w:tcBorders>
            <w:shd w:val="clear" w:color="auto" w:fill="auto"/>
            <w:noWrap/>
            <w:vAlign w:val="center"/>
            <w:hideMark/>
          </w:tcPr>
          <w:p w:rsidR="00756924" w:rsidRPr="00FA2FBA" w:rsidRDefault="00756924" w:rsidP="00AA1CCE">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247,151</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287,170</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756924">
            <w:pPr>
              <w:jc w:val="right"/>
              <w:rPr>
                <w:sz w:val="14"/>
                <w:szCs w:val="14"/>
              </w:rPr>
            </w:pPr>
            <w:r>
              <w:rPr>
                <w:sz w:val="14"/>
                <w:szCs w:val="14"/>
              </w:rPr>
              <w:t>291,829</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AA1CCE">
            <w:pPr>
              <w:jc w:val="right"/>
              <w:rPr>
                <w:sz w:val="14"/>
                <w:szCs w:val="14"/>
              </w:rPr>
            </w:pPr>
            <w:r>
              <w:rPr>
                <w:sz w:val="14"/>
                <w:szCs w:val="14"/>
              </w:rPr>
              <w:t>273,092</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270,760</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275,354</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275,429</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270,361</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0B08F3">
            <w:pPr>
              <w:jc w:val="right"/>
              <w:rPr>
                <w:sz w:val="14"/>
                <w:szCs w:val="14"/>
              </w:rPr>
            </w:pPr>
            <w:r>
              <w:rPr>
                <w:sz w:val="14"/>
                <w:szCs w:val="14"/>
              </w:rPr>
              <w:t>277,299</w:t>
            </w:r>
          </w:p>
        </w:tc>
      </w:tr>
      <w:tr w:rsidR="00756924" w:rsidRPr="00FA2FBA" w:rsidTr="00756924">
        <w:trPr>
          <w:trHeight w:val="266"/>
        </w:trPr>
        <w:tc>
          <w:tcPr>
            <w:tcW w:w="3912" w:type="dxa"/>
            <w:tcBorders>
              <w:top w:val="nil"/>
              <w:left w:val="nil"/>
              <w:bottom w:val="nil"/>
              <w:right w:val="nil"/>
            </w:tcBorders>
            <w:shd w:val="clear" w:color="auto" w:fill="auto"/>
            <w:noWrap/>
            <w:vAlign w:val="center"/>
            <w:hideMark/>
          </w:tcPr>
          <w:p w:rsidR="00756924" w:rsidRPr="00FA2FBA" w:rsidRDefault="00756924" w:rsidP="00AA1CCE">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72,235</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67,662</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756924">
            <w:pPr>
              <w:jc w:val="right"/>
              <w:rPr>
                <w:sz w:val="14"/>
                <w:szCs w:val="14"/>
              </w:rPr>
            </w:pPr>
            <w:r>
              <w:rPr>
                <w:sz w:val="14"/>
                <w:szCs w:val="14"/>
              </w:rPr>
              <w:t>67,448</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AA1CCE">
            <w:pPr>
              <w:jc w:val="right"/>
              <w:rPr>
                <w:sz w:val="14"/>
                <w:szCs w:val="14"/>
              </w:rPr>
            </w:pPr>
            <w:r>
              <w:rPr>
                <w:sz w:val="14"/>
                <w:szCs w:val="14"/>
              </w:rPr>
              <w:t>64,481</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64,859</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65,245</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63,187</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63,716</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0B08F3">
            <w:pPr>
              <w:jc w:val="right"/>
              <w:rPr>
                <w:sz w:val="14"/>
                <w:szCs w:val="14"/>
              </w:rPr>
            </w:pPr>
            <w:r>
              <w:rPr>
                <w:sz w:val="14"/>
                <w:szCs w:val="14"/>
              </w:rPr>
              <w:t>64,668</w:t>
            </w:r>
          </w:p>
        </w:tc>
      </w:tr>
      <w:tr w:rsidR="00756924" w:rsidRPr="00FA2FBA" w:rsidTr="00756924">
        <w:trPr>
          <w:trHeight w:val="266"/>
        </w:trPr>
        <w:tc>
          <w:tcPr>
            <w:tcW w:w="3912" w:type="dxa"/>
            <w:tcBorders>
              <w:top w:val="nil"/>
              <w:left w:val="nil"/>
              <w:bottom w:val="nil"/>
              <w:right w:val="nil"/>
            </w:tcBorders>
            <w:shd w:val="clear" w:color="auto" w:fill="auto"/>
            <w:noWrap/>
            <w:vAlign w:val="center"/>
            <w:hideMark/>
          </w:tcPr>
          <w:p w:rsidR="00756924" w:rsidRPr="00FA2FBA" w:rsidRDefault="00756924" w:rsidP="00AA1CCE">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1,274</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5,146</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756924">
            <w:pPr>
              <w:jc w:val="right"/>
              <w:rPr>
                <w:sz w:val="14"/>
                <w:szCs w:val="14"/>
              </w:rPr>
            </w:pPr>
            <w:r>
              <w:rPr>
                <w:sz w:val="14"/>
                <w:szCs w:val="14"/>
              </w:rPr>
              <w:t>5,053</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AA1CCE">
            <w:pPr>
              <w:jc w:val="right"/>
              <w:rPr>
                <w:sz w:val="14"/>
                <w:szCs w:val="14"/>
              </w:rPr>
            </w:pPr>
            <w:r>
              <w:rPr>
                <w:sz w:val="14"/>
                <w:szCs w:val="14"/>
              </w:rPr>
              <w:t>12,520</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11,368</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12,246</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12,041</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10,319</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0B08F3">
            <w:pPr>
              <w:jc w:val="right"/>
              <w:rPr>
                <w:sz w:val="14"/>
                <w:szCs w:val="14"/>
              </w:rPr>
            </w:pPr>
            <w:r>
              <w:rPr>
                <w:sz w:val="14"/>
                <w:szCs w:val="14"/>
              </w:rPr>
              <w:t>11,840</w:t>
            </w:r>
          </w:p>
        </w:tc>
      </w:tr>
      <w:tr w:rsidR="00756924" w:rsidRPr="00FA2FBA" w:rsidTr="00756924">
        <w:trPr>
          <w:trHeight w:val="266"/>
        </w:trPr>
        <w:tc>
          <w:tcPr>
            <w:tcW w:w="3912" w:type="dxa"/>
            <w:tcBorders>
              <w:top w:val="nil"/>
              <w:left w:val="nil"/>
              <w:bottom w:val="nil"/>
              <w:right w:val="nil"/>
            </w:tcBorders>
            <w:shd w:val="clear" w:color="auto" w:fill="auto"/>
            <w:noWrap/>
            <w:vAlign w:val="center"/>
            <w:hideMark/>
          </w:tcPr>
          <w:p w:rsidR="00756924" w:rsidRPr="00FA2FBA" w:rsidRDefault="00756924" w:rsidP="00AA1CCE">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1,142,128</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1,610,699</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756924">
            <w:pPr>
              <w:jc w:val="right"/>
              <w:rPr>
                <w:sz w:val="14"/>
                <w:szCs w:val="14"/>
              </w:rPr>
            </w:pPr>
            <w:r>
              <w:rPr>
                <w:sz w:val="14"/>
                <w:szCs w:val="14"/>
              </w:rPr>
              <w:t>1,573,837</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AA1CCE">
            <w:pPr>
              <w:jc w:val="right"/>
              <w:rPr>
                <w:sz w:val="14"/>
                <w:szCs w:val="14"/>
              </w:rPr>
            </w:pPr>
            <w:r>
              <w:rPr>
                <w:sz w:val="14"/>
                <w:szCs w:val="14"/>
              </w:rPr>
              <w:t>1,318,921</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1,232,377</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1,170,857</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1,170,818</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1,673,003</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0B08F3">
            <w:pPr>
              <w:jc w:val="right"/>
              <w:rPr>
                <w:sz w:val="14"/>
                <w:szCs w:val="14"/>
              </w:rPr>
            </w:pPr>
            <w:r>
              <w:rPr>
                <w:sz w:val="14"/>
                <w:szCs w:val="14"/>
              </w:rPr>
              <w:t>1,017,933</w:t>
            </w:r>
          </w:p>
        </w:tc>
      </w:tr>
      <w:tr w:rsidR="00756924" w:rsidRPr="00FA2FBA" w:rsidTr="00756924">
        <w:trPr>
          <w:trHeight w:val="266"/>
        </w:trPr>
        <w:tc>
          <w:tcPr>
            <w:tcW w:w="3912" w:type="dxa"/>
            <w:tcBorders>
              <w:top w:val="nil"/>
              <w:left w:val="nil"/>
              <w:bottom w:val="nil"/>
              <w:right w:val="nil"/>
            </w:tcBorders>
            <w:shd w:val="clear" w:color="auto" w:fill="auto"/>
            <w:noWrap/>
            <w:vAlign w:val="center"/>
            <w:hideMark/>
          </w:tcPr>
          <w:p w:rsidR="00756924" w:rsidRPr="00FA2FBA" w:rsidRDefault="00756924" w:rsidP="00AA1CCE">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294,753</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355,822</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756924">
            <w:pPr>
              <w:jc w:val="right"/>
              <w:rPr>
                <w:sz w:val="14"/>
                <w:szCs w:val="14"/>
              </w:rPr>
            </w:pPr>
            <w:r>
              <w:rPr>
                <w:sz w:val="14"/>
                <w:szCs w:val="14"/>
              </w:rPr>
              <w:t>384,804</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AA1CCE">
            <w:pPr>
              <w:jc w:val="right"/>
              <w:rPr>
                <w:sz w:val="14"/>
                <w:szCs w:val="14"/>
              </w:rPr>
            </w:pPr>
            <w:r>
              <w:rPr>
                <w:sz w:val="14"/>
                <w:szCs w:val="14"/>
              </w:rPr>
              <w:t>540,832</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563,433</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581,979</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622,756</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94,254</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0B08F3">
            <w:pPr>
              <w:jc w:val="right"/>
              <w:rPr>
                <w:sz w:val="14"/>
                <w:szCs w:val="14"/>
              </w:rPr>
            </w:pPr>
            <w:r>
              <w:rPr>
                <w:sz w:val="14"/>
                <w:szCs w:val="14"/>
              </w:rPr>
              <w:t>598,441</w:t>
            </w:r>
          </w:p>
        </w:tc>
      </w:tr>
      <w:tr w:rsidR="00756924" w:rsidRPr="00FA2FBA" w:rsidTr="00756924">
        <w:trPr>
          <w:trHeight w:val="266"/>
        </w:trPr>
        <w:tc>
          <w:tcPr>
            <w:tcW w:w="3912" w:type="dxa"/>
            <w:tcBorders>
              <w:top w:val="nil"/>
              <w:left w:val="nil"/>
              <w:bottom w:val="nil"/>
              <w:right w:val="nil"/>
            </w:tcBorders>
            <w:shd w:val="clear" w:color="auto" w:fill="auto"/>
            <w:noWrap/>
            <w:vAlign w:val="center"/>
            <w:hideMark/>
          </w:tcPr>
          <w:p w:rsidR="00756924" w:rsidRPr="00FA2FBA" w:rsidRDefault="00756924" w:rsidP="00AA1CCE">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75692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0B08F3">
            <w:pPr>
              <w:jc w:val="right"/>
              <w:rPr>
                <w:sz w:val="14"/>
                <w:szCs w:val="14"/>
              </w:rPr>
            </w:pPr>
            <w:r>
              <w:rPr>
                <w:sz w:val="14"/>
                <w:szCs w:val="14"/>
              </w:rPr>
              <w:t>-</w:t>
            </w:r>
          </w:p>
        </w:tc>
      </w:tr>
      <w:tr w:rsidR="00756924" w:rsidRPr="00FA2FBA" w:rsidTr="00756924">
        <w:trPr>
          <w:trHeight w:val="266"/>
        </w:trPr>
        <w:tc>
          <w:tcPr>
            <w:tcW w:w="3912" w:type="dxa"/>
            <w:tcBorders>
              <w:top w:val="nil"/>
              <w:left w:val="nil"/>
              <w:bottom w:val="nil"/>
              <w:right w:val="nil"/>
            </w:tcBorders>
            <w:shd w:val="clear" w:color="auto" w:fill="auto"/>
            <w:noWrap/>
            <w:vAlign w:val="center"/>
            <w:hideMark/>
          </w:tcPr>
          <w:p w:rsidR="00756924" w:rsidRPr="00FA2FBA" w:rsidRDefault="00756924" w:rsidP="00AA1CCE">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2,206</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756924">
            <w:pPr>
              <w:jc w:val="right"/>
              <w:rPr>
                <w:sz w:val="14"/>
                <w:szCs w:val="14"/>
              </w:rPr>
            </w:pPr>
            <w:r>
              <w:rPr>
                <w:sz w:val="14"/>
                <w:szCs w:val="14"/>
              </w:rPr>
              <w:t>1,203</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769</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1,417</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1,203</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0B08F3">
            <w:pPr>
              <w:jc w:val="right"/>
              <w:rPr>
                <w:sz w:val="14"/>
                <w:szCs w:val="14"/>
              </w:rPr>
            </w:pPr>
            <w:r>
              <w:rPr>
                <w:sz w:val="14"/>
                <w:szCs w:val="14"/>
              </w:rPr>
              <w:t>1,051</w:t>
            </w:r>
          </w:p>
        </w:tc>
      </w:tr>
      <w:tr w:rsidR="00756924" w:rsidRPr="00FA2FBA" w:rsidTr="00756924">
        <w:trPr>
          <w:trHeight w:val="266"/>
        </w:trPr>
        <w:tc>
          <w:tcPr>
            <w:tcW w:w="3912" w:type="dxa"/>
            <w:tcBorders>
              <w:top w:val="nil"/>
              <w:left w:val="nil"/>
              <w:bottom w:val="nil"/>
              <w:right w:val="nil"/>
            </w:tcBorders>
            <w:shd w:val="clear" w:color="auto" w:fill="auto"/>
            <w:noWrap/>
            <w:vAlign w:val="center"/>
            <w:hideMark/>
          </w:tcPr>
          <w:p w:rsidR="00756924" w:rsidRPr="00FA2FBA" w:rsidRDefault="00756924" w:rsidP="00AA1CCE">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153,432</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303,647</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756924">
            <w:pPr>
              <w:jc w:val="right"/>
              <w:rPr>
                <w:sz w:val="14"/>
                <w:szCs w:val="14"/>
              </w:rPr>
            </w:pPr>
            <w:r>
              <w:rPr>
                <w:sz w:val="14"/>
                <w:szCs w:val="14"/>
              </w:rPr>
              <w:t>302,809</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AA1CCE">
            <w:pPr>
              <w:jc w:val="right"/>
              <w:rPr>
                <w:sz w:val="14"/>
                <w:szCs w:val="14"/>
              </w:rPr>
            </w:pPr>
            <w:r>
              <w:rPr>
                <w:sz w:val="14"/>
                <w:szCs w:val="14"/>
              </w:rPr>
              <w:t>294,100</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294,700</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297,636</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300,653</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302,153</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0B08F3">
            <w:pPr>
              <w:jc w:val="right"/>
              <w:rPr>
                <w:sz w:val="14"/>
                <w:szCs w:val="14"/>
              </w:rPr>
            </w:pPr>
            <w:r>
              <w:rPr>
                <w:sz w:val="14"/>
                <w:szCs w:val="14"/>
              </w:rPr>
              <w:t>307,300</w:t>
            </w:r>
          </w:p>
        </w:tc>
      </w:tr>
      <w:tr w:rsidR="00756924" w:rsidRPr="006764F7" w:rsidTr="00756924">
        <w:trPr>
          <w:trHeight w:val="266"/>
        </w:trPr>
        <w:tc>
          <w:tcPr>
            <w:tcW w:w="3912" w:type="dxa"/>
            <w:tcBorders>
              <w:top w:val="nil"/>
              <w:left w:val="nil"/>
              <w:bottom w:val="nil"/>
              <w:right w:val="nil"/>
            </w:tcBorders>
            <w:shd w:val="clear" w:color="auto" w:fill="auto"/>
            <w:noWrap/>
            <w:vAlign w:val="center"/>
            <w:hideMark/>
          </w:tcPr>
          <w:p w:rsidR="00756924" w:rsidRPr="00FA2FBA" w:rsidRDefault="00756924" w:rsidP="00AA1CCE">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i/>
                <w:iCs/>
                <w:sz w:val="14"/>
                <w:szCs w:val="14"/>
              </w:rPr>
            </w:pPr>
            <w:r>
              <w:rPr>
                <w:i/>
                <w:iCs/>
                <w:sz w:val="14"/>
                <w:szCs w:val="14"/>
              </w:rPr>
              <w:t>147,980</w:t>
            </w:r>
          </w:p>
        </w:tc>
        <w:tc>
          <w:tcPr>
            <w:tcW w:w="720" w:type="dxa"/>
            <w:tcBorders>
              <w:top w:val="nil"/>
              <w:left w:val="nil"/>
              <w:bottom w:val="nil"/>
              <w:right w:val="nil"/>
            </w:tcBorders>
            <w:shd w:val="clear" w:color="auto" w:fill="auto"/>
            <w:tcMar>
              <w:left w:w="43" w:type="dxa"/>
              <w:right w:w="43" w:type="dxa"/>
            </w:tcMar>
            <w:vAlign w:val="center"/>
            <w:hideMark/>
          </w:tcPr>
          <w:p w:rsidR="00756924" w:rsidRPr="006764F7" w:rsidRDefault="00756924" w:rsidP="00AA1CCE">
            <w:pPr>
              <w:jc w:val="right"/>
              <w:rPr>
                <w:i/>
                <w:sz w:val="14"/>
                <w:szCs w:val="14"/>
              </w:rPr>
            </w:pPr>
            <w:r w:rsidRPr="006764F7">
              <w:rPr>
                <w:i/>
                <w:sz w:val="14"/>
                <w:szCs w:val="14"/>
              </w:rPr>
              <w:t>297,634</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756924">
            <w:pPr>
              <w:jc w:val="right"/>
              <w:rPr>
                <w:i/>
                <w:iCs/>
                <w:sz w:val="14"/>
                <w:szCs w:val="14"/>
              </w:rPr>
            </w:pPr>
            <w:r>
              <w:rPr>
                <w:i/>
                <w:iCs/>
                <w:sz w:val="14"/>
                <w:szCs w:val="14"/>
              </w:rPr>
              <w:t>296,720</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AA1CCE">
            <w:pPr>
              <w:jc w:val="right"/>
              <w:rPr>
                <w:i/>
                <w:iCs/>
                <w:sz w:val="14"/>
                <w:szCs w:val="14"/>
              </w:rPr>
            </w:pPr>
            <w:r>
              <w:rPr>
                <w:i/>
                <w:iCs/>
                <w:sz w:val="14"/>
                <w:szCs w:val="14"/>
              </w:rPr>
              <w:t>288,316</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i/>
                <w:iCs/>
                <w:sz w:val="14"/>
                <w:szCs w:val="14"/>
              </w:rPr>
            </w:pPr>
            <w:r>
              <w:rPr>
                <w:i/>
                <w:iCs/>
                <w:sz w:val="14"/>
                <w:szCs w:val="14"/>
              </w:rPr>
              <w:t>288,954</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i/>
                <w:iCs/>
                <w:sz w:val="14"/>
                <w:szCs w:val="14"/>
              </w:rPr>
            </w:pPr>
            <w:r>
              <w:rPr>
                <w:i/>
                <w:iCs/>
                <w:sz w:val="14"/>
                <w:szCs w:val="14"/>
              </w:rPr>
              <w:t>291,815</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i/>
                <w:iCs/>
                <w:sz w:val="14"/>
                <w:szCs w:val="14"/>
              </w:rPr>
            </w:pPr>
            <w:r>
              <w:rPr>
                <w:i/>
                <w:iCs/>
                <w:sz w:val="14"/>
                <w:szCs w:val="14"/>
              </w:rPr>
              <w:t>294,832</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i/>
                <w:iCs/>
                <w:sz w:val="14"/>
                <w:szCs w:val="14"/>
              </w:rPr>
            </w:pPr>
            <w:r>
              <w:rPr>
                <w:i/>
                <w:iCs/>
                <w:sz w:val="14"/>
                <w:szCs w:val="14"/>
              </w:rPr>
              <w:t>296,399</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0B08F3">
            <w:pPr>
              <w:jc w:val="right"/>
              <w:rPr>
                <w:i/>
                <w:iCs/>
                <w:sz w:val="14"/>
                <w:szCs w:val="14"/>
              </w:rPr>
            </w:pPr>
            <w:r>
              <w:rPr>
                <w:i/>
                <w:iCs/>
                <w:sz w:val="14"/>
                <w:szCs w:val="14"/>
              </w:rPr>
              <w:t>301,428</w:t>
            </w:r>
          </w:p>
        </w:tc>
      </w:tr>
      <w:tr w:rsidR="00756924" w:rsidRPr="00FA2FBA" w:rsidTr="00756924">
        <w:trPr>
          <w:trHeight w:val="266"/>
        </w:trPr>
        <w:tc>
          <w:tcPr>
            <w:tcW w:w="3912" w:type="dxa"/>
            <w:tcBorders>
              <w:top w:val="nil"/>
              <w:left w:val="nil"/>
              <w:bottom w:val="nil"/>
              <w:right w:val="nil"/>
            </w:tcBorders>
            <w:shd w:val="clear" w:color="auto" w:fill="auto"/>
            <w:noWrap/>
            <w:vAlign w:val="center"/>
            <w:hideMark/>
          </w:tcPr>
          <w:p w:rsidR="00756924" w:rsidRPr="00FA2FBA" w:rsidRDefault="00756924" w:rsidP="00AA1CCE">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939,714</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1,309,828</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756924">
            <w:pPr>
              <w:jc w:val="right"/>
              <w:rPr>
                <w:b/>
                <w:bCs/>
                <w:sz w:val="14"/>
                <w:szCs w:val="14"/>
              </w:rPr>
            </w:pPr>
            <w:r>
              <w:rPr>
                <w:b/>
                <w:bCs/>
                <w:sz w:val="14"/>
                <w:szCs w:val="14"/>
              </w:rPr>
              <w:t>1,305,913</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AA1CCE">
            <w:pPr>
              <w:jc w:val="right"/>
              <w:rPr>
                <w:b/>
                <w:bCs/>
                <w:sz w:val="14"/>
                <w:szCs w:val="14"/>
              </w:rPr>
            </w:pPr>
            <w:r>
              <w:rPr>
                <w:b/>
                <w:bCs/>
                <w:sz w:val="14"/>
                <w:szCs w:val="14"/>
              </w:rPr>
              <w:t>1,282,516</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1,286,872</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1,293,589</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1,305,406</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1,313,880</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0B08F3">
            <w:pPr>
              <w:jc w:val="right"/>
              <w:rPr>
                <w:b/>
                <w:bCs/>
                <w:sz w:val="14"/>
                <w:szCs w:val="14"/>
              </w:rPr>
            </w:pPr>
            <w:r>
              <w:rPr>
                <w:b/>
                <w:bCs/>
                <w:sz w:val="14"/>
                <w:szCs w:val="14"/>
              </w:rPr>
              <w:t>1,333,283</w:t>
            </w:r>
          </w:p>
        </w:tc>
      </w:tr>
      <w:tr w:rsidR="00756924" w:rsidRPr="00FA2FBA" w:rsidTr="00756924">
        <w:trPr>
          <w:trHeight w:val="266"/>
        </w:trPr>
        <w:tc>
          <w:tcPr>
            <w:tcW w:w="3912" w:type="dxa"/>
            <w:tcBorders>
              <w:top w:val="nil"/>
              <w:left w:val="nil"/>
              <w:bottom w:val="nil"/>
              <w:right w:val="nil"/>
            </w:tcBorders>
            <w:shd w:val="clear" w:color="auto" w:fill="auto"/>
            <w:noWrap/>
            <w:vAlign w:val="center"/>
            <w:hideMark/>
          </w:tcPr>
          <w:p w:rsidR="00756924" w:rsidRPr="00FA2FBA" w:rsidRDefault="00756924" w:rsidP="00AA1CCE">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72,316</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74,964</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756924">
            <w:pPr>
              <w:jc w:val="right"/>
              <w:rPr>
                <w:sz w:val="14"/>
                <w:szCs w:val="14"/>
              </w:rPr>
            </w:pPr>
            <w:r>
              <w:rPr>
                <w:sz w:val="14"/>
                <w:szCs w:val="14"/>
              </w:rPr>
              <w:t>74,984</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AA1CCE">
            <w:pPr>
              <w:jc w:val="right"/>
              <w:rPr>
                <w:sz w:val="14"/>
                <w:szCs w:val="14"/>
              </w:rPr>
            </w:pPr>
            <w:r>
              <w:rPr>
                <w:sz w:val="14"/>
                <w:szCs w:val="14"/>
              </w:rPr>
              <w:t>74,767</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75,070</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74,330</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74,526</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74,553</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0B08F3">
            <w:pPr>
              <w:jc w:val="right"/>
              <w:rPr>
                <w:sz w:val="14"/>
                <w:szCs w:val="14"/>
              </w:rPr>
            </w:pPr>
            <w:r>
              <w:rPr>
                <w:sz w:val="14"/>
                <w:szCs w:val="14"/>
              </w:rPr>
              <w:t>74,984</w:t>
            </w:r>
          </w:p>
        </w:tc>
      </w:tr>
      <w:tr w:rsidR="00756924" w:rsidRPr="00FA2FBA" w:rsidTr="00756924">
        <w:trPr>
          <w:trHeight w:val="266"/>
        </w:trPr>
        <w:tc>
          <w:tcPr>
            <w:tcW w:w="3912" w:type="dxa"/>
            <w:tcBorders>
              <w:top w:val="nil"/>
              <w:left w:val="nil"/>
              <w:bottom w:val="nil"/>
              <w:right w:val="nil"/>
            </w:tcBorders>
            <w:shd w:val="clear" w:color="auto" w:fill="auto"/>
            <w:noWrap/>
            <w:vAlign w:val="center"/>
            <w:hideMark/>
          </w:tcPr>
          <w:p w:rsidR="00756924" w:rsidRPr="00FA2FBA" w:rsidRDefault="00756924" w:rsidP="00AA1CCE">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560,890</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931,789</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756924">
            <w:pPr>
              <w:jc w:val="right"/>
              <w:rPr>
                <w:sz w:val="14"/>
                <w:szCs w:val="14"/>
              </w:rPr>
            </w:pPr>
            <w:r>
              <w:rPr>
                <w:sz w:val="14"/>
                <w:szCs w:val="14"/>
              </w:rPr>
              <w:t>927,835</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AA1CCE">
            <w:pPr>
              <w:jc w:val="right"/>
              <w:rPr>
                <w:sz w:val="14"/>
                <w:szCs w:val="14"/>
              </w:rPr>
            </w:pPr>
            <w:r>
              <w:rPr>
                <w:sz w:val="14"/>
                <w:szCs w:val="14"/>
              </w:rPr>
              <w:t>911,918</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915,533</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922,987</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932,527</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939,436</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0B08F3">
            <w:pPr>
              <w:jc w:val="right"/>
              <w:rPr>
                <w:sz w:val="14"/>
                <w:szCs w:val="14"/>
              </w:rPr>
            </w:pPr>
            <w:r>
              <w:rPr>
                <w:sz w:val="14"/>
                <w:szCs w:val="14"/>
              </w:rPr>
              <w:t>953,392</w:t>
            </w:r>
          </w:p>
        </w:tc>
      </w:tr>
      <w:tr w:rsidR="00756924" w:rsidRPr="00FA2FBA" w:rsidTr="00756924">
        <w:trPr>
          <w:trHeight w:val="266"/>
        </w:trPr>
        <w:tc>
          <w:tcPr>
            <w:tcW w:w="3912" w:type="dxa"/>
            <w:tcBorders>
              <w:top w:val="nil"/>
              <w:left w:val="nil"/>
              <w:bottom w:val="nil"/>
              <w:right w:val="nil"/>
            </w:tcBorders>
            <w:shd w:val="clear" w:color="auto" w:fill="auto"/>
            <w:noWrap/>
            <w:vAlign w:val="center"/>
            <w:hideMark/>
          </w:tcPr>
          <w:p w:rsidR="00756924" w:rsidRPr="00FA2FBA" w:rsidRDefault="00756924" w:rsidP="00AA1CCE">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75692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0B08F3">
            <w:pPr>
              <w:jc w:val="right"/>
              <w:rPr>
                <w:sz w:val="14"/>
                <w:szCs w:val="14"/>
              </w:rPr>
            </w:pPr>
            <w:r>
              <w:rPr>
                <w:sz w:val="14"/>
                <w:szCs w:val="14"/>
              </w:rPr>
              <w:t>..</w:t>
            </w:r>
          </w:p>
        </w:tc>
      </w:tr>
      <w:tr w:rsidR="00756924" w:rsidRPr="00FA2FBA" w:rsidTr="00756924">
        <w:trPr>
          <w:trHeight w:val="266"/>
        </w:trPr>
        <w:tc>
          <w:tcPr>
            <w:tcW w:w="3912" w:type="dxa"/>
            <w:tcBorders>
              <w:top w:val="nil"/>
              <w:left w:val="nil"/>
              <w:bottom w:val="nil"/>
              <w:right w:val="nil"/>
            </w:tcBorders>
            <w:shd w:val="clear" w:color="auto" w:fill="auto"/>
            <w:noWrap/>
            <w:vAlign w:val="center"/>
            <w:hideMark/>
          </w:tcPr>
          <w:p w:rsidR="00756924" w:rsidRPr="00FA2FBA" w:rsidRDefault="00756924" w:rsidP="00AA1CCE">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165,263</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158,508</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756924">
            <w:pPr>
              <w:jc w:val="right"/>
              <w:rPr>
                <w:sz w:val="14"/>
                <w:szCs w:val="14"/>
              </w:rPr>
            </w:pPr>
            <w:r>
              <w:rPr>
                <w:sz w:val="14"/>
                <w:szCs w:val="14"/>
              </w:rPr>
              <w:t>158,984</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AA1CCE">
            <w:pPr>
              <w:jc w:val="right"/>
              <w:rPr>
                <w:sz w:val="14"/>
                <w:szCs w:val="14"/>
              </w:rPr>
            </w:pPr>
            <w:r>
              <w:rPr>
                <w:sz w:val="14"/>
                <w:szCs w:val="14"/>
              </w:rPr>
              <w:t>155,614</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155,230</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154,395</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155,225</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155,550</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0B08F3">
            <w:pPr>
              <w:jc w:val="right"/>
              <w:rPr>
                <w:sz w:val="14"/>
                <w:szCs w:val="14"/>
              </w:rPr>
            </w:pPr>
            <w:r>
              <w:rPr>
                <w:sz w:val="14"/>
                <w:szCs w:val="14"/>
              </w:rPr>
              <w:t>158,426</w:t>
            </w:r>
          </w:p>
        </w:tc>
      </w:tr>
      <w:tr w:rsidR="00756924" w:rsidRPr="00FA2FBA" w:rsidTr="00756924">
        <w:trPr>
          <w:trHeight w:val="266"/>
        </w:trPr>
        <w:tc>
          <w:tcPr>
            <w:tcW w:w="3912" w:type="dxa"/>
            <w:tcBorders>
              <w:top w:val="nil"/>
              <w:left w:val="nil"/>
              <w:bottom w:val="nil"/>
              <w:right w:val="nil"/>
            </w:tcBorders>
            <w:shd w:val="clear" w:color="auto" w:fill="auto"/>
            <w:noWrap/>
            <w:vAlign w:val="center"/>
            <w:hideMark/>
          </w:tcPr>
          <w:p w:rsidR="00756924" w:rsidRPr="00FA2FBA" w:rsidRDefault="00756924" w:rsidP="00AA1CCE">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141,246</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144,567</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756924">
            <w:pPr>
              <w:jc w:val="right"/>
              <w:rPr>
                <w:sz w:val="14"/>
                <w:szCs w:val="14"/>
              </w:rPr>
            </w:pPr>
            <w:r>
              <w:rPr>
                <w:sz w:val="14"/>
                <w:szCs w:val="14"/>
              </w:rPr>
              <w:t>144,110</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AA1CCE">
            <w:pPr>
              <w:jc w:val="right"/>
              <w:rPr>
                <w:sz w:val="14"/>
                <w:szCs w:val="14"/>
              </w:rPr>
            </w:pPr>
            <w:r>
              <w:rPr>
                <w:sz w:val="14"/>
                <w:szCs w:val="14"/>
              </w:rPr>
              <w:t>140,217</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141,038</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141,877</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143,128</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144,340</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0B08F3">
            <w:pPr>
              <w:jc w:val="right"/>
              <w:rPr>
                <w:sz w:val="14"/>
                <w:szCs w:val="14"/>
              </w:rPr>
            </w:pPr>
            <w:r>
              <w:rPr>
                <w:sz w:val="14"/>
                <w:szCs w:val="14"/>
              </w:rPr>
              <w:t>146,481</w:t>
            </w:r>
          </w:p>
        </w:tc>
      </w:tr>
      <w:tr w:rsidR="00756924" w:rsidRPr="00FA2FBA" w:rsidTr="00756924">
        <w:trPr>
          <w:trHeight w:val="266"/>
        </w:trPr>
        <w:tc>
          <w:tcPr>
            <w:tcW w:w="3912" w:type="dxa"/>
            <w:tcBorders>
              <w:top w:val="nil"/>
              <w:left w:val="nil"/>
              <w:bottom w:val="nil"/>
              <w:right w:val="nil"/>
            </w:tcBorders>
            <w:shd w:val="clear" w:color="auto" w:fill="auto"/>
            <w:noWrap/>
            <w:vAlign w:val="center"/>
            <w:hideMark/>
          </w:tcPr>
          <w:p w:rsidR="00756924" w:rsidRPr="00FA2FBA" w:rsidRDefault="00756924" w:rsidP="00AA1CCE">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1,075,155</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1,953,605</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756924">
            <w:pPr>
              <w:jc w:val="right"/>
              <w:rPr>
                <w:b/>
                <w:bCs/>
                <w:sz w:val="14"/>
                <w:szCs w:val="14"/>
              </w:rPr>
            </w:pPr>
            <w:r>
              <w:rPr>
                <w:b/>
                <w:bCs/>
                <w:sz w:val="14"/>
                <w:szCs w:val="14"/>
              </w:rPr>
              <w:t>1,359,002</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AA1CCE">
            <w:pPr>
              <w:jc w:val="right"/>
              <w:rPr>
                <w:b/>
                <w:bCs/>
                <w:sz w:val="14"/>
                <w:szCs w:val="14"/>
              </w:rPr>
            </w:pPr>
            <w:r>
              <w:rPr>
                <w:b/>
                <w:bCs/>
                <w:sz w:val="14"/>
                <w:szCs w:val="14"/>
              </w:rPr>
              <w:t>1,447,338</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1,642,259</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1,741,276</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1,911,602</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2,030,611</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0B08F3">
            <w:pPr>
              <w:jc w:val="right"/>
              <w:rPr>
                <w:b/>
                <w:bCs/>
                <w:sz w:val="14"/>
                <w:szCs w:val="14"/>
              </w:rPr>
            </w:pPr>
            <w:r>
              <w:rPr>
                <w:b/>
                <w:bCs/>
                <w:sz w:val="14"/>
                <w:szCs w:val="14"/>
              </w:rPr>
              <w:t>1,748,881</w:t>
            </w:r>
          </w:p>
        </w:tc>
      </w:tr>
      <w:tr w:rsidR="00756924" w:rsidRPr="00FA2FBA" w:rsidTr="00756924">
        <w:trPr>
          <w:trHeight w:val="266"/>
        </w:trPr>
        <w:tc>
          <w:tcPr>
            <w:tcW w:w="3912" w:type="dxa"/>
            <w:tcBorders>
              <w:top w:val="nil"/>
              <w:left w:val="nil"/>
              <w:bottom w:val="nil"/>
              <w:right w:val="nil"/>
            </w:tcBorders>
            <w:shd w:val="clear" w:color="auto" w:fill="auto"/>
            <w:noWrap/>
            <w:vAlign w:val="center"/>
            <w:hideMark/>
          </w:tcPr>
          <w:p w:rsidR="00756924" w:rsidRPr="00FA2FBA" w:rsidRDefault="00756924" w:rsidP="00AA1CCE">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1,911,736</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1,423,182</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756924">
            <w:pPr>
              <w:jc w:val="right"/>
              <w:rPr>
                <w:b/>
                <w:bCs/>
                <w:sz w:val="14"/>
                <w:szCs w:val="14"/>
              </w:rPr>
            </w:pPr>
            <w:r>
              <w:rPr>
                <w:b/>
                <w:bCs/>
                <w:sz w:val="14"/>
                <w:szCs w:val="14"/>
              </w:rPr>
              <w:t>2,190,215</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AA1CCE">
            <w:pPr>
              <w:jc w:val="right"/>
              <w:rPr>
                <w:b/>
                <w:bCs/>
                <w:sz w:val="14"/>
                <w:szCs w:val="14"/>
              </w:rPr>
            </w:pPr>
            <w:r>
              <w:rPr>
                <w:b/>
                <w:bCs/>
                <w:sz w:val="14"/>
                <w:szCs w:val="14"/>
              </w:rPr>
              <w:t>2,379,079</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2,226,404</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2,288,397</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2,311,784</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2,329,279</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0B08F3">
            <w:pPr>
              <w:jc w:val="right"/>
              <w:rPr>
                <w:b/>
                <w:bCs/>
                <w:sz w:val="14"/>
                <w:szCs w:val="14"/>
              </w:rPr>
            </w:pPr>
            <w:r>
              <w:rPr>
                <w:b/>
                <w:bCs/>
                <w:sz w:val="14"/>
                <w:szCs w:val="14"/>
              </w:rPr>
              <w:t>2,621,389</w:t>
            </w:r>
          </w:p>
        </w:tc>
      </w:tr>
      <w:tr w:rsidR="00756924" w:rsidRPr="00FA2FBA" w:rsidTr="00756924">
        <w:trPr>
          <w:trHeight w:val="266"/>
        </w:trPr>
        <w:tc>
          <w:tcPr>
            <w:tcW w:w="3912" w:type="dxa"/>
            <w:tcBorders>
              <w:top w:val="nil"/>
              <w:left w:val="nil"/>
              <w:bottom w:val="nil"/>
              <w:right w:val="nil"/>
            </w:tcBorders>
            <w:shd w:val="clear" w:color="auto" w:fill="auto"/>
            <w:noWrap/>
            <w:vAlign w:val="center"/>
            <w:hideMark/>
          </w:tcPr>
          <w:p w:rsidR="00756924" w:rsidRPr="00FA2FBA" w:rsidRDefault="00756924" w:rsidP="00AA1CCE">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2,085,691</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1,715,195</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756924">
            <w:pPr>
              <w:jc w:val="right"/>
              <w:rPr>
                <w:b/>
                <w:bCs/>
                <w:sz w:val="14"/>
                <w:szCs w:val="14"/>
              </w:rPr>
            </w:pPr>
            <w:r>
              <w:rPr>
                <w:b/>
                <w:bCs/>
                <w:sz w:val="14"/>
                <w:szCs w:val="14"/>
              </w:rPr>
              <w:t>2,504,144</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AA1CCE">
            <w:pPr>
              <w:jc w:val="right"/>
              <w:rPr>
                <w:b/>
                <w:bCs/>
                <w:sz w:val="14"/>
                <w:szCs w:val="14"/>
              </w:rPr>
            </w:pPr>
            <w:r>
              <w:rPr>
                <w:b/>
                <w:bCs/>
                <w:sz w:val="14"/>
                <w:szCs w:val="14"/>
              </w:rPr>
              <w:t>2,764,036</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2,632,468</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2,705,248</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2,685,610</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2,424,523</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0B08F3">
            <w:pPr>
              <w:jc w:val="right"/>
              <w:rPr>
                <w:b/>
                <w:bCs/>
                <w:sz w:val="14"/>
                <w:szCs w:val="14"/>
              </w:rPr>
            </w:pPr>
            <w:r>
              <w:rPr>
                <w:b/>
                <w:bCs/>
                <w:sz w:val="14"/>
                <w:szCs w:val="14"/>
              </w:rPr>
              <w:t>2,793,955</w:t>
            </w:r>
          </w:p>
        </w:tc>
      </w:tr>
      <w:tr w:rsidR="00756924" w:rsidRPr="00FA2FBA" w:rsidTr="00756924">
        <w:trPr>
          <w:trHeight w:val="266"/>
        </w:trPr>
        <w:tc>
          <w:tcPr>
            <w:tcW w:w="3912" w:type="dxa"/>
            <w:tcBorders>
              <w:top w:val="nil"/>
              <w:left w:val="nil"/>
              <w:bottom w:val="nil"/>
              <w:right w:val="nil"/>
            </w:tcBorders>
            <w:shd w:val="clear" w:color="auto" w:fill="auto"/>
            <w:noWrap/>
            <w:vAlign w:val="center"/>
            <w:hideMark/>
          </w:tcPr>
          <w:p w:rsidR="00756924" w:rsidRPr="00FA2FBA" w:rsidRDefault="00756924" w:rsidP="00AA1CCE">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2,327,124</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2,052,301</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756924">
            <w:pPr>
              <w:jc w:val="right"/>
              <w:rPr>
                <w:b/>
                <w:bCs/>
                <w:sz w:val="14"/>
                <w:szCs w:val="14"/>
              </w:rPr>
            </w:pPr>
            <w:r>
              <w:rPr>
                <w:b/>
                <w:bCs/>
                <w:sz w:val="14"/>
                <w:szCs w:val="14"/>
              </w:rPr>
              <w:t>2,833,259</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AA1CCE">
            <w:pPr>
              <w:jc w:val="right"/>
              <w:rPr>
                <w:b/>
                <w:bCs/>
                <w:sz w:val="14"/>
                <w:szCs w:val="14"/>
              </w:rPr>
            </w:pPr>
            <w:r>
              <w:rPr>
                <w:b/>
                <w:bCs/>
                <w:sz w:val="14"/>
                <w:szCs w:val="14"/>
              </w:rPr>
              <w:t>2,998,358</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2,795,823</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2,885,854</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2,928,159</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2,541,129</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0B08F3">
            <w:pPr>
              <w:jc w:val="right"/>
              <w:rPr>
                <w:b/>
                <w:bCs/>
                <w:sz w:val="14"/>
                <w:szCs w:val="14"/>
              </w:rPr>
            </w:pPr>
            <w:r>
              <w:rPr>
                <w:b/>
                <w:bCs/>
                <w:sz w:val="14"/>
                <w:szCs w:val="14"/>
              </w:rPr>
              <w:t>3,194,196</w:t>
            </w:r>
          </w:p>
        </w:tc>
      </w:tr>
      <w:tr w:rsidR="00756924" w:rsidRPr="00FA2FBA" w:rsidTr="00756924">
        <w:trPr>
          <w:trHeight w:val="266"/>
        </w:trPr>
        <w:tc>
          <w:tcPr>
            <w:tcW w:w="3912" w:type="dxa"/>
            <w:tcBorders>
              <w:top w:val="nil"/>
              <w:left w:val="nil"/>
              <w:bottom w:val="nil"/>
              <w:right w:val="nil"/>
            </w:tcBorders>
            <w:shd w:val="clear" w:color="auto" w:fill="auto"/>
            <w:noWrap/>
            <w:vAlign w:val="center"/>
            <w:hideMark/>
          </w:tcPr>
          <w:p w:rsidR="00756924" w:rsidRPr="00FA2FBA" w:rsidRDefault="00756924" w:rsidP="00AA1CCE">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2,324,384</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2,049,561</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756924">
            <w:pPr>
              <w:jc w:val="right"/>
              <w:rPr>
                <w:sz w:val="14"/>
                <w:szCs w:val="14"/>
              </w:rPr>
            </w:pPr>
            <w:r>
              <w:rPr>
                <w:sz w:val="14"/>
                <w:szCs w:val="14"/>
              </w:rPr>
              <w:t>2,830,519</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AA1CCE">
            <w:pPr>
              <w:jc w:val="right"/>
              <w:rPr>
                <w:sz w:val="14"/>
                <w:szCs w:val="14"/>
              </w:rPr>
            </w:pPr>
            <w:r>
              <w:rPr>
                <w:sz w:val="14"/>
                <w:szCs w:val="14"/>
              </w:rPr>
              <w:t>2,995,618</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2,793,083</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2,869,009</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2,925,419</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2,521,272</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0B08F3">
            <w:pPr>
              <w:jc w:val="right"/>
              <w:rPr>
                <w:sz w:val="14"/>
                <w:szCs w:val="14"/>
              </w:rPr>
            </w:pPr>
            <w:r>
              <w:rPr>
                <w:sz w:val="14"/>
                <w:szCs w:val="14"/>
              </w:rPr>
              <w:t>3,191,456</w:t>
            </w:r>
          </w:p>
        </w:tc>
      </w:tr>
      <w:tr w:rsidR="00756924" w:rsidRPr="00FA2FBA" w:rsidTr="00756924">
        <w:trPr>
          <w:trHeight w:val="266"/>
        </w:trPr>
        <w:tc>
          <w:tcPr>
            <w:tcW w:w="3912" w:type="dxa"/>
            <w:tcBorders>
              <w:top w:val="nil"/>
              <w:left w:val="nil"/>
              <w:bottom w:val="nil"/>
              <w:right w:val="nil"/>
            </w:tcBorders>
            <w:shd w:val="clear" w:color="auto" w:fill="auto"/>
            <w:noWrap/>
            <w:vAlign w:val="center"/>
            <w:hideMark/>
          </w:tcPr>
          <w:p w:rsidR="00756924" w:rsidRPr="00FA2FBA" w:rsidRDefault="00756924" w:rsidP="00AA1CCE">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756924">
            <w:pPr>
              <w:jc w:val="right"/>
              <w:rPr>
                <w:sz w:val="14"/>
                <w:szCs w:val="14"/>
              </w:rPr>
            </w:pPr>
            <w:r>
              <w:rPr>
                <w:sz w:val="14"/>
                <w:szCs w:val="14"/>
              </w:rPr>
              <w:t>2,740</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AA1CCE">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16,845</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19,857</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0B08F3">
            <w:pPr>
              <w:jc w:val="right"/>
              <w:rPr>
                <w:sz w:val="14"/>
                <w:szCs w:val="14"/>
              </w:rPr>
            </w:pPr>
            <w:r>
              <w:rPr>
                <w:sz w:val="14"/>
                <w:szCs w:val="14"/>
              </w:rPr>
              <w:t>2,740</w:t>
            </w:r>
          </w:p>
        </w:tc>
      </w:tr>
      <w:tr w:rsidR="00756924" w:rsidRPr="00FA2FBA" w:rsidTr="00756924">
        <w:trPr>
          <w:trHeight w:val="266"/>
        </w:trPr>
        <w:tc>
          <w:tcPr>
            <w:tcW w:w="3912" w:type="dxa"/>
            <w:tcBorders>
              <w:top w:val="nil"/>
              <w:left w:val="nil"/>
              <w:bottom w:val="nil"/>
              <w:right w:val="nil"/>
            </w:tcBorders>
            <w:shd w:val="clear" w:color="auto" w:fill="auto"/>
            <w:noWrap/>
            <w:vAlign w:val="center"/>
            <w:hideMark/>
          </w:tcPr>
          <w:p w:rsidR="00756924" w:rsidRPr="00FA2FBA" w:rsidRDefault="00756924" w:rsidP="00AA1CCE">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241,432</w:t>
            </w:r>
          </w:p>
        </w:tc>
        <w:tc>
          <w:tcPr>
            <w:tcW w:w="720" w:type="dxa"/>
            <w:tcBorders>
              <w:top w:val="nil"/>
              <w:left w:val="nil"/>
              <w:bottom w:val="nil"/>
              <w:right w:val="nil"/>
            </w:tcBorders>
            <w:shd w:val="clear" w:color="auto" w:fill="auto"/>
            <w:tcMar>
              <w:left w:w="43" w:type="dxa"/>
              <w:right w:w="43" w:type="dxa"/>
            </w:tcMar>
            <w:vAlign w:val="center"/>
            <w:hideMark/>
          </w:tcPr>
          <w:p w:rsidR="00756924" w:rsidRPr="00203B80" w:rsidRDefault="00756924" w:rsidP="00AA1CCE">
            <w:pPr>
              <w:jc w:val="right"/>
              <w:rPr>
                <w:b/>
                <w:color w:val="auto"/>
                <w:sz w:val="14"/>
                <w:szCs w:val="14"/>
              </w:rPr>
            </w:pPr>
            <w:r w:rsidRPr="00203B80">
              <w:rPr>
                <w:b/>
                <w:color w:val="auto"/>
                <w:sz w:val="14"/>
                <w:szCs w:val="14"/>
              </w:rPr>
              <w:t>337,105</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756924">
            <w:pPr>
              <w:jc w:val="right"/>
              <w:rPr>
                <w:b/>
                <w:bCs/>
                <w:sz w:val="14"/>
                <w:szCs w:val="14"/>
              </w:rPr>
            </w:pPr>
            <w:r>
              <w:rPr>
                <w:b/>
                <w:bCs/>
                <w:sz w:val="14"/>
                <w:szCs w:val="14"/>
              </w:rPr>
              <w:t>329,115</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AA1CCE">
            <w:pPr>
              <w:jc w:val="right"/>
              <w:rPr>
                <w:b/>
                <w:bCs/>
                <w:sz w:val="14"/>
                <w:szCs w:val="14"/>
              </w:rPr>
            </w:pPr>
            <w:r>
              <w:rPr>
                <w:b/>
                <w:bCs/>
                <w:sz w:val="14"/>
                <w:szCs w:val="14"/>
              </w:rPr>
              <w:t>234,323</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163,355</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180,606</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242,549</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116,606</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0B08F3">
            <w:pPr>
              <w:jc w:val="right"/>
              <w:rPr>
                <w:b/>
                <w:bCs/>
                <w:sz w:val="14"/>
                <w:szCs w:val="14"/>
              </w:rPr>
            </w:pPr>
            <w:r>
              <w:rPr>
                <w:b/>
                <w:bCs/>
                <w:sz w:val="14"/>
                <w:szCs w:val="14"/>
              </w:rPr>
              <w:t>400,241</w:t>
            </w:r>
          </w:p>
        </w:tc>
      </w:tr>
      <w:tr w:rsidR="00756924" w:rsidRPr="00FA2FBA" w:rsidTr="00756924">
        <w:trPr>
          <w:trHeight w:val="266"/>
        </w:trPr>
        <w:tc>
          <w:tcPr>
            <w:tcW w:w="3912" w:type="dxa"/>
            <w:tcBorders>
              <w:top w:val="nil"/>
              <w:left w:val="nil"/>
              <w:bottom w:val="nil"/>
              <w:right w:val="nil"/>
            </w:tcBorders>
            <w:shd w:val="clear" w:color="auto" w:fill="auto"/>
            <w:noWrap/>
            <w:vAlign w:val="center"/>
            <w:hideMark/>
          </w:tcPr>
          <w:p w:rsidR="00756924" w:rsidRPr="00FA2FBA" w:rsidRDefault="00756924" w:rsidP="00AA1CCE">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241,432</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337,105</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756924">
            <w:pPr>
              <w:jc w:val="right"/>
              <w:rPr>
                <w:sz w:val="14"/>
                <w:szCs w:val="14"/>
              </w:rPr>
            </w:pPr>
            <w:r>
              <w:rPr>
                <w:sz w:val="14"/>
                <w:szCs w:val="14"/>
              </w:rPr>
              <w:t>329,115</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AA1CCE">
            <w:pPr>
              <w:jc w:val="right"/>
              <w:rPr>
                <w:sz w:val="14"/>
                <w:szCs w:val="14"/>
              </w:rPr>
            </w:pPr>
            <w:r>
              <w:rPr>
                <w:sz w:val="14"/>
                <w:szCs w:val="14"/>
              </w:rPr>
              <w:t>234,323</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163,355</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180,606</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242,549</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116,606</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0B08F3">
            <w:pPr>
              <w:jc w:val="right"/>
              <w:rPr>
                <w:sz w:val="14"/>
                <w:szCs w:val="14"/>
              </w:rPr>
            </w:pPr>
            <w:r>
              <w:rPr>
                <w:sz w:val="14"/>
                <w:szCs w:val="14"/>
              </w:rPr>
              <w:t>400,241</w:t>
            </w:r>
          </w:p>
        </w:tc>
      </w:tr>
      <w:tr w:rsidR="00756924" w:rsidRPr="00FA2FBA" w:rsidTr="00756924">
        <w:trPr>
          <w:trHeight w:val="266"/>
        </w:trPr>
        <w:tc>
          <w:tcPr>
            <w:tcW w:w="3912" w:type="dxa"/>
            <w:tcBorders>
              <w:top w:val="nil"/>
              <w:left w:val="nil"/>
              <w:bottom w:val="nil"/>
              <w:right w:val="nil"/>
            </w:tcBorders>
            <w:shd w:val="clear" w:color="auto" w:fill="auto"/>
            <w:noWrap/>
            <w:vAlign w:val="center"/>
            <w:hideMark/>
          </w:tcPr>
          <w:p w:rsidR="00756924" w:rsidRPr="00FA2FBA" w:rsidRDefault="00756924" w:rsidP="00AA1CCE">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75692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0B08F3">
            <w:pPr>
              <w:jc w:val="right"/>
              <w:rPr>
                <w:sz w:val="14"/>
                <w:szCs w:val="14"/>
              </w:rPr>
            </w:pPr>
            <w:r>
              <w:rPr>
                <w:sz w:val="14"/>
                <w:szCs w:val="14"/>
              </w:rPr>
              <w:t>-</w:t>
            </w:r>
          </w:p>
        </w:tc>
      </w:tr>
      <w:tr w:rsidR="00756924" w:rsidRPr="00FA2FBA" w:rsidTr="00756924">
        <w:trPr>
          <w:trHeight w:val="266"/>
        </w:trPr>
        <w:tc>
          <w:tcPr>
            <w:tcW w:w="3912" w:type="dxa"/>
            <w:tcBorders>
              <w:top w:val="nil"/>
              <w:left w:val="nil"/>
              <w:bottom w:val="nil"/>
              <w:right w:val="nil"/>
            </w:tcBorders>
            <w:shd w:val="clear" w:color="auto" w:fill="auto"/>
            <w:noWrap/>
            <w:vAlign w:val="center"/>
            <w:hideMark/>
          </w:tcPr>
          <w:p w:rsidR="00756924" w:rsidRPr="00FA2FBA" w:rsidRDefault="00756924" w:rsidP="00AA1CCE">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(173,956)</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756924">
            <w:pPr>
              <w:jc w:val="right"/>
              <w:rPr>
                <w:b/>
                <w:bCs/>
                <w:sz w:val="14"/>
                <w:szCs w:val="14"/>
              </w:rPr>
            </w:pPr>
            <w:r>
              <w:rPr>
                <w:b/>
                <w:bCs/>
                <w:sz w:val="14"/>
                <w:szCs w:val="14"/>
              </w:rPr>
              <w:t>(313,929)</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AA1CCE">
            <w:pPr>
              <w:jc w:val="right"/>
              <w:rPr>
                <w:b/>
                <w:bCs/>
                <w:sz w:val="14"/>
                <w:szCs w:val="14"/>
              </w:rPr>
            </w:pPr>
            <w:r>
              <w:rPr>
                <w:b/>
                <w:bCs/>
                <w:sz w:val="14"/>
                <w:szCs w:val="14"/>
              </w:rPr>
              <w:t>(384,956)</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(406,064)</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(416,851)</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(373,826)</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(95,244)</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0B08F3">
            <w:pPr>
              <w:jc w:val="right"/>
              <w:rPr>
                <w:b/>
                <w:bCs/>
                <w:sz w:val="14"/>
                <w:szCs w:val="14"/>
              </w:rPr>
            </w:pPr>
            <w:r>
              <w:rPr>
                <w:b/>
                <w:bCs/>
                <w:sz w:val="14"/>
                <w:szCs w:val="14"/>
              </w:rPr>
              <w:t>(172,566)</w:t>
            </w:r>
          </w:p>
        </w:tc>
      </w:tr>
      <w:tr w:rsidR="00756924" w:rsidRPr="00FA2FBA" w:rsidTr="00756924">
        <w:trPr>
          <w:trHeight w:val="266"/>
        </w:trPr>
        <w:tc>
          <w:tcPr>
            <w:tcW w:w="3912" w:type="dxa"/>
            <w:tcBorders>
              <w:top w:val="nil"/>
              <w:left w:val="nil"/>
              <w:bottom w:val="nil"/>
              <w:right w:val="nil"/>
            </w:tcBorders>
            <w:shd w:val="clear" w:color="auto" w:fill="auto"/>
            <w:noWrap/>
            <w:vAlign w:val="center"/>
            <w:hideMark/>
          </w:tcPr>
          <w:p w:rsidR="00756924" w:rsidRPr="00FA2FBA" w:rsidRDefault="00756924" w:rsidP="00AA1CCE">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756924">
            <w:pPr>
              <w:jc w:val="right"/>
              <w:rPr>
                <w:b/>
                <w:bCs/>
                <w:sz w:val="14"/>
                <w:szCs w:val="14"/>
              </w:rPr>
            </w:pPr>
            <w:r>
              <w:rPr>
                <w:b/>
                <w:bCs/>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AA1CCE">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0B08F3">
            <w:pPr>
              <w:jc w:val="right"/>
              <w:rPr>
                <w:b/>
                <w:bCs/>
                <w:sz w:val="14"/>
                <w:szCs w:val="14"/>
              </w:rPr>
            </w:pPr>
            <w:r>
              <w:rPr>
                <w:b/>
                <w:bCs/>
                <w:sz w:val="14"/>
                <w:szCs w:val="14"/>
              </w:rPr>
              <w:t>-</w:t>
            </w:r>
          </w:p>
        </w:tc>
      </w:tr>
      <w:tr w:rsidR="00756924" w:rsidRPr="00FA2FBA" w:rsidTr="00756924">
        <w:trPr>
          <w:trHeight w:val="266"/>
        </w:trPr>
        <w:tc>
          <w:tcPr>
            <w:tcW w:w="3912" w:type="dxa"/>
            <w:tcBorders>
              <w:top w:val="nil"/>
              <w:left w:val="nil"/>
              <w:bottom w:val="nil"/>
              <w:right w:val="nil"/>
            </w:tcBorders>
            <w:shd w:val="clear" w:color="auto" w:fill="auto"/>
            <w:noWrap/>
            <w:vAlign w:val="center"/>
            <w:hideMark/>
          </w:tcPr>
          <w:p w:rsidR="00756924" w:rsidRPr="00FA2FBA" w:rsidRDefault="00756924" w:rsidP="00AA1CCE">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75692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0B08F3">
            <w:pPr>
              <w:jc w:val="right"/>
              <w:rPr>
                <w:sz w:val="14"/>
                <w:szCs w:val="14"/>
              </w:rPr>
            </w:pPr>
            <w:r>
              <w:rPr>
                <w:sz w:val="14"/>
                <w:szCs w:val="14"/>
              </w:rPr>
              <w:t>-</w:t>
            </w:r>
          </w:p>
        </w:tc>
      </w:tr>
      <w:tr w:rsidR="00756924" w:rsidRPr="00FA2FBA" w:rsidTr="00756924">
        <w:trPr>
          <w:trHeight w:val="266"/>
        </w:trPr>
        <w:tc>
          <w:tcPr>
            <w:tcW w:w="3912" w:type="dxa"/>
            <w:tcBorders>
              <w:top w:val="nil"/>
              <w:left w:val="nil"/>
              <w:bottom w:val="nil"/>
              <w:right w:val="nil"/>
            </w:tcBorders>
            <w:shd w:val="clear" w:color="auto" w:fill="auto"/>
            <w:noWrap/>
            <w:vAlign w:val="center"/>
            <w:hideMark/>
          </w:tcPr>
          <w:p w:rsidR="00756924" w:rsidRPr="00FA2FBA" w:rsidRDefault="00756924" w:rsidP="00AA1CCE">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75692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0B08F3">
            <w:pPr>
              <w:jc w:val="right"/>
              <w:rPr>
                <w:sz w:val="14"/>
                <w:szCs w:val="14"/>
              </w:rPr>
            </w:pPr>
            <w:r>
              <w:rPr>
                <w:sz w:val="14"/>
                <w:szCs w:val="14"/>
              </w:rPr>
              <w:t>-</w:t>
            </w:r>
          </w:p>
        </w:tc>
      </w:tr>
      <w:tr w:rsidR="00756924" w:rsidRPr="00FA2FBA" w:rsidTr="00756924">
        <w:trPr>
          <w:trHeight w:val="266"/>
        </w:trPr>
        <w:tc>
          <w:tcPr>
            <w:tcW w:w="3912" w:type="dxa"/>
            <w:tcBorders>
              <w:top w:val="nil"/>
              <w:left w:val="nil"/>
              <w:bottom w:val="nil"/>
              <w:right w:val="nil"/>
            </w:tcBorders>
            <w:shd w:val="clear" w:color="auto" w:fill="auto"/>
            <w:noWrap/>
            <w:vAlign w:val="center"/>
            <w:hideMark/>
          </w:tcPr>
          <w:p w:rsidR="00756924" w:rsidRPr="00FA2FBA" w:rsidRDefault="00756924" w:rsidP="00AA1CCE">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173,956</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756924">
            <w:pPr>
              <w:jc w:val="right"/>
              <w:rPr>
                <w:b/>
                <w:bCs/>
                <w:sz w:val="14"/>
                <w:szCs w:val="14"/>
              </w:rPr>
            </w:pPr>
            <w:r>
              <w:rPr>
                <w:b/>
                <w:bCs/>
                <w:sz w:val="14"/>
                <w:szCs w:val="14"/>
              </w:rPr>
              <w:t>313,929</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AA1CCE">
            <w:pPr>
              <w:jc w:val="right"/>
              <w:rPr>
                <w:b/>
                <w:bCs/>
                <w:sz w:val="14"/>
                <w:szCs w:val="14"/>
              </w:rPr>
            </w:pPr>
            <w:r>
              <w:rPr>
                <w:b/>
                <w:bCs/>
                <w:sz w:val="14"/>
                <w:szCs w:val="14"/>
              </w:rPr>
              <w:t>384,956</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406,064</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416,851</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373,826</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95,244</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0B08F3">
            <w:pPr>
              <w:jc w:val="right"/>
              <w:rPr>
                <w:b/>
                <w:bCs/>
                <w:sz w:val="14"/>
                <w:szCs w:val="14"/>
              </w:rPr>
            </w:pPr>
            <w:r>
              <w:rPr>
                <w:b/>
                <w:bCs/>
                <w:sz w:val="14"/>
                <w:szCs w:val="14"/>
              </w:rPr>
              <w:t>172,566</w:t>
            </w:r>
          </w:p>
        </w:tc>
      </w:tr>
      <w:tr w:rsidR="00756924" w:rsidRPr="00FA2FBA" w:rsidTr="00756924">
        <w:trPr>
          <w:trHeight w:val="266"/>
        </w:trPr>
        <w:tc>
          <w:tcPr>
            <w:tcW w:w="3912" w:type="dxa"/>
            <w:tcBorders>
              <w:top w:val="nil"/>
              <w:left w:val="nil"/>
              <w:bottom w:val="nil"/>
              <w:right w:val="nil"/>
            </w:tcBorders>
            <w:shd w:val="clear" w:color="auto" w:fill="auto"/>
            <w:noWrap/>
            <w:vAlign w:val="center"/>
            <w:hideMark/>
          </w:tcPr>
          <w:p w:rsidR="00756924" w:rsidRPr="00FA2FBA" w:rsidRDefault="00756924" w:rsidP="00AA1CCE">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173,956</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756924">
            <w:pPr>
              <w:jc w:val="right"/>
              <w:rPr>
                <w:sz w:val="14"/>
                <w:szCs w:val="14"/>
              </w:rPr>
            </w:pPr>
            <w:r>
              <w:rPr>
                <w:sz w:val="14"/>
                <w:szCs w:val="14"/>
              </w:rPr>
              <w:t>313,929</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AA1CCE">
            <w:pPr>
              <w:jc w:val="right"/>
              <w:rPr>
                <w:sz w:val="14"/>
                <w:szCs w:val="14"/>
              </w:rPr>
            </w:pPr>
            <w:r>
              <w:rPr>
                <w:sz w:val="14"/>
                <w:szCs w:val="14"/>
              </w:rPr>
              <w:t>384,956</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406,064</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416,851</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373,826</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95,244</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0B08F3">
            <w:pPr>
              <w:jc w:val="right"/>
              <w:rPr>
                <w:sz w:val="14"/>
                <w:szCs w:val="14"/>
              </w:rPr>
            </w:pPr>
            <w:r>
              <w:rPr>
                <w:sz w:val="14"/>
                <w:szCs w:val="14"/>
              </w:rPr>
              <w:t>172,566</w:t>
            </w:r>
          </w:p>
        </w:tc>
      </w:tr>
      <w:tr w:rsidR="00756924" w:rsidRPr="00FA2FBA" w:rsidTr="00756924">
        <w:trPr>
          <w:trHeight w:val="266"/>
        </w:trPr>
        <w:tc>
          <w:tcPr>
            <w:tcW w:w="3912" w:type="dxa"/>
            <w:tcBorders>
              <w:top w:val="nil"/>
              <w:left w:val="nil"/>
              <w:bottom w:val="nil"/>
              <w:right w:val="nil"/>
            </w:tcBorders>
            <w:shd w:val="clear" w:color="auto" w:fill="auto"/>
            <w:noWrap/>
            <w:vAlign w:val="center"/>
            <w:hideMark/>
          </w:tcPr>
          <w:p w:rsidR="00756924" w:rsidRPr="00FA2FBA" w:rsidRDefault="00756924" w:rsidP="00AA1CCE">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75692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0B08F3">
            <w:pPr>
              <w:jc w:val="right"/>
              <w:rPr>
                <w:sz w:val="14"/>
                <w:szCs w:val="14"/>
              </w:rPr>
            </w:pPr>
            <w:r>
              <w:rPr>
                <w:sz w:val="14"/>
                <w:szCs w:val="14"/>
              </w:rPr>
              <w:t>-</w:t>
            </w:r>
          </w:p>
        </w:tc>
      </w:tr>
      <w:tr w:rsidR="00756924" w:rsidRPr="00FA2FBA" w:rsidTr="00756924">
        <w:trPr>
          <w:trHeight w:val="266"/>
        </w:trPr>
        <w:tc>
          <w:tcPr>
            <w:tcW w:w="3912" w:type="dxa"/>
            <w:tcBorders>
              <w:top w:val="nil"/>
              <w:left w:val="nil"/>
              <w:bottom w:val="nil"/>
              <w:right w:val="nil"/>
            </w:tcBorders>
            <w:shd w:val="clear" w:color="auto" w:fill="auto"/>
            <w:noWrap/>
            <w:vAlign w:val="center"/>
            <w:hideMark/>
          </w:tcPr>
          <w:p w:rsidR="00756924" w:rsidRPr="00FA2FBA" w:rsidRDefault="00756924" w:rsidP="00AA1CCE">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30,875</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32,815</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756924">
            <w:pPr>
              <w:jc w:val="right"/>
              <w:rPr>
                <w:b/>
                <w:bCs/>
                <w:sz w:val="14"/>
                <w:szCs w:val="14"/>
              </w:rPr>
            </w:pPr>
            <w:r>
              <w:rPr>
                <w:b/>
                <w:bCs/>
                <w:sz w:val="14"/>
                <w:szCs w:val="14"/>
              </w:rPr>
              <w:t>32,423</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AA1CCE">
            <w:pPr>
              <w:jc w:val="right"/>
              <w:rPr>
                <w:b/>
                <w:bCs/>
                <w:sz w:val="14"/>
                <w:szCs w:val="14"/>
              </w:rPr>
            </w:pPr>
            <w:r>
              <w:rPr>
                <w:b/>
                <w:bCs/>
                <w:sz w:val="14"/>
                <w:szCs w:val="14"/>
              </w:rPr>
              <w:t>32,193</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32,086</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31,913</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31,241</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131,257</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0B08F3">
            <w:pPr>
              <w:jc w:val="right"/>
              <w:rPr>
                <w:b/>
                <w:bCs/>
                <w:sz w:val="14"/>
                <w:szCs w:val="14"/>
              </w:rPr>
            </w:pPr>
            <w:r>
              <w:rPr>
                <w:b/>
                <w:bCs/>
                <w:sz w:val="14"/>
                <w:szCs w:val="14"/>
              </w:rPr>
              <w:t>131,002</w:t>
            </w:r>
          </w:p>
        </w:tc>
      </w:tr>
      <w:tr w:rsidR="00756924" w:rsidRPr="00FA2FBA" w:rsidTr="00756924">
        <w:trPr>
          <w:trHeight w:val="266"/>
        </w:trPr>
        <w:tc>
          <w:tcPr>
            <w:tcW w:w="3912" w:type="dxa"/>
            <w:tcBorders>
              <w:top w:val="nil"/>
              <w:left w:val="nil"/>
              <w:bottom w:val="nil"/>
              <w:right w:val="nil"/>
            </w:tcBorders>
            <w:shd w:val="clear" w:color="auto" w:fill="auto"/>
            <w:noWrap/>
            <w:vAlign w:val="center"/>
            <w:hideMark/>
          </w:tcPr>
          <w:p w:rsidR="00756924" w:rsidRPr="00FA2FBA" w:rsidRDefault="00756924" w:rsidP="00AA1CCE">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11,831</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12,106</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756924">
            <w:pPr>
              <w:jc w:val="right"/>
              <w:rPr>
                <w:sz w:val="14"/>
                <w:szCs w:val="14"/>
              </w:rPr>
            </w:pPr>
            <w:r>
              <w:rPr>
                <w:sz w:val="14"/>
                <w:szCs w:val="14"/>
              </w:rPr>
              <w:t>11,862</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AA1CCE">
            <w:pPr>
              <w:jc w:val="right"/>
              <w:rPr>
                <w:sz w:val="14"/>
                <w:szCs w:val="14"/>
              </w:rPr>
            </w:pPr>
            <w:r>
              <w:rPr>
                <w:sz w:val="14"/>
                <w:szCs w:val="14"/>
              </w:rPr>
              <w:t>12,219</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12,232</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12,200</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11,645</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11,686</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0B08F3">
            <w:pPr>
              <w:jc w:val="right"/>
              <w:rPr>
                <w:sz w:val="14"/>
                <w:szCs w:val="14"/>
              </w:rPr>
            </w:pPr>
            <w:r>
              <w:rPr>
                <w:sz w:val="14"/>
                <w:szCs w:val="14"/>
              </w:rPr>
              <w:t>11,598</w:t>
            </w:r>
          </w:p>
        </w:tc>
      </w:tr>
      <w:tr w:rsidR="00756924" w:rsidRPr="00FA2FBA" w:rsidTr="00756924">
        <w:trPr>
          <w:trHeight w:val="266"/>
        </w:trPr>
        <w:tc>
          <w:tcPr>
            <w:tcW w:w="3912" w:type="dxa"/>
            <w:tcBorders>
              <w:top w:val="nil"/>
              <w:left w:val="nil"/>
              <w:bottom w:val="nil"/>
              <w:right w:val="nil"/>
            </w:tcBorders>
            <w:shd w:val="clear" w:color="auto" w:fill="auto"/>
            <w:noWrap/>
            <w:vAlign w:val="center"/>
            <w:hideMark/>
          </w:tcPr>
          <w:p w:rsidR="00756924" w:rsidRPr="00FA2FBA" w:rsidRDefault="00756924" w:rsidP="00AA1CCE">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11</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11</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756924">
            <w:pPr>
              <w:jc w:val="right"/>
              <w:rPr>
                <w:sz w:val="14"/>
                <w:szCs w:val="14"/>
              </w:rPr>
            </w:pPr>
            <w:r>
              <w:rPr>
                <w:sz w:val="14"/>
                <w:szCs w:val="14"/>
              </w:rPr>
              <w:t>12</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AA1CCE">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100,160</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0B08F3">
            <w:pPr>
              <w:jc w:val="right"/>
              <w:rPr>
                <w:sz w:val="14"/>
                <w:szCs w:val="14"/>
              </w:rPr>
            </w:pPr>
            <w:r>
              <w:rPr>
                <w:sz w:val="14"/>
                <w:szCs w:val="14"/>
              </w:rPr>
              <w:t>100,160</w:t>
            </w:r>
          </w:p>
        </w:tc>
      </w:tr>
      <w:tr w:rsidR="00756924" w:rsidRPr="00FA2FBA" w:rsidTr="00756924">
        <w:trPr>
          <w:trHeight w:val="266"/>
        </w:trPr>
        <w:tc>
          <w:tcPr>
            <w:tcW w:w="3912" w:type="dxa"/>
            <w:tcBorders>
              <w:top w:val="nil"/>
              <w:left w:val="nil"/>
              <w:bottom w:val="nil"/>
              <w:right w:val="nil"/>
            </w:tcBorders>
            <w:shd w:val="clear" w:color="auto" w:fill="auto"/>
            <w:noWrap/>
            <w:vAlign w:val="center"/>
            <w:hideMark/>
          </w:tcPr>
          <w:p w:rsidR="00756924" w:rsidRPr="00FA2FBA" w:rsidRDefault="00756924" w:rsidP="00AA1CCE">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75692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0B08F3">
            <w:pPr>
              <w:jc w:val="right"/>
              <w:rPr>
                <w:sz w:val="14"/>
                <w:szCs w:val="14"/>
              </w:rPr>
            </w:pPr>
            <w:r>
              <w:rPr>
                <w:sz w:val="14"/>
                <w:szCs w:val="14"/>
              </w:rPr>
              <w:t>-</w:t>
            </w:r>
          </w:p>
        </w:tc>
      </w:tr>
      <w:tr w:rsidR="00756924" w:rsidRPr="00FA2FBA" w:rsidTr="00756924">
        <w:trPr>
          <w:trHeight w:val="266"/>
        </w:trPr>
        <w:tc>
          <w:tcPr>
            <w:tcW w:w="3912" w:type="dxa"/>
            <w:tcBorders>
              <w:top w:val="nil"/>
              <w:left w:val="nil"/>
              <w:bottom w:val="nil"/>
              <w:right w:val="nil"/>
            </w:tcBorders>
            <w:shd w:val="clear" w:color="auto" w:fill="auto"/>
            <w:noWrap/>
            <w:vAlign w:val="center"/>
            <w:hideMark/>
          </w:tcPr>
          <w:p w:rsidR="00756924" w:rsidRPr="00FA2FBA" w:rsidRDefault="00756924" w:rsidP="00AA1CCE">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19,033</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20,698</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756924">
            <w:pPr>
              <w:jc w:val="right"/>
              <w:rPr>
                <w:sz w:val="14"/>
                <w:szCs w:val="14"/>
              </w:rPr>
            </w:pPr>
            <w:r>
              <w:rPr>
                <w:sz w:val="14"/>
                <w:szCs w:val="14"/>
              </w:rPr>
              <w:t>20,549</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AA1CCE">
            <w:pPr>
              <w:jc w:val="right"/>
              <w:rPr>
                <w:sz w:val="14"/>
                <w:szCs w:val="14"/>
              </w:rPr>
            </w:pPr>
            <w:r>
              <w:rPr>
                <w:sz w:val="14"/>
                <w:szCs w:val="14"/>
              </w:rPr>
              <w:t>19,963</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19,842</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19,701</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19,584</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19,411</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0B08F3">
            <w:pPr>
              <w:jc w:val="right"/>
              <w:rPr>
                <w:sz w:val="14"/>
                <w:szCs w:val="14"/>
              </w:rPr>
            </w:pPr>
            <w:r>
              <w:rPr>
                <w:sz w:val="14"/>
                <w:szCs w:val="14"/>
              </w:rPr>
              <w:t>19,244</w:t>
            </w:r>
          </w:p>
        </w:tc>
      </w:tr>
      <w:tr w:rsidR="00756924" w:rsidRPr="00FA2FBA" w:rsidTr="00756924">
        <w:trPr>
          <w:trHeight w:val="266"/>
        </w:trPr>
        <w:tc>
          <w:tcPr>
            <w:tcW w:w="3912" w:type="dxa"/>
            <w:tcBorders>
              <w:top w:val="nil"/>
              <w:left w:val="nil"/>
              <w:bottom w:val="nil"/>
              <w:right w:val="nil"/>
            </w:tcBorders>
            <w:shd w:val="clear" w:color="auto" w:fill="auto"/>
            <w:noWrap/>
            <w:vAlign w:val="center"/>
            <w:hideMark/>
          </w:tcPr>
          <w:p w:rsidR="00756924" w:rsidRPr="00FA2FBA" w:rsidRDefault="00756924" w:rsidP="00AA1CCE">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3,121,565</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3,948,832</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756924">
            <w:pPr>
              <w:jc w:val="right"/>
              <w:rPr>
                <w:b/>
                <w:bCs/>
                <w:sz w:val="14"/>
                <w:szCs w:val="14"/>
              </w:rPr>
            </w:pPr>
            <w:r>
              <w:rPr>
                <w:b/>
                <w:bCs/>
                <w:sz w:val="14"/>
                <w:szCs w:val="14"/>
              </w:rPr>
              <w:t>4,102,324</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AA1CCE">
            <w:pPr>
              <w:jc w:val="right"/>
              <w:rPr>
                <w:b/>
                <w:bCs/>
                <w:sz w:val="14"/>
                <w:szCs w:val="14"/>
              </w:rPr>
            </w:pPr>
            <w:r>
              <w:rPr>
                <w:b/>
                <w:bCs/>
                <w:sz w:val="14"/>
                <w:szCs w:val="14"/>
              </w:rPr>
              <w:t>4,244,761</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4,262,749</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4,343,944</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4,522,238</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4,838,708</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0B08F3">
            <w:pPr>
              <w:jc w:val="right"/>
              <w:rPr>
                <w:b/>
                <w:bCs/>
                <w:sz w:val="14"/>
                <w:szCs w:val="14"/>
              </w:rPr>
            </w:pPr>
            <w:r>
              <w:rPr>
                <w:b/>
                <w:bCs/>
                <w:sz w:val="14"/>
                <w:szCs w:val="14"/>
              </w:rPr>
              <w:t>4,675,655</w:t>
            </w:r>
          </w:p>
        </w:tc>
      </w:tr>
      <w:tr w:rsidR="00756924" w:rsidRPr="00FA2FBA" w:rsidTr="00756924">
        <w:trPr>
          <w:trHeight w:val="266"/>
        </w:trPr>
        <w:tc>
          <w:tcPr>
            <w:tcW w:w="3912" w:type="dxa"/>
            <w:tcBorders>
              <w:top w:val="nil"/>
              <w:left w:val="nil"/>
              <w:bottom w:val="nil"/>
              <w:right w:val="nil"/>
            </w:tcBorders>
            <w:shd w:val="clear" w:color="auto" w:fill="auto"/>
            <w:noWrap/>
            <w:vAlign w:val="center"/>
            <w:hideMark/>
          </w:tcPr>
          <w:p w:rsidR="00756924" w:rsidRPr="00FA2FBA" w:rsidRDefault="00756924" w:rsidP="00AA1CCE">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2,707,258</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3,554,922</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756924">
            <w:pPr>
              <w:jc w:val="right"/>
              <w:rPr>
                <w:b/>
                <w:bCs/>
                <w:sz w:val="14"/>
                <w:szCs w:val="14"/>
              </w:rPr>
            </w:pPr>
            <w:r>
              <w:rPr>
                <w:b/>
                <w:bCs/>
                <w:sz w:val="14"/>
                <w:szCs w:val="14"/>
              </w:rPr>
              <w:t>3,459,545</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AA1CCE">
            <w:pPr>
              <w:jc w:val="right"/>
              <w:rPr>
                <w:b/>
                <w:bCs/>
                <w:sz w:val="14"/>
                <w:szCs w:val="14"/>
              </w:rPr>
            </w:pPr>
            <w:r>
              <w:rPr>
                <w:b/>
                <w:bCs/>
                <w:sz w:val="14"/>
                <w:szCs w:val="14"/>
              </w:rPr>
              <w:t>3,661,648</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3,672,538</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3,731,476</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3,910,802</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4,167,136</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0B08F3">
            <w:pPr>
              <w:jc w:val="right"/>
              <w:rPr>
                <w:b/>
                <w:bCs/>
                <w:sz w:val="14"/>
                <w:szCs w:val="14"/>
              </w:rPr>
            </w:pPr>
            <w:r>
              <w:rPr>
                <w:b/>
                <w:bCs/>
                <w:sz w:val="14"/>
                <w:szCs w:val="14"/>
              </w:rPr>
              <w:t>3,966,269</w:t>
            </w:r>
          </w:p>
        </w:tc>
      </w:tr>
      <w:tr w:rsidR="00756924" w:rsidRPr="00FA2FBA" w:rsidTr="00756924">
        <w:trPr>
          <w:trHeight w:val="266"/>
        </w:trPr>
        <w:tc>
          <w:tcPr>
            <w:tcW w:w="3912" w:type="dxa"/>
            <w:tcBorders>
              <w:top w:val="nil"/>
              <w:left w:val="nil"/>
              <w:bottom w:val="nil"/>
              <w:right w:val="nil"/>
            </w:tcBorders>
            <w:shd w:val="clear" w:color="auto" w:fill="auto"/>
            <w:noWrap/>
            <w:vAlign w:val="center"/>
            <w:hideMark/>
          </w:tcPr>
          <w:p w:rsidR="00756924" w:rsidRPr="00FA2FBA" w:rsidRDefault="00756924" w:rsidP="00AA1CCE">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411,394</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388,651</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756924">
            <w:pPr>
              <w:jc w:val="right"/>
              <w:rPr>
                <w:b/>
                <w:bCs/>
                <w:sz w:val="14"/>
                <w:szCs w:val="14"/>
              </w:rPr>
            </w:pPr>
            <w:r>
              <w:rPr>
                <w:b/>
                <w:bCs/>
                <w:sz w:val="14"/>
                <w:szCs w:val="14"/>
              </w:rPr>
              <w:t>637,344</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AA1CCE">
            <w:pPr>
              <w:jc w:val="right"/>
              <w:rPr>
                <w:b/>
                <w:bCs/>
                <w:sz w:val="14"/>
                <w:szCs w:val="14"/>
              </w:rPr>
            </w:pPr>
            <w:r>
              <w:rPr>
                <w:b/>
                <w:bCs/>
                <w:sz w:val="14"/>
                <w:szCs w:val="14"/>
              </w:rPr>
              <w:t>580,111</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587,228</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609,562</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608,759</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668,128</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0B08F3">
            <w:pPr>
              <w:jc w:val="right"/>
              <w:rPr>
                <w:b/>
                <w:bCs/>
                <w:sz w:val="14"/>
                <w:szCs w:val="14"/>
              </w:rPr>
            </w:pPr>
            <w:r>
              <w:rPr>
                <w:b/>
                <w:bCs/>
                <w:sz w:val="14"/>
                <w:szCs w:val="14"/>
              </w:rPr>
              <w:t>705,971</w:t>
            </w:r>
          </w:p>
        </w:tc>
      </w:tr>
      <w:tr w:rsidR="00756924" w:rsidRPr="00FA2FBA" w:rsidTr="00756924">
        <w:trPr>
          <w:trHeight w:val="266"/>
        </w:trPr>
        <w:tc>
          <w:tcPr>
            <w:tcW w:w="3912" w:type="dxa"/>
            <w:tcBorders>
              <w:top w:val="nil"/>
              <w:left w:val="nil"/>
              <w:bottom w:val="nil"/>
              <w:right w:val="nil"/>
            </w:tcBorders>
            <w:shd w:val="clear" w:color="auto" w:fill="auto"/>
            <w:noWrap/>
            <w:vAlign w:val="center"/>
            <w:hideMark/>
          </w:tcPr>
          <w:p w:rsidR="00756924" w:rsidRPr="00FA2FBA" w:rsidRDefault="00756924" w:rsidP="00AA1CCE">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411,394</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388,651</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756924">
            <w:pPr>
              <w:jc w:val="right"/>
              <w:rPr>
                <w:sz w:val="14"/>
                <w:szCs w:val="14"/>
              </w:rPr>
            </w:pPr>
            <w:r>
              <w:rPr>
                <w:sz w:val="14"/>
                <w:szCs w:val="14"/>
              </w:rPr>
              <w:t>637,344</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AA1CCE">
            <w:pPr>
              <w:jc w:val="right"/>
              <w:rPr>
                <w:sz w:val="14"/>
                <w:szCs w:val="14"/>
              </w:rPr>
            </w:pPr>
            <w:r>
              <w:rPr>
                <w:sz w:val="14"/>
                <w:szCs w:val="14"/>
              </w:rPr>
              <w:t>580,111</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587,228</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609,562</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608,759</w:t>
            </w:r>
          </w:p>
        </w:tc>
        <w:tc>
          <w:tcPr>
            <w:tcW w:w="720" w:type="dxa"/>
            <w:tcBorders>
              <w:top w:val="nil"/>
              <w:left w:val="nil"/>
              <w:bottom w:val="nil"/>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668,128</w:t>
            </w:r>
          </w:p>
        </w:tc>
        <w:tc>
          <w:tcPr>
            <w:tcW w:w="810" w:type="dxa"/>
            <w:tcBorders>
              <w:top w:val="nil"/>
              <w:left w:val="nil"/>
              <w:bottom w:val="nil"/>
              <w:right w:val="nil"/>
            </w:tcBorders>
            <w:shd w:val="clear" w:color="auto" w:fill="auto"/>
            <w:noWrap/>
            <w:tcMar>
              <w:left w:w="43" w:type="dxa"/>
              <w:right w:w="43" w:type="dxa"/>
            </w:tcMar>
            <w:vAlign w:val="center"/>
            <w:hideMark/>
          </w:tcPr>
          <w:p w:rsidR="00756924" w:rsidRDefault="00756924" w:rsidP="000B08F3">
            <w:pPr>
              <w:jc w:val="right"/>
              <w:rPr>
                <w:sz w:val="14"/>
                <w:szCs w:val="14"/>
              </w:rPr>
            </w:pPr>
            <w:r>
              <w:rPr>
                <w:sz w:val="14"/>
                <w:szCs w:val="14"/>
              </w:rPr>
              <w:t>705,971</w:t>
            </w:r>
          </w:p>
        </w:tc>
      </w:tr>
      <w:tr w:rsidR="00756924" w:rsidRPr="00FA2FBA" w:rsidTr="00756924">
        <w:trPr>
          <w:trHeight w:val="266"/>
        </w:trPr>
        <w:tc>
          <w:tcPr>
            <w:tcW w:w="3912" w:type="dxa"/>
            <w:tcBorders>
              <w:top w:val="nil"/>
              <w:left w:val="nil"/>
              <w:bottom w:val="single" w:sz="12" w:space="0" w:color="auto"/>
              <w:right w:val="nil"/>
            </w:tcBorders>
            <w:shd w:val="clear" w:color="auto" w:fill="auto"/>
            <w:noWrap/>
            <w:vAlign w:val="center"/>
            <w:hideMark/>
          </w:tcPr>
          <w:p w:rsidR="00756924" w:rsidRPr="00FA2FBA" w:rsidRDefault="00756924" w:rsidP="00AA1CCE">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756924" w:rsidRDefault="00756924" w:rsidP="00756924">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756924" w:rsidRDefault="00756924" w:rsidP="000B08F3">
            <w:pPr>
              <w:jc w:val="right"/>
              <w:rPr>
                <w:sz w:val="14"/>
                <w:szCs w:val="14"/>
              </w:rPr>
            </w:pPr>
            <w:r>
              <w:rPr>
                <w:sz w:val="14"/>
                <w:szCs w:val="14"/>
              </w:rPr>
              <w:t>-</w:t>
            </w:r>
          </w:p>
        </w:tc>
      </w:tr>
    </w:tbl>
    <w:p w:rsidR="00C52E3F" w:rsidRDefault="00C52E3F"/>
    <w:p w:rsidR="005805B6" w:rsidRDefault="005805B6"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DF368E" w:rsidRDefault="00DF368E"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XSpec="center" w:tblpY="1261"/>
        <w:tblW w:w="10698" w:type="dxa"/>
        <w:tblLayout w:type="fixed"/>
        <w:tblLook w:val="04A0"/>
      </w:tblPr>
      <w:tblGrid>
        <w:gridCol w:w="4112"/>
        <w:gridCol w:w="656"/>
        <w:gridCol w:w="715"/>
        <w:gridCol w:w="830"/>
        <w:gridCol w:w="720"/>
        <w:gridCol w:w="720"/>
        <w:gridCol w:w="725"/>
        <w:gridCol w:w="715"/>
        <w:gridCol w:w="725"/>
        <w:gridCol w:w="780"/>
      </w:tblGrid>
      <w:tr w:rsidR="00DF368E" w:rsidRPr="00FA2FBA" w:rsidTr="009024A8">
        <w:trPr>
          <w:trHeight w:val="360"/>
        </w:trPr>
        <w:tc>
          <w:tcPr>
            <w:tcW w:w="10698" w:type="dxa"/>
            <w:gridSpan w:val="10"/>
            <w:shd w:val="clear" w:color="auto" w:fill="auto"/>
            <w:noWrap/>
            <w:vAlign w:val="center"/>
            <w:hideMark/>
          </w:tcPr>
          <w:p w:rsidR="00DF368E" w:rsidRPr="00FA2FBA" w:rsidRDefault="00DF368E" w:rsidP="00DF368E">
            <w:pPr>
              <w:rPr>
                <w:rFonts w:ascii="Calibri" w:hAnsi="Calibri"/>
                <w:sz w:val="22"/>
                <w:szCs w:val="22"/>
              </w:rPr>
            </w:pPr>
            <w:r>
              <w:rPr>
                <w:b/>
                <w:bCs/>
                <w:color w:val="auto"/>
                <w:sz w:val="28"/>
                <w:szCs w:val="28"/>
              </w:rPr>
              <w:t>2.1</w:t>
            </w:r>
            <w:r w:rsidRPr="00FA2FBA">
              <w:rPr>
                <w:b/>
                <w:bCs/>
                <w:color w:val="auto"/>
                <w:sz w:val="28"/>
                <w:szCs w:val="28"/>
              </w:rPr>
              <w:t xml:space="preserve">  Central Bank Survey</w:t>
            </w:r>
          </w:p>
        </w:tc>
      </w:tr>
      <w:tr w:rsidR="00DF368E" w:rsidRPr="00FA2FBA" w:rsidTr="00DF368E">
        <w:trPr>
          <w:trHeight w:val="268"/>
        </w:trPr>
        <w:tc>
          <w:tcPr>
            <w:tcW w:w="10698" w:type="dxa"/>
            <w:gridSpan w:val="10"/>
            <w:tcBorders>
              <w:bottom w:val="single" w:sz="12" w:space="0" w:color="auto"/>
            </w:tcBorders>
            <w:shd w:val="clear" w:color="auto" w:fill="auto"/>
            <w:noWrap/>
            <w:vAlign w:val="center"/>
            <w:hideMark/>
          </w:tcPr>
          <w:p w:rsidR="00DF368E" w:rsidRPr="00FA2FBA" w:rsidRDefault="00DF368E" w:rsidP="00DF368E">
            <w:pPr>
              <w:jc w:val="right"/>
              <w:rPr>
                <w:rFonts w:ascii="Calibri" w:hAnsi="Calibri"/>
                <w:sz w:val="22"/>
                <w:szCs w:val="22"/>
              </w:rPr>
            </w:pPr>
            <w:r w:rsidRPr="00FA2FBA">
              <w:rPr>
                <w:color w:val="auto"/>
                <w:szCs w:val="16"/>
              </w:rPr>
              <w:t>(Million Rupees)</w:t>
            </w:r>
          </w:p>
        </w:tc>
      </w:tr>
      <w:tr w:rsidR="00412F49" w:rsidRPr="00FA2FBA" w:rsidTr="00AA1CCE">
        <w:trPr>
          <w:trHeight w:val="268"/>
        </w:trPr>
        <w:tc>
          <w:tcPr>
            <w:tcW w:w="4112" w:type="dxa"/>
            <w:vMerge w:val="restart"/>
            <w:tcBorders>
              <w:top w:val="single" w:sz="12" w:space="0" w:color="auto"/>
              <w:bottom w:val="single" w:sz="12" w:space="0" w:color="auto"/>
              <w:right w:val="single" w:sz="4" w:space="0" w:color="auto"/>
            </w:tcBorders>
            <w:shd w:val="clear" w:color="auto" w:fill="auto"/>
            <w:noWrap/>
            <w:vAlign w:val="center"/>
            <w:hideMark/>
          </w:tcPr>
          <w:p w:rsidR="00412F49" w:rsidRPr="00FA2FBA" w:rsidRDefault="00412F49" w:rsidP="00DF368E">
            <w:pPr>
              <w:rPr>
                <w:b/>
                <w:bCs/>
                <w:color w:val="auto"/>
                <w:szCs w:val="16"/>
              </w:rPr>
            </w:pPr>
            <w:r w:rsidRPr="00FA2FBA">
              <w:rPr>
                <w:b/>
                <w:bCs/>
                <w:color w:val="auto"/>
                <w:szCs w:val="16"/>
              </w:rPr>
              <w:t>I T E M S</w:t>
            </w:r>
          </w:p>
        </w:tc>
        <w:tc>
          <w:tcPr>
            <w:tcW w:w="656" w:type="dxa"/>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412F49" w:rsidRPr="00FA2FBA" w:rsidRDefault="00412F49" w:rsidP="00DF368E">
            <w:pPr>
              <w:rPr>
                <w:b/>
                <w:bCs/>
                <w:color w:val="auto"/>
                <w:szCs w:val="16"/>
              </w:rPr>
            </w:pPr>
            <w:r w:rsidRPr="00FA2FBA">
              <w:rPr>
                <w:b/>
                <w:bCs/>
                <w:color w:val="auto"/>
                <w:szCs w:val="16"/>
              </w:rPr>
              <w:t>2</w:t>
            </w:r>
            <w:r>
              <w:rPr>
                <w:b/>
                <w:bCs/>
                <w:color w:val="auto"/>
                <w:szCs w:val="16"/>
              </w:rPr>
              <w:t>015</w:t>
            </w:r>
          </w:p>
        </w:tc>
        <w:tc>
          <w:tcPr>
            <w:tcW w:w="1545" w:type="dxa"/>
            <w:gridSpan w:val="2"/>
            <w:tcBorders>
              <w:top w:val="single" w:sz="12" w:space="0" w:color="auto"/>
              <w:left w:val="single" w:sz="4" w:space="0" w:color="auto"/>
              <w:bottom w:val="single" w:sz="4" w:space="0" w:color="auto"/>
            </w:tcBorders>
            <w:shd w:val="clear" w:color="auto" w:fill="auto"/>
            <w:tcMar>
              <w:left w:w="43" w:type="dxa"/>
              <w:right w:w="43" w:type="dxa"/>
            </w:tcMar>
            <w:vAlign w:val="center"/>
            <w:hideMark/>
          </w:tcPr>
          <w:p w:rsidR="00412F49" w:rsidRPr="00FA2FBA" w:rsidRDefault="00412F49" w:rsidP="00DF368E">
            <w:pPr>
              <w:rPr>
                <w:b/>
                <w:bCs/>
                <w:color w:val="auto"/>
                <w:szCs w:val="16"/>
              </w:rPr>
            </w:pPr>
            <w:r w:rsidRPr="00FA2FBA">
              <w:rPr>
                <w:b/>
                <w:bCs/>
                <w:color w:val="auto"/>
                <w:szCs w:val="16"/>
              </w:rPr>
              <w:t>2016</w:t>
            </w:r>
          </w:p>
        </w:tc>
        <w:tc>
          <w:tcPr>
            <w:tcW w:w="4385" w:type="dxa"/>
            <w:gridSpan w:val="6"/>
            <w:tcBorders>
              <w:top w:val="single" w:sz="12" w:space="0" w:color="auto"/>
              <w:left w:val="single" w:sz="4" w:space="0" w:color="auto"/>
              <w:bottom w:val="single" w:sz="4" w:space="0" w:color="auto"/>
            </w:tcBorders>
            <w:shd w:val="clear" w:color="auto" w:fill="auto"/>
            <w:vAlign w:val="center"/>
          </w:tcPr>
          <w:p w:rsidR="00412F49" w:rsidRPr="00FA2FBA" w:rsidRDefault="00412F49" w:rsidP="00DF368E">
            <w:pPr>
              <w:rPr>
                <w:b/>
                <w:bCs/>
                <w:color w:val="auto"/>
                <w:szCs w:val="16"/>
              </w:rPr>
            </w:pPr>
            <w:r>
              <w:rPr>
                <w:b/>
                <w:bCs/>
                <w:color w:val="auto"/>
                <w:szCs w:val="16"/>
              </w:rPr>
              <w:t>2017</w:t>
            </w:r>
          </w:p>
        </w:tc>
      </w:tr>
      <w:tr w:rsidR="00AA1CCE" w:rsidRPr="00FA2FBA" w:rsidTr="00AA1CCE">
        <w:trPr>
          <w:trHeight w:val="268"/>
        </w:trPr>
        <w:tc>
          <w:tcPr>
            <w:tcW w:w="4112" w:type="dxa"/>
            <w:vMerge/>
            <w:tcBorders>
              <w:bottom w:val="single" w:sz="12" w:space="0" w:color="auto"/>
              <w:right w:val="single" w:sz="4" w:space="0" w:color="auto"/>
            </w:tcBorders>
            <w:shd w:val="clear" w:color="auto" w:fill="auto"/>
            <w:noWrap/>
            <w:vAlign w:val="center"/>
            <w:hideMark/>
          </w:tcPr>
          <w:p w:rsidR="00AA1CCE" w:rsidRPr="00FA2FBA" w:rsidRDefault="00AA1CCE" w:rsidP="00AA1CCE">
            <w:pPr>
              <w:jc w:val="left"/>
              <w:rPr>
                <w:b/>
                <w:bCs/>
                <w:color w:val="auto"/>
                <w:szCs w:val="16"/>
              </w:rPr>
            </w:pPr>
          </w:p>
        </w:tc>
        <w:tc>
          <w:tcPr>
            <w:tcW w:w="65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A1CCE" w:rsidRPr="00FA2FBA" w:rsidRDefault="00AA1CCE" w:rsidP="00AA1CCE">
            <w:pPr>
              <w:jc w:val="right"/>
              <w:rPr>
                <w:color w:val="auto"/>
                <w:szCs w:val="16"/>
              </w:rPr>
            </w:pPr>
            <w:r>
              <w:rPr>
                <w:color w:val="auto"/>
                <w:szCs w:val="16"/>
              </w:rPr>
              <w:t>Jun</w:t>
            </w:r>
          </w:p>
        </w:tc>
        <w:tc>
          <w:tcPr>
            <w:tcW w:w="715" w:type="dxa"/>
            <w:tcBorders>
              <w:left w:val="single" w:sz="4" w:space="0" w:color="auto"/>
              <w:bottom w:val="single" w:sz="12" w:space="0" w:color="auto"/>
            </w:tcBorders>
            <w:shd w:val="clear" w:color="auto" w:fill="auto"/>
            <w:tcMar>
              <w:left w:w="43" w:type="dxa"/>
              <w:right w:w="43" w:type="dxa"/>
            </w:tcMar>
            <w:vAlign w:val="center"/>
            <w:hideMark/>
          </w:tcPr>
          <w:p w:rsidR="00AA1CCE" w:rsidRPr="00FA2FBA" w:rsidRDefault="00AA1CCE" w:rsidP="00AA1CCE">
            <w:pPr>
              <w:jc w:val="right"/>
              <w:rPr>
                <w:color w:val="auto"/>
                <w:szCs w:val="16"/>
              </w:rPr>
            </w:pPr>
            <w:r w:rsidRPr="00FA2FBA">
              <w:rPr>
                <w:bCs/>
                <w:color w:val="auto"/>
                <w:szCs w:val="16"/>
              </w:rPr>
              <w:t>Jun</w:t>
            </w:r>
          </w:p>
        </w:tc>
        <w:tc>
          <w:tcPr>
            <w:tcW w:w="83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AA1CCE" w:rsidRPr="00FA2FBA" w:rsidRDefault="00AA1CCE" w:rsidP="00AA1CCE">
            <w:pPr>
              <w:jc w:val="right"/>
              <w:rPr>
                <w:color w:val="auto"/>
                <w:szCs w:val="16"/>
              </w:rPr>
            </w:pPr>
            <w:r>
              <w:rPr>
                <w:color w:val="auto"/>
                <w:szCs w:val="16"/>
              </w:rPr>
              <w:t>Jul</w:t>
            </w:r>
          </w:p>
        </w:tc>
        <w:tc>
          <w:tcPr>
            <w:tcW w:w="720" w:type="dxa"/>
            <w:tcBorders>
              <w:left w:val="single" w:sz="4" w:space="0" w:color="auto"/>
              <w:bottom w:val="single" w:sz="12" w:space="0" w:color="auto"/>
            </w:tcBorders>
            <w:shd w:val="clear" w:color="auto" w:fill="auto"/>
            <w:tcMar>
              <w:left w:w="43" w:type="dxa"/>
              <w:right w:w="43" w:type="dxa"/>
            </w:tcMar>
            <w:vAlign w:val="center"/>
            <w:hideMark/>
          </w:tcPr>
          <w:p w:rsidR="00AA1CCE" w:rsidRPr="00FA2FBA" w:rsidRDefault="00AA1CCE" w:rsidP="00AA1CCE">
            <w:pPr>
              <w:jc w:val="right"/>
              <w:rPr>
                <w:color w:val="auto"/>
                <w:szCs w:val="16"/>
              </w:rPr>
            </w:pPr>
            <w:r>
              <w:rPr>
                <w:color w:val="auto"/>
                <w:szCs w:val="16"/>
              </w:rPr>
              <w:t>Feb</w:t>
            </w:r>
          </w:p>
        </w:tc>
        <w:tc>
          <w:tcPr>
            <w:tcW w:w="720" w:type="dxa"/>
            <w:tcBorders>
              <w:bottom w:val="single" w:sz="12" w:space="0" w:color="auto"/>
            </w:tcBorders>
            <w:shd w:val="clear" w:color="auto" w:fill="auto"/>
            <w:tcMar>
              <w:left w:w="43" w:type="dxa"/>
              <w:right w:w="43" w:type="dxa"/>
            </w:tcMar>
            <w:vAlign w:val="center"/>
            <w:hideMark/>
          </w:tcPr>
          <w:p w:rsidR="00AA1CCE" w:rsidRPr="00FA2FBA" w:rsidRDefault="00AA1CCE" w:rsidP="00AA1CCE">
            <w:pPr>
              <w:jc w:val="right"/>
              <w:rPr>
                <w:color w:val="auto"/>
                <w:szCs w:val="16"/>
              </w:rPr>
            </w:pPr>
            <w:r>
              <w:rPr>
                <w:color w:val="auto"/>
                <w:szCs w:val="16"/>
              </w:rPr>
              <w:t>Mar</w:t>
            </w:r>
          </w:p>
        </w:tc>
        <w:tc>
          <w:tcPr>
            <w:tcW w:w="725" w:type="dxa"/>
            <w:tcBorders>
              <w:bottom w:val="single" w:sz="12" w:space="0" w:color="auto"/>
            </w:tcBorders>
            <w:shd w:val="clear" w:color="auto" w:fill="auto"/>
            <w:tcMar>
              <w:left w:w="43" w:type="dxa"/>
              <w:right w:w="43" w:type="dxa"/>
            </w:tcMar>
            <w:vAlign w:val="center"/>
            <w:hideMark/>
          </w:tcPr>
          <w:p w:rsidR="00AA1CCE" w:rsidRPr="00FA2FBA" w:rsidRDefault="00AA1CCE" w:rsidP="00AA1CCE">
            <w:pPr>
              <w:jc w:val="right"/>
              <w:rPr>
                <w:color w:val="auto"/>
                <w:szCs w:val="16"/>
              </w:rPr>
            </w:pPr>
            <w:r>
              <w:rPr>
                <w:color w:val="auto"/>
                <w:szCs w:val="16"/>
              </w:rPr>
              <w:t>Apr</w:t>
            </w:r>
          </w:p>
        </w:tc>
        <w:tc>
          <w:tcPr>
            <w:tcW w:w="715" w:type="dxa"/>
            <w:tcBorders>
              <w:bottom w:val="single" w:sz="12" w:space="0" w:color="auto"/>
            </w:tcBorders>
            <w:shd w:val="clear" w:color="auto" w:fill="auto"/>
            <w:tcMar>
              <w:left w:w="43" w:type="dxa"/>
              <w:right w:w="43" w:type="dxa"/>
            </w:tcMar>
            <w:vAlign w:val="center"/>
            <w:hideMark/>
          </w:tcPr>
          <w:p w:rsidR="00AA1CCE" w:rsidRPr="00FA2FBA" w:rsidRDefault="00AA1CCE" w:rsidP="00AA1CCE">
            <w:pPr>
              <w:jc w:val="right"/>
              <w:rPr>
                <w:color w:val="auto"/>
                <w:szCs w:val="16"/>
              </w:rPr>
            </w:pPr>
            <w:r>
              <w:rPr>
                <w:color w:val="auto"/>
                <w:szCs w:val="16"/>
              </w:rPr>
              <w:t>May</w:t>
            </w:r>
          </w:p>
        </w:tc>
        <w:tc>
          <w:tcPr>
            <w:tcW w:w="725" w:type="dxa"/>
            <w:tcBorders>
              <w:bottom w:val="single" w:sz="12" w:space="0" w:color="auto"/>
            </w:tcBorders>
            <w:shd w:val="clear" w:color="auto" w:fill="auto"/>
            <w:tcMar>
              <w:left w:w="43" w:type="dxa"/>
              <w:right w:w="43" w:type="dxa"/>
            </w:tcMar>
            <w:vAlign w:val="center"/>
            <w:hideMark/>
          </w:tcPr>
          <w:p w:rsidR="00AA1CCE" w:rsidRPr="00FA2FBA" w:rsidRDefault="00AA1CCE" w:rsidP="00AA1CCE">
            <w:pPr>
              <w:jc w:val="right"/>
              <w:rPr>
                <w:color w:val="auto"/>
                <w:szCs w:val="16"/>
              </w:rPr>
            </w:pPr>
            <w:r>
              <w:rPr>
                <w:color w:val="auto"/>
                <w:szCs w:val="16"/>
              </w:rPr>
              <w:t>Jun</w:t>
            </w:r>
          </w:p>
        </w:tc>
        <w:tc>
          <w:tcPr>
            <w:tcW w:w="780" w:type="dxa"/>
            <w:tcBorders>
              <w:bottom w:val="single" w:sz="12" w:space="0" w:color="auto"/>
            </w:tcBorders>
            <w:shd w:val="clear" w:color="auto" w:fill="auto"/>
            <w:noWrap/>
            <w:tcMar>
              <w:left w:w="43" w:type="dxa"/>
              <w:right w:w="43" w:type="dxa"/>
            </w:tcMar>
            <w:vAlign w:val="center"/>
            <w:hideMark/>
          </w:tcPr>
          <w:p w:rsidR="00AA1CCE" w:rsidRPr="00FA2FBA" w:rsidRDefault="00AA1CCE" w:rsidP="00AA1CCE">
            <w:pPr>
              <w:jc w:val="right"/>
              <w:rPr>
                <w:color w:val="auto"/>
                <w:szCs w:val="16"/>
              </w:rPr>
            </w:pPr>
            <w:r>
              <w:rPr>
                <w:color w:val="auto"/>
                <w:szCs w:val="16"/>
              </w:rPr>
              <w:t xml:space="preserve">Jul </w:t>
            </w:r>
            <w:r w:rsidRPr="00AA1CCE">
              <w:rPr>
                <w:color w:val="auto"/>
                <w:szCs w:val="16"/>
                <w:vertAlign w:val="superscript"/>
              </w:rPr>
              <w:t>P</w:t>
            </w:r>
          </w:p>
        </w:tc>
      </w:tr>
      <w:tr w:rsidR="00756924" w:rsidRPr="00FA2FBA" w:rsidTr="00756924">
        <w:trPr>
          <w:trHeight w:val="245"/>
        </w:trPr>
        <w:tc>
          <w:tcPr>
            <w:tcW w:w="4112" w:type="dxa"/>
            <w:tcBorders>
              <w:top w:val="single" w:sz="12" w:space="0" w:color="auto"/>
            </w:tcBorders>
            <w:shd w:val="clear" w:color="auto" w:fill="auto"/>
            <w:noWrap/>
            <w:vAlign w:val="center"/>
            <w:hideMark/>
          </w:tcPr>
          <w:p w:rsidR="00756924" w:rsidRPr="00FA2FBA" w:rsidRDefault="00756924" w:rsidP="00AA1CCE">
            <w:pPr>
              <w:jc w:val="left"/>
              <w:rPr>
                <w:b/>
                <w:bCs/>
                <w:color w:val="auto"/>
                <w:szCs w:val="16"/>
              </w:rPr>
            </w:pPr>
            <w:r w:rsidRPr="00FA2FBA">
              <w:rPr>
                <w:b/>
                <w:bCs/>
                <w:color w:val="auto"/>
                <w:szCs w:val="16"/>
              </w:rPr>
              <w:t>3) Deposits included in broad money</w:t>
            </w:r>
          </w:p>
        </w:tc>
        <w:tc>
          <w:tcPr>
            <w:tcW w:w="656" w:type="dxa"/>
            <w:tcBorders>
              <w:top w:val="single" w:sz="12" w:space="0" w:color="auto"/>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2,914</w:t>
            </w:r>
          </w:p>
        </w:tc>
        <w:tc>
          <w:tcPr>
            <w:tcW w:w="715" w:type="dxa"/>
            <w:tcBorders>
              <w:top w:val="single" w:sz="12" w:space="0" w:color="auto"/>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5,259</w:t>
            </w:r>
          </w:p>
        </w:tc>
        <w:tc>
          <w:tcPr>
            <w:tcW w:w="830" w:type="dxa"/>
            <w:tcBorders>
              <w:top w:val="single" w:sz="12" w:space="0" w:color="auto"/>
            </w:tcBorders>
            <w:shd w:val="clear" w:color="auto" w:fill="auto"/>
            <w:tcMar>
              <w:left w:w="43" w:type="dxa"/>
              <w:right w:w="43" w:type="dxa"/>
            </w:tcMar>
            <w:vAlign w:val="center"/>
            <w:hideMark/>
          </w:tcPr>
          <w:p w:rsidR="00756924" w:rsidRDefault="00756924" w:rsidP="00756924">
            <w:pPr>
              <w:jc w:val="right"/>
              <w:rPr>
                <w:b/>
                <w:bCs/>
                <w:sz w:val="14"/>
                <w:szCs w:val="14"/>
              </w:rPr>
            </w:pPr>
            <w:r>
              <w:rPr>
                <w:b/>
                <w:bCs/>
                <w:sz w:val="14"/>
                <w:szCs w:val="14"/>
              </w:rPr>
              <w:t>5,435</w:t>
            </w:r>
          </w:p>
        </w:tc>
        <w:tc>
          <w:tcPr>
            <w:tcW w:w="720" w:type="dxa"/>
            <w:tcBorders>
              <w:top w:val="single" w:sz="12" w:space="0" w:color="auto"/>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3,002</w:t>
            </w:r>
          </w:p>
        </w:tc>
        <w:tc>
          <w:tcPr>
            <w:tcW w:w="720" w:type="dxa"/>
            <w:tcBorders>
              <w:top w:val="single" w:sz="12" w:space="0" w:color="auto"/>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2,983</w:t>
            </w:r>
          </w:p>
        </w:tc>
        <w:tc>
          <w:tcPr>
            <w:tcW w:w="725" w:type="dxa"/>
            <w:tcBorders>
              <w:top w:val="single" w:sz="12" w:space="0" w:color="auto"/>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2,906</w:t>
            </w:r>
          </w:p>
        </w:tc>
        <w:tc>
          <w:tcPr>
            <w:tcW w:w="715" w:type="dxa"/>
            <w:tcBorders>
              <w:top w:val="single" w:sz="12" w:space="0" w:color="auto"/>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2,678</w:t>
            </w:r>
          </w:p>
        </w:tc>
        <w:tc>
          <w:tcPr>
            <w:tcW w:w="725" w:type="dxa"/>
            <w:tcBorders>
              <w:top w:val="single" w:sz="12" w:space="0" w:color="auto"/>
            </w:tcBorders>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3,444</w:t>
            </w:r>
          </w:p>
        </w:tc>
        <w:tc>
          <w:tcPr>
            <w:tcW w:w="780" w:type="dxa"/>
            <w:tcBorders>
              <w:top w:val="single" w:sz="12" w:space="0" w:color="auto"/>
            </w:tcBorders>
            <w:shd w:val="clear" w:color="auto" w:fill="auto"/>
            <w:noWrap/>
            <w:tcMar>
              <w:left w:w="43" w:type="dxa"/>
              <w:right w:w="43" w:type="dxa"/>
            </w:tcMar>
            <w:vAlign w:val="center"/>
            <w:hideMark/>
          </w:tcPr>
          <w:p w:rsidR="00756924" w:rsidRDefault="00756924" w:rsidP="000B08F3">
            <w:pPr>
              <w:jc w:val="right"/>
              <w:rPr>
                <w:b/>
                <w:bCs/>
                <w:sz w:val="14"/>
                <w:szCs w:val="14"/>
              </w:rPr>
            </w:pPr>
            <w:r>
              <w:rPr>
                <w:b/>
                <w:bCs/>
                <w:sz w:val="14"/>
                <w:szCs w:val="14"/>
              </w:rPr>
              <w:t>3,414</w:t>
            </w:r>
          </w:p>
        </w:tc>
      </w:tr>
      <w:tr w:rsidR="00756924" w:rsidRPr="00FA2FBA" w:rsidTr="00756924">
        <w:trPr>
          <w:trHeight w:val="245"/>
        </w:trPr>
        <w:tc>
          <w:tcPr>
            <w:tcW w:w="4112" w:type="dxa"/>
            <w:shd w:val="clear" w:color="auto" w:fill="auto"/>
            <w:noWrap/>
            <w:vAlign w:val="center"/>
            <w:hideMark/>
          </w:tcPr>
          <w:p w:rsidR="00756924" w:rsidRPr="00FA2FBA" w:rsidRDefault="00756924" w:rsidP="00AA1CCE">
            <w:pPr>
              <w:ind w:firstLineChars="156" w:firstLine="251"/>
              <w:jc w:val="left"/>
              <w:rPr>
                <w:b/>
                <w:bCs/>
                <w:color w:val="auto"/>
                <w:szCs w:val="16"/>
              </w:rPr>
            </w:pPr>
            <w:r w:rsidRPr="00FA2FBA">
              <w:rPr>
                <w:b/>
                <w:bCs/>
                <w:color w:val="auto"/>
                <w:szCs w:val="16"/>
              </w:rPr>
              <w:t>Transferable deposits</w:t>
            </w:r>
          </w:p>
        </w:tc>
        <w:tc>
          <w:tcPr>
            <w:tcW w:w="656" w:type="dxa"/>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411</w:t>
            </w:r>
          </w:p>
        </w:tc>
        <w:tc>
          <w:tcPr>
            <w:tcW w:w="715" w:type="dxa"/>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1,601</w:t>
            </w:r>
          </w:p>
        </w:tc>
        <w:tc>
          <w:tcPr>
            <w:tcW w:w="830" w:type="dxa"/>
            <w:shd w:val="clear" w:color="auto" w:fill="auto"/>
            <w:tcMar>
              <w:left w:w="43" w:type="dxa"/>
              <w:right w:w="43" w:type="dxa"/>
            </w:tcMar>
            <w:vAlign w:val="center"/>
            <w:hideMark/>
          </w:tcPr>
          <w:p w:rsidR="00756924" w:rsidRDefault="00756924" w:rsidP="00756924">
            <w:pPr>
              <w:jc w:val="right"/>
              <w:rPr>
                <w:b/>
                <w:bCs/>
                <w:sz w:val="14"/>
                <w:szCs w:val="14"/>
              </w:rPr>
            </w:pPr>
            <w:r>
              <w:rPr>
                <w:b/>
                <w:bCs/>
                <w:sz w:val="14"/>
                <w:szCs w:val="14"/>
              </w:rPr>
              <w:t>1,504</w:t>
            </w:r>
          </w:p>
        </w:tc>
        <w:tc>
          <w:tcPr>
            <w:tcW w:w="720" w:type="dxa"/>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1,517</w:t>
            </w:r>
          </w:p>
        </w:tc>
        <w:tc>
          <w:tcPr>
            <w:tcW w:w="720" w:type="dxa"/>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1,517</w:t>
            </w:r>
          </w:p>
        </w:tc>
        <w:tc>
          <w:tcPr>
            <w:tcW w:w="725" w:type="dxa"/>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1,516</w:t>
            </w:r>
          </w:p>
        </w:tc>
        <w:tc>
          <w:tcPr>
            <w:tcW w:w="715" w:type="dxa"/>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1,482</w:t>
            </w:r>
          </w:p>
        </w:tc>
        <w:tc>
          <w:tcPr>
            <w:tcW w:w="725" w:type="dxa"/>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1,499</w:t>
            </w:r>
          </w:p>
        </w:tc>
        <w:tc>
          <w:tcPr>
            <w:tcW w:w="780" w:type="dxa"/>
            <w:shd w:val="clear" w:color="auto" w:fill="auto"/>
            <w:noWrap/>
            <w:tcMar>
              <w:left w:w="43" w:type="dxa"/>
              <w:right w:w="43" w:type="dxa"/>
            </w:tcMar>
            <w:vAlign w:val="center"/>
            <w:hideMark/>
          </w:tcPr>
          <w:p w:rsidR="00756924" w:rsidRDefault="00756924" w:rsidP="000B08F3">
            <w:pPr>
              <w:jc w:val="right"/>
              <w:rPr>
                <w:b/>
                <w:bCs/>
                <w:sz w:val="14"/>
                <w:szCs w:val="14"/>
              </w:rPr>
            </w:pPr>
            <w:r>
              <w:rPr>
                <w:b/>
                <w:bCs/>
                <w:sz w:val="14"/>
                <w:szCs w:val="14"/>
              </w:rPr>
              <w:t>1,496</w:t>
            </w:r>
          </w:p>
        </w:tc>
      </w:tr>
      <w:tr w:rsidR="00756924" w:rsidRPr="00FA2FBA" w:rsidTr="00756924">
        <w:trPr>
          <w:trHeight w:val="245"/>
        </w:trPr>
        <w:tc>
          <w:tcPr>
            <w:tcW w:w="4112" w:type="dxa"/>
            <w:shd w:val="clear" w:color="auto" w:fill="auto"/>
            <w:noWrap/>
            <w:vAlign w:val="center"/>
            <w:hideMark/>
          </w:tcPr>
          <w:p w:rsidR="00756924" w:rsidRPr="00FA2FBA" w:rsidRDefault="00756924" w:rsidP="00AA1CCE">
            <w:pPr>
              <w:ind w:firstLineChars="213" w:firstLine="341"/>
              <w:jc w:val="left"/>
              <w:rPr>
                <w:color w:val="auto"/>
                <w:szCs w:val="16"/>
              </w:rPr>
            </w:pPr>
            <w:r w:rsidRPr="00FA2FBA">
              <w:rPr>
                <w:color w:val="auto"/>
                <w:szCs w:val="16"/>
              </w:rPr>
              <w:t>a) Other financial corporations</w:t>
            </w:r>
          </w:p>
        </w:tc>
        <w:tc>
          <w:tcPr>
            <w:tcW w:w="656"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116</w:t>
            </w:r>
          </w:p>
        </w:tc>
        <w:tc>
          <w:tcPr>
            <w:tcW w:w="71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11</w:t>
            </w:r>
          </w:p>
        </w:tc>
        <w:tc>
          <w:tcPr>
            <w:tcW w:w="830" w:type="dxa"/>
            <w:shd w:val="clear" w:color="auto" w:fill="auto"/>
            <w:tcMar>
              <w:left w:w="43" w:type="dxa"/>
              <w:right w:w="43" w:type="dxa"/>
            </w:tcMar>
            <w:vAlign w:val="center"/>
            <w:hideMark/>
          </w:tcPr>
          <w:p w:rsidR="00756924" w:rsidRDefault="00756924" w:rsidP="00756924">
            <w:pPr>
              <w:jc w:val="right"/>
              <w:rPr>
                <w:sz w:val="14"/>
                <w:szCs w:val="14"/>
              </w:rPr>
            </w:pPr>
            <w:r>
              <w:rPr>
                <w:sz w:val="14"/>
                <w:szCs w:val="14"/>
              </w:rPr>
              <w:t>10</w:t>
            </w:r>
          </w:p>
        </w:tc>
        <w:tc>
          <w:tcPr>
            <w:tcW w:w="720"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1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756924" w:rsidRDefault="00756924" w:rsidP="000B08F3">
            <w:pPr>
              <w:jc w:val="right"/>
              <w:rPr>
                <w:sz w:val="14"/>
                <w:szCs w:val="14"/>
              </w:rPr>
            </w:pPr>
            <w:r>
              <w:rPr>
                <w:sz w:val="14"/>
                <w:szCs w:val="14"/>
              </w:rPr>
              <w:t>..</w:t>
            </w:r>
          </w:p>
        </w:tc>
      </w:tr>
      <w:tr w:rsidR="00756924" w:rsidRPr="00FA2FBA" w:rsidTr="00756924">
        <w:trPr>
          <w:trHeight w:val="245"/>
        </w:trPr>
        <w:tc>
          <w:tcPr>
            <w:tcW w:w="4112" w:type="dxa"/>
            <w:shd w:val="clear" w:color="auto" w:fill="auto"/>
            <w:noWrap/>
            <w:vAlign w:val="center"/>
            <w:hideMark/>
          </w:tcPr>
          <w:p w:rsidR="00756924" w:rsidRPr="00FA2FBA" w:rsidRDefault="00756924" w:rsidP="00AA1CCE">
            <w:pPr>
              <w:ind w:firstLine="342"/>
              <w:jc w:val="left"/>
              <w:rPr>
                <w:color w:val="auto"/>
                <w:szCs w:val="16"/>
              </w:rPr>
            </w:pPr>
            <w:r w:rsidRPr="00FA2FBA">
              <w:rPr>
                <w:color w:val="auto"/>
                <w:szCs w:val="16"/>
              </w:rPr>
              <w:t>b) Public non-financial corporations</w:t>
            </w:r>
          </w:p>
        </w:tc>
        <w:tc>
          <w:tcPr>
            <w:tcW w:w="656"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1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830" w:type="dxa"/>
            <w:shd w:val="clear" w:color="auto" w:fill="auto"/>
            <w:tcMar>
              <w:left w:w="43" w:type="dxa"/>
              <w:right w:w="43" w:type="dxa"/>
            </w:tcMar>
            <w:vAlign w:val="center"/>
            <w:hideMark/>
          </w:tcPr>
          <w:p w:rsidR="00756924" w:rsidRDefault="00756924" w:rsidP="00756924">
            <w:pPr>
              <w:jc w:val="right"/>
              <w:rPr>
                <w:sz w:val="14"/>
                <w:szCs w:val="14"/>
              </w:rPr>
            </w:pPr>
            <w:r>
              <w:rPr>
                <w:sz w:val="14"/>
                <w:szCs w:val="14"/>
              </w:rPr>
              <w:t>-</w:t>
            </w:r>
          </w:p>
        </w:tc>
        <w:tc>
          <w:tcPr>
            <w:tcW w:w="720"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1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756924" w:rsidRDefault="00756924" w:rsidP="000B08F3">
            <w:pPr>
              <w:jc w:val="right"/>
              <w:rPr>
                <w:sz w:val="14"/>
                <w:szCs w:val="14"/>
              </w:rPr>
            </w:pPr>
            <w:r>
              <w:rPr>
                <w:sz w:val="14"/>
                <w:szCs w:val="14"/>
              </w:rPr>
              <w:t>-</w:t>
            </w:r>
          </w:p>
        </w:tc>
      </w:tr>
      <w:tr w:rsidR="00756924" w:rsidRPr="00FA2FBA" w:rsidTr="00756924">
        <w:trPr>
          <w:trHeight w:val="245"/>
        </w:trPr>
        <w:tc>
          <w:tcPr>
            <w:tcW w:w="4112" w:type="dxa"/>
            <w:shd w:val="clear" w:color="auto" w:fill="auto"/>
            <w:noWrap/>
            <w:vAlign w:val="center"/>
            <w:hideMark/>
          </w:tcPr>
          <w:p w:rsidR="00756924" w:rsidRPr="00FA2FBA" w:rsidRDefault="00756924" w:rsidP="00AA1CCE">
            <w:pPr>
              <w:ind w:firstLineChars="213" w:firstLine="341"/>
              <w:jc w:val="left"/>
              <w:rPr>
                <w:color w:val="auto"/>
                <w:szCs w:val="16"/>
              </w:rPr>
            </w:pPr>
            <w:r w:rsidRPr="00FA2FBA">
              <w:rPr>
                <w:color w:val="auto"/>
                <w:szCs w:val="16"/>
              </w:rPr>
              <w:t>c) Other non-financial corporations</w:t>
            </w:r>
          </w:p>
        </w:tc>
        <w:tc>
          <w:tcPr>
            <w:tcW w:w="656"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112</w:t>
            </w:r>
          </w:p>
        </w:tc>
        <w:tc>
          <w:tcPr>
            <w:tcW w:w="71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112</w:t>
            </w:r>
          </w:p>
        </w:tc>
        <w:tc>
          <w:tcPr>
            <w:tcW w:w="830" w:type="dxa"/>
            <w:shd w:val="clear" w:color="auto" w:fill="auto"/>
            <w:tcMar>
              <w:left w:w="43" w:type="dxa"/>
              <w:right w:w="43" w:type="dxa"/>
            </w:tcMar>
            <w:vAlign w:val="center"/>
            <w:hideMark/>
          </w:tcPr>
          <w:p w:rsidR="00756924" w:rsidRDefault="00756924" w:rsidP="00756924">
            <w:pPr>
              <w:jc w:val="right"/>
              <w:rPr>
                <w:sz w:val="14"/>
                <w:szCs w:val="14"/>
              </w:rPr>
            </w:pPr>
            <w:r>
              <w:rPr>
                <w:sz w:val="14"/>
                <w:szCs w:val="14"/>
              </w:rPr>
              <w:t>112</w:t>
            </w:r>
          </w:p>
        </w:tc>
        <w:tc>
          <w:tcPr>
            <w:tcW w:w="720"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112</w:t>
            </w:r>
          </w:p>
        </w:tc>
        <w:tc>
          <w:tcPr>
            <w:tcW w:w="720"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112</w:t>
            </w:r>
          </w:p>
        </w:tc>
        <w:tc>
          <w:tcPr>
            <w:tcW w:w="72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112</w:t>
            </w:r>
          </w:p>
        </w:tc>
        <w:tc>
          <w:tcPr>
            <w:tcW w:w="71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112</w:t>
            </w:r>
          </w:p>
        </w:tc>
        <w:tc>
          <w:tcPr>
            <w:tcW w:w="72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112</w:t>
            </w:r>
          </w:p>
        </w:tc>
        <w:tc>
          <w:tcPr>
            <w:tcW w:w="780" w:type="dxa"/>
            <w:shd w:val="clear" w:color="auto" w:fill="auto"/>
            <w:noWrap/>
            <w:tcMar>
              <w:left w:w="43" w:type="dxa"/>
              <w:right w:w="43" w:type="dxa"/>
            </w:tcMar>
            <w:vAlign w:val="center"/>
            <w:hideMark/>
          </w:tcPr>
          <w:p w:rsidR="00756924" w:rsidRDefault="00756924" w:rsidP="000B08F3">
            <w:pPr>
              <w:jc w:val="right"/>
              <w:rPr>
                <w:sz w:val="14"/>
                <w:szCs w:val="14"/>
              </w:rPr>
            </w:pPr>
            <w:r>
              <w:rPr>
                <w:sz w:val="14"/>
                <w:szCs w:val="14"/>
              </w:rPr>
              <w:t>112</w:t>
            </w:r>
          </w:p>
        </w:tc>
      </w:tr>
      <w:tr w:rsidR="00756924" w:rsidRPr="00FA2FBA" w:rsidTr="00756924">
        <w:trPr>
          <w:trHeight w:val="245"/>
        </w:trPr>
        <w:tc>
          <w:tcPr>
            <w:tcW w:w="4112" w:type="dxa"/>
            <w:shd w:val="clear" w:color="auto" w:fill="auto"/>
            <w:noWrap/>
            <w:vAlign w:val="center"/>
            <w:hideMark/>
          </w:tcPr>
          <w:p w:rsidR="00756924" w:rsidRPr="00FA2FBA" w:rsidRDefault="00756924" w:rsidP="00AA1CCE">
            <w:pPr>
              <w:ind w:firstLineChars="213" w:firstLine="341"/>
              <w:jc w:val="left"/>
              <w:rPr>
                <w:color w:val="auto"/>
                <w:szCs w:val="16"/>
              </w:rPr>
            </w:pPr>
            <w:r w:rsidRPr="00FA2FBA">
              <w:rPr>
                <w:color w:val="auto"/>
                <w:szCs w:val="16"/>
              </w:rPr>
              <w:t>d) Other resident sectors</w:t>
            </w:r>
          </w:p>
        </w:tc>
        <w:tc>
          <w:tcPr>
            <w:tcW w:w="656"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183</w:t>
            </w:r>
          </w:p>
        </w:tc>
        <w:tc>
          <w:tcPr>
            <w:tcW w:w="71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1,478</w:t>
            </w:r>
          </w:p>
        </w:tc>
        <w:tc>
          <w:tcPr>
            <w:tcW w:w="830" w:type="dxa"/>
            <w:shd w:val="clear" w:color="auto" w:fill="auto"/>
            <w:tcMar>
              <w:left w:w="43" w:type="dxa"/>
              <w:right w:w="43" w:type="dxa"/>
            </w:tcMar>
            <w:vAlign w:val="center"/>
            <w:hideMark/>
          </w:tcPr>
          <w:p w:rsidR="00756924" w:rsidRDefault="00756924" w:rsidP="00756924">
            <w:pPr>
              <w:jc w:val="right"/>
              <w:rPr>
                <w:sz w:val="14"/>
                <w:szCs w:val="14"/>
              </w:rPr>
            </w:pPr>
            <w:r>
              <w:rPr>
                <w:sz w:val="14"/>
                <w:szCs w:val="14"/>
              </w:rPr>
              <w:t>1,381</w:t>
            </w:r>
          </w:p>
        </w:tc>
        <w:tc>
          <w:tcPr>
            <w:tcW w:w="720"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1,405</w:t>
            </w:r>
          </w:p>
        </w:tc>
        <w:tc>
          <w:tcPr>
            <w:tcW w:w="720"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1,405</w:t>
            </w:r>
          </w:p>
        </w:tc>
        <w:tc>
          <w:tcPr>
            <w:tcW w:w="72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1,404</w:t>
            </w:r>
          </w:p>
        </w:tc>
        <w:tc>
          <w:tcPr>
            <w:tcW w:w="71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1,370</w:t>
            </w:r>
          </w:p>
        </w:tc>
        <w:tc>
          <w:tcPr>
            <w:tcW w:w="72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1,387</w:t>
            </w:r>
          </w:p>
        </w:tc>
        <w:tc>
          <w:tcPr>
            <w:tcW w:w="780" w:type="dxa"/>
            <w:shd w:val="clear" w:color="auto" w:fill="auto"/>
            <w:noWrap/>
            <w:tcMar>
              <w:left w:w="43" w:type="dxa"/>
              <w:right w:w="43" w:type="dxa"/>
            </w:tcMar>
            <w:vAlign w:val="center"/>
            <w:hideMark/>
          </w:tcPr>
          <w:p w:rsidR="00756924" w:rsidRDefault="00756924" w:rsidP="000B08F3">
            <w:pPr>
              <w:jc w:val="right"/>
              <w:rPr>
                <w:sz w:val="14"/>
                <w:szCs w:val="14"/>
              </w:rPr>
            </w:pPr>
            <w:r>
              <w:rPr>
                <w:sz w:val="14"/>
                <w:szCs w:val="14"/>
              </w:rPr>
              <w:t>1,384</w:t>
            </w:r>
          </w:p>
        </w:tc>
      </w:tr>
      <w:tr w:rsidR="00756924" w:rsidRPr="00FA2FBA" w:rsidTr="00756924">
        <w:trPr>
          <w:trHeight w:val="245"/>
        </w:trPr>
        <w:tc>
          <w:tcPr>
            <w:tcW w:w="4112" w:type="dxa"/>
            <w:shd w:val="clear" w:color="auto" w:fill="auto"/>
            <w:noWrap/>
            <w:vAlign w:val="center"/>
            <w:hideMark/>
          </w:tcPr>
          <w:p w:rsidR="00756924" w:rsidRPr="00FA2FBA" w:rsidRDefault="00756924" w:rsidP="00AA1CCE">
            <w:pPr>
              <w:ind w:firstLine="252"/>
              <w:jc w:val="left"/>
              <w:rPr>
                <w:b/>
                <w:bCs/>
                <w:color w:val="auto"/>
                <w:szCs w:val="16"/>
              </w:rPr>
            </w:pPr>
            <w:r w:rsidRPr="00FA2FBA">
              <w:rPr>
                <w:b/>
                <w:bCs/>
                <w:color w:val="auto"/>
                <w:szCs w:val="16"/>
              </w:rPr>
              <w:t>Other deposits</w:t>
            </w:r>
          </w:p>
        </w:tc>
        <w:tc>
          <w:tcPr>
            <w:tcW w:w="656" w:type="dxa"/>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2,502</w:t>
            </w:r>
          </w:p>
        </w:tc>
        <w:tc>
          <w:tcPr>
            <w:tcW w:w="715" w:type="dxa"/>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3,658</w:t>
            </w:r>
          </w:p>
        </w:tc>
        <w:tc>
          <w:tcPr>
            <w:tcW w:w="830" w:type="dxa"/>
            <w:shd w:val="clear" w:color="auto" w:fill="auto"/>
            <w:tcMar>
              <w:left w:w="43" w:type="dxa"/>
              <w:right w:w="43" w:type="dxa"/>
            </w:tcMar>
            <w:vAlign w:val="center"/>
            <w:hideMark/>
          </w:tcPr>
          <w:p w:rsidR="00756924" w:rsidRDefault="00756924" w:rsidP="00756924">
            <w:pPr>
              <w:jc w:val="right"/>
              <w:rPr>
                <w:b/>
                <w:bCs/>
                <w:sz w:val="14"/>
                <w:szCs w:val="14"/>
              </w:rPr>
            </w:pPr>
            <w:r>
              <w:rPr>
                <w:b/>
                <w:bCs/>
                <w:sz w:val="14"/>
                <w:szCs w:val="14"/>
              </w:rPr>
              <w:t>3,931</w:t>
            </w:r>
          </w:p>
        </w:tc>
        <w:tc>
          <w:tcPr>
            <w:tcW w:w="720" w:type="dxa"/>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1,486</w:t>
            </w:r>
          </w:p>
        </w:tc>
        <w:tc>
          <w:tcPr>
            <w:tcW w:w="720" w:type="dxa"/>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1,467</w:t>
            </w:r>
          </w:p>
        </w:tc>
        <w:tc>
          <w:tcPr>
            <w:tcW w:w="725" w:type="dxa"/>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1,389</w:t>
            </w:r>
          </w:p>
        </w:tc>
        <w:tc>
          <w:tcPr>
            <w:tcW w:w="715" w:type="dxa"/>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1,196</w:t>
            </w:r>
          </w:p>
        </w:tc>
        <w:tc>
          <w:tcPr>
            <w:tcW w:w="725" w:type="dxa"/>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1,945</w:t>
            </w:r>
          </w:p>
        </w:tc>
        <w:tc>
          <w:tcPr>
            <w:tcW w:w="780" w:type="dxa"/>
            <w:shd w:val="clear" w:color="auto" w:fill="auto"/>
            <w:noWrap/>
            <w:tcMar>
              <w:left w:w="43" w:type="dxa"/>
              <w:right w:w="43" w:type="dxa"/>
            </w:tcMar>
            <w:vAlign w:val="center"/>
            <w:hideMark/>
          </w:tcPr>
          <w:p w:rsidR="00756924" w:rsidRDefault="00756924" w:rsidP="000B08F3">
            <w:pPr>
              <w:jc w:val="right"/>
              <w:rPr>
                <w:b/>
                <w:bCs/>
                <w:sz w:val="14"/>
                <w:szCs w:val="14"/>
              </w:rPr>
            </w:pPr>
            <w:r>
              <w:rPr>
                <w:b/>
                <w:bCs/>
                <w:sz w:val="14"/>
                <w:szCs w:val="14"/>
              </w:rPr>
              <w:t>1,919</w:t>
            </w:r>
          </w:p>
        </w:tc>
      </w:tr>
      <w:tr w:rsidR="00756924" w:rsidRPr="00FA2FBA" w:rsidTr="00756924">
        <w:trPr>
          <w:trHeight w:val="245"/>
        </w:trPr>
        <w:tc>
          <w:tcPr>
            <w:tcW w:w="4112" w:type="dxa"/>
            <w:shd w:val="clear" w:color="auto" w:fill="auto"/>
            <w:noWrap/>
            <w:vAlign w:val="center"/>
            <w:hideMark/>
          </w:tcPr>
          <w:p w:rsidR="00756924" w:rsidRPr="00FA2FBA" w:rsidRDefault="00756924" w:rsidP="00AA1CCE">
            <w:pPr>
              <w:ind w:firstLineChars="213" w:firstLine="341"/>
              <w:jc w:val="left"/>
              <w:rPr>
                <w:color w:val="auto"/>
                <w:szCs w:val="16"/>
              </w:rPr>
            </w:pPr>
            <w:r w:rsidRPr="00FA2FBA">
              <w:rPr>
                <w:color w:val="auto"/>
                <w:szCs w:val="16"/>
              </w:rPr>
              <w:t>a) Other financial corporations</w:t>
            </w:r>
          </w:p>
        </w:tc>
        <w:tc>
          <w:tcPr>
            <w:tcW w:w="656"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1,790</w:t>
            </w:r>
          </w:p>
        </w:tc>
        <w:tc>
          <w:tcPr>
            <w:tcW w:w="71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3,203</w:t>
            </w:r>
          </w:p>
        </w:tc>
        <w:tc>
          <w:tcPr>
            <w:tcW w:w="830" w:type="dxa"/>
            <w:shd w:val="clear" w:color="auto" w:fill="auto"/>
            <w:tcMar>
              <w:left w:w="43" w:type="dxa"/>
              <w:right w:w="43" w:type="dxa"/>
            </w:tcMar>
            <w:vAlign w:val="center"/>
            <w:hideMark/>
          </w:tcPr>
          <w:p w:rsidR="00756924" w:rsidRDefault="00756924" w:rsidP="00756924">
            <w:pPr>
              <w:jc w:val="right"/>
              <w:rPr>
                <w:sz w:val="14"/>
                <w:szCs w:val="14"/>
              </w:rPr>
            </w:pPr>
            <w:r>
              <w:rPr>
                <w:sz w:val="14"/>
                <w:szCs w:val="14"/>
              </w:rPr>
              <w:t>3,477</w:t>
            </w:r>
          </w:p>
        </w:tc>
        <w:tc>
          <w:tcPr>
            <w:tcW w:w="720"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977</w:t>
            </w:r>
          </w:p>
        </w:tc>
        <w:tc>
          <w:tcPr>
            <w:tcW w:w="720"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945</w:t>
            </w:r>
          </w:p>
        </w:tc>
        <w:tc>
          <w:tcPr>
            <w:tcW w:w="72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862</w:t>
            </w:r>
          </w:p>
        </w:tc>
        <w:tc>
          <w:tcPr>
            <w:tcW w:w="71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807</w:t>
            </w:r>
          </w:p>
        </w:tc>
        <w:tc>
          <w:tcPr>
            <w:tcW w:w="72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1,553</w:t>
            </w:r>
          </w:p>
        </w:tc>
        <w:tc>
          <w:tcPr>
            <w:tcW w:w="780" w:type="dxa"/>
            <w:shd w:val="clear" w:color="auto" w:fill="auto"/>
            <w:noWrap/>
            <w:tcMar>
              <w:left w:w="43" w:type="dxa"/>
              <w:right w:w="43" w:type="dxa"/>
            </w:tcMar>
            <w:vAlign w:val="center"/>
            <w:hideMark/>
          </w:tcPr>
          <w:p w:rsidR="00756924" w:rsidRDefault="00756924" w:rsidP="000B08F3">
            <w:pPr>
              <w:jc w:val="right"/>
              <w:rPr>
                <w:sz w:val="14"/>
                <w:szCs w:val="14"/>
              </w:rPr>
            </w:pPr>
            <w:r>
              <w:rPr>
                <w:sz w:val="14"/>
                <w:szCs w:val="14"/>
              </w:rPr>
              <w:t>1,477</w:t>
            </w:r>
          </w:p>
        </w:tc>
      </w:tr>
      <w:tr w:rsidR="00756924" w:rsidRPr="00FA2FBA" w:rsidTr="00756924">
        <w:trPr>
          <w:trHeight w:val="245"/>
        </w:trPr>
        <w:tc>
          <w:tcPr>
            <w:tcW w:w="4112" w:type="dxa"/>
            <w:shd w:val="clear" w:color="auto" w:fill="auto"/>
            <w:noWrap/>
            <w:vAlign w:val="center"/>
            <w:hideMark/>
          </w:tcPr>
          <w:p w:rsidR="00756924" w:rsidRPr="00FA2FBA" w:rsidRDefault="00756924" w:rsidP="00AA1CCE">
            <w:pPr>
              <w:ind w:firstLineChars="213" w:firstLine="341"/>
              <w:jc w:val="left"/>
              <w:rPr>
                <w:color w:val="auto"/>
                <w:szCs w:val="16"/>
              </w:rPr>
            </w:pPr>
            <w:r w:rsidRPr="00FA2FBA">
              <w:rPr>
                <w:color w:val="auto"/>
                <w:szCs w:val="16"/>
              </w:rPr>
              <w:t>b) Public non-financial corporations</w:t>
            </w:r>
          </w:p>
        </w:tc>
        <w:tc>
          <w:tcPr>
            <w:tcW w:w="656"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1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830" w:type="dxa"/>
            <w:shd w:val="clear" w:color="auto" w:fill="auto"/>
            <w:tcMar>
              <w:left w:w="43" w:type="dxa"/>
              <w:right w:w="43" w:type="dxa"/>
            </w:tcMar>
            <w:vAlign w:val="center"/>
            <w:hideMark/>
          </w:tcPr>
          <w:p w:rsidR="00756924" w:rsidRDefault="00756924" w:rsidP="00756924">
            <w:pPr>
              <w:jc w:val="right"/>
              <w:rPr>
                <w:sz w:val="14"/>
                <w:szCs w:val="14"/>
              </w:rPr>
            </w:pPr>
            <w:r>
              <w:rPr>
                <w:sz w:val="14"/>
                <w:szCs w:val="14"/>
              </w:rPr>
              <w:t>-</w:t>
            </w:r>
          </w:p>
        </w:tc>
        <w:tc>
          <w:tcPr>
            <w:tcW w:w="720"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1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756924" w:rsidRDefault="00756924" w:rsidP="000B08F3">
            <w:pPr>
              <w:jc w:val="right"/>
              <w:rPr>
                <w:sz w:val="14"/>
                <w:szCs w:val="14"/>
              </w:rPr>
            </w:pPr>
            <w:r>
              <w:rPr>
                <w:sz w:val="14"/>
                <w:szCs w:val="14"/>
              </w:rPr>
              <w:t>-</w:t>
            </w:r>
          </w:p>
        </w:tc>
      </w:tr>
      <w:tr w:rsidR="00756924" w:rsidRPr="00FA2FBA" w:rsidTr="00756924">
        <w:trPr>
          <w:trHeight w:val="245"/>
        </w:trPr>
        <w:tc>
          <w:tcPr>
            <w:tcW w:w="4112" w:type="dxa"/>
            <w:shd w:val="clear" w:color="auto" w:fill="auto"/>
            <w:noWrap/>
            <w:vAlign w:val="center"/>
            <w:hideMark/>
          </w:tcPr>
          <w:p w:rsidR="00756924" w:rsidRPr="00FA2FBA" w:rsidRDefault="00756924" w:rsidP="00AA1CCE">
            <w:pPr>
              <w:ind w:firstLineChars="213" w:firstLine="341"/>
              <w:jc w:val="left"/>
              <w:rPr>
                <w:color w:val="auto"/>
                <w:szCs w:val="16"/>
              </w:rPr>
            </w:pPr>
            <w:r w:rsidRPr="00FA2FBA">
              <w:rPr>
                <w:color w:val="auto"/>
                <w:szCs w:val="16"/>
              </w:rPr>
              <w:t>c) Other non-financial corporations</w:t>
            </w:r>
          </w:p>
        </w:tc>
        <w:tc>
          <w:tcPr>
            <w:tcW w:w="656"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1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830" w:type="dxa"/>
            <w:shd w:val="clear" w:color="auto" w:fill="auto"/>
            <w:tcMar>
              <w:left w:w="43" w:type="dxa"/>
              <w:right w:w="43" w:type="dxa"/>
            </w:tcMar>
            <w:vAlign w:val="center"/>
            <w:hideMark/>
          </w:tcPr>
          <w:p w:rsidR="00756924" w:rsidRDefault="00756924" w:rsidP="00756924">
            <w:pPr>
              <w:jc w:val="right"/>
              <w:rPr>
                <w:sz w:val="14"/>
                <w:szCs w:val="14"/>
              </w:rPr>
            </w:pPr>
            <w:r>
              <w:rPr>
                <w:sz w:val="14"/>
                <w:szCs w:val="14"/>
              </w:rPr>
              <w:t>-</w:t>
            </w:r>
          </w:p>
        </w:tc>
        <w:tc>
          <w:tcPr>
            <w:tcW w:w="720"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1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756924" w:rsidRDefault="00756924" w:rsidP="000B08F3">
            <w:pPr>
              <w:jc w:val="right"/>
              <w:rPr>
                <w:sz w:val="14"/>
                <w:szCs w:val="14"/>
              </w:rPr>
            </w:pPr>
            <w:r>
              <w:rPr>
                <w:sz w:val="14"/>
                <w:szCs w:val="14"/>
              </w:rPr>
              <w:t>-</w:t>
            </w:r>
          </w:p>
        </w:tc>
      </w:tr>
      <w:tr w:rsidR="00756924" w:rsidRPr="00FA2FBA" w:rsidTr="00756924">
        <w:trPr>
          <w:trHeight w:val="245"/>
        </w:trPr>
        <w:tc>
          <w:tcPr>
            <w:tcW w:w="4112" w:type="dxa"/>
            <w:shd w:val="clear" w:color="auto" w:fill="auto"/>
            <w:noWrap/>
            <w:vAlign w:val="center"/>
            <w:hideMark/>
          </w:tcPr>
          <w:p w:rsidR="00756924" w:rsidRPr="00FA2FBA" w:rsidRDefault="00756924" w:rsidP="00AA1CCE">
            <w:pPr>
              <w:ind w:firstLineChars="213" w:firstLine="341"/>
              <w:jc w:val="left"/>
              <w:rPr>
                <w:color w:val="auto"/>
                <w:szCs w:val="16"/>
              </w:rPr>
            </w:pPr>
            <w:r w:rsidRPr="00FA2FBA">
              <w:rPr>
                <w:color w:val="auto"/>
                <w:szCs w:val="16"/>
              </w:rPr>
              <w:t>d) Other resident sectors</w:t>
            </w:r>
          </w:p>
        </w:tc>
        <w:tc>
          <w:tcPr>
            <w:tcW w:w="656"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712</w:t>
            </w:r>
          </w:p>
        </w:tc>
        <w:tc>
          <w:tcPr>
            <w:tcW w:w="71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455</w:t>
            </w:r>
          </w:p>
        </w:tc>
        <w:tc>
          <w:tcPr>
            <w:tcW w:w="830" w:type="dxa"/>
            <w:shd w:val="clear" w:color="auto" w:fill="auto"/>
            <w:tcMar>
              <w:left w:w="43" w:type="dxa"/>
              <w:right w:w="43" w:type="dxa"/>
            </w:tcMar>
            <w:vAlign w:val="center"/>
            <w:hideMark/>
          </w:tcPr>
          <w:p w:rsidR="00756924" w:rsidRDefault="00756924" w:rsidP="00756924">
            <w:pPr>
              <w:jc w:val="right"/>
              <w:rPr>
                <w:sz w:val="14"/>
                <w:szCs w:val="14"/>
              </w:rPr>
            </w:pPr>
            <w:r>
              <w:rPr>
                <w:sz w:val="14"/>
                <w:szCs w:val="14"/>
              </w:rPr>
              <w:t>454</w:t>
            </w:r>
          </w:p>
        </w:tc>
        <w:tc>
          <w:tcPr>
            <w:tcW w:w="720"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509</w:t>
            </w:r>
          </w:p>
        </w:tc>
        <w:tc>
          <w:tcPr>
            <w:tcW w:w="720"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521</w:t>
            </w:r>
          </w:p>
        </w:tc>
        <w:tc>
          <w:tcPr>
            <w:tcW w:w="72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527</w:t>
            </w:r>
          </w:p>
        </w:tc>
        <w:tc>
          <w:tcPr>
            <w:tcW w:w="71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389</w:t>
            </w:r>
          </w:p>
        </w:tc>
        <w:tc>
          <w:tcPr>
            <w:tcW w:w="72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392</w:t>
            </w:r>
          </w:p>
        </w:tc>
        <w:tc>
          <w:tcPr>
            <w:tcW w:w="780" w:type="dxa"/>
            <w:shd w:val="clear" w:color="auto" w:fill="auto"/>
            <w:noWrap/>
            <w:tcMar>
              <w:left w:w="43" w:type="dxa"/>
              <w:right w:w="43" w:type="dxa"/>
            </w:tcMar>
            <w:vAlign w:val="center"/>
            <w:hideMark/>
          </w:tcPr>
          <w:p w:rsidR="00756924" w:rsidRDefault="00756924" w:rsidP="000B08F3">
            <w:pPr>
              <w:jc w:val="right"/>
              <w:rPr>
                <w:sz w:val="14"/>
                <w:szCs w:val="14"/>
              </w:rPr>
            </w:pPr>
            <w:r>
              <w:rPr>
                <w:sz w:val="14"/>
                <w:szCs w:val="14"/>
              </w:rPr>
              <w:t>442</w:t>
            </w:r>
          </w:p>
        </w:tc>
      </w:tr>
      <w:tr w:rsidR="00756924" w:rsidRPr="00FA2FBA" w:rsidTr="00756924">
        <w:trPr>
          <w:trHeight w:val="245"/>
        </w:trPr>
        <w:tc>
          <w:tcPr>
            <w:tcW w:w="4112" w:type="dxa"/>
            <w:shd w:val="clear" w:color="auto" w:fill="auto"/>
            <w:noWrap/>
            <w:vAlign w:val="center"/>
            <w:hideMark/>
          </w:tcPr>
          <w:p w:rsidR="00756924" w:rsidRPr="00FA2FBA" w:rsidRDefault="00756924" w:rsidP="00AA1CCE">
            <w:pPr>
              <w:jc w:val="left"/>
              <w:rPr>
                <w:b/>
                <w:bCs/>
                <w:color w:val="auto"/>
                <w:szCs w:val="16"/>
              </w:rPr>
            </w:pPr>
            <w:r w:rsidRPr="00FA2FBA">
              <w:rPr>
                <w:b/>
                <w:bCs/>
                <w:color w:val="auto"/>
                <w:szCs w:val="16"/>
              </w:rPr>
              <w:t>4) Securities other than shares included in broad money</w:t>
            </w:r>
          </w:p>
        </w:tc>
        <w:tc>
          <w:tcPr>
            <w:tcW w:w="656"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1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830" w:type="dxa"/>
            <w:shd w:val="clear" w:color="auto" w:fill="auto"/>
            <w:tcMar>
              <w:left w:w="43" w:type="dxa"/>
              <w:right w:w="43" w:type="dxa"/>
            </w:tcMar>
            <w:vAlign w:val="center"/>
            <w:hideMark/>
          </w:tcPr>
          <w:p w:rsidR="00756924" w:rsidRDefault="00756924" w:rsidP="00756924">
            <w:pPr>
              <w:jc w:val="right"/>
              <w:rPr>
                <w:sz w:val="14"/>
                <w:szCs w:val="14"/>
              </w:rPr>
            </w:pPr>
            <w:r>
              <w:rPr>
                <w:sz w:val="14"/>
                <w:szCs w:val="14"/>
              </w:rPr>
              <w:t>-</w:t>
            </w:r>
          </w:p>
        </w:tc>
        <w:tc>
          <w:tcPr>
            <w:tcW w:w="720"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1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756924" w:rsidRDefault="00756924" w:rsidP="000B08F3">
            <w:pPr>
              <w:jc w:val="right"/>
              <w:rPr>
                <w:sz w:val="14"/>
                <w:szCs w:val="14"/>
              </w:rPr>
            </w:pPr>
            <w:r>
              <w:rPr>
                <w:sz w:val="14"/>
                <w:szCs w:val="14"/>
              </w:rPr>
              <w:t>-</w:t>
            </w:r>
          </w:p>
        </w:tc>
      </w:tr>
      <w:tr w:rsidR="00756924" w:rsidRPr="00FA2FBA" w:rsidTr="00756924">
        <w:trPr>
          <w:trHeight w:val="245"/>
        </w:trPr>
        <w:tc>
          <w:tcPr>
            <w:tcW w:w="4112" w:type="dxa"/>
            <w:shd w:val="clear" w:color="auto" w:fill="auto"/>
            <w:noWrap/>
            <w:vAlign w:val="center"/>
            <w:hideMark/>
          </w:tcPr>
          <w:p w:rsidR="00756924" w:rsidRPr="00FA2FBA" w:rsidRDefault="00756924" w:rsidP="00AA1CCE">
            <w:pPr>
              <w:ind w:firstLineChars="213" w:firstLine="341"/>
              <w:jc w:val="left"/>
              <w:rPr>
                <w:color w:val="auto"/>
                <w:szCs w:val="16"/>
              </w:rPr>
            </w:pPr>
            <w:r w:rsidRPr="00FA2FBA">
              <w:rPr>
                <w:color w:val="auto"/>
                <w:szCs w:val="16"/>
              </w:rPr>
              <w:t>a) Other financial corporations</w:t>
            </w:r>
          </w:p>
        </w:tc>
        <w:tc>
          <w:tcPr>
            <w:tcW w:w="656"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1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830" w:type="dxa"/>
            <w:shd w:val="clear" w:color="auto" w:fill="auto"/>
            <w:tcMar>
              <w:left w:w="43" w:type="dxa"/>
              <w:right w:w="43" w:type="dxa"/>
            </w:tcMar>
            <w:vAlign w:val="center"/>
            <w:hideMark/>
          </w:tcPr>
          <w:p w:rsidR="00756924" w:rsidRDefault="00756924" w:rsidP="00756924">
            <w:pPr>
              <w:jc w:val="right"/>
              <w:rPr>
                <w:sz w:val="14"/>
                <w:szCs w:val="14"/>
              </w:rPr>
            </w:pPr>
            <w:r>
              <w:rPr>
                <w:sz w:val="14"/>
                <w:szCs w:val="14"/>
              </w:rPr>
              <w:t>-</w:t>
            </w:r>
          </w:p>
        </w:tc>
        <w:tc>
          <w:tcPr>
            <w:tcW w:w="720"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1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756924" w:rsidRDefault="00756924" w:rsidP="000B08F3">
            <w:pPr>
              <w:jc w:val="right"/>
              <w:rPr>
                <w:sz w:val="14"/>
                <w:szCs w:val="14"/>
              </w:rPr>
            </w:pPr>
            <w:r>
              <w:rPr>
                <w:sz w:val="14"/>
                <w:szCs w:val="14"/>
              </w:rPr>
              <w:t>-</w:t>
            </w:r>
          </w:p>
        </w:tc>
      </w:tr>
      <w:tr w:rsidR="00756924" w:rsidRPr="00FA2FBA" w:rsidTr="00756924">
        <w:trPr>
          <w:trHeight w:val="245"/>
        </w:trPr>
        <w:tc>
          <w:tcPr>
            <w:tcW w:w="4112" w:type="dxa"/>
            <w:shd w:val="clear" w:color="auto" w:fill="auto"/>
            <w:noWrap/>
            <w:vAlign w:val="center"/>
            <w:hideMark/>
          </w:tcPr>
          <w:p w:rsidR="00756924" w:rsidRPr="00FA2FBA" w:rsidRDefault="00756924" w:rsidP="00AA1CCE">
            <w:pPr>
              <w:ind w:firstLineChars="213" w:firstLine="341"/>
              <w:jc w:val="left"/>
              <w:rPr>
                <w:color w:val="auto"/>
                <w:szCs w:val="16"/>
              </w:rPr>
            </w:pPr>
            <w:r w:rsidRPr="00FA2FBA">
              <w:rPr>
                <w:color w:val="auto"/>
                <w:szCs w:val="16"/>
              </w:rPr>
              <w:t>b) Public non-financial corporations</w:t>
            </w:r>
          </w:p>
        </w:tc>
        <w:tc>
          <w:tcPr>
            <w:tcW w:w="656"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1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830" w:type="dxa"/>
            <w:shd w:val="clear" w:color="auto" w:fill="auto"/>
            <w:tcMar>
              <w:left w:w="43" w:type="dxa"/>
              <w:right w:w="43" w:type="dxa"/>
            </w:tcMar>
            <w:vAlign w:val="center"/>
            <w:hideMark/>
          </w:tcPr>
          <w:p w:rsidR="00756924" w:rsidRDefault="00756924" w:rsidP="00756924">
            <w:pPr>
              <w:jc w:val="right"/>
              <w:rPr>
                <w:sz w:val="14"/>
                <w:szCs w:val="14"/>
              </w:rPr>
            </w:pPr>
            <w:r>
              <w:rPr>
                <w:sz w:val="14"/>
                <w:szCs w:val="14"/>
              </w:rPr>
              <w:t>-</w:t>
            </w:r>
          </w:p>
        </w:tc>
        <w:tc>
          <w:tcPr>
            <w:tcW w:w="720"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1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756924" w:rsidRDefault="00756924" w:rsidP="000B08F3">
            <w:pPr>
              <w:jc w:val="right"/>
              <w:rPr>
                <w:sz w:val="14"/>
                <w:szCs w:val="14"/>
              </w:rPr>
            </w:pPr>
            <w:r>
              <w:rPr>
                <w:sz w:val="14"/>
                <w:szCs w:val="14"/>
              </w:rPr>
              <w:t>-</w:t>
            </w:r>
          </w:p>
        </w:tc>
      </w:tr>
      <w:tr w:rsidR="00756924" w:rsidRPr="00FA2FBA" w:rsidTr="00756924">
        <w:trPr>
          <w:trHeight w:val="245"/>
        </w:trPr>
        <w:tc>
          <w:tcPr>
            <w:tcW w:w="4112" w:type="dxa"/>
            <w:shd w:val="clear" w:color="auto" w:fill="auto"/>
            <w:noWrap/>
            <w:vAlign w:val="center"/>
            <w:hideMark/>
          </w:tcPr>
          <w:p w:rsidR="00756924" w:rsidRPr="00FA2FBA" w:rsidRDefault="00756924" w:rsidP="00AA1CCE">
            <w:pPr>
              <w:ind w:firstLineChars="213" w:firstLine="341"/>
              <w:jc w:val="left"/>
              <w:rPr>
                <w:color w:val="auto"/>
                <w:szCs w:val="16"/>
              </w:rPr>
            </w:pPr>
            <w:r w:rsidRPr="00FA2FBA">
              <w:rPr>
                <w:color w:val="auto"/>
                <w:szCs w:val="16"/>
              </w:rPr>
              <w:t>c) Other non-financial corporations</w:t>
            </w:r>
          </w:p>
        </w:tc>
        <w:tc>
          <w:tcPr>
            <w:tcW w:w="656"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1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830" w:type="dxa"/>
            <w:shd w:val="clear" w:color="auto" w:fill="auto"/>
            <w:tcMar>
              <w:left w:w="43" w:type="dxa"/>
              <w:right w:w="43" w:type="dxa"/>
            </w:tcMar>
            <w:vAlign w:val="center"/>
            <w:hideMark/>
          </w:tcPr>
          <w:p w:rsidR="00756924" w:rsidRDefault="00756924" w:rsidP="00756924">
            <w:pPr>
              <w:jc w:val="right"/>
              <w:rPr>
                <w:sz w:val="14"/>
                <w:szCs w:val="14"/>
              </w:rPr>
            </w:pPr>
            <w:r>
              <w:rPr>
                <w:sz w:val="14"/>
                <w:szCs w:val="14"/>
              </w:rPr>
              <w:t>-</w:t>
            </w:r>
          </w:p>
        </w:tc>
        <w:tc>
          <w:tcPr>
            <w:tcW w:w="720"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1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756924" w:rsidRDefault="00756924" w:rsidP="000B08F3">
            <w:pPr>
              <w:jc w:val="right"/>
              <w:rPr>
                <w:sz w:val="14"/>
                <w:szCs w:val="14"/>
              </w:rPr>
            </w:pPr>
            <w:r>
              <w:rPr>
                <w:sz w:val="14"/>
                <w:szCs w:val="14"/>
              </w:rPr>
              <w:t>-</w:t>
            </w:r>
          </w:p>
        </w:tc>
      </w:tr>
      <w:tr w:rsidR="00756924" w:rsidRPr="00FA2FBA" w:rsidTr="00756924">
        <w:trPr>
          <w:trHeight w:val="245"/>
        </w:trPr>
        <w:tc>
          <w:tcPr>
            <w:tcW w:w="4112" w:type="dxa"/>
            <w:shd w:val="clear" w:color="auto" w:fill="auto"/>
            <w:noWrap/>
            <w:vAlign w:val="center"/>
            <w:hideMark/>
          </w:tcPr>
          <w:p w:rsidR="00756924" w:rsidRPr="00FA2FBA" w:rsidRDefault="00756924" w:rsidP="00AA1CCE">
            <w:pPr>
              <w:ind w:firstLineChars="213" w:firstLine="341"/>
              <w:jc w:val="left"/>
              <w:rPr>
                <w:color w:val="auto"/>
                <w:szCs w:val="16"/>
              </w:rPr>
            </w:pPr>
            <w:r w:rsidRPr="00FA2FBA">
              <w:rPr>
                <w:color w:val="auto"/>
                <w:szCs w:val="16"/>
              </w:rPr>
              <w:t>d) Other resident sectors</w:t>
            </w:r>
          </w:p>
        </w:tc>
        <w:tc>
          <w:tcPr>
            <w:tcW w:w="656"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1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830" w:type="dxa"/>
            <w:shd w:val="clear" w:color="auto" w:fill="auto"/>
            <w:tcMar>
              <w:left w:w="43" w:type="dxa"/>
              <w:right w:w="43" w:type="dxa"/>
            </w:tcMar>
            <w:vAlign w:val="center"/>
            <w:hideMark/>
          </w:tcPr>
          <w:p w:rsidR="00756924" w:rsidRDefault="00756924" w:rsidP="00756924">
            <w:pPr>
              <w:jc w:val="right"/>
              <w:rPr>
                <w:sz w:val="14"/>
                <w:szCs w:val="14"/>
              </w:rPr>
            </w:pPr>
            <w:r>
              <w:rPr>
                <w:sz w:val="14"/>
                <w:szCs w:val="14"/>
              </w:rPr>
              <w:t>-</w:t>
            </w:r>
          </w:p>
        </w:tc>
        <w:tc>
          <w:tcPr>
            <w:tcW w:w="720"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1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756924" w:rsidRDefault="00756924" w:rsidP="000B08F3">
            <w:pPr>
              <w:jc w:val="right"/>
              <w:rPr>
                <w:sz w:val="14"/>
                <w:szCs w:val="14"/>
              </w:rPr>
            </w:pPr>
            <w:r>
              <w:rPr>
                <w:sz w:val="14"/>
                <w:szCs w:val="14"/>
              </w:rPr>
              <w:t>-</w:t>
            </w:r>
          </w:p>
        </w:tc>
      </w:tr>
      <w:tr w:rsidR="00756924" w:rsidRPr="00FA2FBA" w:rsidTr="00756924">
        <w:trPr>
          <w:trHeight w:val="245"/>
        </w:trPr>
        <w:tc>
          <w:tcPr>
            <w:tcW w:w="4112" w:type="dxa"/>
            <w:shd w:val="clear" w:color="auto" w:fill="auto"/>
            <w:noWrap/>
            <w:vAlign w:val="center"/>
            <w:hideMark/>
          </w:tcPr>
          <w:p w:rsidR="00756924" w:rsidRPr="00FA2FBA" w:rsidRDefault="00756924" w:rsidP="00AA1CCE">
            <w:pPr>
              <w:jc w:val="left"/>
              <w:rPr>
                <w:b/>
                <w:bCs/>
                <w:color w:val="auto"/>
                <w:szCs w:val="16"/>
              </w:rPr>
            </w:pPr>
            <w:r w:rsidRPr="00FA2FBA">
              <w:rPr>
                <w:b/>
                <w:bCs/>
                <w:color w:val="auto"/>
                <w:szCs w:val="16"/>
              </w:rPr>
              <w:t>Deposits excluded from broad money</w:t>
            </w:r>
          </w:p>
        </w:tc>
        <w:tc>
          <w:tcPr>
            <w:tcW w:w="656" w:type="dxa"/>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41,348</w:t>
            </w:r>
          </w:p>
        </w:tc>
        <w:tc>
          <w:tcPr>
            <w:tcW w:w="715" w:type="dxa"/>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46,276</w:t>
            </w:r>
          </w:p>
        </w:tc>
        <w:tc>
          <w:tcPr>
            <w:tcW w:w="830" w:type="dxa"/>
            <w:shd w:val="clear" w:color="auto" w:fill="auto"/>
            <w:tcMar>
              <w:left w:w="43" w:type="dxa"/>
              <w:right w:w="43" w:type="dxa"/>
            </w:tcMar>
            <w:vAlign w:val="center"/>
            <w:hideMark/>
          </w:tcPr>
          <w:p w:rsidR="00756924" w:rsidRDefault="00756924" w:rsidP="00756924">
            <w:pPr>
              <w:jc w:val="right"/>
              <w:rPr>
                <w:b/>
                <w:bCs/>
                <w:sz w:val="14"/>
                <w:szCs w:val="14"/>
              </w:rPr>
            </w:pPr>
            <w:r>
              <w:rPr>
                <w:b/>
                <w:bCs/>
                <w:sz w:val="14"/>
                <w:szCs w:val="14"/>
              </w:rPr>
              <w:t>46,155</w:t>
            </w:r>
          </w:p>
        </w:tc>
        <w:tc>
          <w:tcPr>
            <w:tcW w:w="720" w:type="dxa"/>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46,107</w:t>
            </w:r>
          </w:p>
        </w:tc>
        <w:tc>
          <w:tcPr>
            <w:tcW w:w="720" w:type="dxa"/>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46,043</w:t>
            </w:r>
          </w:p>
        </w:tc>
        <w:tc>
          <w:tcPr>
            <w:tcW w:w="725" w:type="dxa"/>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50,723</w:t>
            </w:r>
          </w:p>
        </w:tc>
        <w:tc>
          <w:tcPr>
            <w:tcW w:w="715" w:type="dxa"/>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50,738</w:t>
            </w:r>
          </w:p>
        </w:tc>
        <w:tc>
          <w:tcPr>
            <w:tcW w:w="725" w:type="dxa"/>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51,082</w:t>
            </w:r>
          </w:p>
        </w:tc>
        <w:tc>
          <w:tcPr>
            <w:tcW w:w="780" w:type="dxa"/>
            <w:shd w:val="clear" w:color="auto" w:fill="auto"/>
            <w:noWrap/>
            <w:tcMar>
              <w:left w:w="43" w:type="dxa"/>
              <w:right w:w="43" w:type="dxa"/>
            </w:tcMar>
            <w:vAlign w:val="center"/>
            <w:hideMark/>
          </w:tcPr>
          <w:p w:rsidR="00756924" w:rsidRDefault="00756924" w:rsidP="000B08F3">
            <w:pPr>
              <w:jc w:val="right"/>
              <w:rPr>
                <w:b/>
                <w:bCs/>
                <w:sz w:val="14"/>
                <w:szCs w:val="14"/>
              </w:rPr>
            </w:pPr>
            <w:r>
              <w:rPr>
                <w:b/>
                <w:bCs/>
                <w:sz w:val="14"/>
                <w:szCs w:val="14"/>
              </w:rPr>
              <w:t>50,729</w:t>
            </w:r>
          </w:p>
        </w:tc>
      </w:tr>
      <w:tr w:rsidR="00756924" w:rsidRPr="00FA2FBA" w:rsidTr="00756924">
        <w:trPr>
          <w:trHeight w:val="245"/>
        </w:trPr>
        <w:tc>
          <w:tcPr>
            <w:tcW w:w="4112" w:type="dxa"/>
            <w:shd w:val="clear" w:color="auto" w:fill="auto"/>
            <w:noWrap/>
            <w:vAlign w:val="center"/>
            <w:hideMark/>
          </w:tcPr>
          <w:p w:rsidR="00756924" w:rsidRPr="00FA2FBA" w:rsidRDefault="00756924" w:rsidP="00AA1CCE">
            <w:pPr>
              <w:ind w:firstLineChars="200" w:firstLine="320"/>
              <w:jc w:val="left"/>
              <w:rPr>
                <w:i/>
                <w:iCs/>
                <w:color w:val="auto"/>
                <w:szCs w:val="16"/>
              </w:rPr>
            </w:pPr>
            <w:r w:rsidRPr="00FA2FBA">
              <w:rPr>
                <w:i/>
                <w:iCs/>
                <w:color w:val="auto"/>
                <w:szCs w:val="16"/>
              </w:rPr>
              <w:t>Of which: Other financial corporations</w:t>
            </w:r>
          </w:p>
        </w:tc>
        <w:tc>
          <w:tcPr>
            <w:tcW w:w="656" w:type="dxa"/>
            <w:shd w:val="clear" w:color="auto" w:fill="auto"/>
            <w:tcMar>
              <w:left w:w="43" w:type="dxa"/>
              <w:right w:w="43" w:type="dxa"/>
            </w:tcMar>
            <w:vAlign w:val="center"/>
            <w:hideMark/>
          </w:tcPr>
          <w:p w:rsidR="00756924" w:rsidRDefault="00756924" w:rsidP="00AA1CCE">
            <w:pPr>
              <w:ind w:firstLineChars="200" w:firstLine="320"/>
              <w:jc w:val="right"/>
              <w:rPr>
                <w:i/>
                <w:iCs/>
                <w:szCs w:val="16"/>
              </w:rPr>
            </w:pPr>
            <w:r>
              <w:rPr>
                <w:i/>
                <w:iCs/>
                <w:szCs w:val="16"/>
              </w:rPr>
              <w:t>-</w:t>
            </w:r>
          </w:p>
        </w:tc>
        <w:tc>
          <w:tcPr>
            <w:tcW w:w="715" w:type="dxa"/>
            <w:shd w:val="clear" w:color="auto" w:fill="auto"/>
            <w:tcMar>
              <w:left w:w="43" w:type="dxa"/>
              <w:right w:w="43" w:type="dxa"/>
            </w:tcMar>
            <w:vAlign w:val="center"/>
            <w:hideMark/>
          </w:tcPr>
          <w:p w:rsidR="00756924" w:rsidRPr="00B60557" w:rsidRDefault="00756924" w:rsidP="00AA1CCE">
            <w:pPr>
              <w:ind w:firstLineChars="200" w:firstLine="320"/>
              <w:jc w:val="right"/>
              <w:rPr>
                <w:i/>
                <w:iCs/>
                <w:color w:val="auto"/>
                <w:szCs w:val="16"/>
              </w:rPr>
            </w:pPr>
            <w:r w:rsidRPr="00B60557">
              <w:rPr>
                <w:i/>
                <w:iCs/>
                <w:color w:val="auto"/>
                <w:szCs w:val="16"/>
              </w:rPr>
              <w:t>-</w:t>
            </w:r>
          </w:p>
        </w:tc>
        <w:tc>
          <w:tcPr>
            <w:tcW w:w="830" w:type="dxa"/>
            <w:shd w:val="clear" w:color="auto" w:fill="auto"/>
            <w:tcMar>
              <w:left w:w="43" w:type="dxa"/>
              <w:right w:w="43" w:type="dxa"/>
            </w:tcMar>
            <w:vAlign w:val="center"/>
            <w:hideMark/>
          </w:tcPr>
          <w:p w:rsidR="00756924" w:rsidRDefault="00756924" w:rsidP="00756924">
            <w:pPr>
              <w:ind w:firstLineChars="200" w:firstLine="320"/>
              <w:jc w:val="right"/>
              <w:rPr>
                <w:i/>
                <w:iCs/>
                <w:szCs w:val="16"/>
              </w:rPr>
            </w:pPr>
            <w:r>
              <w:rPr>
                <w:i/>
                <w:iCs/>
                <w:szCs w:val="16"/>
              </w:rPr>
              <w:t>-</w:t>
            </w:r>
          </w:p>
        </w:tc>
        <w:tc>
          <w:tcPr>
            <w:tcW w:w="720" w:type="dxa"/>
            <w:shd w:val="clear" w:color="auto" w:fill="auto"/>
            <w:tcMar>
              <w:left w:w="43" w:type="dxa"/>
              <w:right w:w="43" w:type="dxa"/>
            </w:tcMar>
            <w:vAlign w:val="center"/>
            <w:hideMark/>
          </w:tcPr>
          <w:p w:rsidR="00756924" w:rsidRDefault="00756924" w:rsidP="00AA1CCE">
            <w:pPr>
              <w:ind w:firstLineChars="200" w:firstLine="320"/>
              <w:jc w:val="right"/>
              <w:rPr>
                <w:i/>
                <w:iCs/>
                <w:szCs w:val="16"/>
              </w:rPr>
            </w:pPr>
            <w:r>
              <w:rPr>
                <w:i/>
                <w:iCs/>
                <w:szCs w:val="16"/>
              </w:rPr>
              <w:t>-</w:t>
            </w:r>
          </w:p>
        </w:tc>
        <w:tc>
          <w:tcPr>
            <w:tcW w:w="720" w:type="dxa"/>
            <w:shd w:val="clear" w:color="auto" w:fill="auto"/>
            <w:tcMar>
              <w:left w:w="43" w:type="dxa"/>
              <w:right w:w="43" w:type="dxa"/>
            </w:tcMar>
            <w:vAlign w:val="center"/>
            <w:hideMark/>
          </w:tcPr>
          <w:p w:rsidR="00756924" w:rsidRDefault="00756924" w:rsidP="00AA1CCE">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hideMark/>
          </w:tcPr>
          <w:p w:rsidR="00756924" w:rsidRDefault="00756924" w:rsidP="00AA1CCE">
            <w:pPr>
              <w:ind w:firstLineChars="200" w:firstLine="320"/>
              <w:jc w:val="right"/>
              <w:rPr>
                <w:i/>
                <w:iCs/>
                <w:szCs w:val="16"/>
              </w:rPr>
            </w:pPr>
            <w:r>
              <w:rPr>
                <w:i/>
                <w:iCs/>
                <w:szCs w:val="16"/>
              </w:rPr>
              <w:t>-</w:t>
            </w:r>
          </w:p>
        </w:tc>
        <w:tc>
          <w:tcPr>
            <w:tcW w:w="715" w:type="dxa"/>
            <w:shd w:val="clear" w:color="auto" w:fill="auto"/>
            <w:tcMar>
              <w:left w:w="43" w:type="dxa"/>
              <w:right w:w="43" w:type="dxa"/>
            </w:tcMar>
            <w:vAlign w:val="center"/>
            <w:hideMark/>
          </w:tcPr>
          <w:p w:rsidR="00756924" w:rsidRDefault="00756924" w:rsidP="00AA1CCE">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hideMark/>
          </w:tcPr>
          <w:p w:rsidR="00756924" w:rsidRDefault="00756924" w:rsidP="00AA1CCE">
            <w:pPr>
              <w:ind w:firstLineChars="200" w:firstLine="320"/>
              <w:jc w:val="right"/>
              <w:rPr>
                <w:i/>
                <w:iCs/>
                <w:szCs w:val="16"/>
              </w:rPr>
            </w:pPr>
            <w:r>
              <w:rPr>
                <w:i/>
                <w:iCs/>
                <w:szCs w:val="16"/>
              </w:rPr>
              <w:t>-</w:t>
            </w:r>
          </w:p>
        </w:tc>
        <w:tc>
          <w:tcPr>
            <w:tcW w:w="780" w:type="dxa"/>
            <w:shd w:val="clear" w:color="auto" w:fill="auto"/>
            <w:noWrap/>
            <w:tcMar>
              <w:left w:w="43" w:type="dxa"/>
              <w:right w:w="43" w:type="dxa"/>
            </w:tcMar>
            <w:vAlign w:val="center"/>
            <w:hideMark/>
          </w:tcPr>
          <w:p w:rsidR="00756924" w:rsidRDefault="00756924" w:rsidP="000B08F3">
            <w:pPr>
              <w:ind w:firstLineChars="200" w:firstLine="320"/>
              <w:jc w:val="right"/>
              <w:rPr>
                <w:i/>
                <w:iCs/>
                <w:szCs w:val="16"/>
              </w:rPr>
            </w:pPr>
            <w:r>
              <w:rPr>
                <w:i/>
                <w:iCs/>
                <w:szCs w:val="16"/>
              </w:rPr>
              <w:t>-</w:t>
            </w:r>
          </w:p>
        </w:tc>
      </w:tr>
      <w:tr w:rsidR="00756924" w:rsidRPr="00FA2FBA" w:rsidTr="00756924">
        <w:trPr>
          <w:trHeight w:val="245"/>
        </w:trPr>
        <w:tc>
          <w:tcPr>
            <w:tcW w:w="4112" w:type="dxa"/>
            <w:shd w:val="clear" w:color="auto" w:fill="auto"/>
            <w:noWrap/>
            <w:vAlign w:val="center"/>
            <w:hideMark/>
          </w:tcPr>
          <w:p w:rsidR="00756924" w:rsidRPr="00FA2FBA" w:rsidRDefault="00756924" w:rsidP="00AA1CCE">
            <w:pPr>
              <w:jc w:val="left"/>
              <w:rPr>
                <w:b/>
                <w:bCs/>
                <w:color w:val="auto"/>
                <w:szCs w:val="16"/>
              </w:rPr>
            </w:pPr>
            <w:r w:rsidRPr="00FA2FBA">
              <w:rPr>
                <w:b/>
                <w:bCs/>
                <w:color w:val="auto"/>
                <w:szCs w:val="16"/>
              </w:rPr>
              <w:t>Securities other than shares excluded from broad money</w:t>
            </w:r>
          </w:p>
        </w:tc>
        <w:tc>
          <w:tcPr>
            <w:tcW w:w="656"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1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830" w:type="dxa"/>
            <w:shd w:val="clear" w:color="auto" w:fill="auto"/>
            <w:tcMar>
              <w:left w:w="43" w:type="dxa"/>
              <w:right w:w="43" w:type="dxa"/>
            </w:tcMar>
            <w:vAlign w:val="center"/>
            <w:hideMark/>
          </w:tcPr>
          <w:p w:rsidR="00756924" w:rsidRDefault="00756924" w:rsidP="00756924">
            <w:pPr>
              <w:jc w:val="right"/>
              <w:rPr>
                <w:sz w:val="14"/>
                <w:szCs w:val="14"/>
              </w:rPr>
            </w:pPr>
            <w:r>
              <w:rPr>
                <w:sz w:val="14"/>
                <w:szCs w:val="14"/>
              </w:rPr>
              <w:t>-</w:t>
            </w:r>
          </w:p>
        </w:tc>
        <w:tc>
          <w:tcPr>
            <w:tcW w:w="720"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1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756924" w:rsidRDefault="00756924" w:rsidP="000B08F3">
            <w:pPr>
              <w:jc w:val="right"/>
              <w:rPr>
                <w:sz w:val="14"/>
                <w:szCs w:val="14"/>
              </w:rPr>
            </w:pPr>
            <w:r>
              <w:rPr>
                <w:sz w:val="14"/>
                <w:szCs w:val="14"/>
              </w:rPr>
              <w:t>-</w:t>
            </w:r>
          </w:p>
        </w:tc>
      </w:tr>
      <w:tr w:rsidR="00756924" w:rsidRPr="00FA2FBA" w:rsidTr="00756924">
        <w:trPr>
          <w:trHeight w:val="245"/>
        </w:trPr>
        <w:tc>
          <w:tcPr>
            <w:tcW w:w="4112" w:type="dxa"/>
            <w:shd w:val="clear" w:color="auto" w:fill="auto"/>
            <w:noWrap/>
            <w:vAlign w:val="center"/>
            <w:hideMark/>
          </w:tcPr>
          <w:p w:rsidR="00756924" w:rsidRPr="00FA2FBA" w:rsidRDefault="00756924" w:rsidP="00AA1CCE">
            <w:pPr>
              <w:ind w:firstLineChars="200" w:firstLine="320"/>
              <w:jc w:val="left"/>
              <w:rPr>
                <w:i/>
                <w:iCs/>
                <w:color w:val="auto"/>
                <w:szCs w:val="16"/>
              </w:rPr>
            </w:pPr>
            <w:r w:rsidRPr="00FA2FBA">
              <w:rPr>
                <w:i/>
                <w:iCs/>
                <w:color w:val="auto"/>
                <w:szCs w:val="16"/>
              </w:rPr>
              <w:t>Of which: Other financial corporations</w:t>
            </w:r>
          </w:p>
        </w:tc>
        <w:tc>
          <w:tcPr>
            <w:tcW w:w="656"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1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830" w:type="dxa"/>
            <w:shd w:val="clear" w:color="auto" w:fill="auto"/>
            <w:tcMar>
              <w:left w:w="43" w:type="dxa"/>
              <w:right w:w="43" w:type="dxa"/>
            </w:tcMar>
            <w:vAlign w:val="center"/>
            <w:hideMark/>
          </w:tcPr>
          <w:p w:rsidR="00756924" w:rsidRDefault="00756924" w:rsidP="00756924">
            <w:pPr>
              <w:jc w:val="right"/>
              <w:rPr>
                <w:sz w:val="14"/>
                <w:szCs w:val="14"/>
              </w:rPr>
            </w:pPr>
            <w:r>
              <w:rPr>
                <w:sz w:val="14"/>
                <w:szCs w:val="14"/>
              </w:rPr>
              <w:t>-</w:t>
            </w:r>
          </w:p>
        </w:tc>
        <w:tc>
          <w:tcPr>
            <w:tcW w:w="720"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1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756924" w:rsidRDefault="00756924" w:rsidP="000B08F3">
            <w:pPr>
              <w:jc w:val="right"/>
              <w:rPr>
                <w:sz w:val="14"/>
                <w:szCs w:val="14"/>
              </w:rPr>
            </w:pPr>
            <w:r>
              <w:rPr>
                <w:sz w:val="14"/>
                <w:szCs w:val="14"/>
              </w:rPr>
              <w:t>-</w:t>
            </w:r>
          </w:p>
        </w:tc>
      </w:tr>
      <w:tr w:rsidR="00756924" w:rsidRPr="00FA2FBA" w:rsidTr="00756924">
        <w:trPr>
          <w:trHeight w:val="245"/>
        </w:trPr>
        <w:tc>
          <w:tcPr>
            <w:tcW w:w="4112" w:type="dxa"/>
            <w:shd w:val="clear" w:color="auto" w:fill="auto"/>
            <w:noWrap/>
            <w:vAlign w:val="center"/>
            <w:hideMark/>
          </w:tcPr>
          <w:p w:rsidR="00756924" w:rsidRPr="00FA2FBA" w:rsidRDefault="00756924" w:rsidP="00AA1CCE">
            <w:pPr>
              <w:jc w:val="left"/>
              <w:rPr>
                <w:b/>
                <w:bCs/>
                <w:color w:val="auto"/>
                <w:szCs w:val="16"/>
              </w:rPr>
            </w:pPr>
            <w:r w:rsidRPr="00FA2FBA">
              <w:rPr>
                <w:b/>
                <w:bCs/>
                <w:color w:val="auto"/>
                <w:szCs w:val="16"/>
              </w:rPr>
              <w:t>Loans</w:t>
            </w:r>
          </w:p>
        </w:tc>
        <w:tc>
          <w:tcPr>
            <w:tcW w:w="656"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1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830" w:type="dxa"/>
            <w:shd w:val="clear" w:color="auto" w:fill="auto"/>
            <w:tcMar>
              <w:left w:w="43" w:type="dxa"/>
              <w:right w:w="43" w:type="dxa"/>
            </w:tcMar>
            <w:vAlign w:val="center"/>
            <w:hideMark/>
          </w:tcPr>
          <w:p w:rsidR="00756924" w:rsidRDefault="00756924" w:rsidP="00756924">
            <w:pPr>
              <w:jc w:val="right"/>
              <w:rPr>
                <w:sz w:val="14"/>
                <w:szCs w:val="14"/>
              </w:rPr>
            </w:pPr>
            <w:r>
              <w:rPr>
                <w:sz w:val="14"/>
                <w:szCs w:val="14"/>
              </w:rPr>
              <w:t>-</w:t>
            </w:r>
          </w:p>
        </w:tc>
        <w:tc>
          <w:tcPr>
            <w:tcW w:w="720"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5,933</w:t>
            </w:r>
          </w:p>
        </w:tc>
        <w:tc>
          <w:tcPr>
            <w:tcW w:w="720"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12,721</w:t>
            </w:r>
          </w:p>
        </w:tc>
        <w:tc>
          <w:tcPr>
            <w:tcW w:w="72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20,567</w:t>
            </w:r>
          </w:p>
        </w:tc>
        <w:tc>
          <w:tcPr>
            <w:tcW w:w="71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37,938</w:t>
            </w:r>
          </w:p>
        </w:tc>
        <w:tc>
          <w:tcPr>
            <w:tcW w:w="72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756924" w:rsidRDefault="00756924" w:rsidP="000B08F3">
            <w:pPr>
              <w:jc w:val="right"/>
              <w:rPr>
                <w:sz w:val="14"/>
                <w:szCs w:val="14"/>
              </w:rPr>
            </w:pPr>
            <w:r>
              <w:rPr>
                <w:sz w:val="14"/>
                <w:szCs w:val="14"/>
              </w:rPr>
              <w:t>-</w:t>
            </w:r>
          </w:p>
        </w:tc>
      </w:tr>
      <w:tr w:rsidR="00756924" w:rsidRPr="00FA2FBA" w:rsidTr="00756924">
        <w:trPr>
          <w:trHeight w:val="245"/>
        </w:trPr>
        <w:tc>
          <w:tcPr>
            <w:tcW w:w="4112" w:type="dxa"/>
            <w:shd w:val="clear" w:color="auto" w:fill="auto"/>
            <w:noWrap/>
            <w:vAlign w:val="center"/>
            <w:hideMark/>
          </w:tcPr>
          <w:p w:rsidR="00756924" w:rsidRPr="00FA2FBA" w:rsidRDefault="00756924" w:rsidP="00AA1CCE">
            <w:pPr>
              <w:ind w:firstLineChars="200" w:firstLine="320"/>
              <w:jc w:val="left"/>
              <w:rPr>
                <w:i/>
                <w:iCs/>
                <w:color w:val="auto"/>
                <w:szCs w:val="16"/>
              </w:rPr>
            </w:pPr>
            <w:r w:rsidRPr="00FA2FBA">
              <w:rPr>
                <w:i/>
                <w:iCs/>
                <w:color w:val="auto"/>
                <w:szCs w:val="16"/>
              </w:rPr>
              <w:t>Of which: Other financial corporations</w:t>
            </w:r>
          </w:p>
        </w:tc>
        <w:tc>
          <w:tcPr>
            <w:tcW w:w="656"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1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830" w:type="dxa"/>
            <w:shd w:val="clear" w:color="auto" w:fill="auto"/>
            <w:tcMar>
              <w:left w:w="43" w:type="dxa"/>
              <w:right w:w="43" w:type="dxa"/>
            </w:tcMar>
            <w:vAlign w:val="center"/>
            <w:hideMark/>
          </w:tcPr>
          <w:p w:rsidR="00756924" w:rsidRDefault="00756924" w:rsidP="00756924">
            <w:pPr>
              <w:jc w:val="right"/>
              <w:rPr>
                <w:sz w:val="14"/>
                <w:szCs w:val="14"/>
              </w:rPr>
            </w:pPr>
            <w:r>
              <w:rPr>
                <w:sz w:val="14"/>
                <w:szCs w:val="14"/>
              </w:rPr>
              <w:t>-</w:t>
            </w:r>
          </w:p>
        </w:tc>
        <w:tc>
          <w:tcPr>
            <w:tcW w:w="720"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1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756924" w:rsidRDefault="00756924" w:rsidP="000B08F3">
            <w:pPr>
              <w:jc w:val="right"/>
              <w:rPr>
                <w:sz w:val="14"/>
                <w:szCs w:val="14"/>
              </w:rPr>
            </w:pPr>
            <w:r>
              <w:rPr>
                <w:sz w:val="14"/>
                <w:szCs w:val="14"/>
              </w:rPr>
              <w:t>-</w:t>
            </w:r>
          </w:p>
        </w:tc>
      </w:tr>
      <w:tr w:rsidR="00756924" w:rsidRPr="00FA2FBA" w:rsidTr="00756924">
        <w:trPr>
          <w:trHeight w:val="245"/>
        </w:trPr>
        <w:tc>
          <w:tcPr>
            <w:tcW w:w="4112" w:type="dxa"/>
            <w:shd w:val="clear" w:color="auto" w:fill="auto"/>
            <w:noWrap/>
            <w:vAlign w:val="center"/>
            <w:hideMark/>
          </w:tcPr>
          <w:p w:rsidR="00756924" w:rsidRPr="00FA2FBA" w:rsidRDefault="00756924" w:rsidP="00AA1CCE">
            <w:pPr>
              <w:jc w:val="left"/>
              <w:rPr>
                <w:b/>
                <w:bCs/>
                <w:color w:val="auto"/>
                <w:szCs w:val="16"/>
              </w:rPr>
            </w:pPr>
            <w:r w:rsidRPr="00FA2FBA">
              <w:rPr>
                <w:b/>
                <w:bCs/>
                <w:color w:val="auto"/>
                <w:szCs w:val="16"/>
              </w:rPr>
              <w:t>Financial derivatives</w:t>
            </w:r>
          </w:p>
        </w:tc>
        <w:tc>
          <w:tcPr>
            <w:tcW w:w="656" w:type="dxa"/>
            <w:shd w:val="clear" w:color="auto" w:fill="auto"/>
            <w:tcMar>
              <w:left w:w="43" w:type="dxa"/>
              <w:right w:w="43" w:type="dxa"/>
            </w:tcMar>
            <w:vAlign w:val="center"/>
            <w:hideMark/>
          </w:tcPr>
          <w:p w:rsidR="00756924" w:rsidRPr="00415E56" w:rsidRDefault="00756924" w:rsidP="00AA1CCE">
            <w:pPr>
              <w:jc w:val="right"/>
              <w:rPr>
                <w:b/>
                <w:bCs/>
                <w:sz w:val="14"/>
                <w:szCs w:val="14"/>
              </w:rPr>
            </w:pPr>
            <w:r w:rsidRPr="00415E56">
              <w:rPr>
                <w:b/>
                <w:bCs/>
                <w:sz w:val="14"/>
                <w:szCs w:val="14"/>
              </w:rPr>
              <w:t>-</w:t>
            </w:r>
          </w:p>
        </w:tc>
        <w:tc>
          <w:tcPr>
            <w:tcW w:w="715" w:type="dxa"/>
            <w:shd w:val="clear" w:color="auto" w:fill="auto"/>
            <w:tcMar>
              <w:left w:w="43" w:type="dxa"/>
              <w:right w:w="43" w:type="dxa"/>
            </w:tcMar>
            <w:vAlign w:val="center"/>
            <w:hideMark/>
          </w:tcPr>
          <w:p w:rsidR="00756924" w:rsidRPr="00415E56" w:rsidRDefault="00756924" w:rsidP="00AA1CCE">
            <w:pPr>
              <w:jc w:val="right"/>
              <w:rPr>
                <w:b/>
                <w:bCs/>
                <w:sz w:val="14"/>
                <w:szCs w:val="14"/>
              </w:rPr>
            </w:pPr>
            <w:r w:rsidRPr="00415E56">
              <w:rPr>
                <w:b/>
                <w:bCs/>
                <w:sz w:val="14"/>
                <w:szCs w:val="14"/>
              </w:rPr>
              <w:t>-</w:t>
            </w:r>
          </w:p>
        </w:tc>
        <w:tc>
          <w:tcPr>
            <w:tcW w:w="830" w:type="dxa"/>
            <w:shd w:val="clear" w:color="auto" w:fill="auto"/>
            <w:tcMar>
              <w:left w:w="43" w:type="dxa"/>
              <w:right w:w="43" w:type="dxa"/>
            </w:tcMar>
            <w:vAlign w:val="center"/>
            <w:hideMark/>
          </w:tcPr>
          <w:p w:rsidR="00756924" w:rsidRDefault="00756924" w:rsidP="00756924">
            <w:pPr>
              <w:jc w:val="right"/>
              <w:rPr>
                <w:b/>
                <w:bCs/>
                <w:sz w:val="14"/>
                <w:szCs w:val="14"/>
              </w:rPr>
            </w:pPr>
            <w:r>
              <w:rPr>
                <w:b/>
                <w:bCs/>
                <w:sz w:val="14"/>
                <w:szCs w:val="14"/>
              </w:rPr>
              <w:t>-</w:t>
            </w:r>
          </w:p>
        </w:tc>
        <w:tc>
          <w:tcPr>
            <w:tcW w:w="720" w:type="dxa"/>
            <w:shd w:val="clear" w:color="auto" w:fill="auto"/>
            <w:tcMar>
              <w:left w:w="43" w:type="dxa"/>
              <w:right w:w="43" w:type="dxa"/>
            </w:tcMar>
            <w:vAlign w:val="center"/>
            <w:hideMark/>
          </w:tcPr>
          <w:p w:rsidR="00756924" w:rsidRPr="00415E56" w:rsidRDefault="00756924" w:rsidP="00AA1CCE">
            <w:pPr>
              <w:jc w:val="right"/>
              <w:rPr>
                <w:b/>
                <w:bCs/>
                <w:sz w:val="14"/>
                <w:szCs w:val="14"/>
              </w:rPr>
            </w:pPr>
            <w:r w:rsidRPr="00415E56">
              <w:rPr>
                <w:b/>
                <w:bCs/>
                <w:sz w:val="14"/>
                <w:szCs w:val="14"/>
              </w:rPr>
              <w:t>-</w:t>
            </w:r>
          </w:p>
        </w:tc>
        <w:tc>
          <w:tcPr>
            <w:tcW w:w="720" w:type="dxa"/>
            <w:shd w:val="clear" w:color="auto" w:fill="auto"/>
            <w:tcMar>
              <w:left w:w="43" w:type="dxa"/>
              <w:right w:w="43" w:type="dxa"/>
            </w:tcMar>
            <w:vAlign w:val="center"/>
            <w:hideMark/>
          </w:tcPr>
          <w:p w:rsidR="00756924" w:rsidRPr="00415E56" w:rsidRDefault="00756924" w:rsidP="00AA1CCE">
            <w:pPr>
              <w:jc w:val="right"/>
              <w:rPr>
                <w:b/>
                <w:bCs/>
                <w:sz w:val="14"/>
                <w:szCs w:val="14"/>
              </w:rPr>
            </w:pPr>
            <w:r w:rsidRPr="00415E56">
              <w:rPr>
                <w:b/>
                <w:bCs/>
                <w:sz w:val="14"/>
                <w:szCs w:val="14"/>
              </w:rPr>
              <w:t>-</w:t>
            </w:r>
          </w:p>
        </w:tc>
        <w:tc>
          <w:tcPr>
            <w:tcW w:w="725" w:type="dxa"/>
            <w:shd w:val="clear" w:color="auto" w:fill="auto"/>
            <w:tcMar>
              <w:left w:w="43" w:type="dxa"/>
              <w:right w:w="43" w:type="dxa"/>
            </w:tcMar>
            <w:vAlign w:val="center"/>
            <w:hideMark/>
          </w:tcPr>
          <w:p w:rsidR="00756924" w:rsidRPr="00415E56" w:rsidRDefault="00756924" w:rsidP="00AA1CCE">
            <w:pPr>
              <w:jc w:val="right"/>
              <w:rPr>
                <w:b/>
                <w:bCs/>
                <w:sz w:val="14"/>
                <w:szCs w:val="14"/>
              </w:rPr>
            </w:pPr>
            <w:r w:rsidRPr="00415E56">
              <w:rPr>
                <w:b/>
                <w:bCs/>
                <w:sz w:val="14"/>
                <w:szCs w:val="14"/>
              </w:rPr>
              <w:t>-</w:t>
            </w:r>
          </w:p>
        </w:tc>
        <w:tc>
          <w:tcPr>
            <w:tcW w:w="715" w:type="dxa"/>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w:t>
            </w:r>
          </w:p>
        </w:tc>
        <w:tc>
          <w:tcPr>
            <w:tcW w:w="780" w:type="dxa"/>
            <w:shd w:val="clear" w:color="auto" w:fill="auto"/>
            <w:noWrap/>
            <w:tcMar>
              <w:left w:w="43" w:type="dxa"/>
              <w:right w:w="43" w:type="dxa"/>
            </w:tcMar>
            <w:vAlign w:val="center"/>
            <w:hideMark/>
          </w:tcPr>
          <w:p w:rsidR="00756924" w:rsidRDefault="00756924" w:rsidP="000B08F3">
            <w:pPr>
              <w:jc w:val="right"/>
              <w:rPr>
                <w:b/>
                <w:bCs/>
                <w:sz w:val="14"/>
                <w:szCs w:val="14"/>
              </w:rPr>
            </w:pPr>
            <w:r>
              <w:rPr>
                <w:b/>
                <w:bCs/>
                <w:sz w:val="14"/>
                <w:szCs w:val="14"/>
              </w:rPr>
              <w:t>-</w:t>
            </w:r>
          </w:p>
        </w:tc>
      </w:tr>
      <w:tr w:rsidR="00756924" w:rsidRPr="00FA2FBA" w:rsidTr="00756924">
        <w:trPr>
          <w:trHeight w:val="245"/>
        </w:trPr>
        <w:tc>
          <w:tcPr>
            <w:tcW w:w="4112" w:type="dxa"/>
            <w:shd w:val="clear" w:color="auto" w:fill="auto"/>
            <w:noWrap/>
            <w:vAlign w:val="center"/>
            <w:hideMark/>
          </w:tcPr>
          <w:p w:rsidR="00756924" w:rsidRPr="00FA2FBA" w:rsidRDefault="00756924" w:rsidP="00AA1CCE">
            <w:pPr>
              <w:ind w:firstLineChars="200" w:firstLine="320"/>
              <w:jc w:val="left"/>
              <w:rPr>
                <w:i/>
                <w:iCs/>
                <w:color w:val="auto"/>
                <w:szCs w:val="16"/>
              </w:rPr>
            </w:pPr>
            <w:r w:rsidRPr="00FA2FBA">
              <w:rPr>
                <w:i/>
                <w:iCs/>
                <w:color w:val="auto"/>
                <w:szCs w:val="16"/>
              </w:rPr>
              <w:t>Of which: Other financial corporations</w:t>
            </w:r>
          </w:p>
        </w:tc>
        <w:tc>
          <w:tcPr>
            <w:tcW w:w="656"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1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830" w:type="dxa"/>
            <w:shd w:val="clear" w:color="auto" w:fill="auto"/>
            <w:tcMar>
              <w:left w:w="43" w:type="dxa"/>
              <w:right w:w="43" w:type="dxa"/>
            </w:tcMar>
            <w:vAlign w:val="center"/>
            <w:hideMark/>
          </w:tcPr>
          <w:p w:rsidR="00756924" w:rsidRDefault="00756924" w:rsidP="00756924">
            <w:pPr>
              <w:jc w:val="right"/>
              <w:rPr>
                <w:sz w:val="14"/>
                <w:szCs w:val="14"/>
              </w:rPr>
            </w:pPr>
            <w:r>
              <w:rPr>
                <w:sz w:val="14"/>
                <w:szCs w:val="14"/>
              </w:rPr>
              <w:t>-</w:t>
            </w:r>
          </w:p>
        </w:tc>
        <w:tc>
          <w:tcPr>
            <w:tcW w:w="720"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1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756924" w:rsidRDefault="00756924" w:rsidP="000B08F3">
            <w:pPr>
              <w:jc w:val="right"/>
              <w:rPr>
                <w:sz w:val="14"/>
                <w:szCs w:val="14"/>
              </w:rPr>
            </w:pPr>
            <w:r>
              <w:rPr>
                <w:sz w:val="14"/>
                <w:szCs w:val="14"/>
              </w:rPr>
              <w:t>-</w:t>
            </w:r>
          </w:p>
        </w:tc>
      </w:tr>
      <w:tr w:rsidR="00756924" w:rsidRPr="00FA2FBA" w:rsidTr="00756924">
        <w:trPr>
          <w:trHeight w:val="245"/>
        </w:trPr>
        <w:tc>
          <w:tcPr>
            <w:tcW w:w="4112" w:type="dxa"/>
            <w:shd w:val="clear" w:color="auto" w:fill="auto"/>
            <w:noWrap/>
            <w:vAlign w:val="center"/>
            <w:hideMark/>
          </w:tcPr>
          <w:p w:rsidR="00756924" w:rsidRPr="00FA2FBA" w:rsidRDefault="00756924" w:rsidP="00AA1CCE">
            <w:pPr>
              <w:jc w:val="left"/>
              <w:rPr>
                <w:b/>
                <w:bCs/>
                <w:color w:val="auto"/>
                <w:szCs w:val="16"/>
              </w:rPr>
            </w:pPr>
            <w:r w:rsidRPr="00FA2FBA">
              <w:rPr>
                <w:b/>
                <w:bCs/>
                <w:color w:val="auto"/>
                <w:szCs w:val="16"/>
              </w:rPr>
              <w:t>Trade credit and advances</w:t>
            </w:r>
          </w:p>
        </w:tc>
        <w:tc>
          <w:tcPr>
            <w:tcW w:w="656"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1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830" w:type="dxa"/>
            <w:shd w:val="clear" w:color="auto" w:fill="auto"/>
            <w:tcMar>
              <w:left w:w="43" w:type="dxa"/>
              <w:right w:w="43" w:type="dxa"/>
            </w:tcMar>
            <w:vAlign w:val="center"/>
            <w:hideMark/>
          </w:tcPr>
          <w:p w:rsidR="00756924" w:rsidRDefault="00756924" w:rsidP="00756924">
            <w:pPr>
              <w:jc w:val="right"/>
              <w:rPr>
                <w:sz w:val="14"/>
                <w:szCs w:val="14"/>
              </w:rPr>
            </w:pPr>
            <w:r>
              <w:rPr>
                <w:sz w:val="14"/>
                <w:szCs w:val="14"/>
              </w:rPr>
              <w:t>-</w:t>
            </w:r>
          </w:p>
        </w:tc>
        <w:tc>
          <w:tcPr>
            <w:tcW w:w="720"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1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756924" w:rsidRDefault="00756924" w:rsidP="000B08F3">
            <w:pPr>
              <w:jc w:val="right"/>
              <w:rPr>
                <w:sz w:val="14"/>
                <w:szCs w:val="14"/>
              </w:rPr>
            </w:pPr>
            <w:r>
              <w:rPr>
                <w:sz w:val="14"/>
                <w:szCs w:val="14"/>
              </w:rPr>
              <w:t>-</w:t>
            </w:r>
          </w:p>
        </w:tc>
      </w:tr>
      <w:tr w:rsidR="00756924" w:rsidRPr="00FA2FBA" w:rsidTr="00756924">
        <w:trPr>
          <w:trHeight w:val="245"/>
        </w:trPr>
        <w:tc>
          <w:tcPr>
            <w:tcW w:w="4112" w:type="dxa"/>
            <w:shd w:val="clear" w:color="auto" w:fill="auto"/>
            <w:noWrap/>
            <w:vAlign w:val="center"/>
            <w:hideMark/>
          </w:tcPr>
          <w:p w:rsidR="00756924" w:rsidRPr="00FA2FBA" w:rsidRDefault="00756924" w:rsidP="00AA1CCE">
            <w:pPr>
              <w:ind w:firstLineChars="200" w:firstLine="320"/>
              <w:jc w:val="left"/>
              <w:rPr>
                <w:i/>
                <w:iCs/>
                <w:color w:val="auto"/>
                <w:szCs w:val="16"/>
              </w:rPr>
            </w:pPr>
            <w:r w:rsidRPr="00FA2FBA">
              <w:rPr>
                <w:i/>
                <w:iCs/>
                <w:color w:val="auto"/>
                <w:szCs w:val="16"/>
              </w:rPr>
              <w:t>Of which: Other financial corporations</w:t>
            </w:r>
          </w:p>
        </w:tc>
        <w:tc>
          <w:tcPr>
            <w:tcW w:w="656"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1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830" w:type="dxa"/>
            <w:shd w:val="clear" w:color="auto" w:fill="auto"/>
            <w:tcMar>
              <w:left w:w="43" w:type="dxa"/>
              <w:right w:w="43" w:type="dxa"/>
            </w:tcMar>
            <w:vAlign w:val="center"/>
            <w:hideMark/>
          </w:tcPr>
          <w:p w:rsidR="00756924" w:rsidRDefault="00756924" w:rsidP="00756924">
            <w:pPr>
              <w:jc w:val="right"/>
              <w:rPr>
                <w:sz w:val="14"/>
                <w:szCs w:val="14"/>
              </w:rPr>
            </w:pPr>
            <w:r>
              <w:rPr>
                <w:sz w:val="14"/>
                <w:szCs w:val="14"/>
              </w:rPr>
              <w:t>-</w:t>
            </w:r>
          </w:p>
        </w:tc>
        <w:tc>
          <w:tcPr>
            <w:tcW w:w="720"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0"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1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2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756924" w:rsidRDefault="00756924" w:rsidP="000B08F3">
            <w:pPr>
              <w:jc w:val="right"/>
              <w:rPr>
                <w:sz w:val="14"/>
                <w:szCs w:val="14"/>
              </w:rPr>
            </w:pPr>
            <w:r>
              <w:rPr>
                <w:sz w:val="14"/>
                <w:szCs w:val="14"/>
              </w:rPr>
              <w:t>-</w:t>
            </w:r>
          </w:p>
        </w:tc>
      </w:tr>
      <w:tr w:rsidR="00756924" w:rsidRPr="00FA2FBA" w:rsidTr="00756924">
        <w:trPr>
          <w:trHeight w:val="245"/>
        </w:trPr>
        <w:tc>
          <w:tcPr>
            <w:tcW w:w="4112" w:type="dxa"/>
            <w:shd w:val="clear" w:color="auto" w:fill="auto"/>
            <w:noWrap/>
            <w:vAlign w:val="center"/>
            <w:hideMark/>
          </w:tcPr>
          <w:p w:rsidR="00756924" w:rsidRPr="00FA2FBA" w:rsidRDefault="00756924" w:rsidP="00AA1CCE">
            <w:pPr>
              <w:jc w:val="left"/>
              <w:rPr>
                <w:b/>
                <w:bCs/>
                <w:color w:val="auto"/>
                <w:szCs w:val="16"/>
              </w:rPr>
            </w:pPr>
            <w:r w:rsidRPr="00FA2FBA">
              <w:rPr>
                <w:b/>
                <w:bCs/>
                <w:color w:val="auto"/>
                <w:szCs w:val="16"/>
              </w:rPr>
              <w:t>Shares and Other equity</w:t>
            </w:r>
          </w:p>
        </w:tc>
        <w:tc>
          <w:tcPr>
            <w:tcW w:w="656" w:type="dxa"/>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529,385</w:t>
            </w:r>
          </w:p>
        </w:tc>
        <w:tc>
          <w:tcPr>
            <w:tcW w:w="715" w:type="dxa"/>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619,975</w:t>
            </w:r>
          </w:p>
        </w:tc>
        <w:tc>
          <w:tcPr>
            <w:tcW w:w="830" w:type="dxa"/>
            <w:shd w:val="clear" w:color="auto" w:fill="auto"/>
            <w:tcMar>
              <w:left w:w="43" w:type="dxa"/>
              <w:right w:w="43" w:type="dxa"/>
            </w:tcMar>
            <w:vAlign w:val="center"/>
            <w:hideMark/>
          </w:tcPr>
          <w:p w:rsidR="00756924" w:rsidRDefault="00756924" w:rsidP="00756924">
            <w:pPr>
              <w:jc w:val="right"/>
              <w:rPr>
                <w:b/>
                <w:bCs/>
                <w:sz w:val="14"/>
                <w:szCs w:val="14"/>
              </w:rPr>
            </w:pPr>
            <w:r>
              <w:rPr>
                <w:b/>
                <w:bCs/>
                <w:sz w:val="14"/>
                <w:szCs w:val="14"/>
              </w:rPr>
              <w:t>659,272</w:t>
            </w:r>
          </w:p>
        </w:tc>
        <w:tc>
          <w:tcPr>
            <w:tcW w:w="720" w:type="dxa"/>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803,113</w:t>
            </w:r>
          </w:p>
        </w:tc>
        <w:tc>
          <w:tcPr>
            <w:tcW w:w="720" w:type="dxa"/>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805,468</w:t>
            </w:r>
          </w:p>
        </w:tc>
        <w:tc>
          <w:tcPr>
            <w:tcW w:w="725" w:type="dxa"/>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846,615</w:t>
            </w:r>
          </w:p>
        </w:tc>
        <w:tc>
          <w:tcPr>
            <w:tcW w:w="715" w:type="dxa"/>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863,946</w:t>
            </w:r>
          </w:p>
        </w:tc>
        <w:tc>
          <w:tcPr>
            <w:tcW w:w="725" w:type="dxa"/>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801,550</w:t>
            </w:r>
          </w:p>
        </w:tc>
        <w:tc>
          <w:tcPr>
            <w:tcW w:w="780" w:type="dxa"/>
            <w:shd w:val="clear" w:color="auto" w:fill="auto"/>
            <w:noWrap/>
            <w:tcMar>
              <w:left w:w="43" w:type="dxa"/>
              <w:right w:w="43" w:type="dxa"/>
            </w:tcMar>
            <w:vAlign w:val="center"/>
            <w:hideMark/>
          </w:tcPr>
          <w:p w:rsidR="00756924" w:rsidRDefault="00756924" w:rsidP="000B08F3">
            <w:pPr>
              <w:jc w:val="right"/>
              <w:rPr>
                <w:b/>
                <w:bCs/>
                <w:sz w:val="14"/>
                <w:szCs w:val="14"/>
              </w:rPr>
            </w:pPr>
            <w:r>
              <w:rPr>
                <w:b/>
                <w:bCs/>
                <w:sz w:val="14"/>
                <w:szCs w:val="14"/>
              </w:rPr>
              <w:t>834,093</w:t>
            </w:r>
          </w:p>
        </w:tc>
      </w:tr>
      <w:tr w:rsidR="00756924" w:rsidRPr="00FA2FBA" w:rsidTr="00756924">
        <w:trPr>
          <w:trHeight w:val="245"/>
        </w:trPr>
        <w:tc>
          <w:tcPr>
            <w:tcW w:w="4112" w:type="dxa"/>
            <w:shd w:val="clear" w:color="auto" w:fill="auto"/>
            <w:noWrap/>
            <w:vAlign w:val="center"/>
            <w:hideMark/>
          </w:tcPr>
          <w:p w:rsidR="00756924" w:rsidRPr="00FA2FBA" w:rsidRDefault="00756924" w:rsidP="00AA1CCE">
            <w:pPr>
              <w:ind w:firstLineChars="200" w:firstLine="320"/>
              <w:jc w:val="left"/>
              <w:rPr>
                <w:color w:val="auto"/>
                <w:szCs w:val="16"/>
              </w:rPr>
            </w:pPr>
            <w:r w:rsidRPr="00FA2FBA">
              <w:rPr>
                <w:color w:val="auto"/>
                <w:szCs w:val="16"/>
              </w:rPr>
              <w:t>a) Funds contributed by owners</w:t>
            </w:r>
          </w:p>
        </w:tc>
        <w:tc>
          <w:tcPr>
            <w:tcW w:w="656"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100</w:t>
            </w:r>
          </w:p>
        </w:tc>
        <w:tc>
          <w:tcPr>
            <w:tcW w:w="71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100</w:t>
            </w:r>
          </w:p>
        </w:tc>
        <w:tc>
          <w:tcPr>
            <w:tcW w:w="830" w:type="dxa"/>
            <w:shd w:val="clear" w:color="auto" w:fill="auto"/>
            <w:tcMar>
              <w:left w:w="43" w:type="dxa"/>
              <w:right w:w="43" w:type="dxa"/>
            </w:tcMar>
            <w:vAlign w:val="center"/>
            <w:hideMark/>
          </w:tcPr>
          <w:p w:rsidR="00756924" w:rsidRDefault="00756924" w:rsidP="00756924">
            <w:pPr>
              <w:jc w:val="right"/>
              <w:rPr>
                <w:sz w:val="14"/>
                <w:szCs w:val="14"/>
              </w:rPr>
            </w:pPr>
            <w:r>
              <w:rPr>
                <w:sz w:val="14"/>
                <w:szCs w:val="14"/>
              </w:rPr>
              <w:t>100</w:t>
            </w:r>
          </w:p>
        </w:tc>
        <w:tc>
          <w:tcPr>
            <w:tcW w:w="720"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100</w:t>
            </w:r>
          </w:p>
        </w:tc>
        <w:tc>
          <w:tcPr>
            <w:tcW w:w="720"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100</w:t>
            </w:r>
          </w:p>
        </w:tc>
        <w:tc>
          <w:tcPr>
            <w:tcW w:w="72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100</w:t>
            </w:r>
          </w:p>
        </w:tc>
        <w:tc>
          <w:tcPr>
            <w:tcW w:w="71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100</w:t>
            </w:r>
          </w:p>
        </w:tc>
        <w:tc>
          <w:tcPr>
            <w:tcW w:w="72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100</w:t>
            </w:r>
          </w:p>
        </w:tc>
        <w:tc>
          <w:tcPr>
            <w:tcW w:w="780" w:type="dxa"/>
            <w:shd w:val="clear" w:color="auto" w:fill="auto"/>
            <w:noWrap/>
            <w:tcMar>
              <w:left w:w="43" w:type="dxa"/>
              <w:right w:w="43" w:type="dxa"/>
            </w:tcMar>
            <w:vAlign w:val="center"/>
            <w:hideMark/>
          </w:tcPr>
          <w:p w:rsidR="00756924" w:rsidRDefault="00756924" w:rsidP="000B08F3">
            <w:pPr>
              <w:jc w:val="right"/>
              <w:rPr>
                <w:sz w:val="14"/>
                <w:szCs w:val="14"/>
              </w:rPr>
            </w:pPr>
            <w:r>
              <w:rPr>
                <w:sz w:val="14"/>
                <w:szCs w:val="14"/>
              </w:rPr>
              <w:t>100</w:t>
            </w:r>
          </w:p>
        </w:tc>
      </w:tr>
      <w:tr w:rsidR="00756924" w:rsidRPr="00FA2FBA" w:rsidTr="00756924">
        <w:trPr>
          <w:trHeight w:val="245"/>
        </w:trPr>
        <w:tc>
          <w:tcPr>
            <w:tcW w:w="4112" w:type="dxa"/>
            <w:shd w:val="clear" w:color="auto" w:fill="auto"/>
            <w:noWrap/>
            <w:vAlign w:val="center"/>
            <w:hideMark/>
          </w:tcPr>
          <w:p w:rsidR="00756924" w:rsidRPr="00FA2FBA" w:rsidRDefault="00756924" w:rsidP="00AA1CCE">
            <w:pPr>
              <w:ind w:firstLineChars="200" w:firstLine="320"/>
              <w:jc w:val="left"/>
              <w:rPr>
                <w:color w:val="auto"/>
                <w:szCs w:val="16"/>
              </w:rPr>
            </w:pPr>
            <w:r w:rsidRPr="00FA2FBA">
              <w:rPr>
                <w:color w:val="auto"/>
                <w:szCs w:val="16"/>
              </w:rPr>
              <w:t>b) Retained earnings</w:t>
            </w:r>
          </w:p>
        </w:tc>
        <w:tc>
          <w:tcPr>
            <w:tcW w:w="656"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w:t>
            </w:r>
          </w:p>
        </w:tc>
        <w:tc>
          <w:tcPr>
            <w:tcW w:w="71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3,712</w:t>
            </w:r>
          </w:p>
        </w:tc>
        <w:tc>
          <w:tcPr>
            <w:tcW w:w="830" w:type="dxa"/>
            <w:shd w:val="clear" w:color="auto" w:fill="auto"/>
            <w:tcMar>
              <w:left w:w="43" w:type="dxa"/>
              <w:right w:w="43" w:type="dxa"/>
            </w:tcMar>
            <w:vAlign w:val="center"/>
            <w:hideMark/>
          </w:tcPr>
          <w:p w:rsidR="00756924" w:rsidRDefault="00756924" w:rsidP="00756924">
            <w:pPr>
              <w:jc w:val="right"/>
              <w:rPr>
                <w:sz w:val="14"/>
                <w:szCs w:val="14"/>
              </w:rPr>
            </w:pPr>
            <w:r>
              <w:rPr>
                <w:sz w:val="14"/>
                <w:szCs w:val="14"/>
              </w:rPr>
              <w:t>38,350</w:t>
            </w:r>
          </w:p>
        </w:tc>
        <w:tc>
          <w:tcPr>
            <w:tcW w:w="720"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171,572</w:t>
            </w:r>
          </w:p>
        </w:tc>
        <w:tc>
          <w:tcPr>
            <w:tcW w:w="720"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176,580</w:t>
            </w:r>
          </w:p>
        </w:tc>
        <w:tc>
          <w:tcPr>
            <w:tcW w:w="72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213,164</w:t>
            </w:r>
          </w:p>
        </w:tc>
        <w:tc>
          <w:tcPr>
            <w:tcW w:w="71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230,420</w:t>
            </w:r>
          </w:p>
        </w:tc>
        <w:tc>
          <w:tcPr>
            <w:tcW w:w="72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234,291</w:t>
            </w:r>
          </w:p>
        </w:tc>
        <w:tc>
          <w:tcPr>
            <w:tcW w:w="780" w:type="dxa"/>
            <w:shd w:val="clear" w:color="auto" w:fill="auto"/>
            <w:noWrap/>
            <w:tcMar>
              <w:left w:w="43" w:type="dxa"/>
              <w:right w:w="43" w:type="dxa"/>
            </w:tcMar>
            <w:vAlign w:val="center"/>
            <w:hideMark/>
          </w:tcPr>
          <w:p w:rsidR="00756924" w:rsidRDefault="00756924" w:rsidP="000B08F3">
            <w:pPr>
              <w:jc w:val="right"/>
              <w:rPr>
                <w:sz w:val="14"/>
                <w:szCs w:val="14"/>
              </w:rPr>
            </w:pPr>
            <w:r>
              <w:rPr>
                <w:sz w:val="14"/>
                <w:szCs w:val="14"/>
              </w:rPr>
              <w:t>259,897</w:t>
            </w:r>
          </w:p>
        </w:tc>
      </w:tr>
      <w:tr w:rsidR="00756924" w:rsidRPr="00FA2FBA" w:rsidTr="00756924">
        <w:trPr>
          <w:trHeight w:val="245"/>
        </w:trPr>
        <w:tc>
          <w:tcPr>
            <w:tcW w:w="4112" w:type="dxa"/>
            <w:shd w:val="clear" w:color="auto" w:fill="auto"/>
            <w:noWrap/>
            <w:vAlign w:val="center"/>
            <w:hideMark/>
          </w:tcPr>
          <w:p w:rsidR="00756924" w:rsidRPr="00FA2FBA" w:rsidRDefault="00756924" w:rsidP="00AA1CCE">
            <w:pPr>
              <w:ind w:firstLineChars="200" w:firstLine="320"/>
              <w:jc w:val="left"/>
              <w:rPr>
                <w:color w:val="auto"/>
                <w:szCs w:val="16"/>
              </w:rPr>
            </w:pPr>
            <w:r w:rsidRPr="00FA2FBA">
              <w:rPr>
                <w:color w:val="auto"/>
                <w:szCs w:val="16"/>
              </w:rPr>
              <w:t>c) General &amp; special reserves</w:t>
            </w:r>
          </w:p>
        </w:tc>
        <w:tc>
          <w:tcPr>
            <w:tcW w:w="656"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175,944</w:t>
            </w:r>
          </w:p>
        </w:tc>
        <w:tc>
          <w:tcPr>
            <w:tcW w:w="71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175,944</w:t>
            </w:r>
          </w:p>
        </w:tc>
        <w:tc>
          <w:tcPr>
            <w:tcW w:w="830" w:type="dxa"/>
            <w:shd w:val="clear" w:color="auto" w:fill="auto"/>
            <w:tcMar>
              <w:left w:w="43" w:type="dxa"/>
              <w:right w:w="43" w:type="dxa"/>
            </w:tcMar>
            <w:vAlign w:val="center"/>
            <w:hideMark/>
          </w:tcPr>
          <w:p w:rsidR="00756924" w:rsidRDefault="00756924" w:rsidP="00756924">
            <w:pPr>
              <w:jc w:val="right"/>
              <w:rPr>
                <w:sz w:val="14"/>
                <w:szCs w:val="14"/>
              </w:rPr>
            </w:pPr>
            <w:r>
              <w:rPr>
                <w:sz w:val="14"/>
                <w:szCs w:val="14"/>
              </w:rPr>
              <w:t>175,944</w:t>
            </w:r>
          </w:p>
        </w:tc>
        <w:tc>
          <w:tcPr>
            <w:tcW w:w="720"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178,036</w:t>
            </w:r>
          </w:p>
        </w:tc>
        <w:tc>
          <w:tcPr>
            <w:tcW w:w="720"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178,036</w:t>
            </w:r>
          </w:p>
        </w:tc>
        <w:tc>
          <w:tcPr>
            <w:tcW w:w="72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178,036</w:t>
            </w:r>
          </w:p>
        </w:tc>
        <w:tc>
          <w:tcPr>
            <w:tcW w:w="71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178,036</w:t>
            </w:r>
          </w:p>
        </w:tc>
        <w:tc>
          <w:tcPr>
            <w:tcW w:w="72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142,036</w:t>
            </w:r>
          </w:p>
        </w:tc>
        <w:tc>
          <w:tcPr>
            <w:tcW w:w="780" w:type="dxa"/>
            <w:shd w:val="clear" w:color="auto" w:fill="auto"/>
            <w:noWrap/>
            <w:tcMar>
              <w:left w:w="43" w:type="dxa"/>
              <w:right w:w="43" w:type="dxa"/>
            </w:tcMar>
            <w:vAlign w:val="center"/>
            <w:hideMark/>
          </w:tcPr>
          <w:p w:rsidR="00756924" w:rsidRDefault="00756924" w:rsidP="000B08F3">
            <w:pPr>
              <w:jc w:val="right"/>
              <w:rPr>
                <w:sz w:val="14"/>
                <w:szCs w:val="14"/>
              </w:rPr>
            </w:pPr>
            <w:r>
              <w:rPr>
                <w:sz w:val="14"/>
                <w:szCs w:val="14"/>
              </w:rPr>
              <w:t>142,036</w:t>
            </w:r>
          </w:p>
        </w:tc>
      </w:tr>
      <w:tr w:rsidR="00756924" w:rsidRPr="00FA2FBA" w:rsidTr="00756924">
        <w:trPr>
          <w:trHeight w:val="245"/>
        </w:trPr>
        <w:tc>
          <w:tcPr>
            <w:tcW w:w="4112" w:type="dxa"/>
            <w:shd w:val="clear" w:color="auto" w:fill="auto"/>
            <w:noWrap/>
            <w:vAlign w:val="center"/>
            <w:hideMark/>
          </w:tcPr>
          <w:p w:rsidR="00756924" w:rsidRPr="00FA2FBA" w:rsidRDefault="00756924" w:rsidP="00AA1CCE">
            <w:pPr>
              <w:ind w:firstLineChars="200" w:firstLine="320"/>
              <w:jc w:val="left"/>
              <w:rPr>
                <w:color w:val="auto"/>
                <w:szCs w:val="16"/>
              </w:rPr>
            </w:pPr>
            <w:r w:rsidRPr="00FA2FBA">
              <w:rPr>
                <w:color w:val="auto"/>
                <w:szCs w:val="16"/>
              </w:rPr>
              <w:t>d) Valuation adjustment</w:t>
            </w:r>
          </w:p>
        </w:tc>
        <w:tc>
          <w:tcPr>
            <w:tcW w:w="656"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353,341</w:t>
            </w:r>
          </w:p>
        </w:tc>
        <w:tc>
          <w:tcPr>
            <w:tcW w:w="71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440,218</w:t>
            </w:r>
          </w:p>
        </w:tc>
        <w:tc>
          <w:tcPr>
            <w:tcW w:w="830" w:type="dxa"/>
            <w:shd w:val="clear" w:color="auto" w:fill="auto"/>
            <w:tcMar>
              <w:left w:w="43" w:type="dxa"/>
              <w:right w:w="43" w:type="dxa"/>
            </w:tcMar>
            <w:vAlign w:val="center"/>
            <w:hideMark/>
          </w:tcPr>
          <w:p w:rsidR="00756924" w:rsidRDefault="00756924" w:rsidP="00756924">
            <w:pPr>
              <w:jc w:val="right"/>
              <w:rPr>
                <w:sz w:val="14"/>
                <w:szCs w:val="14"/>
              </w:rPr>
            </w:pPr>
            <w:r>
              <w:rPr>
                <w:sz w:val="14"/>
                <w:szCs w:val="14"/>
              </w:rPr>
              <w:t>444,877</w:t>
            </w:r>
          </w:p>
        </w:tc>
        <w:tc>
          <w:tcPr>
            <w:tcW w:w="720"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453,405</w:t>
            </w:r>
          </w:p>
        </w:tc>
        <w:tc>
          <w:tcPr>
            <w:tcW w:w="720"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450,751</w:t>
            </w:r>
          </w:p>
        </w:tc>
        <w:tc>
          <w:tcPr>
            <w:tcW w:w="72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455,316</w:t>
            </w:r>
          </w:p>
        </w:tc>
        <w:tc>
          <w:tcPr>
            <w:tcW w:w="71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455,391</w:t>
            </w:r>
          </w:p>
        </w:tc>
        <w:tc>
          <w:tcPr>
            <w:tcW w:w="72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425,123</w:t>
            </w:r>
          </w:p>
        </w:tc>
        <w:tc>
          <w:tcPr>
            <w:tcW w:w="780" w:type="dxa"/>
            <w:shd w:val="clear" w:color="auto" w:fill="auto"/>
            <w:noWrap/>
            <w:tcMar>
              <w:left w:w="43" w:type="dxa"/>
              <w:right w:w="43" w:type="dxa"/>
            </w:tcMar>
            <w:vAlign w:val="center"/>
            <w:hideMark/>
          </w:tcPr>
          <w:p w:rsidR="00756924" w:rsidRDefault="00756924" w:rsidP="000B08F3">
            <w:pPr>
              <w:jc w:val="right"/>
              <w:rPr>
                <w:sz w:val="14"/>
                <w:szCs w:val="14"/>
              </w:rPr>
            </w:pPr>
            <w:r>
              <w:rPr>
                <w:sz w:val="14"/>
                <w:szCs w:val="14"/>
              </w:rPr>
              <w:t>432,061</w:t>
            </w:r>
          </w:p>
        </w:tc>
      </w:tr>
      <w:tr w:rsidR="00756924" w:rsidRPr="00FA2FBA" w:rsidTr="00756924">
        <w:trPr>
          <w:trHeight w:val="245"/>
        </w:trPr>
        <w:tc>
          <w:tcPr>
            <w:tcW w:w="4112" w:type="dxa"/>
            <w:shd w:val="clear" w:color="auto" w:fill="auto"/>
            <w:noWrap/>
            <w:vAlign w:val="center"/>
            <w:hideMark/>
          </w:tcPr>
          <w:p w:rsidR="00756924" w:rsidRPr="00FA2FBA" w:rsidRDefault="00756924" w:rsidP="00AA1CCE">
            <w:pPr>
              <w:jc w:val="left"/>
              <w:rPr>
                <w:b/>
                <w:bCs/>
                <w:color w:val="auto"/>
                <w:szCs w:val="16"/>
              </w:rPr>
            </w:pPr>
            <w:r w:rsidRPr="00FA2FBA">
              <w:rPr>
                <w:b/>
                <w:bCs/>
                <w:color w:val="auto"/>
                <w:szCs w:val="16"/>
              </w:rPr>
              <w:t>Other items (net)</w:t>
            </w:r>
          </w:p>
        </w:tc>
        <w:tc>
          <w:tcPr>
            <w:tcW w:w="656" w:type="dxa"/>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296,727</w:t>
            </w:r>
          </w:p>
        </w:tc>
        <w:tc>
          <w:tcPr>
            <w:tcW w:w="715" w:type="dxa"/>
            <w:shd w:val="clear" w:color="auto" w:fill="auto"/>
            <w:tcMar>
              <w:left w:w="43" w:type="dxa"/>
              <w:right w:w="43" w:type="dxa"/>
            </w:tcMar>
            <w:vAlign w:val="center"/>
            <w:hideMark/>
          </w:tcPr>
          <w:p w:rsidR="00756924" w:rsidRPr="00EC5E55" w:rsidRDefault="00756924" w:rsidP="00AA1CCE">
            <w:pPr>
              <w:jc w:val="right"/>
              <w:rPr>
                <w:b/>
                <w:bCs/>
                <w:sz w:val="14"/>
                <w:szCs w:val="14"/>
              </w:rPr>
            </w:pPr>
            <w:r w:rsidRPr="00EC5E55">
              <w:rPr>
                <w:b/>
                <w:bCs/>
                <w:sz w:val="14"/>
                <w:szCs w:val="14"/>
              </w:rPr>
              <w:t>117,045</w:t>
            </w:r>
          </w:p>
        </w:tc>
        <w:tc>
          <w:tcPr>
            <w:tcW w:w="830" w:type="dxa"/>
            <w:shd w:val="clear" w:color="auto" w:fill="auto"/>
            <w:tcMar>
              <w:left w:w="43" w:type="dxa"/>
              <w:right w:w="43" w:type="dxa"/>
            </w:tcMar>
            <w:vAlign w:val="center"/>
            <w:hideMark/>
          </w:tcPr>
          <w:p w:rsidR="00756924" w:rsidRDefault="00756924" w:rsidP="00756924">
            <w:pPr>
              <w:jc w:val="right"/>
              <w:rPr>
                <w:b/>
                <w:bCs/>
                <w:sz w:val="14"/>
                <w:szCs w:val="14"/>
              </w:rPr>
            </w:pPr>
            <w:r>
              <w:rPr>
                <w:b/>
                <w:bCs/>
                <w:sz w:val="14"/>
                <w:szCs w:val="14"/>
              </w:rPr>
              <w:t>94,959</w:t>
            </w:r>
          </w:p>
        </w:tc>
        <w:tc>
          <w:tcPr>
            <w:tcW w:w="720" w:type="dxa"/>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(19,874)</w:t>
            </w:r>
          </w:p>
        </w:tc>
        <w:tc>
          <w:tcPr>
            <w:tcW w:w="720" w:type="dxa"/>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(75,608)</w:t>
            </w:r>
          </w:p>
        </w:tc>
        <w:tc>
          <w:tcPr>
            <w:tcW w:w="725" w:type="dxa"/>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(89,765)</w:t>
            </w:r>
          </w:p>
        </w:tc>
        <w:tc>
          <w:tcPr>
            <w:tcW w:w="715" w:type="dxa"/>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(79,336)</w:t>
            </w:r>
          </w:p>
        </w:tc>
        <w:tc>
          <w:tcPr>
            <w:tcW w:w="725" w:type="dxa"/>
            <w:shd w:val="clear" w:color="auto" w:fill="auto"/>
            <w:tcMar>
              <w:left w:w="43" w:type="dxa"/>
              <w:right w:w="43" w:type="dxa"/>
            </w:tcMar>
            <w:vAlign w:val="center"/>
            <w:hideMark/>
          </w:tcPr>
          <w:p w:rsidR="00756924" w:rsidRDefault="00756924" w:rsidP="00AA1CCE">
            <w:pPr>
              <w:jc w:val="right"/>
              <w:rPr>
                <w:b/>
                <w:bCs/>
                <w:sz w:val="14"/>
                <w:szCs w:val="14"/>
              </w:rPr>
            </w:pPr>
            <w:r>
              <w:rPr>
                <w:b/>
                <w:bCs/>
                <w:sz w:val="14"/>
                <w:szCs w:val="14"/>
              </w:rPr>
              <w:t>(99,064)</w:t>
            </w:r>
          </w:p>
        </w:tc>
        <w:tc>
          <w:tcPr>
            <w:tcW w:w="780" w:type="dxa"/>
            <w:shd w:val="clear" w:color="auto" w:fill="auto"/>
            <w:noWrap/>
            <w:tcMar>
              <w:left w:w="43" w:type="dxa"/>
              <w:right w:w="43" w:type="dxa"/>
            </w:tcMar>
            <w:vAlign w:val="center"/>
            <w:hideMark/>
          </w:tcPr>
          <w:p w:rsidR="00756924" w:rsidRDefault="00756924" w:rsidP="000B08F3">
            <w:pPr>
              <w:jc w:val="right"/>
              <w:rPr>
                <w:b/>
                <w:bCs/>
                <w:sz w:val="14"/>
                <w:szCs w:val="14"/>
              </w:rPr>
            </w:pPr>
            <w:r>
              <w:rPr>
                <w:b/>
                <w:bCs/>
                <w:sz w:val="14"/>
                <w:szCs w:val="14"/>
              </w:rPr>
              <w:t>(113,958)</w:t>
            </w:r>
          </w:p>
        </w:tc>
      </w:tr>
      <w:tr w:rsidR="00756924" w:rsidRPr="00FA2FBA" w:rsidTr="00756924">
        <w:trPr>
          <w:trHeight w:val="245"/>
        </w:trPr>
        <w:tc>
          <w:tcPr>
            <w:tcW w:w="4112" w:type="dxa"/>
            <w:shd w:val="clear" w:color="auto" w:fill="auto"/>
            <w:noWrap/>
            <w:vAlign w:val="center"/>
            <w:hideMark/>
          </w:tcPr>
          <w:p w:rsidR="00756924" w:rsidRPr="00FA2FBA" w:rsidRDefault="00756924" w:rsidP="00AA1CCE">
            <w:pPr>
              <w:ind w:firstLineChars="200" w:firstLine="320"/>
              <w:jc w:val="left"/>
              <w:rPr>
                <w:color w:val="auto"/>
                <w:szCs w:val="16"/>
              </w:rPr>
            </w:pPr>
            <w:r w:rsidRPr="00FA2FBA">
              <w:rPr>
                <w:color w:val="auto"/>
                <w:szCs w:val="16"/>
              </w:rPr>
              <w:t>Other liabilities</w:t>
            </w:r>
          </w:p>
        </w:tc>
        <w:tc>
          <w:tcPr>
            <w:tcW w:w="656"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342,370</w:t>
            </w:r>
          </w:p>
        </w:tc>
        <w:tc>
          <w:tcPr>
            <w:tcW w:w="71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196,916</w:t>
            </w:r>
          </w:p>
        </w:tc>
        <w:tc>
          <w:tcPr>
            <w:tcW w:w="830" w:type="dxa"/>
            <w:shd w:val="clear" w:color="auto" w:fill="auto"/>
            <w:tcMar>
              <w:left w:w="43" w:type="dxa"/>
              <w:right w:w="43" w:type="dxa"/>
            </w:tcMar>
            <w:vAlign w:val="center"/>
            <w:hideMark/>
          </w:tcPr>
          <w:p w:rsidR="00756924" w:rsidRDefault="00756924" w:rsidP="00756924">
            <w:pPr>
              <w:jc w:val="right"/>
              <w:rPr>
                <w:sz w:val="14"/>
                <w:szCs w:val="14"/>
              </w:rPr>
            </w:pPr>
            <w:r>
              <w:rPr>
                <w:sz w:val="14"/>
                <w:szCs w:val="14"/>
              </w:rPr>
              <w:t>168,954</w:t>
            </w:r>
          </w:p>
        </w:tc>
        <w:tc>
          <w:tcPr>
            <w:tcW w:w="720"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149,006</w:t>
            </w:r>
          </w:p>
        </w:tc>
        <w:tc>
          <w:tcPr>
            <w:tcW w:w="720"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155,682</w:t>
            </w:r>
          </w:p>
        </w:tc>
        <w:tc>
          <w:tcPr>
            <w:tcW w:w="72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134,109</w:t>
            </w:r>
          </w:p>
        </w:tc>
        <w:tc>
          <w:tcPr>
            <w:tcW w:w="71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143,451</w:t>
            </w:r>
          </w:p>
        </w:tc>
        <w:tc>
          <w:tcPr>
            <w:tcW w:w="725" w:type="dxa"/>
            <w:shd w:val="clear" w:color="auto" w:fill="auto"/>
            <w:tcMar>
              <w:left w:w="43" w:type="dxa"/>
              <w:right w:w="43" w:type="dxa"/>
            </w:tcMar>
            <w:vAlign w:val="center"/>
            <w:hideMark/>
          </w:tcPr>
          <w:p w:rsidR="00756924" w:rsidRDefault="00756924" w:rsidP="00AA1CCE">
            <w:pPr>
              <w:jc w:val="right"/>
              <w:rPr>
                <w:sz w:val="14"/>
                <w:szCs w:val="14"/>
              </w:rPr>
            </w:pPr>
            <w:r>
              <w:rPr>
                <w:sz w:val="14"/>
                <w:szCs w:val="14"/>
              </w:rPr>
              <w:t>176,029</w:t>
            </w:r>
          </w:p>
        </w:tc>
        <w:tc>
          <w:tcPr>
            <w:tcW w:w="780" w:type="dxa"/>
            <w:shd w:val="clear" w:color="auto" w:fill="auto"/>
            <w:noWrap/>
            <w:tcMar>
              <w:left w:w="43" w:type="dxa"/>
              <w:right w:w="43" w:type="dxa"/>
            </w:tcMar>
            <w:vAlign w:val="center"/>
            <w:hideMark/>
          </w:tcPr>
          <w:p w:rsidR="00756924" w:rsidRDefault="00756924" w:rsidP="000B08F3">
            <w:pPr>
              <w:jc w:val="right"/>
              <w:rPr>
                <w:sz w:val="14"/>
                <w:szCs w:val="14"/>
              </w:rPr>
            </w:pPr>
            <w:r>
              <w:rPr>
                <w:sz w:val="14"/>
                <w:szCs w:val="14"/>
              </w:rPr>
              <w:t>152,689</w:t>
            </w:r>
          </w:p>
        </w:tc>
      </w:tr>
      <w:tr w:rsidR="00756924" w:rsidRPr="00FA2FBA" w:rsidTr="00756924">
        <w:trPr>
          <w:trHeight w:val="245"/>
        </w:trPr>
        <w:tc>
          <w:tcPr>
            <w:tcW w:w="4112" w:type="dxa"/>
            <w:tcBorders>
              <w:bottom w:val="single" w:sz="12" w:space="0" w:color="auto"/>
            </w:tcBorders>
            <w:shd w:val="clear" w:color="auto" w:fill="auto"/>
            <w:noWrap/>
            <w:vAlign w:val="center"/>
            <w:hideMark/>
          </w:tcPr>
          <w:p w:rsidR="00756924" w:rsidRPr="00FA2FBA" w:rsidRDefault="00756924" w:rsidP="00AA1CCE">
            <w:pPr>
              <w:jc w:val="left"/>
              <w:rPr>
                <w:i/>
                <w:iCs/>
                <w:color w:val="auto"/>
                <w:szCs w:val="16"/>
              </w:rPr>
            </w:pPr>
            <w:r w:rsidRPr="00FA2FBA">
              <w:rPr>
                <w:i/>
                <w:iCs/>
                <w:color w:val="auto"/>
                <w:szCs w:val="16"/>
              </w:rPr>
              <w:t>Less: Other Assets</w:t>
            </w:r>
          </w:p>
        </w:tc>
        <w:tc>
          <w:tcPr>
            <w:tcW w:w="656" w:type="dxa"/>
            <w:tcBorders>
              <w:bottom w:val="single" w:sz="12" w:space="0" w:color="auto"/>
            </w:tcBorders>
            <w:shd w:val="clear" w:color="auto" w:fill="auto"/>
            <w:tcMar>
              <w:left w:w="43" w:type="dxa"/>
              <w:right w:w="43" w:type="dxa"/>
            </w:tcMar>
            <w:vAlign w:val="center"/>
            <w:hideMark/>
          </w:tcPr>
          <w:p w:rsidR="00756924" w:rsidRDefault="00756924" w:rsidP="00AA1CCE">
            <w:pPr>
              <w:jc w:val="right"/>
              <w:rPr>
                <w:i/>
                <w:iCs/>
                <w:sz w:val="14"/>
                <w:szCs w:val="14"/>
              </w:rPr>
            </w:pPr>
            <w:r>
              <w:rPr>
                <w:i/>
                <w:iCs/>
                <w:sz w:val="14"/>
                <w:szCs w:val="14"/>
              </w:rPr>
              <w:t>45,643</w:t>
            </w:r>
          </w:p>
        </w:tc>
        <w:tc>
          <w:tcPr>
            <w:tcW w:w="715" w:type="dxa"/>
            <w:tcBorders>
              <w:bottom w:val="single" w:sz="12" w:space="0" w:color="auto"/>
            </w:tcBorders>
            <w:shd w:val="clear" w:color="auto" w:fill="auto"/>
            <w:tcMar>
              <w:left w:w="43" w:type="dxa"/>
              <w:right w:w="43" w:type="dxa"/>
            </w:tcMar>
            <w:vAlign w:val="center"/>
            <w:hideMark/>
          </w:tcPr>
          <w:p w:rsidR="00756924" w:rsidRPr="00EC5E55" w:rsidRDefault="00756924" w:rsidP="00AA1CCE">
            <w:pPr>
              <w:jc w:val="right"/>
              <w:rPr>
                <w:i/>
                <w:iCs/>
                <w:sz w:val="14"/>
                <w:szCs w:val="14"/>
              </w:rPr>
            </w:pPr>
            <w:r w:rsidRPr="00EC5E55">
              <w:rPr>
                <w:i/>
                <w:iCs/>
                <w:sz w:val="14"/>
                <w:szCs w:val="14"/>
              </w:rPr>
              <w:t>79,871</w:t>
            </w:r>
          </w:p>
        </w:tc>
        <w:tc>
          <w:tcPr>
            <w:tcW w:w="830" w:type="dxa"/>
            <w:tcBorders>
              <w:bottom w:val="single" w:sz="12" w:space="0" w:color="auto"/>
            </w:tcBorders>
            <w:shd w:val="clear" w:color="auto" w:fill="auto"/>
            <w:tcMar>
              <w:left w:w="43" w:type="dxa"/>
              <w:right w:w="43" w:type="dxa"/>
            </w:tcMar>
            <w:vAlign w:val="center"/>
            <w:hideMark/>
          </w:tcPr>
          <w:p w:rsidR="00756924" w:rsidRDefault="00756924" w:rsidP="00756924">
            <w:pPr>
              <w:jc w:val="right"/>
              <w:rPr>
                <w:i/>
                <w:iCs/>
                <w:sz w:val="14"/>
                <w:szCs w:val="14"/>
              </w:rPr>
            </w:pPr>
            <w:r>
              <w:rPr>
                <w:i/>
                <w:iCs/>
                <w:sz w:val="14"/>
                <w:szCs w:val="14"/>
              </w:rPr>
              <w:t>73,995</w:t>
            </w:r>
          </w:p>
        </w:tc>
        <w:tc>
          <w:tcPr>
            <w:tcW w:w="720" w:type="dxa"/>
            <w:tcBorders>
              <w:bottom w:val="single" w:sz="12" w:space="0" w:color="auto"/>
            </w:tcBorders>
            <w:shd w:val="clear" w:color="auto" w:fill="auto"/>
            <w:tcMar>
              <w:left w:w="43" w:type="dxa"/>
              <w:right w:w="43" w:type="dxa"/>
            </w:tcMar>
            <w:vAlign w:val="center"/>
            <w:hideMark/>
          </w:tcPr>
          <w:p w:rsidR="00756924" w:rsidRDefault="00756924" w:rsidP="00AA1CCE">
            <w:pPr>
              <w:jc w:val="right"/>
              <w:rPr>
                <w:i/>
                <w:iCs/>
                <w:sz w:val="14"/>
                <w:szCs w:val="14"/>
              </w:rPr>
            </w:pPr>
            <w:r>
              <w:rPr>
                <w:i/>
                <w:iCs/>
                <w:sz w:val="14"/>
                <w:szCs w:val="14"/>
              </w:rPr>
              <w:t>168,879</w:t>
            </w:r>
          </w:p>
        </w:tc>
        <w:tc>
          <w:tcPr>
            <w:tcW w:w="720" w:type="dxa"/>
            <w:tcBorders>
              <w:bottom w:val="single" w:sz="12" w:space="0" w:color="auto"/>
            </w:tcBorders>
            <w:shd w:val="clear" w:color="auto" w:fill="auto"/>
            <w:tcMar>
              <w:left w:w="43" w:type="dxa"/>
              <w:right w:w="43" w:type="dxa"/>
            </w:tcMar>
            <w:vAlign w:val="center"/>
            <w:hideMark/>
          </w:tcPr>
          <w:p w:rsidR="00756924" w:rsidRDefault="00756924" w:rsidP="00AA1CCE">
            <w:pPr>
              <w:jc w:val="right"/>
              <w:rPr>
                <w:i/>
                <w:iCs/>
                <w:sz w:val="14"/>
                <w:szCs w:val="14"/>
              </w:rPr>
            </w:pPr>
            <w:r>
              <w:rPr>
                <w:i/>
                <w:iCs/>
                <w:sz w:val="14"/>
                <w:szCs w:val="14"/>
              </w:rPr>
              <w:t>231,290</w:t>
            </w:r>
          </w:p>
        </w:tc>
        <w:tc>
          <w:tcPr>
            <w:tcW w:w="725" w:type="dxa"/>
            <w:tcBorders>
              <w:bottom w:val="single" w:sz="12" w:space="0" w:color="auto"/>
            </w:tcBorders>
            <w:shd w:val="clear" w:color="auto" w:fill="auto"/>
            <w:tcMar>
              <w:left w:w="43" w:type="dxa"/>
              <w:right w:w="43" w:type="dxa"/>
            </w:tcMar>
            <w:vAlign w:val="center"/>
            <w:hideMark/>
          </w:tcPr>
          <w:p w:rsidR="00756924" w:rsidRDefault="00756924" w:rsidP="00AA1CCE">
            <w:pPr>
              <w:jc w:val="right"/>
              <w:rPr>
                <w:i/>
                <w:iCs/>
                <w:sz w:val="14"/>
                <w:szCs w:val="14"/>
              </w:rPr>
            </w:pPr>
            <w:r>
              <w:rPr>
                <w:i/>
                <w:iCs/>
                <w:sz w:val="14"/>
                <w:szCs w:val="14"/>
              </w:rPr>
              <w:t>223,874</w:t>
            </w:r>
          </w:p>
        </w:tc>
        <w:tc>
          <w:tcPr>
            <w:tcW w:w="715" w:type="dxa"/>
            <w:tcBorders>
              <w:bottom w:val="single" w:sz="12" w:space="0" w:color="auto"/>
            </w:tcBorders>
            <w:shd w:val="clear" w:color="auto" w:fill="auto"/>
            <w:tcMar>
              <w:left w:w="43" w:type="dxa"/>
              <w:right w:w="43" w:type="dxa"/>
            </w:tcMar>
            <w:vAlign w:val="center"/>
            <w:hideMark/>
          </w:tcPr>
          <w:p w:rsidR="00756924" w:rsidRDefault="00756924" w:rsidP="00AA1CCE">
            <w:pPr>
              <w:jc w:val="right"/>
              <w:rPr>
                <w:i/>
                <w:iCs/>
                <w:sz w:val="14"/>
                <w:szCs w:val="14"/>
              </w:rPr>
            </w:pPr>
            <w:r>
              <w:rPr>
                <w:i/>
                <w:iCs/>
                <w:sz w:val="14"/>
                <w:szCs w:val="14"/>
              </w:rPr>
              <w:t>222,787</w:t>
            </w:r>
          </w:p>
        </w:tc>
        <w:tc>
          <w:tcPr>
            <w:tcW w:w="725" w:type="dxa"/>
            <w:tcBorders>
              <w:bottom w:val="single" w:sz="12" w:space="0" w:color="auto"/>
            </w:tcBorders>
            <w:shd w:val="clear" w:color="auto" w:fill="auto"/>
            <w:tcMar>
              <w:left w:w="43" w:type="dxa"/>
              <w:right w:w="43" w:type="dxa"/>
            </w:tcMar>
            <w:vAlign w:val="center"/>
            <w:hideMark/>
          </w:tcPr>
          <w:p w:rsidR="00756924" w:rsidRDefault="00756924" w:rsidP="00AA1CCE">
            <w:pPr>
              <w:jc w:val="right"/>
              <w:rPr>
                <w:i/>
                <w:iCs/>
                <w:sz w:val="14"/>
                <w:szCs w:val="14"/>
              </w:rPr>
            </w:pPr>
            <w:r>
              <w:rPr>
                <w:i/>
                <w:iCs/>
                <w:sz w:val="14"/>
                <w:szCs w:val="14"/>
              </w:rPr>
              <w:t>275,092</w:t>
            </w:r>
          </w:p>
        </w:tc>
        <w:tc>
          <w:tcPr>
            <w:tcW w:w="780" w:type="dxa"/>
            <w:tcBorders>
              <w:bottom w:val="single" w:sz="12" w:space="0" w:color="auto"/>
            </w:tcBorders>
            <w:shd w:val="clear" w:color="auto" w:fill="auto"/>
            <w:noWrap/>
            <w:tcMar>
              <w:left w:w="43" w:type="dxa"/>
              <w:right w:w="43" w:type="dxa"/>
            </w:tcMar>
            <w:vAlign w:val="center"/>
            <w:hideMark/>
          </w:tcPr>
          <w:p w:rsidR="00756924" w:rsidRDefault="00756924" w:rsidP="000B08F3">
            <w:pPr>
              <w:jc w:val="right"/>
              <w:rPr>
                <w:i/>
                <w:iCs/>
                <w:sz w:val="14"/>
                <w:szCs w:val="14"/>
              </w:rPr>
            </w:pPr>
            <w:r>
              <w:rPr>
                <w:i/>
                <w:iCs/>
                <w:sz w:val="14"/>
                <w:szCs w:val="14"/>
              </w:rPr>
              <w:t>266,647</w:t>
            </w:r>
          </w:p>
        </w:tc>
      </w:tr>
      <w:tr w:rsidR="00AA1CCE" w:rsidRPr="00FA2FBA" w:rsidTr="00DF368E">
        <w:trPr>
          <w:trHeight w:val="268"/>
        </w:trPr>
        <w:tc>
          <w:tcPr>
            <w:tcW w:w="10698" w:type="dxa"/>
            <w:gridSpan w:val="10"/>
            <w:tcBorders>
              <w:top w:val="single" w:sz="12" w:space="0" w:color="auto"/>
            </w:tcBorders>
            <w:shd w:val="clear" w:color="auto" w:fill="auto"/>
            <w:noWrap/>
            <w:vAlign w:val="center"/>
            <w:hideMark/>
          </w:tcPr>
          <w:p w:rsidR="00AA1CCE" w:rsidRPr="00FA2FBA" w:rsidRDefault="00AA1CCE" w:rsidP="00AA1CCE">
            <w:pPr>
              <w:jc w:val="left"/>
              <w:rPr>
                <w:rFonts w:ascii="Calibri" w:hAnsi="Calibri"/>
                <w:sz w:val="22"/>
                <w:szCs w:val="22"/>
              </w:rPr>
            </w:pPr>
            <w:r w:rsidRPr="004F1CC1">
              <w:rPr>
                <w:b/>
                <w:bCs/>
                <w:color w:val="auto"/>
                <w:sz w:val="14"/>
                <w:szCs w:val="14"/>
              </w:rPr>
              <w:t xml:space="preserve">Note :  </w:t>
            </w:r>
          </w:p>
        </w:tc>
      </w:tr>
      <w:tr w:rsidR="00AA1CCE" w:rsidRPr="00FA2FBA" w:rsidTr="009024A8">
        <w:trPr>
          <w:trHeight w:val="423"/>
        </w:trPr>
        <w:tc>
          <w:tcPr>
            <w:tcW w:w="10698" w:type="dxa"/>
            <w:gridSpan w:val="10"/>
            <w:shd w:val="clear" w:color="auto" w:fill="auto"/>
            <w:noWrap/>
            <w:vAlign w:val="center"/>
            <w:hideMark/>
          </w:tcPr>
          <w:p w:rsidR="00AA1CCE" w:rsidRPr="00415E56" w:rsidRDefault="00AA1CCE" w:rsidP="00AA1CCE">
            <w:pPr>
              <w:ind w:left="180" w:hanging="180"/>
              <w:jc w:val="left"/>
              <w:rPr>
                <w:color w:val="auto"/>
                <w:sz w:val="14"/>
                <w:szCs w:val="14"/>
              </w:rPr>
            </w:pPr>
            <w:r w:rsidRPr="00415E56">
              <w:rPr>
                <w:color w:val="auto"/>
                <w:sz w:val="14"/>
                <w:szCs w:val="14"/>
              </w:rPr>
              <w:t xml:space="preserve">1. The table shows monetary statistics of the Central Bank (State Bank of Pakistan) according to the guidelines of IMF Monetary and Financial Statistics Manual (MFSM 2000). Compilation methodology is available at: </w:t>
            </w:r>
            <w:hyperlink r:id="rId8" w:history="1">
              <w:r w:rsidRPr="00415E56">
                <w:rPr>
                  <w:color w:val="auto"/>
                  <w:sz w:val="14"/>
                  <w:szCs w:val="14"/>
                </w:rPr>
                <w:t>http://www.sbp.org.pk/departments/Guidelines.htm</w:t>
              </w:r>
            </w:hyperlink>
          </w:p>
        </w:tc>
      </w:tr>
      <w:tr w:rsidR="00AA1CCE" w:rsidRPr="00FA2FBA" w:rsidTr="00415E56">
        <w:trPr>
          <w:trHeight w:val="268"/>
        </w:trPr>
        <w:tc>
          <w:tcPr>
            <w:tcW w:w="10698" w:type="dxa"/>
            <w:gridSpan w:val="10"/>
            <w:shd w:val="clear" w:color="auto" w:fill="auto"/>
            <w:noWrap/>
            <w:vAlign w:val="center"/>
            <w:hideMark/>
          </w:tcPr>
          <w:p w:rsidR="00AA1CCE" w:rsidRPr="00415E56" w:rsidRDefault="00AA1CCE" w:rsidP="00AA1CCE">
            <w:pPr>
              <w:jc w:val="left"/>
              <w:rPr>
                <w:color w:val="auto"/>
                <w:sz w:val="14"/>
                <w:szCs w:val="14"/>
              </w:rPr>
            </w:pPr>
            <w:r w:rsidRPr="00415E56">
              <w:rPr>
                <w:color w:val="auto"/>
                <w:sz w:val="14"/>
                <w:szCs w:val="14"/>
              </w:rPr>
              <w:t>2. General Government includes Central and Provincial Governments.</w:t>
            </w:r>
          </w:p>
        </w:tc>
      </w:tr>
      <w:tr w:rsidR="00AA1CCE" w:rsidRPr="00FA2FBA" w:rsidTr="00415E56">
        <w:trPr>
          <w:trHeight w:val="268"/>
        </w:trPr>
        <w:tc>
          <w:tcPr>
            <w:tcW w:w="10698" w:type="dxa"/>
            <w:gridSpan w:val="10"/>
            <w:shd w:val="clear" w:color="auto" w:fill="auto"/>
            <w:noWrap/>
            <w:vAlign w:val="center"/>
            <w:hideMark/>
          </w:tcPr>
          <w:p w:rsidR="00AA1CCE" w:rsidRPr="00415E56" w:rsidRDefault="00AA1CCE" w:rsidP="00AA1CCE">
            <w:pPr>
              <w:jc w:val="left"/>
              <w:rPr>
                <w:color w:val="auto"/>
                <w:sz w:val="14"/>
                <w:szCs w:val="14"/>
              </w:rPr>
            </w:pPr>
            <w:r w:rsidRPr="00415E56">
              <w:rPr>
                <w:color w:val="auto"/>
                <w:sz w:val="14"/>
                <w:szCs w:val="14"/>
              </w:rPr>
              <w:t>3. Provincial Governments includes Local &amp; Provincial Governments.</w:t>
            </w:r>
          </w:p>
        </w:tc>
      </w:tr>
      <w:tr w:rsidR="00AA1CCE" w:rsidRPr="00FA2FBA" w:rsidTr="00415E56">
        <w:trPr>
          <w:trHeight w:val="268"/>
        </w:trPr>
        <w:tc>
          <w:tcPr>
            <w:tcW w:w="10698" w:type="dxa"/>
            <w:gridSpan w:val="10"/>
            <w:shd w:val="clear" w:color="auto" w:fill="auto"/>
            <w:noWrap/>
            <w:vAlign w:val="center"/>
            <w:hideMark/>
          </w:tcPr>
          <w:p w:rsidR="00AA1CCE" w:rsidRPr="00415E56" w:rsidRDefault="00AA1CCE" w:rsidP="00AA1CCE">
            <w:pPr>
              <w:jc w:val="left"/>
              <w:rPr>
                <w:color w:val="auto"/>
                <w:sz w:val="14"/>
                <w:szCs w:val="14"/>
              </w:rPr>
            </w:pPr>
            <w:r w:rsidRPr="00415E56">
              <w:rPr>
                <w:color w:val="auto"/>
                <w:sz w:val="14"/>
                <w:szCs w:val="14"/>
              </w:rPr>
              <w:t xml:space="preserve">4. The data may not tally with the table 2 at http://www.sbp.org.pk/ecodata/Ana_Acc_Sbp.pdf and table 2.2 of Statistical Bulletin due to difference in classification and </w:t>
            </w:r>
            <w:proofErr w:type="spellStart"/>
            <w:r w:rsidRPr="00415E56">
              <w:rPr>
                <w:color w:val="auto"/>
                <w:sz w:val="14"/>
                <w:szCs w:val="14"/>
              </w:rPr>
              <w:t>Sectorization</w:t>
            </w:r>
            <w:proofErr w:type="spellEnd"/>
            <w:r w:rsidRPr="00415E56">
              <w:rPr>
                <w:color w:val="auto"/>
                <w:sz w:val="14"/>
                <w:szCs w:val="14"/>
              </w:rPr>
              <w:t>.</w:t>
            </w:r>
          </w:p>
        </w:tc>
      </w:tr>
      <w:tr w:rsidR="00AA1CCE" w:rsidRPr="00FA2FBA" w:rsidTr="00415E56">
        <w:trPr>
          <w:trHeight w:val="268"/>
        </w:trPr>
        <w:tc>
          <w:tcPr>
            <w:tcW w:w="10698" w:type="dxa"/>
            <w:gridSpan w:val="10"/>
            <w:shd w:val="clear" w:color="auto" w:fill="auto"/>
            <w:noWrap/>
            <w:vAlign w:val="center"/>
            <w:hideMark/>
          </w:tcPr>
          <w:p w:rsidR="00AA1CCE" w:rsidRPr="00415E56" w:rsidRDefault="00AA1CCE" w:rsidP="00AA1CCE">
            <w:pPr>
              <w:jc w:val="left"/>
              <w:rPr>
                <w:color w:val="auto"/>
                <w:sz w:val="14"/>
                <w:szCs w:val="14"/>
              </w:rPr>
            </w:pPr>
            <w:r w:rsidRPr="00415E56">
              <w:rPr>
                <w:color w:val="auto"/>
                <w:sz w:val="14"/>
                <w:szCs w:val="14"/>
              </w:rPr>
              <w:t>5. Note Explaining major changes is available at: http://www.sbp.org.pk/departments/stats/ntb.htm</w:t>
            </w:r>
          </w:p>
        </w:tc>
      </w:tr>
      <w:tr w:rsidR="00AA1CCE" w:rsidRPr="00FA2FBA" w:rsidTr="00DF368E">
        <w:trPr>
          <w:trHeight w:val="268"/>
        </w:trPr>
        <w:tc>
          <w:tcPr>
            <w:tcW w:w="10698" w:type="dxa"/>
            <w:gridSpan w:val="10"/>
            <w:shd w:val="clear" w:color="auto" w:fill="auto"/>
            <w:noWrap/>
            <w:vAlign w:val="center"/>
            <w:hideMark/>
          </w:tcPr>
          <w:p w:rsidR="00AA1CCE" w:rsidRPr="00CE511E" w:rsidRDefault="00AA1CCE" w:rsidP="00AA1CCE">
            <w:pPr>
              <w:jc w:val="left"/>
              <w:rPr>
                <w:color w:val="0000FF"/>
                <w:sz w:val="14"/>
                <w:szCs w:val="14"/>
                <w:u w:val="single"/>
              </w:rPr>
            </w:pPr>
            <w:r w:rsidRPr="00CE511E">
              <w:rPr>
                <w:color w:val="auto"/>
                <w:sz w:val="14"/>
                <w:szCs w:val="14"/>
              </w:rPr>
              <w:t xml:space="preserve">Archive link: </w:t>
            </w:r>
            <w:hyperlink r:id="rId9" w:history="1">
              <w:r w:rsidRPr="00CE511E">
                <w:rPr>
                  <w:rStyle w:val="Hyperlink"/>
                  <w:sz w:val="14"/>
                  <w:szCs w:val="14"/>
                </w:rPr>
                <w:t>http://www.sbp.org.pk/ecodata/AnaAccArc.xls</w:t>
              </w:r>
            </w:hyperlink>
          </w:p>
        </w:tc>
      </w:tr>
    </w:tbl>
    <w:p w:rsidR="00DF368E" w:rsidRDefault="00DF368E" w:rsidP="0069571C">
      <w:pPr>
        <w:jc w:val="left"/>
        <w:rPr>
          <w:b/>
          <w:color w:val="auto"/>
        </w:rPr>
      </w:pPr>
    </w:p>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Y="1096"/>
        <w:tblW w:w="9577" w:type="dxa"/>
        <w:tblLook w:val="04A0"/>
      </w:tblPr>
      <w:tblGrid>
        <w:gridCol w:w="2930"/>
        <w:gridCol w:w="776"/>
        <w:gridCol w:w="758"/>
        <w:gridCol w:w="755"/>
        <w:gridCol w:w="737"/>
        <w:gridCol w:w="726"/>
        <w:gridCol w:w="806"/>
        <w:gridCol w:w="701"/>
        <w:gridCol w:w="646"/>
        <w:gridCol w:w="742"/>
      </w:tblGrid>
      <w:tr w:rsidR="006146BD" w:rsidRPr="008245E8" w:rsidTr="00412F49">
        <w:trPr>
          <w:trHeight w:val="216"/>
        </w:trPr>
        <w:tc>
          <w:tcPr>
            <w:tcW w:w="9577" w:type="dxa"/>
            <w:gridSpan w:val="10"/>
            <w:tcBorders>
              <w:top w:val="nil"/>
              <w:left w:val="nil"/>
              <w:bottom w:val="nil"/>
              <w:right w:val="nil"/>
            </w:tcBorders>
            <w:shd w:val="clear" w:color="auto" w:fill="auto"/>
            <w:noWrap/>
            <w:vAlign w:val="bottom"/>
            <w:hideMark/>
          </w:tcPr>
          <w:p w:rsidR="006146BD" w:rsidRPr="008245E8" w:rsidRDefault="006146BD" w:rsidP="00FB5CDC">
            <w:pPr>
              <w:rPr>
                <w:b/>
                <w:bCs/>
                <w:color w:val="auto"/>
                <w:sz w:val="28"/>
                <w:szCs w:val="28"/>
              </w:rPr>
            </w:pPr>
            <w:r>
              <w:rPr>
                <w:b/>
                <w:bCs/>
                <w:color w:val="auto"/>
                <w:sz w:val="28"/>
                <w:szCs w:val="28"/>
              </w:rPr>
              <w:t>2.2</w:t>
            </w:r>
            <w:r w:rsidRPr="008245E8">
              <w:rPr>
                <w:b/>
                <w:bCs/>
                <w:color w:val="auto"/>
                <w:sz w:val="28"/>
                <w:szCs w:val="28"/>
              </w:rPr>
              <w:t xml:space="preserve">  Other Depository Corporations Survey </w:t>
            </w:r>
          </w:p>
        </w:tc>
      </w:tr>
      <w:tr w:rsidR="006146BD" w:rsidRPr="008245E8" w:rsidTr="00412F49">
        <w:trPr>
          <w:trHeight w:val="216"/>
        </w:trPr>
        <w:tc>
          <w:tcPr>
            <w:tcW w:w="9577" w:type="dxa"/>
            <w:gridSpan w:val="10"/>
            <w:tcBorders>
              <w:top w:val="nil"/>
              <w:left w:val="nil"/>
              <w:bottom w:val="single" w:sz="12" w:space="0" w:color="auto"/>
              <w:right w:val="nil"/>
            </w:tcBorders>
            <w:shd w:val="clear" w:color="auto" w:fill="auto"/>
            <w:vAlign w:val="bottom"/>
            <w:hideMark/>
          </w:tcPr>
          <w:p w:rsidR="006146BD" w:rsidRPr="008245E8" w:rsidRDefault="006146BD" w:rsidP="00FB5CDC">
            <w:pPr>
              <w:jc w:val="right"/>
              <w:rPr>
                <w:color w:val="auto"/>
                <w:szCs w:val="16"/>
              </w:rPr>
            </w:pPr>
            <w:r w:rsidRPr="008245E8">
              <w:rPr>
                <w:color w:val="auto"/>
                <w:szCs w:val="16"/>
              </w:rPr>
              <w:t>(Million Rupees)</w:t>
            </w:r>
          </w:p>
        </w:tc>
      </w:tr>
      <w:tr w:rsidR="00412F49" w:rsidRPr="008245E8" w:rsidTr="00AA1CCE">
        <w:trPr>
          <w:trHeight w:val="216"/>
        </w:trPr>
        <w:tc>
          <w:tcPr>
            <w:tcW w:w="2930" w:type="dxa"/>
            <w:vMerge w:val="restart"/>
            <w:tcBorders>
              <w:top w:val="nil"/>
              <w:left w:val="nil"/>
              <w:bottom w:val="single" w:sz="12" w:space="0" w:color="000000"/>
              <w:right w:val="single" w:sz="4" w:space="0" w:color="auto"/>
            </w:tcBorders>
            <w:shd w:val="clear" w:color="auto" w:fill="auto"/>
            <w:noWrap/>
            <w:vAlign w:val="center"/>
            <w:hideMark/>
          </w:tcPr>
          <w:p w:rsidR="00412F49" w:rsidRPr="008245E8" w:rsidRDefault="00412F49" w:rsidP="00FB5CDC">
            <w:pPr>
              <w:rPr>
                <w:b/>
                <w:bCs/>
                <w:color w:val="auto"/>
                <w:szCs w:val="16"/>
              </w:rPr>
            </w:pPr>
            <w:r w:rsidRPr="008245E8">
              <w:rPr>
                <w:b/>
                <w:bCs/>
                <w:color w:val="auto"/>
                <w:szCs w:val="16"/>
              </w:rPr>
              <w:t>I T E M S</w:t>
            </w:r>
          </w:p>
        </w:tc>
        <w:tc>
          <w:tcPr>
            <w:tcW w:w="776"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412F49" w:rsidRPr="008245E8" w:rsidRDefault="00412F49" w:rsidP="00FB5CDC">
            <w:pPr>
              <w:rPr>
                <w:b/>
                <w:bCs/>
                <w:color w:val="auto"/>
                <w:szCs w:val="16"/>
              </w:rPr>
            </w:pPr>
            <w:r>
              <w:rPr>
                <w:b/>
                <w:bCs/>
                <w:color w:val="auto"/>
                <w:szCs w:val="16"/>
              </w:rPr>
              <w:t>2015</w:t>
            </w:r>
          </w:p>
        </w:tc>
        <w:tc>
          <w:tcPr>
            <w:tcW w:w="1513" w:type="dxa"/>
            <w:gridSpan w:val="2"/>
            <w:tcBorders>
              <w:top w:val="nil"/>
              <w:left w:val="single" w:sz="4" w:space="0" w:color="auto"/>
              <w:bottom w:val="single" w:sz="4" w:space="0" w:color="auto"/>
              <w:right w:val="single" w:sz="4" w:space="0" w:color="auto"/>
            </w:tcBorders>
            <w:shd w:val="clear" w:color="auto" w:fill="auto"/>
            <w:vAlign w:val="center"/>
            <w:hideMark/>
          </w:tcPr>
          <w:p w:rsidR="00412F49" w:rsidRPr="008245E8" w:rsidRDefault="00412F49" w:rsidP="00FB5CDC">
            <w:pPr>
              <w:rPr>
                <w:b/>
                <w:bCs/>
                <w:color w:val="auto"/>
                <w:szCs w:val="16"/>
              </w:rPr>
            </w:pPr>
            <w:r w:rsidRPr="008245E8">
              <w:rPr>
                <w:b/>
                <w:bCs/>
                <w:color w:val="auto"/>
                <w:szCs w:val="16"/>
              </w:rPr>
              <w:t>2016</w:t>
            </w:r>
          </w:p>
        </w:tc>
        <w:tc>
          <w:tcPr>
            <w:tcW w:w="4358" w:type="dxa"/>
            <w:gridSpan w:val="6"/>
            <w:tcBorders>
              <w:top w:val="single" w:sz="12" w:space="0" w:color="auto"/>
              <w:left w:val="single" w:sz="4" w:space="0" w:color="auto"/>
              <w:bottom w:val="single" w:sz="4" w:space="0" w:color="auto"/>
              <w:right w:val="nil"/>
            </w:tcBorders>
            <w:shd w:val="clear" w:color="auto" w:fill="auto"/>
            <w:vAlign w:val="center"/>
          </w:tcPr>
          <w:p w:rsidR="00412F49" w:rsidRPr="008245E8" w:rsidRDefault="00412F49" w:rsidP="00FB5CDC">
            <w:pPr>
              <w:rPr>
                <w:b/>
                <w:bCs/>
                <w:color w:val="auto"/>
                <w:szCs w:val="16"/>
              </w:rPr>
            </w:pPr>
            <w:r>
              <w:rPr>
                <w:b/>
                <w:bCs/>
                <w:color w:val="auto"/>
                <w:szCs w:val="16"/>
              </w:rPr>
              <w:t>2017</w:t>
            </w:r>
          </w:p>
        </w:tc>
      </w:tr>
      <w:tr w:rsidR="00AA1CCE" w:rsidRPr="008245E8" w:rsidTr="00AA1CCE">
        <w:trPr>
          <w:trHeight w:val="216"/>
        </w:trPr>
        <w:tc>
          <w:tcPr>
            <w:tcW w:w="2930" w:type="dxa"/>
            <w:vMerge/>
            <w:tcBorders>
              <w:top w:val="nil"/>
              <w:left w:val="nil"/>
              <w:bottom w:val="single" w:sz="12" w:space="0" w:color="000000"/>
              <w:right w:val="single" w:sz="4" w:space="0" w:color="auto"/>
            </w:tcBorders>
            <w:shd w:val="clear" w:color="auto" w:fill="auto"/>
            <w:vAlign w:val="center"/>
            <w:hideMark/>
          </w:tcPr>
          <w:p w:rsidR="00AA1CCE" w:rsidRPr="008245E8" w:rsidRDefault="00AA1CCE" w:rsidP="00AA1CCE">
            <w:pPr>
              <w:jc w:val="left"/>
              <w:rPr>
                <w:b/>
                <w:bCs/>
                <w:color w:val="auto"/>
                <w:szCs w:val="16"/>
              </w:rPr>
            </w:pPr>
          </w:p>
        </w:tc>
        <w:tc>
          <w:tcPr>
            <w:tcW w:w="77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A1CCE" w:rsidRPr="008245E8" w:rsidRDefault="00AA1CCE" w:rsidP="00AA1CCE">
            <w:pPr>
              <w:jc w:val="right"/>
              <w:rPr>
                <w:color w:val="auto"/>
                <w:szCs w:val="16"/>
              </w:rPr>
            </w:pPr>
            <w:r w:rsidRPr="008245E8">
              <w:rPr>
                <w:bCs/>
                <w:color w:val="auto"/>
                <w:szCs w:val="16"/>
              </w:rPr>
              <w:t>Jun</w:t>
            </w:r>
          </w:p>
        </w:tc>
        <w:tc>
          <w:tcPr>
            <w:tcW w:w="758"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A1CCE" w:rsidRPr="008245E8" w:rsidRDefault="00AA1CCE" w:rsidP="00AA1CCE">
            <w:pPr>
              <w:jc w:val="right"/>
              <w:rPr>
                <w:color w:val="auto"/>
                <w:szCs w:val="16"/>
              </w:rPr>
            </w:pPr>
            <w:r>
              <w:rPr>
                <w:color w:val="auto"/>
                <w:szCs w:val="16"/>
              </w:rPr>
              <w:t>Jun</w:t>
            </w:r>
          </w:p>
        </w:tc>
        <w:tc>
          <w:tcPr>
            <w:tcW w:w="755"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AA1CCE" w:rsidRPr="00FA2FBA" w:rsidRDefault="00AA1CCE" w:rsidP="00AA1CCE">
            <w:pPr>
              <w:jc w:val="right"/>
              <w:rPr>
                <w:color w:val="auto"/>
                <w:szCs w:val="16"/>
              </w:rPr>
            </w:pPr>
            <w:r>
              <w:rPr>
                <w:color w:val="auto"/>
                <w:szCs w:val="16"/>
              </w:rPr>
              <w:t>Jul</w:t>
            </w:r>
          </w:p>
        </w:tc>
        <w:tc>
          <w:tcPr>
            <w:tcW w:w="737"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A1CCE" w:rsidRPr="00FA2FBA" w:rsidRDefault="00AA1CCE" w:rsidP="00AA1CCE">
            <w:pPr>
              <w:jc w:val="right"/>
              <w:rPr>
                <w:color w:val="auto"/>
                <w:szCs w:val="16"/>
              </w:rPr>
            </w:pPr>
            <w:r>
              <w:rPr>
                <w:color w:val="auto"/>
                <w:szCs w:val="16"/>
              </w:rPr>
              <w:t>Feb</w:t>
            </w:r>
          </w:p>
        </w:tc>
        <w:tc>
          <w:tcPr>
            <w:tcW w:w="726" w:type="dxa"/>
            <w:tcBorders>
              <w:top w:val="single" w:sz="4" w:space="0" w:color="auto"/>
              <w:bottom w:val="single" w:sz="12" w:space="0" w:color="auto"/>
            </w:tcBorders>
            <w:shd w:val="clear" w:color="auto" w:fill="auto"/>
            <w:tcMar>
              <w:left w:w="43" w:type="dxa"/>
              <w:right w:w="43" w:type="dxa"/>
            </w:tcMar>
            <w:vAlign w:val="center"/>
            <w:hideMark/>
          </w:tcPr>
          <w:p w:rsidR="00AA1CCE" w:rsidRPr="00FA2FBA" w:rsidRDefault="00AA1CCE" w:rsidP="00AA1CCE">
            <w:pPr>
              <w:jc w:val="right"/>
              <w:rPr>
                <w:color w:val="auto"/>
                <w:szCs w:val="16"/>
              </w:rPr>
            </w:pPr>
            <w:r>
              <w:rPr>
                <w:color w:val="auto"/>
                <w:szCs w:val="16"/>
              </w:rPr>
              <w:t>Mar</w:t>
            </w:r>
          </w:p>
        </w:tc>
        <w:tc>
          <w:tcPr>
            <w:tcW w:w="806" w:type="dxa"/>
            <w:tcBorders>
              <w:top w:val="single" w:sz="4" w:space="0" w:color="auto"/>
              <w:bottom w:val="single" w:sz="12" w:space="0" w:color="auto"/>
            </w:tcBorders>
            <w:shd w:val="clear" w:color="auto" w:fill="auto"/>
            <w:tcMar>
              <w:left w:w="43" w:type="dxa"/>
              <w:right w:w="43" w:type="dxa"/>
            </w:tcMar>
            <w:vAlign w:val="center"/>
            <w:hideMark/>
          </w:tcPr>
          <w:p w:rsidR="00AA1CCE" w:rsidRPr="00FA2FBA" w:rsidRDefault="00AA1CCE" w:rsidP="00AA1CCE">
            <w:pPr>
              <w:jc w:val="right"/>
              <w:rPr>
                <w:color w:val="auto"/>
                <w:szCs w:val="16"/>
              </w:rPr>
            </w:pPr>
            <w:r>
              <w:rPr>
                <w:color w:val="auto"/>
                <w:szCs w:val="16"/>
              </w:rPr>
              <w:t>Apr</w:t>
            </w:r>
          </w:p>
        </w:tc>
        <w:tc>
          <w:tcPr>
            <w:tcW w:w="701" w:type="dxa"/>
            <w:tcBorders>
              <w:top w:val="single" w:sz="4" w:space="0" w:color="auto"/>
              <w:bottom w:val="single" w:sz="12" w:space="0" w:color="auto"/>
            </w:tcBorders>
            <w:shd w:val="clear" w:color="auto" w:fill="auto"/>
            <w:tcMar>
              <w:left w:w="43" w:type="dxa"/>
              <w:right w:w="43" w:type="dxa"/>
            </w:tcMar>
            <w:vAlign w:val="center"/>
            <w:hideMark/>
          </w:tcPr>
          <w:p w:rsidR="00AA1CCE" w:rsidRPr="00FA2FBA" w:rsidRDefault="00AA1CCE" w:rsidP="00AA1CCE">
            <w:pPr>
              <w:jc w:val="right"/>
              <w:rPr>
                <w:color w:val="auto"/>
                <w:szCs w:val="16"/>
              </w:rPr>
            </w:pPr>
            <w:r>
              <w:rPr>
                <w:color w:val="auto"/>
                <w:szCs w:val="16"/>
              </w:rPr>
              <w:t>May</w:t>
            </w:r>
          </w:p>
        </w:tc>
        <w:tc>
          <w:tcPr>
            <w:tcW w:w="646" w:type="dxa"/>
            <w:tcBorders>
              <w:top w:val="single" w:sz="4" w:space="0" w:color="auto"/>
              <w:bottom w:val="single" w:sz="12" w:space="0" w:color="auto"/>
            </w:tcBorders>
            <w:shd w:val="clear" w:color="auto" w:fill="auto"/>
            <w:tcMar>
              <w:left w:w="43" w:type="dxa"/>
              <w:right w:w="43" w:type="dxa"/>
            </w:tcMar>
            <w:vAlign w:val="center"/>
            <w:hideMark/>
          </w:tcPr>
          <w:p w:rsidR="00AA1CCE" w:rsidRPr="00FA2FBA" w:rsidRDefault="00AA1CCE" w:rsidP="00AA1CCE">
            <w:pPr>
              <w:jc w:val="right"/>
              <w:rPr>
                <w:color w:val="auto"/>
                <w:szCs w:val="16"/>
              </w:rPr>
            </w:pPr>
            <w:r>
              <w:rPr>
                <w:color w:val="auto"/>
                <w:szCs w:val="16"/>
              </w:rPr>
              <w:t>Jun</w:t>
            </w:r>
          </w:p>
        </w:tc>
        <w:tc>
          <w:tcPr>
            <w:tcW w:w="742" w:type="dxa"/>
            <w:tcBorders>
              <w:top w:val="single" w:sz="4" w:space="0" w:color="auto"/>
              <w:bottom w:val="single" w:sz="12" w:space="0" w:color="auto"/>
              <w:right w:val="nil"/>
            </w:tcBorders>
            <w:shd w:val="clear" w:color="auto" w:fill="auto"/>
            <w:tcMar>
              <w:left w:w="43" w:type="dxa"/>
              <w:right w:w="43" w:type="dxa"/>
            </w:tcMar>
            <w:vAlign w:val="center"/>
            <w:hideMark/>
          </w:tcPr>
          <w:p w:rsidR="00AA1CCE" w:rsidRPr="00FA2FBA" w:rsidRDefault="00AA1CCE" w:rsidP="00AA1CCE">
            <w:pPr>
              <w:jc w:val="right"/>
              <w:rPr>
                <w:color w:val="auto"/>
                <w:szCs w:val="16"/>
              </w:rPr>
            </w:pPr>
            <w:r>
              <w:rPr>
                <w:color w:val="auto"/>
                <w:szCs w:val="16"/>
              </w:rPr>
              <w:t xml:space="preserve">Jul </w:t>
            </w:r>
            <w:r w:rsidRPr="00AA1CCE">
              <w:rPr>
                <w:color w:val="auto"/>
                <w:szCs w:val="16"/>
                <w:vertAlign w:val="superscript"/>
              </w:rPr>
              <w:t>P</w:t>
            </w:r>
          </w:p>
        </w:tc>
      </w:tr>
      <w:tr w:rsidR="00F14F7B" w:rsidRPr="008245E8" w:rsidTr="00F14F7B">
        <w:trPr>
          <w:trHeight w:val="245"/>
        </w:trPr>
        <w:tc>
          <w:tcPr>
            <w:tcW w:w="2930" w:type="dxa"/>
            <w:tcBorders>
              <w:top w:val="nil"/>
              <w:left w:val="nil"/>
              <w:bottom w:val="nil"/>
              <w:right w:val="nil"/>
            </w:tcBorders>
            <w:shd w:val="clear" w:color="auto" w:fill="auto"/>
            <w:noWrap/>
            <w:vAlign w:val="center"/>
            <w:hideMark/>
          </w:tcPr>
          <w:p w:rsidR="00F14F7B" w:rsidRPr="008245E8" w:rsidRDefault="00F14F7B" w:rsidP="00AA1CCE">
            <w:pPr>
              <w:jc w:val="left"/>
              <w:rPr>
                <w:b/>
                <w:bCs/>
                <w:color w:val="auto"/>
                <w:szCs w:val="16"/>
              </w:rPr>
            </w:pPr>
            <w:r w:rsidRPr="008245E8">
              <w:rPr>
                <w:b/>
                <w:bCs/>
                <w:color w:val="auto"/>
                <w:szCs w:val="16"/>
              </w:rPr>
              <w:t>Net Foreign Assets</w:t>
            </w:r>
          </w:p>
        </w:tc>
        <w:tc>
          <w:tcPr>
            <w:tcW w:w="77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203,642</w:t>
            </w:r>
          </w:p>
        </w:tc>
        <w:tc>
          <w:tcPr>
            <w:tcW w:w="758"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138,605</w:t>
            </w:r>
          </w:p>
        </w:tc>
        <w:tc>
          <w:tcPr>
            <w:tcW w:w="755"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b/>
                <w:bCs/>
                <w:sz w:val="14"/>
                <w:szCs w:val="14"/>
              </w:rPr>
            </w:pPr>
            <w:r>
              <w:rPr>
                <w:b/>
                <w:bCs/>
                <w:sz w:val="14"/>
                <w:szCs w:val="14"/>
              </w:rPr>
              <w:t>88,583</w:t>
            </w:r>
          </w:p>
        </w:tc>
        <w:tc>
          <w:tcPr>
            <w:tcW w:w="737"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(19,104)</w:t>
            </w:r>
          </w:p>
        </w:tc>
        <w:tc>
          <w:tcPr>
            <w:tcW w:w="72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(20,343)</w:t>
            </w:r>
          </w:p>
        </w:tc>
        <w:tc>
          <w:tcPr>
            <w:tcW w:w="80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(70,676)</w:t>
            </w:r>
          </w:p>
        </w:tc>
        <w:tc>
          <w:tcPr>
            <w:tcW w:w="701"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(96,608)</w:t>
            </w:r>
          </w:p>
        </w:tc>
        <w:tc>
          <w:tcPr>
            <w:tcW w:w="64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(5,711)</w:t>
            </w:r>
          </w:p>
        </w:tc>
        <w:tc>
          <w:tcPr>
            <w:tcW w:w="74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b/>
                <w:bCs/>
                <w:sz w:val="14"/>
                <w:szCs w:val="14"/>
              </w:rPr>
            </w:pPr>
            <w:r>
              <w:rPr>
                <w:b/>
                <w:bCs/>
                <w:sz w:val="14"/>
                <w:szCs w:val="14"/>
              </w:rPr>
              <w:t>(113,971)</w:t>
            </w:r>
          </w:p>
        </w:tc>
      </w:tr>
      <w:tr w:rsidR="00F14F7B" w:rsidRPr="008245E8" w:rsidTr="00F14F7B">
        <w:trPr>
          <w:trHeight w:val="245"/>
        </w:trPr>
        <w:tc>
          <w:tcPr>
            <w:tcW w:w="2930" w:type="dxa"/>
            <w:tcBorders>
              <w:top w:val="nil"/>
              <w:left w:val="nil"/>
              <w:bottom w:val="nil"/>
              <w:right w:val="nil"/>
            </w:tcBorders>
            <w:shd w:val="clear" w:color="auto" w:fill="auto"/>
            <w:noWrap/>
            <w:vAlign w:val="center"/>
            <w:hideMark/>
          </w:tcPr>
          <w:p w:rsidR="00F14F7B" w:rsidRPr="008245E8" w:rsidRDefault="00F14F7B" w:rsidP="00AA1CCE">
            <w:pPr>
              <w:jc w:val="left"/>
              <w:rPr>
                <w:b/>
                <w:bCs/>
                <w:color w:val="auto"/>
                <w:szCs w:val="16"/>
              </w:rPr>
            </w:pPr>
            <w:r w:rsidRPr="008245E8">
              <w:rPr>
                <w:b/>
                <w:bCs/>
                <w:color w:val="auto"/>
                <w:szCs w:val="16"/>
              </w:rPr>
              <w:t>Claims on nonresidents</w:t>
            </w:r>
          </w:p>
        </w:tc>
        <w:tc>
          <w:tcPr>
            <w:tcW w:w="77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463,030</w:t>
            </w:r>
          </w:p>
        </w:tc>
        <w:tc>
          <w:tcPr>
            <w:tcW w:w="758"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463,559</w:t>
            </w:r>
          </w:p>
        </w:tc>
        <w:tc>
          <w:tcPr>
            <w:tcW w:w="755"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b/>
                <w:bCs/>
                <w:sz w:val="14"/>
                <w:szCs w:val="14"/>
              </w:rPr>
            </w:pPr>
            <w:r>
              <w:rPr>
                <w:b/>
                <w:bCs/>
                <w:sz w:val="14"/>
                <w:szCs w:val="14"/>
              </w:rPr>
              <w:t>451,159</w:t>
            </w:r>
          </w:p>
        </w:tc>
        <w:tc>
          <w:tcPr>
            <w:tcW w:w="737"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414,056</w:t>
            </w:r>
          </w:p>
        </w:tc>
        <w:tc>
          <w:tcPr>
            <w:tcW w:w="72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402,365</w:t>
            </w:r>
          </w:p>
        </w:tc>
        <w:tc>
          <w:tcPr>
            <w:tcW w:w="80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398,248</w:t>
            </w:r>
          </w:p>
        </w:tc>
        <w:tc>
          <w:tcPr>
            <w:tcW w:w="701"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397,979</w:t>
            </w:r>
          </w:p>
        </w:tc>
        <w:tc>
          <w:tcPr>
            <w:tcW w:w="64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505,554</w:t>
            </w:r>
          </w:p>
        </w:tc>
        <w:tc>
          <w:tcPr>
            <w:tcW w:w="74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b/>
                <w:bCs/>
                <w:sz w:val="14"/>
                <w:szCs w:val="14"/>
              </w:rPr>
            </w:pPr>
            <w:r>
              <w:rPr>
                <w:b/>
                <w:bCs/>
                <w:sz w:val="14"/>
                <w:szCs w:val="14"/>
              </w:rPr>
              <w:t>455,041</w:t>
            </w:r>
          </w:p>
        </w:tc>
      </w:tr>
      <w:tr w:rsidR="00F14F7B" w:rsidRPr="008245E8" w:rsidTr="00F14F7B">
        <w:trPr>
          <w:trHeight w:val="245"/>
        </w:trPr>
        <w:tc>
          <w:tcPr>
            <w:tcW w:w="2930" w:type="dxa"/>
            <w:tcBorders>
              <w:top w:val="nil"/>
              <w:left w:val="nil"/>
              <w:bottom w:val="nil"/>
              <w:right w:val="nil"/>
            </w:tcBorders>
            <w:shd w:val="clear" w:color="auto" w:fill="auto"/>
            <w:noWrap/>
            <w:vAlign w:val="center"/>
            <w:hideMark/>
          </w:tcPr>
          <w:p w:rsidR="00F14F7B" w:rsidRPr="008245E8" w:rsidRDefault="00F14F7B" w:rsidP="00AA1CCE">
            <w:pPr>
              <w:ind w:firstLineChars="200" w:firstLine="320"/>
              <w:jc w:val="left"/>
              <w:rPr>
                <w:color w:val="auto"/>
                <w:szCs w:val="16"/>
              </w:rPr>
            </w:pPr>
            <w:r w:rsidRPr="008245E8">
              <w:rPr>
                <w:color w:val="auto"/>
                <w:szCs w:val="16"/>
              </w:rPr>
              <w:t>a) Foreign currency</w:t>
            </w:r>
          </w:p>
        </w:tc>
        <w:tc>
          <w:tcPr>
            <w:tcW w:w="77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25,233</w:t>
            </w:r>
          </w:p>
        </w:tc>
        <w:tc>
          <w:tcPr>
            <w:tcW w:w="758"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27,637</w:t>
            </w:r>
          </w:p>
        </w:tc>
        <w:tc>
          <w:tcPr>
            <w:tcW w:w="755"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sz w:val="14"/>
                <w:szCs w:val="14"/>
              </w:rPr>
            </w:pPr>
            <w:r>
              <w:rPr>
                <w:sz w:val="14"/>
                <w:szCs w:val="14"/>
              </w:rPr>
              <w:t>28,668</w:t>
            </w:r>
          </w:p>
        </w:tc>
        <w:tc>
          <w:tcPr>
            <w:tcW w:w="737"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29,665</w:t>
            </w:r>
          </w:p>
        </w:tc>
        <w:tc>
          <w:tcPr>
            <w:tcW w:w="72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30,259</w:t>
            </w:r>
          </w:p>
        </w:tc>
        <w:tc>
          <w:tcPr>
            <w:tcW w:w="80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30,870</w:t>
            </w:r>
          </w:p>
        </w:tc>
        <w:tc>
          <w:tcPr>
            <w:tcW w:w="701"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30,394</w:t>
            </w:r>
          </w:p>
        </w:tc>
        <w:tc>
          <w:tcPr>
            <w:tcW w:w="64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29,434</w:t>
            </w:r>
          </w:p>
        </w:tc>
        <w:tc>
          <w:tcPr>
            <w:tcW w:w="74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sz w:val="14"/>
                <w:szCs w:val="14"/>
              </w:rPr>
            </w:pPr>
            <w:r>
              <w:rPr>
                <w:sz w:val="14"/>
                <w:szCs w:val="14"/>
              </w:rPr>
              <w:t>30,488</w:t>
            </w:r>
          </w:p>
        </w:tc>
      </w:tr>
      <w:tr w:rsidR="00F14F7B" w:rsidRPr="008245E8" w:rsidTr="00F14F7B">
        <w:trPr>
          <w:trHeight w:val="245"/>
        </w:trPr>
        <w:tc>
          <w:tcPr>
            <w:tcW w:w="2930" w:type="dxa"/>
            <w:tcBorders>
              <w:top w:val="nil"/>
              <w:left w:val="nil"/>
              <w:bottom w:val="nil"/>
              <w:right w:val="nil"/>
            </w:tcBorders>
            <w:shd w:val="clear" w:color="auto" w:fill="auto"/>
            <w:noWrap/>
            <w:vAlign w:val="center"/>
            <w:hideMark/>
          </w:tcPr>
          <w:p w:rsidR="00F14F7B" w:rsidRPr="008245E8" w:rsidRDefault="00F14F7B" w:rsidP="00AA1CCE">
            <w:pPr>
              <w:ind w:firstLineChars="200" w:firstLine="320"/>
              <w:jc w:val="left"/>
              <w:rPr>
                <w:color w:val="auto"/>
                <w:szCs w:val="16"/>
              </w:rPr>
            </w:pPr>
            <w:r w:rsidRPr="008245E8">
              <w:rPr>
                <w:color w:val="auto"/>
                <w:szCs w:val="16"/>
              </w:rPr>
              <w:t>b) Deposits</w:t>
            </w:r>
          </w:p>
        </w:tc>
        <w:tc>
          <w:tcPr>
            <w:tcW w:w="77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133,824</w:t>
            </w:r>
          </w:p>
        </w:tc>
        <w:tc>
          <w:tcPr>
            <w:tcW w:w="758"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119,909</w:t>
            </w:r>
          </w:p>
        </w:tc>
        <w:tc>
          <w:tcPr>
            <w:tcW w:w="755"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sz w:val="14"/>
                <w:szCs w:val="14"/>
              </w:rPr>
            </w:pPr>
            <w:r>
              <w:rPr>
                <w:sz w:val="14"/>
                <w:szCs w:val="14"/>
              </w:rPr>
              <w:t>121,173</w:t>
            </w:r>
          </w:p>
        </w:tc>
        <w:tc>
          <w:tcPr>
            <w:tcW w:w="737"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88,620</w:t>
            </w:r>
          </w:p>
        </w:tc>
        <w:tc>
          <w:tcPr>
            <w:tcW w:w="72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78,823</w:t>
            </w:r>
          </w:p>
        </w:tc>
        <w:tc>
          <w:tcPr>
            <w:tcW w:w="80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72,932</w:t>
            </w:r>
          </w:p>
        </w:tc>
        <w:tc>
          <w:tcPr>
            <w:tcW w:w="701"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74,741</w:t>
            </w:r>
          </w:p>
        </w:tc>
        <w:tc>
          <w:tcPr>
            <w:tcW w:w="64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159,099</w:t>
            </w:r>
          </w:p>
        </w:tc>
        <w:tc>
          <w:tcPr>
            <w:tcW w:w="74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sz w:val="14"/>
                <w:szCs w:val="14"/>
              </w:rPr>
            </w:pPr>
            <w:r>
              <w:rPr>
                <w:sz w:val="14"/>
                <w:szCs w:val="14"/>
              </w:rPr>
              <w:t>122,913</w:t>
            </w:r>
          </w:p>
        </w:tc>
      </w:tr>
      <w:tr w:rsidR="00F14F7B" w:rsidRPr="008245E8" w:rsidTr="00F14F7B">
        <w:trPr>
          <w:trHeight w:val="245"/>
        </w:trPr>
        <w:tc>
          <w:tcPr>
            <w:tcW w:w="2930" w:type="dxa"/>
            <w:tcBorders>
              <w:top w:val="nil"/>
              <w:left w:val="nil"/>
              <w:bottom w:val="nil"/>
              <w:right w:val="nil"/>
            </w:tcBorders>
            <w:shd w:val="clear" w:color="auto" w:fill="auto"/>
            <w:noWrap/>
            <w:vAlign w:val="center"/>
            <w:hideMark/>
          </w:tcPr>
          <w:p w:rsidR="00F14F7B" w:rsidRPr="008245E8" w:rsidRDefault="00F14F7B" w:rsidP="00AA1CCE">
            <w:pPr>
              <w:ind w:firstLineChars="200" w:firstLine="320"/>
              <w:jc w:val="left"/>
              <w:rPr>
                <w:color w:val="auto"/>
                <w:szCs w:val="16"/>
              </w:rPr>
            </w:pPr>
            <w:r w:rsidRPr="008245E8">
              <w:rPr>
                <w:color w:val="auto"/>
                <w:szCs w:val="16"/>
              </w:rPr>
              <w:t>c) Securities other than shares</w:t>
            </w:r>
          </w:p>
        </w:tc>
        <w:tc>
          <w:tcPr>
            <w:tcW w:w="77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126,223</w:t>
            </w:r>
          </w:p>
        </w:tc>
        <w:tc>
          <w:tcPr>
            <w:tcW w:w="758"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135,019</w:t>
            </w:r>
          </w:p>
        </w:tc>
        <w:tc>
          <w:tcPr>
            <w:tcW w:w="755"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sz w:val="14"/>
                <w:szCs w:val="14"/>
              </w:rPr>
            </w:pPr>
            <w:r>
              <w:rPr>
                <w:sz w:val="14"/>
                <w:szCs w:val="14"/>
              </w:rPr>
              <w:t>119,744</w:t>
            </w:r>
          </w:p>
        </w:tc>
        <w:tc>
          <w:tcPr>
            <w:tcW w:w="737"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120,463</w:t>
            </w:r>
          </w:p>
        </w:tc>
        <w:tc>
          <w:tcPr>
            <w:tcW w:w="72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117,842</w:t>
            </w:r>
          </w:p>
        </w:tc>
        <w:tc>
          <w:tcPr>
            <w:tcW w:w="80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117,470</w:t>
            </w:r>
          </w:p>
        </w:tc>
        <w:tc>
          <w:tcPr>
            <w:tcW w:w="701"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117,905</w:t>
            </w:r>
          </w:p>
        </w:tc>
        <w:tc>
          <w:tcPr>
            <w:tcW w:w="64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126,665</w:t>
            </w:r>
          </w:p>
        </w:tc>
        <w:tc>
          <w:tcPr>
            <w:tcW w:w="74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sz w:val="14"/>
                <w:szCs w:val="14"/>
              </w:rPr>
            </w:pPr>
            <w:r>
              <w:rPr>
                <w:sz w:val="14"/>
                <w:szCs w:val="14"/>
              </w:rPr>
              <w:t>123,931</w:t>
            </w:r>
          </w:p>
        </w:tc>
      </w:tr>
      <w:tr w:rsidR="00F14F7B" w:rsidRPr="008245E8" w:rsidTr="00F14F7B">
        <w:trPr>
          <w:trHeight w:val="245"/>
        </w:trPr>
        <w:tc>
          <w:tcPr>
            <w:tcW w:w="2930" w:type="dxa"/>
            <w:tcBorders>
              <w:top w:val="nil"/>
              <w:left w:val="nil"/>
              <w:bottom w:val="nil"/>
              <w:right w:val="nil"/>
            </w:tcBorders>
            <w:shd w:val="clear" w:color="auto" w:fill="auto"/>
            <w:noWrap/>
            <w:vAlign w:val="center"/>
            <w:hideMark/>
          </w:tcPr>
          <w:p w:rsidR="00F14F7B" w:rsidRPr="008245E8" w:rsidRDefault="00F14F7B" w:rsidP="00AA1CCE">
            <w:pPr>
              <w:ind w:firstLineChars="200" w:firstLine="320"/>
              <w:jc w:val="left"/>
              <w:rPr>
                <w:color w:val="auto"/>
                <w:szCs w:val="16"/>
              </w:rPr>
            </w:pPr>
            <w:r w:rsidRPr="008245E8">
              <w:rPr>
                <w:color w:val="auto"/>
                <w:szCs w:val="16"/>
              </w:rPr>
              <w:t>d) Loans</w:t>
            </w:r>
          </w:p>
        </w:tc>
        <w:tc>
          <w:tcPr>
            <w:tcW w:w="77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16,489</w:t>
            </w:r>
          </w:p>
        </w:tc>
        <w:tc>
          <w:tcPr>
            <w:tcW w:w="758"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10,437</w:t>
            </w:r>
          </w:p>
        </w:tc>
        <w:tc>
          <w:tcPr>
            <w:tcW w:w="755"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sz w:val="14"/>
                <w:szCs w:val="14"/>
              </w:rPr>
            </w:pPr>
            <w:r>
              <w:rPr>
                <w:sz w:val="14"/>
                <w:szCs w:val="14"/>
              </w:rPr>
              <w:t>10,709</w:t>
            </w:r>
          </w:p>
        </w:tc>
        <w:tc>
          <w:tcPr>
            <w:tcW w:w="737"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4,087</w:t>
            </w:r>
          </w:p>
        </w:tc>
        <w:tc>
          <w:tcPr>
            <w:tcW w:w="72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2,337</w:t>
            </w:r>
          </w:p>
        </w:tc>
        <w:tc>
          <w:tcPr>
            <w:tcW w:w="80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3,563</w:t>
            </w:r>
          </w:p>
        </w:tc>
        <w:tc>
          <w:tcPr>
            <w:tcW w:w="701"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2,079</w:t>
            </w:r>
          </w:p>
        </w:tc>
        <w:tc>
          <w:tcPr>
            <w:tcW w:w="64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17,727</w:t>
            </w:r>
          </w:p>
        </w:tc>
        <w:tc>
          <w:tcPr>
            <w:tcW w:w="74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sz w:val="14"/>
                <w:szCs w:val="14"/>
              </w:rPr>
            </w:pPr>
            <w:r>
              <w:rPr>
                <w:sz w:val="14"/>
                <w:szCs w:val="14"/>
              </w:rPr>
              <w:t>4,540</w:t>
            </w:r>
          </w:p>
        </w:tc>
      </w:tr>
      <w:tr w:rsidR="00F14F7B" w:rsidRPr="008245E8" w:rsidTr="00F14F7B">
        <w:trPr>
          <w:trHeight w:val="245"/>
        </w:trPr>
        <w:tc>
          <w:tcPr>
            <w:tcW w:w="2930" w:type="dxa"/>
            <w:tcBorders>
              <w:top w:val="nil"/>
              <w:left w:val="nil"/>
              <w:bottom w:val="nil"/>
              <w:right w:val="nil"/>
            </w:tcBorders>
            <w:shd w:val="clear" w:color="auto" w:fill="auto"/>
            <w:noWrap/>
            <w:vAlign w:val="center"/>
            <w:hideMark/>
          </w:tcPr>
          <w:p w:rsidR="00F14F7B" w:rsidRPr="008245E8" w:rsidRDefault="00F14F7B" w:rsidP="00AA1CCE">
            <w:pPr>
              <w:ind w:firstLineChars="200" w:firstLine="320"/>
              <w:jc w:val="left"/>
              <w:rPr>
                <w:color w:val="auto"/>
                <w:szCs w:val="16"/>
              </w:rPr>
            </w:pPr>
            <w:r w:rsidRPr="008245E8">
              <w:rPr>
                <w:color w:val="auto"/>
                <w:szCs w:val="16"/>
              </w:rPr>
              <w:t>e) Financial derivatives</w:t>
            </w:r>
          </w:p>
        </w:tc>
        <w:tc>
          <w:tcPr>
            <w:tcW w:w="77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595</w:t>
            </w:r>
          </w:p>
        </w:tc>
        <w:tc>
          <w:tcPr>
            <w:tcW w:w="758"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536</w:t>
            </w:r>
          </w:p>
        </w:tc>
        <w:tc>
          <w:tcPr>
            <w:tcW w:w="755"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sz w:val="14"/>
                <w:szCs w:val="14"/>
              </w:rPr>
            </w:pPr>
            <w:r>
              <w:rPr>
                <w:sz w:val="14"/>
                <w:szCs w:val="14"/>
              </w:rPr>
              <w:t>479</w:t>
            </w:r>
          </w:p>
        </w:tc>
        <w:tc>
          <w:tcPr>
            <w:tcW w:w="737"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383</w:t>
            </w:r>
          </w:p>
        </w:tc>
        <w:tc>
          <w:tcPr>
            <w:tcW w:w="72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493</w:t>
            </w:r>
          </w:p>
        </w:tc>
        <w:tc>
          <w:tcPr>
            <w:tcW w:w="80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1,112</w:t>
            </w:r>
          </w:p>
        </w:tc>
        <w:tc>
          <w:tcPr>
            <w:tcW w:w="701"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528</w:t>
            </w:r>
          </w:p>
        </w:tc>
        <w:tc>
          <w:tcPr>
            <w:tcW w:w="64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805</w:t>
            </w:r>
          </w:p>
        </w:tc>
        <w:tc>
          <w:tcPr>
            <w:tcW w:w="74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sz w:val="14"/>
                <w:szCs w:val="14"/>
              </w:rPr>
            </w:pPr>
            <w:r>
              <w:rPr>
                <w:sz w:val="14"/>
                <w:szCs w:val="14"/>
              </w:rPr>
              <w:t>1,009</w:t>
            </w:r>
          </w:p>
        </w:tc>
      </w:tr>
      <w:tr w:rsidR="00F14F7B" w:rsidRPr="008245E8" w:rsidTr="00F14F7B">
        <w:trPr>
          <w:trHeight w:val="245"/>
        </w:trPr>
        <w:tc>
          <w:tcPr>
            <w:tcW w:w="2930" w:type="dxa"/>
            <w:tcBorders>
              <w:top w:val="nil"/>
              <w:left w:val="nil"/>
              <w:bottom w:val="nil"/>
              <w:right w:val="nil"/>
            </w:tcBorders>
            <w:shd w:val="clear" w:color="auto" w:fill="auto"/>
            <w:noWrap/>
            <w:vAlign w:val="center"/>
            <w:hideMark/>
          </w:tcPr>
          <w:p w:rsidR="00F14F7B" w:rsidRPr="008245E8" w:rsidRDefault="00F14F7B" w:rsidP="00AA1CCE">
            <w:pPr>
              <w:ind w:firstLineChars="200" w:firstLine="320"/>
              <w:jc w:val="left"/>
              <w:rPr>
                <w:color w:val="auto"/>
                <w:szCs w:val="16"/>
              </w:rPr>
            </w:pPr>
            <w:r w:rsidRPr="008245E8">
              <w:rPr>
                <w:color w:val="auto"/>
                <w:szCs w:val="16"/>
              </w:rPr>
              <w:t>f)  Shares &amp; other equity</w:t>
            </w:r>
          </w:p>
        </w:tc>
        <w:tc>
          <w:tcPr>
            <w:tcW w:w="77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159,297</w:t>
            </w:r>
          </w:p>
        </w:tc>
        <w:tc>
          <w:tcPr>
            <w:tcW w:w="758"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168,398</w:t>
            </w:r>
          </w:p>
        </w:tc>
        <w:tc>
          <w:tcPr>
            <w:tcW w:w="755"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sz w:val="14"/>
                <w:szCs w:val="14"/>
              </w:rPr>
            </w:pPr>
            <w:r>
              <w:rPr>
                <w:sz w:val="14"/>
                <w:szCs w:val="14"/>
              </w:rPr>
              <w:t>168,906</w:t>
            </w:r>
          </w:p>
        </w:tc>
        <w:tc>
          <w:tcPr>
            <w:tcW w:w="737"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168,801</w:t>
            </w:r>
          </w:p>
        </w:tc>
        <w:tc>
          <w:tcPr>
            <w:tcW w:w="72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170,788</w:t>
            </w:r>
          </w:p>
        </w:tc>
        <w:tc>
          <w:tcPr>
            <w:tcW w:w="80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170,524</w:t>
            </w:r>
          </w:p>
        </w:tc>
        <w:tc>
          <w:tcPr>
            <w:tcW w:w="701"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170,558</w:t>
            </w:r>
          </w:p>
        </w:tc>
        <w:tc>
          <w:tcPr>
            <w:tcW w:w="64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169,719</w:t>
            </w:r>
          </w:p>
        </w:tc>
        <w:tc>
          <w:tcPr>
            <w:tcW w:w="74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sz w:val="14"/>
                <w:szCs w:val="14"/>
              </w:rPr>
            </w:pPr>
            <w:r>
              <w:rPr>
                <w:sz w:val="14"/>
                <w:szCs w:val="14"/>
              </w:rPr>
              <w:t>170,153</w:t>
            </w:r>
          </w:p>
        </w:tc>
      </w:tr>
      <w:tr w:rsidR="00F14F7B" w:rsidRPr="008245E8" w:rsidTr="00F14F7B">
        <w:trPr>
          <w:trHeight w:val="245"/>
        </w:trPr>
        <w:tc>
          <w:tcPr>
            <w:tcW w:w="2930" w:type="dxa"/>
            <w:tcBorders>
              <w:top w:val="nil"/>
              <w:left w:val="nil"/>
              <w:bottom w:val="nil"/>
              <w:right w:val="nil"/>
            </w:tcBorders>
            <w:shd w:val="clear" w:color="auto" w:fill="auto"/>
            <w:noWrap/>
            <w:vAlign w:val="center"/>
            <w:hideMark/>
          </w:tcPr>
          <w:p w:rsidR="00F14F7B" w:rsidRPr="008245E8" w:rsidRDefault="00F14F7B" w:rsidP="00AA1CCE">
            <w:pPr>
              <w:ind w:firstLineChars="200" w:firstLine="320"/>
              <w:jc w:val="left"/>
              <w:rPr>
                <w:color w:val="auto"/>
                <w:szCs w:val="16"/>
              </w:rPr>
            </w:pPr>
            <w:r w:rsidRPr="008245E8">
              <w:rPr>
                <w:color w:val="auto"/>
                <w:szCs w:val="16"/>
              </w:rPr>
              <w:t>g) Other</w:t>
            </w:r>
          </w:p>
        </w:tc>
        <w:tc>
          <w:tcPr>
            <w:tcW w:w="77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1,367</w:t>
            </w:r>
          </w:p>
        </w:tc>
        <w:tc>
          <w:tcPr>
            <w:tcW w:w="758"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1,623</w:t>
            </w:r>
          </w:p>
        </w:tc>
        <w:tc>
          <w:tcPr>
            <w:tcW w:w="755"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sz w:val="14"/>
                <w:szCs w:val="14"/>
              </w:rPr>
            </w:pPr>
            <w:r>
              <w:rPr>
                <w:sz w:val="14"/>
                <w:szCs w:val="14"/>
              </w:rPr>
              <w:t>1,480</w:t>
            </w:r>
          </w:p>
        </w:tc>
        <w:tc>
          <w:tcPr>
            <w:tcW w:w="737"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2,036</w:t>
            </w:r>
          </w:p>
        </w:tc>
        <w:tc>
          <w:tcPr>
            <w:tcW w:w="72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1,822</w:t>
            </w:r>
          </w:p>
        </w:tc>
        <w:tc>
          <w:tcPr>
            <w:tcW w:w="80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1,777</w:t>
            </w:r>
          </w:p>
        </w:tc>
        <w:tc>
          <w:tcPr>
            <w:tcW w:w="701"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1,773</w:t>
            </w:r>
          </w:p>
        </w:tc>
        <w:tc>
          <w:tcPr>
            <w:tcW w:w="64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2,104</w:t>
            </w:r>
          </w:p>
        </w:tc>
        <w:tc>
          <w:tcPr>
            <w:tcW w:w="74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sz w:val="14"/>
                <w:szCs w:val="14"/>
              </w:rPr>
            </w:pPr>
            <w:r>
              <w:rPr>
                <w:sz w:val="14"/>
                <w:szCs w:val="14"/>
              </w:rPr>
              <w:t>2,007</w:t>
            </w:r>
          </w:p>
        </w:tc>
      </w:tr>
      <w:tr w:rsidR="00F14F7B" w:rsidRPr="008245E8" w:rsidTr="00F14F7B">
        <w:trPr>
          <w:trHeight w:val="245"/>
        </w:trPr>
        <w:tc>
          <w:tcPr>
            <w:tcW w:w="2930" w:type="dxa"/>
            <w:tcBorders>
              <w:top w:val="nil"/>
              <w:left w:val="nil"/>
              <w:bottom w:val="nil"/>
              <w:right w:val="nil"/>
            </w:tcBorders>
            <w:shd w:val="clear" w:color="auto" w:fill="auto"/>
            <w:noWrap/>
            <w:vAlign w:val="center"/>
            <w:hideMark/>
          </w:tcPr>
          <w:p w:rsidR="00F14F7B" w:rsidRPr="008245E8" w:rsidRDefault="00F14F7B" w:rsidP="00AA1CCE">
            <w:pPr>
              <w:jc w:val="left"/>
              <w:rPr>
                <w:b/>
                <w:bCs/>
                <w:color w:val="auto"/>
                <w:szCs w:val="16"/>
              </w:rPr>
            </w:pPr>
            <w:r w:rsidRPr="008245E8">
              <w:rPr>
                <w:b/>
                <w:bCs/>
                <w:color w:val="auto"/>
                <w:szCs w:val="16"/>
              </w:rPr>
              <w:t>less: Liabilities to nonresidents</w:t>
            </w:r>
          </w:p>
        </w:tc>
        <w:tc>
          <w:tcPr>
            <w:tcW w:w="77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259,388</w:t>
            </w:r>
          </w:p>
        </w:tc>
        <w:tc>
          <w:tcPr>
            <w:tcW w:w="758"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324,953</w:t>
            </w:r>
          </w:p>
        </w:tc>
        <w:tc>
          <w:tcPr>
            <w:tcW w:w="755"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b/>
                <w:bCs/>
                <w:sz w:val="14"/>
                <w:szCs w:val="14"/>
              </w:rPr>
            </w:pPr>
            <w:r>
              <w:rPr>
                <w:b/>
                <w:bCs/>
                <w:sz w:val="14"/>
                <w:szCs w:val="14"/>
              </w:rPr>
              <w:t>362,575</w:t>
            </w:r>
          </w:p>
        </w:tc>
        <w:tc>
          <w:tcPr>
            <w:tcW w:w="737"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433,159</w:t>
            </w:r>
          </w:p>
        </w:tc>
        <w:tc>
          <w:tcPr>
            <w:tcW w:w="72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422,709</w:t>
            </w:r>
          </w:p>
        </w:tc>
        <w:tc>
          <w:tcPr>
            <w:tcW w:w="80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468,924</w:t>
            </w:r>
          </w:p>
        </w:tc>
        <w:tc>
          <w:tcPr>
            <w:tcW w:w="701"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494,587</w:t>
            </w:r>
          </w:p>
        </w:tc>
        <w:tc>
          <w:tcPr>
            <w:tcW w:w="64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511,265</w:t>
            </w:r>
          </w:p>
        </w:tc>
        <w:tc>
          <w:tcPr>
            <w:tcW w:w="74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b/>
                <w:bCs/>
                <w:sz w:val="14"/>
                <w:szCs w:val="14"/>
              </w:rPr>
            </w:pPr>
            <w:r>
              <w:rPr>
                <w:b/>
                <w:bCs/>
                <w:sz w:val="14"/>
                <w:szCs w:val="14"/>
              </w:rPr>
              <w:t>569,012</w:t>
            </w:r>
          </w:p>
        </w:tc>
      </w:tr>
      <w:tr w:rsidR="00F14F7B" w:rsidRPr="008245E8" w:rsidTr="00F14F7B">
        <w:trPr>
          <w:trHeight w:val="245"/>
        </w:trPr>
        <w:tc>
          <w:tcPr>
            <w:tcW w:w="2930" w:type="dxa"/>
            <w:tcBorders>
              <w:top w:val="nil"/>
              <w:left w:val="nil"/>
              <w:bottom w:val="nil"/>
              <w:right w:val="nil"/>
            </w:tcBorders>
            <w:shd w:val="clear" w:color="auto" w:fill="auto"/>
            <w:noWrap/>
            <w:vAlign w:val="center"/>
            <w:hideMark/>
          </w:tcPr>
          <w:p w:rsidR="00F14F7B" w:rsidRPr="008245E8" w:rsidRDefault="00F14F7B" w:rsidP="00AA1CCE">
            <w:pPr>
              <w:ind w:firstLineChars="200" w:firstLine="320"/>
              <w:jc w:val="left"/>
              <w:rPr>
                <w:color w:val="auto"/>
                <w:szCs w:val="16"/>
              </w:rPr>
            </w:pPr>
            <w:r w:rsidRPr="008245E8">
              <w:rPr>
                <w:color w:val="auto"/>
                <w:szCs w:val="16"/>
              </w:rPr>
              <w:t>a) Deposits</w:t>
            </w:r>
          </w:p>
        </w:tc>
        <w:tc>
          <w:tcPr>
            <w:tcW w:w="77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98,796</w:t>
            </w:r>
          </w:p>
        </w:tc>
        <w:tc>
          <w:tcPr>
            <w:tcW w:w="758"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116,747</w:t>
            </w:r>
          </w:p>
        </w:tc>
        <w:tc>
          <w:tcPr>
            <w:tcW w:w="755"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sz w:val="14"/>
                <w:szCs w:val="14"/>
              </w:rPr>
            </w:pPr>
            <w:r>
              <w:rPr>
                <w:sz w:val="14"/>
                <w:szCs w:val="14"/>
              </w:rPr>
              <w:t>105,865</w:t>
            </w:r>
          </w:p>
        </w:tc>
        <w:tc>
          <w:tcPr>
            <w:tcW w:w="737"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121,604</w:t>
            </w:r>
          </w:p>
        </w:tc>
        <w:tc>
          <w:tcPr>
            <w:tcW w:w="72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125,947</w:t>
            </w:r>
          </w:p>
        </w:tc>
        <w:tc>
          <w:tcPr>
            <w:tcW w:w="80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124,544</w:t>
            </w:r>
          </w:p>
        </w:tc>
        <w:tc>
          <w:tcPr>
            <w:tcW w:w="701"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133,094</w:t>
            </w:r>
          </w:p>
        </w:tc>
        <w:tc>
          <w:tcPr>
            <w:tcW w:w="64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131,865</w:t>
            </w:r>
          </w:p>
        </w:tc>
        <w:tc>
          <w:tcPr>
            <w:tcW w:w="74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sz w:val="14"/>
                <w:szCs w:val="14"/>
              </w:rPr>
            </w:pPr>
            <w:r>
              <w:rPr>
                <w:sz w:val="14"/>
                <w:szCs w:val="14"/>
              </w:rPr>
              <w:t>136,027</w:t>
            </w:r>
          </w:p>
        </w:tc>
      </w:tr>
      <w:tr w:rsidR="00F14F7B" w:rsidRPr="008245E8" w:rsidTr="00F14F7B">
        <w:trPr>
          <w:trHeight w:val="245"/>
        </w:trPr>
        <w:tc>
          <w:tcPr>
            <w:tcW w:w="2930" w:type="dxa"/>
            <w:tcBorders>
              <w:top w:val="nil"/>
              <w:left w:val="nil"/>
              <w:bottom w:val="nil"/>
              <w:right w:val="nil"/>
            </w:tcBorders>
            <w:shd w:val="clear" w:color="auto" w:fill="auto"/>
            <w:noWrap/>
            <w:vAlign w:val="center"/>
            <w:hideMark/>
          </w:tcPr>
          <w:p w:rsidR="00F14F7B" w:rsidRPr="008245E8" w:rsidRDefault="00F14F7B" w:rsidP="00AA1CCE">
            <w:pPr>
              <w:ind w:firstLineChars="200" w:firstLine="320"/>
              <w:jc w:val="left"/>
              <w:rPr>
                <w:color w:val="auto"/>
                <w:szCs w:val="16"/>
              </w:rPr>
            </w:pPr>
            <w:r w:rsidRPr="008245E8">
              <w:rPr>
                <w:color w:val="auto"/>
                <w:szCs w:val="16"/>
              </w:rPr>
              <w:t>b) Securities other than shares</w:t>
            </w:r>
          </w:p>
        </w:tc>
        <w:tc>
          <w:tcPr>
            <w:tcW w:w="77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2</w:t>
            </w:r>
          </w:p>
        </w:tc>
        <w:tc>
          <w:tcPr>
            <w:tcW w:w="758"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2</w:t>
            </w:r>
          </w:p>
        </w:tc>
        <w:tc>
          <w:tcPr>
            <w:tcW w:w="755"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sz w:val="14"/>
                <w:szCs w:val="14"/>
              </w:rPr>
            </w:pPr>
            <w:r>
              <w:rPr>
                <w:sz w:val="14"/>
                <w:szCs w:val="14"/>
              </w:rPr>
              <w:t>2</w:t>
            </w:r>
          </w:p>
        </w:tc>
        <w:tc>
          <w:tcPr>
            <w:tcW w:w="737"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w:t>
            </w:r>
          </w:p>
        </w:tc>
        <w:tc>
          <w:tcPr>
            <w:tcW w:w="72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w:t>
            </w:r>
          </w:p>
        </w:tc>
        <w:tc>
          <w:tcPr>
            <w:tcW w:w="80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w:t>
            </w:r>
          </w:p>
        </w:tc>
        <w:tc>
          <w:tcPr>
            <w:tcW w:w="701"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w:t>
            </w:r>
          </w:p>
        </w:tc>
        <w:tc>
          <w:tcPr>
            <w:tcW w:w="64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w:t>
            </w:r>
          </w:p>
        </w:tc>
        <w:tc>
          <w:tcPr>
            <w:tcW w:w="74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sz w:val="14"/>
                <w:szCs w:val="14"/>
              </w:rPr>
            </w:pPr>
            <w:r>
              <w:rPr>
                <w:sz w:val="14"/>
                <w:szCs w:val="14"/>
              </w:rPr>
              <w:t>-</w:t>
            </w:r>
          </w:p>
        </w:tc>
      </w:tr>
      <w:tr w:rsidR="00F14F7B" w:rsidRPr="008245E8" w:rsidTr="00F14F7B">
        <w:trPr>
          <w:trHeight w:val="245"/>
        </w:trPr>
        <w:tc>
          <w:tcPr>
            <w:tcW w:w="2930" w:type="dxa"/>
            <w:tcBorders>
              <w:top w:val="nil"/>
              <w:left w:val="nil"/>
              <w:bottom w:val="nil"/>
              <w:right w:val="nil"/>
            </w:tcBorders>
            <w:shd w:val="clear" w:color="auto" w:fill="auto"/>
            <w:noWrap/>
            <w:vAlign w:val="center"/>
            <w:hideMark/>
          </w:tcPr>
          <w:p w:rsidR="00F14F7B" w:rsidRPr="008245E8" w:rsidRDefault="00F14F7B" w:rsidP="00AA1CCE">
            <w:pPr>
              <w:ind w:firstLineChars="200" w:firstLine="320"/>
              <w:jc w:val="left"/>
              <w:rPr>
                <w:color w:val="auto"/>
                <w:szCs w:val="16"/>
              </w:rPr>
            </w:pPr>
            <w:r w:rsidRPr="008245E8">
              <w:rPr>
                <w:color w:val="auto"/>
                <w:szCs w:val="16"/>
              </w:rPr>
              <w:t>c) Loans</w:t>
            </w:r>
          </w:p>
        </w:tc>
        <w:tc>
          <w:tcPr>
            <w:tcW w:w="77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154,618</w:t>
            </w:r>
          </w:p>
        </w:tc>
        <w:tc>
          <w:tcPr>
            <w:tcW w:w="758"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197,478</w:t>
            </w:r>
          </w:p>
        </w:tc>
        <w:tc>
          <w:tcPr>
            <w:tcW w:w="755"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sz w:val="14"/>
                <w:szCs w:val="14"/>
              </w:rPr>
            </w:pPr>
            <w:r>
              <w:rPr>
                <w:sz w:val="14"/>
                <w:szCs w:val="14"/>
              </w:rPr>
              <w:t>245,268</w:t>
            </w:r>
          </w:p>
        </w:tc>
        <w:tc>
          <w:tcPr>
            <w:tcW w:w="737"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298,847</w:t>
            </w:r>
          </w:p>
        </w:tc>
        <w:tc>
          <w:tcPr>
            <w:tcW w:w="72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283,599</w:t>
            </w:r>
          </w:p>
        </w:tc>
        <w:tc>
          <w:tcPr>
            <w:tcW w:w="80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331,439</w:t>
            </w:r>
          </w:p>
        </w:tc>
        <w:tc>
          <w:tcPr>
            <w:tcW w:w="701"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349,372</w:t>
            </w:r>
          </w:p>
        </w:tc>
        <w:tc>
          <w:tcPr>
            <w:tcW w:w="64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369,598</w:t>
            </w:r>
          </w:p>
        </w:tc>
        <w:tc>
          <w:tcPr>
            <w:tcW w:w="74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sz w:val="14"/>
                <w:szCs w:val="14"/>
              </w:rPr>
            </w:pPr>
            <w:r>
              <w:rPr>
                <w:sz w:val="14"/>
                <w:szCs w:val="14"/>
              </w:rPr>
              <w:t>422,885</w:t>
            </w:r>
          </w:p>
        </w:tc>
      </w:tr>
      <w:tr w:rsidR="00F14F7B" w:rsidRPr="008245E8" w:rsidTr="00F14F7B">
        <w:trPr>
          <w:trHeight w:val="245"/>
        </w:trPr>
        <w:tc>
          <w:tcPr>
            <w:tcW w:w="2930" w:type="dxa"/>
            <w:tcBorders>
              <w:top w:val="nil"/>
              <w:left w:val="nil"/>
              <w:bottom w:val="nil"/>
              <w:right w:val="nil"/>
            </w:tcBorders>
            <w:shd w:val="clear" w:color="auto" w:fill="auto"/>
            <w:noWrap/>
            <w:vAlign w:val="center"/>
            <w:hideMark/>
          </w:tcPr>
          <w:p w:rsidR="00F14F7B" w:rsidRPr="008245E8" w:rsidRDefault="00F14F7B" w:rsidP="00AA1CCE">
            <w:pPr>
              <w:ind w:firstLineChars="200" w:firstLine="320"/>
              <w:jc w:val="left"/>
              <w:rPr>
                <w:color w:val="auto"/>
                <w:szCs w:val="16"/>
              </w:rPr>
            </w:pPr>
            <w:r w:rsidRPr="008245E8">
              <w:rPr>
                <w:color w:val="auto"/>
                <w:szCs w:val="16"/>
              </w:rPr>
              <w:t>d) Financial derivatives</w:t>
            </w:r>
          </w:p>
        </w:tc>
        <w:tc>
          <w:tcPr>
            <w:tcW w:w="77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385</w:t>
            </w:r>
          </w:p>
        </w:tc>
        <w:tc>
          <w:tcPr>
            <w:tcW w:w="758"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1,213</w:t>
            </w:r>
          </w:p>
        </w:tc>
        <w:tc>
          <w:tcPr>
            <w:tcW w:w="755"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sz w:val="14"/>
                <w:szCs w:val="14"/>
              </w:rPr>
            </w:pPr>
            <w:r>
              <w:rPr>
                <w:sz w:val="14"/>
                <w:szCs w:val="14"/>
              </w:rPr>
              <w:t>795</w:t>
            </w:r>
          </w:p>
        </w:tc>
        <w:tc>
          <w:tcPr>
            <w:tcW w:w="737"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538</w:t>
            </w:r>
          </w:p>
        </w:tc>
        <w:tc>
          <w:tcPr>
            <w:tcW w:w="72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615</w:t>
            </w:r>
          </w:p>
        </w:tc>
        <w:tc>
          <w:tcPr>
            <w:tcW w:w="80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444</w:t>
            </w:r>
          </w:p>
        </w:tc>
        <w:tc>
          <w:tcPr>
            <w:tcW w:w="701"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622</w:t>
            </w:r>
          </w:p>
        </w:tc>
        <w:tc>
          <w:tcPr>
            <w:tcW w:w="64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292</w:t>
            </w:r>
          </w:p>
        </w:tc>
        <w:tc>
          <w:tcPr>
            <w:tcW w:w="74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sz w:val="14"/>
                <w:szCs w:val="14"/>
              </w:rPr>
            </w:pPr>
            <w:r>
              <w:rPr>
                <w:sz w:val="14"/>
                <w:szCs w:val="14"/>
              </w:rPr>
              <w:t>403</w:t>
            </w:r>
          </w:p>
        </w:tc>
      </w:tr>
      <w:tr w:rsidR="00F14F7B" w:rsidRPr="008245E8" w:rsidTr="00F14F7B">
        <w:trPr>
          <w:trHeight w:val="245"/>
        </w:trPr>
        <w:tc>
          <w:tcPr>
            <w:tcW w:w="2930" w:type="dxa"/>
            <w:tcBorders>
              <w:top w:val="nil"/>
              <w:left w:val="nil"/>
              <w:bottom w:val="nil"/>
              <w:right w:val="nil"/>
            </w:tcBorders>
            <w:shd w:val="clear" w:color="auto" w:fill="auto"/>
            <w:noWrap/>
            <w:vAlign w:val="center"/>
            <w:hideMark/>
          </w:tcPr>
          <w:p w:rsidR="00F14F7B" w:rsidRPr="008245E8" w:rsidRDefault="00F14F7B" w:rsidP="00AA1CCE">
            <w:pPr>
              <w:ind w:firstLineChars="200" w:firstLine="320"/>
              <w:jc w:val="left"/>
              <w:rPr>
                <w:color w:val="auto"/>
                <w:szCs w:val="16"/>
              </w:rPr>
            </w:pPr>
            <w:r w:rsidRPr="008245E8">
              <w:rPr>
                <w:color w:val="auto"/>
                <w:szCs w:val="16"/>
              </w:rPr>
              <w:t>e) Other</w:t>
            </w:r>
          </w:p>
        </w:tc>
        <w:tc>
          <w:tcPr>
            <w:tcW w:w="77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5,587</w:t>
            </w:r>
          </w:p>
        </w:tc>
        <w:tc>
          <w:tcPr>
            <w:tcW w:w="758"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9,514</w:t>
            </w:r>
          </w:p>
        </w:tc>
        <w:tc>
          <w:tcPr>
            <w:tcW w:w="755"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sz w:val="14"/>
                <w:szCs w:val="14"/>
              </w:rPr>
            </w:pPr>
            <w:r>
              <w:rPr>
                <w:sz w:val="14"/>
                <w:szCs w:val="14"/>
              </w:rPr>
              <w:t>10,645</w:t>
            </w:r>
          </w:p>
        </w:tc>
        <w:tc>
          <w:tcPr>
            <w:tcW w:w="737"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12,169</w:t>
            </w:r>
          </w:p>
        </w:tc>
        <w:tc>
          <w:tcPr>
            <w:tcW w:w="72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12,547</w:t>
            </w:r>
          </w:p>
        </w:tc>
        <w:tc>
          <w:tcPr>
            <w:tcW w:w="80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12,496</w:t>
            </w:r>
          </w:p>
        </w:tc>
        <w:tc>
          <w:tcPr>
            <w:tcW w:w="701"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11,498</w:t>
            </w:r>
          </w:p>
        </w:tc>
        <w:tc>
          <w:tcPr>
            <w:tcW w:w="64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9,510</w:t>
            </w:r>
          </w:p>
        </w:tc>
        <w:tc>
          <w:tcPr>
            <w:tcW w:w="74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sz w:val="14"/>
                <w:szCs w:val="14"/>
              </w:rPr>
            </w:pPr>
            <w:r>
              <w:rPr>
                <w:sz w:val="14"/>
                <w:szCs w:val="14"/>
              </w:rPr>
              <w:t>9,697</w:t>
            </w:r>
          </w:p>
        </w:tc>
      </w:tr>
      <w:tr w:rsidR="00F14F7B" w:rsidRPr="008245E8" w:rsidTr="00F14F7B">
        <w:trPr>
          <w:trHeight w:val="245"/>
        </w:trPr>
        <w:tc>
          <w:tcPr>
            <w:tcW w:w="2930" w:type="dxa"/>
            <w:tcBorders>
              <w:top w:val="nil"/>
              <w:left w:val="nil"/>
              <w:bottom w:val="nil"/>
              <w:right w:val="nil"/>
            </w:tcBorders>
            <w:shd w:val="clear" w:color="auto" w:fill="auto"/>
            <w:noWrap/>
            <w:vAlign w:val="center"/>
            <w:hideMark/>
          </w:tcPr>
          <w:p w:rsidR="00F14F7B" w:rsidRPr="008245E8" w:rsidRDefault="00F14F7B" w:rsidP="00AA1CCE">
            <w:pPr>
              <w:jc w:val="left"/>
              <w:rPr>
                <w:b/>
                <w:bCs/>
                <w:color w:val="auto"/>
                <w:szCs w:val="16"/>
              </w:rPr>
            </w:pPr>
            <w:r w:rsidRPr="008245E8">
              <w:rPr>
                <w:b/>
                <w:bCs/>
                <w:color w:val="auto"/>
                <w:szCs w:val="16"/>
              </w:rPr>
              <w:t>Claims on Central bank</w:t>
            </w:r>
          </w:p>
        </w:tc>
        <w:tc>
          <w:tcPr>
            <w:tcW w:w="77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754,888</w:t>
            </w:r>
          </w:p>
        </w:tc>
        <w:tc>
          <w:tcPr>
            <w:tcW w:w="758"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650,069</w:t>
            </w:r>
          </w:p>
        </w:tc>
        <w:tc>
          <w:tcPr>
            <w:tcW w:w="755"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b/>
                <w:bCs/>
                <w:sz w:val="14"/>
                <w:szCs w:val="14"/>
              </w:rPr>
            </w:pPr>
            <w:r>
              <w:rPr>
                <w:b/>
                <w:bCs/>
                <w:sz w:val="14"/>
                <w:szCs w:val="14"/>
              </w:rPr>
              <w:t>841,202</w:t>
            </w:r>
          </w:p>
        </w:tc>
        <w:tc>
          <w:tcPr>
            <w:tcW w:w="737"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789,614</w:t>
            </w:r>
          </w:p>
        </w:tc>
        <w:tc>
          <w:tcPr>
            <w:tcW w:w="72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782,421</w:t>
            </w:r>
          </w:p>
        </w:tc>
        <w:tc>
          <w:tcPr>
            <w:tcW w:w="80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822,247</w:t>
            </w:r>
          </w:p>
        </w:tc>
        <w:tc>
          <w:tcPr>
            <w:tcW w:w="701"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860,046</w:t>
            </w:r>
          </w:p>
        </w:tc>
        <w:tc>
          <w:tcPr>
            <w:tcW w:w="64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944,129</w:t>
            </w:r>
          </w:p>
        </w:tc>
        <w:tc>
          <w:tcPr>
            <w:tcW w:w="74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b/>
                <w:bCs/>
                <w:sz w:val="14"/>
                <w:szCs w:val="14"/>
              </w:rPr>
            </w:pPr>
            <w:r>
              <w:rPr>
                <w:b/>
                <w:bCs/>
                <w:sz w:val="14"/>
                <w:szCs w:val="14"/>
              </w:rPr>
              <w:t>964,739</w:t>
            </w:r>
          </w:p>
        </w:tc>
      </w:tr>
      <w:tr w:rsidR="00F14F7B" w:rsidRPr="008245E8" w:rsidTr="00F14F7B">
        <w:trPr>
          <w:trHeight w:val="245"/>
        </w:trPr>
        <w:tc>
          <w:tcPr>
            <w:tcW w:w="2930" w:type="dxa"/>
            <w:tcBorders>
              <w:top w:val="nil"/>
              <w:left w:val="nil"/>
              <w:bottom w:val="nil"/>
              <w:right w:val="nil"/>
            </w:tcBorders>
            <w:shd w:val="clear" w:color="auto" w:fill="auto"/>
            <w:noWrap/>
            <w:vAlign w:val="center"/>
            <w:hideMark/>
          </w:tcPr>
          <w:p w:rsidR="00F14F7B" w:rsidRPr="008245E8" w:rsidRDefault="00F14F7B" w:rsidP="00AA1CCE">
            <w:pPr>
              <w:ind w:firstLineChars="200" w:firstLine="320"/>
              <w:jc w:val="left"/>
              <w:rPr>
                <w:color w:val="auto"/>
                <w:szCs w:val="16"/>
              </w:rPr>
            </w:pPr>
            <w:r w:rsidRPr="008245E8">
              <w:rPr>
                <w:color w:val="auto"/>
                <w:szCs w:val="16"/>
              </w:rPr>
              <w:t>a) Currency</w:t>
            </w:r>
          </w:p>
        </w:tc>
        <w:tc>
          <w:tcPr>
            <w:tcW w:w="77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160,264</w:t>
            </w:r>
          </w:p>
        </w:tc>
        <w:tc>
          <w:tcPr>
            <w:tcW w:w="758"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231,744</w:t>
            </w:r>
          </w:p>
        </w:tc>
        <w:tc>
          <w:tcPr>
            <w:tcW w:w="755"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sz w:val="14"/>
                <w:szCs w:val="14"/>
              </w:rPr>
            </w:pPr>
            <w:r>
              <w:rPr>
                <w:sz w:val="14"/>
                <w:szCs w:val="14"/>
              </w:rPr>
              <w:t>173,509</w:t>
            </w:r>
          </w:p>
        </w:tc>
        <w:tc>
          <w:tcPr>
            <w:tcW w:w="737"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193,995</w:t>
            </w:r>
          </w:p>
        </w:tc>
        <w:tc>
          <w:tcPr>
            <w:tcW w:w="72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198,759</w:t>
            </w:r>
          </w:p>
        </w:tc>
        <w:tc>
          <w:tcPr>
            <w:tcW w:w="80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223,875</w:t>
            </w:r>
          </w:p>
        </w:tc>
        <w:tc>
          <w:tcPr>
            <w:tcW w:w="701"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252,441</w:t>
            </w:r>
          </w:p>
        </w:tc>
        <w:tc>
          <w:tcPr>
            <w:tcW w:w="64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268,288</w:t>
            </w:r>
          </w:p>
        </w:tc>
        <w:tc>
          <w:tcPr>
            <w:tcW w:w="74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sz w:val="14"/>
                <w:szCs w:val="14"/>
              </w:rPr>
            </w:pPr>
            <w:r>
              <w:rPr>
                <w:sz w:val="14"/>
                <w:szCs w:val="14"/>
              </w:rPr>
              <w:t>239,264</w:t>
            </w:r>
          </w:p>
        </w:tc>
      </w:tr>
      <w:tr w:rsidR="00F14F7B" w:rsidRPr="008245E8" w:rsidTr="00F14F7B">
        <w:trPr>
          <w:trHeight w:val="245"/>
        </w:trPr>
        <w:tc>
          <w:tcPr>
            <w:tcW w:w="2930" w:type="dxa"/>
            <w:tcBorders>
              <w:top w:val="nil"/>
              <w:left w:val="nil"/>
              <w:bottom w:val="nil"/>
              <w:right w:val="nil"/>
            </w:tcBorders>
            <w:shd w:val="clear" w:color="auto" w:fill="auto"/>
            <w:noWrap/>
            <w:vAlign w:val="center"/>
            <w:hideMark/>
          </w:tcPr>
          <w:p w:rsidR="00F14F7B" w:rsidRPr="008245E8" w:rsidRDefault="00F14F7B" w:rsidP="00AA1CCE">
            <w:pPr>
              <w:ind w:firstLineChars="200" w:firstLine="320"/>
              <w:jc w:val="left"/>
              <w:rPr>
                <w:color w:val="auto"/>
                <w:szCs w:val="16"/>
              </w:rPr>
            </w:pPr>
            <w:r w:rsidRPr="008245E8">
              <w:rPr>
                <w:color w:val="auto"/>
                <w:szCs w:val="16"/>
              </w:rPr>
              <w:t>b) Reserve deposits</w:t>
            </w:r>
          </w:p>
        </w:tc>
        <w:tc>
          <w:tcPr>
            <w:tcW w:w="77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408,060</w:t>
            </w:r>
          </w:p>
        </w:tc>
        <w:tc>
          <w:tcPr>
            <w:tcW w:w="758"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379,519</w:t>
            </w:r>
          </w:p>
        </w:tc>
        <w:tc>
          <w:tcPr>
            <w:tcW w:w="755"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sz w:val="14"/>
                <w:szCs w:val="14"/>
              </w:rPr>
            </w:pPr>
            <w:r>
              <w:rPr>
                <w:sz w:val="14"/>
                <w:szCs w:val="14"/>
              </w:rPr>
              <w:t>628,752</w:t>
            </w:r>
          </w:p>
        </w:tc>
        <w:tc>
          <w:tcPr>
            <w:tcW w:w="737"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571,504</w:t>
            </w:r>
          </w:p>
        </w:tc>
        <w:tc>
          <w:tcPr>
            <w:tcW w:w="72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582,228</w:t>
            </w:r>
          </w:p>
        </w:tc>
        <w:tc>
          <w:tcPr>
            <w:tcW w:w="80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596,654</w:t>
            </w:r>
          </w:p>
        </w:tc>
        <w:tc>
          <w:tcPr>
            <w:tcW w:w="701"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605,607</w:t>
            </w:r>
          </w:p>
        </w:tc>
        <w:tc>
          <w:tcPr>
            <w:tcW w:w="64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656,394</w:t>
            </w:r>
          </w:p>
        </w:tc>
        <w:tc>
          <w:tcPr>
            <w:tcW w:w="74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sz w:val="14"/>
                <w:szCs w:val="14"/>
              </w:rPr>
            </w:pPr>
            <w:r>
              <w:rPr>
                <w:sz w:val="14"/>
                <w:szCs w:val="14"/>
              </w:rPr>
              <w:t>702,621</w:t>
            </w:r>
          </w:p>
        </w:tc>
      </w:tr>
      <w:tr w:rsidR="00F14F7B" w:rsidRPr="008245E8" w:rsidTr="00F14F7B">
        <w:trPr>
          <w:trHeight w:val="245"/>
        </w:trPr>
        <w:tc>
          <w:tcPr>
            <w:tcW w:w="2930" w:type="dxa"/>
            <w:tcBorders>
              <w:top w:val="nil"/>
              <w:left w:val="nil"/>
              <w:bottom w:val="nil"/>
              <w:right w:val="nil"/>
            </w:tcBorders>
            <w:shd w:val="clear" w:color="auto" w:fill="auto"/>
            <w:noWrap/>
            <w:vAlign w:val="center"/>
            <w:hideMark/>
          </w:tcPr>
          <w:p w:rsidR="00F14F7B" w:rsidRPr="008245E8" w:rsidRDefault="00F14F7B" w:rsidP="00AA1CCE">
            <w:pPr>
              <w:ind w:firstLineChars="200" w:firstLine="320"/>
              <w:jc w:val="left"/>
              <w:rPr>
                <w:color w:val="auto"/>
                <w:szCs w:val="16"/>
              </w:rPr>
            </w:pPr>
            <w:r w:rsidRPr="008245E8">
              <w:rPr>
                <w:color w:val="auto"/>
                <w:szCs w:val="16"/>
              </w:rPr>
              <w:t>c) Other claims</w:t>
            </w:r>
          </w:p>
        </w:tc>
        <w:tc>
          <w:tcPr>
            <w:tcW w:w="77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186,564</w:t>
            </w:r>
          </w:p>
        </w:tc>
        <w:tc>
          <w:tcPr>
            <w:tcW w:w="758"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38,806</w:t>
            </w:r>
          </w:p>
        </w:tc>
        <w:tc>
          <w:tcPr>
            <w:tcW w:w="755"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sz w:val="14"/>
                <w:szCs w:val="14"/>
              </w:rPr>
            </w:pPr>
            <w:r>
              <w:rPr>
                <w:sz w:val="14"/>
                <w:szCs w:val="14"/>
              </w:rPr>
              <w:t>38,941</w:t>
            </w:r>
          </w:p>
        </w:tc>
        <w:tc>
          <w:tcPr>
            <w:tcW w:w="737"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24,115</w:t>
            </w:r>
          </w:p>
        </w:tc>
        <w:tc>
          <w:tcPr>
            <w:tcW w:w="72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1,435</w:t>
            </w:r>
          </w:p>
        </w:tc>
        <w:tc>
          <w:tcPr>
            <w:tcW w:w="80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1,718</w:t>
            </w:r>
          </w:p>
        </w:tc>
        <w:tc>
          <w:tcPr>
            <w:tcW w:w="701"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1,998</w:t>
            </w:r>
          </w:p>
        </w:tc>
        <w:tc>
          <w:tcPr>
            <w:tcW w:w="64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19,446</w:t>
            </w:r>
          </w:p>
        </w:tc>
        <w:tc>
          <w:tcPr>
            <w:tcW w:w="74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sz w:val="14"/>
                <w:szCs w:val="14"/>
              </w:rPr>
            </w:pPr>
            <w:r>
              <w:rPr>
                <w:sz w:val="14"/>
                <w:szCs w:val="14"/>
              </w:rPr>
              <w:t>22,854</w:t>
            </w:r>
          </w:p>
        </w:tc>
      </w:tr>
      <w:tr w:rsidR="00F14F7B" w:rsidRPr="008245E8" w:rsidTr="00F14F7B">
        <w:trPr>
          <w:trHeight w:val="245"/>
        </w:trPr>
        <w:tc>
          <w:tcPr>
            <w:tcW w:w="2930" w:type="dxa"/>
            <w:tcBorders>
              <w:top w:val="nil"/>
              <w:left w:val="nil"/>
              <w:bottom w:val="nil"/>
              <w:right w:val="nil"/>
            </w:tcBorders>
            <w:shd w:val="clear" w:color="auto" w:fill="auto"/>
            <w:noWrap/>
            <w:vAlign w:val="center"/>
            <w:hideMark/>
          </w:tcPr>
          <w:p w:rsidR="00F14F7B" w:rsidRPr="008245E8" w:rsidRDefault="00F14F7B" w:rsidP="00AA1CCE">
            <w:pPr>
              <w:jc w:val="left"/>
              <w:rPr>
                <w:b/>
                <w:bCs/>
                <w:color w:val="auto"/>
                <w:szCs w:val="16"/>
              </w:rPr>
            </w:pPr>
            <w:r w:rsidRPr="008245E8">
              <w:rPr>
                <w:b/>
                <w:bCs/>
                <w:color w:val="auto"/>
                <w:szCs w:val="16"/>
              </w:rPr>
              <w:t>Net Claims on General Government</w:t>
            </w:r>
          </w:p>
        </w:tc>
        <w:tc>
          <w:tcPr>
            <w:tcW w:w="77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5,391,173</w:t>
            </w:r>
          </w:p>
        </w:tc>
        <w:tc>
          <w:tcPr>
            <w:tcW w:w="758"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6,733,768</w:t>
            </w:r>
          </w:p>
        </w:tc>
        <w:tc>
          <w:tcPr>
            <w:tcW w:w="755"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b/>
                <w:bCs/>
                <w:sz w:val="14"/>
                <w:szCs w:val="14"/>
              </w:rPr>
            </w:pPr>
            <w:r>
              <w:rPr>
                <w:b/>
                <w:bCs/>
                <w:sz w:val="14"/>
                <w:szCs w:val="14"/>
              </w:rPr>
              <w:t>6,084,791</w:t>
            </w:r>
          </w:p>
        </w:tc>
        <w:tc>
          <w:tcPr>
            <w:tcW w:w="737"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6,232,508</w:t>
            </w:r>
          </w:p>
        </w:tc>
        <w:tc>
          <w:tcPr>
            <w:tcW w:w="72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6,395,033</w:t>
            </w:r>
          </w:p>
        </w:tc>
        <w:tc>
          <w:tcPr>
            <w:tcW w:w="80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6,424,970</w:t>
            </w:r>
          </w:p>
        </w:tc>
        <w:tc>
          <w:tcPr>
            <w:tcW w:w="701"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6,688,231</w:t>
            </w:r>
          </w:p>
        </w:tc>
        <w:tc>
          <w:tcPr>
            <w:tcW w:w="64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6,897,460</w:t>
            </w:r>
          </w:p>
        </w:tc>
        <w:tc>
          <w:tcPr>
            <w:tcW w:w="74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b/>
                <w:bCs/>
                <w:sz w:val="14"/>
                <w:szCs w:val="14"/>
              </w:rPr>
            </w:pPr>
            <w:r>
              <w:rPr>
                <w:b/>
                <w:bCs/>
                <w:sz w:val="14"/>
                <w:szCs w:val="14"/>
              </w:rPr>
              <w:t>6,665,363</w:t>
            </w:r>
          </w:p>
        </w:tc>
      </w:tr>
      <w:tr w:rsidR="00F14F7B" w:rsidRPr="008245E8" w:rsidTr="00F14F7B">
        <w:trPr>
          <w:trHeight w:val="245"/>
        </w:trPr>
        <w:tc>
          <w:tcPr>
            <w:tcW w:w="2930" w:type="dxa"/>
            <w:tcBorders>
              <w:top w:val="nil"/>
              <w:left w:val="nil"/>
              <w:bottom w:val="nil"/>
              <w:right w:val="nil"/>
            </w:tcBorders>
            <w:shd w:val="clear" w:color="auto" w:fill="auto"/>
            <w:noWrap/>
            <w:vAlign w:val="center"/>
            <w:hideMark/>
          </w:tcPr>
          <w:p w:rsidR="00F14F7B" w:rsidRPr="008245E8" w:rsidRDefault="00F14F7B" w:rsidP="00AA1CCE">
            <w:pPr>
              <w:jc w:val="left"/>
              <w:rPr>
                <w:b/>
                <w:bCs/>
                <w:color w:val="auto"/>
                <w:szCs w:val="16"/>
              </w:rPr>
            </w:pPr>
            <w:r w:rsidRPr="008245E8">
              <w:rPr>
                <w:b/>
                <w:bCs/>
                <w:color w:val="auto"/>
                <w:szCs w:val="16"/>
              </w:rPr>
              <w:t>Net claims on Central Government</w:t>
            </w:r>
          </w:p>
        </w:tc>
        <w:tc>
          <w:tcPr>
            <w:tcW w:w="77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5,461,438</w:t>
            </w:r>
          </w:p>
        </w:tc>
        <w:tc>
          <w:tcPr>
            <w:tcW w:w="758"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6,861,665</w:t>
            </w:r>
          </w:p>
        </w:tc>
        <w:tc>
          <w:tcPr>
            <w:tcW w:w="755"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b/>
                <w:bCs/>
                <w:sz w:val="14"/>
                <w:szCs w:val="14"/>
              </w:rPr>
            </w:pPr>
            <w:r>
              <w:rPr>
                <w:b/>
                <w:bCs/>
                <w:sz w:val="14"/>
                <w:szCs w:val="14"/>
              </w:rPr>
              <w:t>6,238,384</w:t>
            </w:r>
          </w:p>
        </w:tc>
        <w:tc>
          <w:tcPr>
            <w:tcW w:w="737"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6,543,820</w:t>
            </w:r>
          </w:p>
        </w:tc>
        <w:tc>
          <w:tcPr>
            <w:tcW w:w="72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6,728,868</w:t>
            </w:r>
          </w:p>
        </w:tc>
        <w:tc>
          <w:tcPr>
            <w:tcW w:w="80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6,737,454</w:t>
            </w:r>
          </w:p>
        </w:tc>
        <w:tc>
          <w:tcPr>
            <w:tcW w:w="701"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6,881,649</w:t>
            </w:r>
          </w:p>
        </w:tc>
        <w:tc>
          <w:tcPr>
            <w:tcW w:w="64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7,134,713</w:t>
            </w:r>
          </w:p>
        </w:tc>
        <w:tc>
          <w:tcPr>
            <w:tcW w:w="74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b/>
                <w:bCs/>
                <w:sz w:val="14"/>
                <w:szCs w:val="14"/>
              </w:rPr>
            </w:pPr>
            <w:r>
              <w:rPr>
                <w:b/>
                <w:bCs/>
                <w:sz w:val="14"/>
                <w:szCs w:val="14"/>
              </w:rPr>
              <w:t>6,910,472</w:t>
            </w:r>
          </w:p>
        </w:tc>
      </w:tr>
      <w:tr w:rsidR="00F14F7B" w:rsidRPr="008245E8" w:rsidTr="00F14F7B">
        <w:trPr>
          <w:trHeight w:val="245"/>
        </w:trPr>
        <w:tc>
          <w:tcPr>
            <w:tcW w:w="2930" w:type="dxa"/>
            <w:tcBorders>
              <w:top w:val="nil"/>
              <w:left w:val="nil"/>
              <w:bottom w:val="nil"/>
              <w:right w:val="nil"/>
            </w:tcBorders>
            <w:shd w:val="clear" w:color="auto" w:fill="auto"/>
            <w:noWrap/>
            <w:vAlign w:val="center"/>
            <w:hideMark/>
          </w:tcPr>
          <w:p w:rsidR="00F14F7B" w:rsidRPr="008245E8" w:rsidRDefault="00F14F7B" w:rsidP="00AA1CCE">
            <w:pPr>
              <w:jc w:val="left"/>
              <w:rPr>
                <w:b/>
                <w:bCs/>
                <w:color w:val="auto"/>
                <w:szCs w:val="16"/>
              </w:rPr>
            </w:pPr>
            <w:r w:rsidRPr="008245E8">
              <w:rPr>
                <w:b/>
                <w:bCs/>
                <w:color w:val="auto"/>
                <w:szCs w:val="16"/>
              </w:rPr>
              <w:t>Claims on Central Government</w:t>
            </w:r>
          </w:p>
        </w:tc>
        <w:tc>
          <w:tcPr>
            <w:tcW w:w="77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6,026,222</w:t>
            </w:r>
          </w:p>
        </w:tc>
        <w:tc>
          <w:tcPr>
            <w:tcW w:w="758"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7,585,682</w:t>
            </w:r>
          </w:p>
        </w:tc>
        <w:tc>
          <w:tcPr>
            <w:tcW w:w="755"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b/>
                <w:bCs/>
                <w:sz w:val="14"/>
                <w:szCs w:val="14"/>
              </w:rPr>
            </w:pPr>
            <w:r>
              <w:rPr>
                <w:b/>
                <w:bCs/>
                <w:sz w:val="14"/>
                <w:szCs w:val="14"/>
              </w:rPr>
              <w:t>6,974,231</w:t>
            </w:r>
          </w:p>
        </w:tc>
        <w:tc>
          <w:tcPr>
            <w:tcW w:w="737"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7,326,289</w:t>
            </w:r>
          </w:p>
        </w:tc>
        <w:tc>
          <w:tcPr>
            <w:tcW w:w="72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7,520,412</w:t>
            </w:r>
          </w:p>
        </w:tc>
        <w:tc>
          <w:tcPr>
            <w:tcW w:w="80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7,613,007</w:t>
            </w:r>
          </w:p>
        </w:tc>
        <w:tc>
          <w:tcPr>
            <w:tcW w:w="701"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7,729,358</w:t>
            </w:r>
          </w:p>
        </w:tc>
        <w:tc>
          <w:tcPr>
            <w:tcW w:w="64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8,028,327</w:t>
            </w:r>
          </w:p>
        </w:tc>
        <w:tc>
          <w:tcPr>
            <w:tcW w:w="74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b/>
                <w:bCs/>
                <w:sz w:val="14"/>
                <w:szCs w:val="14"/>
              </w:rPr>
            </w:pPr>
            <w:r>
              <w:rPr>
                <w:b/>
                <w:bCs/>
                <w:sz w:val="14"/>
                <w:szCs w:val="14"/>
              </w:rPr>
              <w:t>7,794,289</w:t>
            </w:r>
          </w:p>
        </w:tc>
      </w:tr>
      <w:tr w:rsidR="00F14F7B" w:rsidRPr="008245E8" w:rsidTr="00F14F7B">
        <w:trPr>
          <w:trHeight w:val="245"/>
        </w:trPr>
        <w:tc>
          <w:tcPr>
            <w:tcW w:w="2930" w:type="dxa"/>
            <w:tcBorders>
              <w:top w:val="nil"/>
              <w:left w:val="nil"/>
              <w:bottom w:val="nil"/>
              <w:right w:val="nil"/>
            </w:tcBorders>
            <w:shd w:val="clear" w:color="auto" w:fill="auto"/>
            <w:noWrap/>
            <w:vAlign w:val="center"/>
            <w:hideMark/>
          </w:tcPr>
          <w:p w:rsidR="00F14F7B" w:rsidRPr="008245E8" w:rsidRDefault="00F14F7B" w:rsidP="00AA1CCE">
            <w:pPr>
              <w:ind w:firstLineChars="200" w:firstLine="320"/>
              <w:jc w:val="left"/>
              <w:rPr>
                <w:color w:val="auto"/>
                <w:szCs w:val="16"/>
              </w:rPr>
            </w:pPr>
            <w:r w:rsidRPr="008245E8">
              <w:rPr>
                <w:color w:val="auto"/>
                <w:szCs w:val="16"/>
              </w:rPr>
              <w:t>a) Securities other than Shares</w:t>
            </w:r>
          </w:p>
        </w:tc>
        <w:tc>
          <w:tcPr>
            <w:tcW w:w="77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5,794,277</w:t>
            </w:r>
          </w:p>
        </w:tc>
        <w:tc>
          <w:tcPr>
            <w:tcW w:w="758"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7,326,110</w:t>
            </w:r>
          </w:p>
        </w:tc>
        <w:tc>
          <w:tcPr>
            <w:tcW w:w="755"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sz w:val="14"/>
                <w:szCs w:val="14"/>
              </w:rPr>
            </w:pPr>
            <w:r>
              <w:rPr>
                <w:sz w:val="14"/>
                <w:szCs w:val="14"/>
              </w:rPr>
              <w:t>6,743,721</w:t>
            </w:r>
          </w:p>
        </w:tc>
        <w:tc>
          <w:tcPr>
            <w:tcW w:w="737"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7,112,809</w:t>
            </w:r>
          </w:p>
        </w:tc>
        <w:tc>
          <w:tcPr>
            <w:tcW w:w="72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7,315,233</w:t>
            </w:r>
          </w:p>
        </w:tc>
        <w:tc>
          <w:tcPr>
            <w:tcW w:w="80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7,424,620</w:t>
            </w:r>
          </w:p>
        </w:tc>
        <w:tc>
          <w:tcPr>
            <w:tcW w:w="701"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7,511,833</w:t>
            </w:r>
          </w:p>
        </w:tc>
        <w:tc>
          <w:tcPr>
            <w:tcW w:w="64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7,803,808</w:t>
            </w:r>
          </w:p>
        </w:tc>
        <w:tc>
          <w:tcPr>
            <w:tcW w:w="74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sz w:val="14"/>
                <w:szCs w:val="14"/>
              </w:rPr>
            </w:pPr>
            <w:r>
              <w:rPr>
                <w:sz w:val="14"/>
                <w:szCs w:val="14"/>
              </w:rPr>
              <w:t>7,568,904</w:t>
            </w:r>
          </w:p>
        </w:tc>
      </w:tr>
      <w:tr w:rsidR="00F14F7B" w:rsidRPr="008245E8" w:rsidTr="00F14F7B">
        <w:trPr>
          <w:trHeight w:val="245"/>
        </w:trPr>
        <w:tc>
          <w:tcPr>
            <w:tcW w:w="2930" w:type="dxa"/>
            <w:tcBorders>
              <w:top w:val="nil"/>
              <w:left w:val="nil"/>
              <w:bottom w:val="nil"/>
              <w:right w:val="nil"/>
            </w:tcBorders>
            <w:shd w:val="clear" w:color="auto" w:fill="auto"/>
            <w:noWrap/>
            <w:vAlign w:val="center"/>
            <w:hideMark/>
          </w:tcPr>
          <w:p w:rsidR="00F14F7B" w:rsidRPr="008245E8" w:rsidRDefault="00F14F7B" w:rsidP="00AA1CCE">
            <w:pPr>
              <w:ind w:firstLineChars="200" w:firstLine="320"/>
              <w:jc w:val="left"/>
              <w:rPr>
                <w:color w:val="auto"/>
                <w:szCs w:val="16"/>
              </w:rPr>
            </w:pPr>
            <w:r w:rsidRPr="008245E8">
              <w:rPr>
                <w:color w:val="auto"/>
                <w:szCs w:val="16"/>
              </w:rPr>
              <w:t>b) Other claims</w:t>
            </w:r>
          </w:p>
        </w:tc>
        <w:tc>
          <w:tcPr>
            <w:tcW w:w="77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231,946</w:t>
            </w:r>
          </w:p>
        </w:tc>
        <w:tc>
          <w:tcPr>
            <w:tcW w:w="758"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259,572</w:t>
            </w:r>
          </w:p>
        </w:tc>
        <w:tc>
          <w:tcPr>
            <w:tcW w:w="755"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sz w:val="14"/>
                <w:szCs w:val="14"/>
              </w:rPr>
            </w:pPr>
            <w:r>
              <w:rPr>
                <w:sz w:val="14"/>
                <w:szCs w:val="14"/>
              </w:rPr>
              <w:t>230,510</w:t>
            </w:r>
          </w:p>
        </w:tc>
        <w:tc>
          <w:tcPr>
            <w:tcW w:w="737"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213,480</w:t>
            </w:r>
          </w:p>
        </w:tc>
        <w:tc>
          <w:tcPr>
            <w:tcW w:w="72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205,180</w:t>
            </w:r>
          </w:p>
        </w:tc>
        <w:tc>
          <w:tcPr>
            <w:tcW w:w="80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188,387</w:t>
            </w:r>
          </w:p>
        </w:tc>
        <w:tc>
          <w:tcPr>
            <w:tcW w:w="701"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217,525</w:t>
            </w:r>
          </w:p>
        </w:tc>
        <w:tc>
          <w:tcPr>
            <w:tcW w:w="64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224,520</w:t>
            </w:r>
          </w:p>
        </w:tc>
        <w:tc>
          <w:tcPr>
            <w:tcW w:w="74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sz w:val="14"/>
                <w:szCs w:val="14"/>
              </w:rPr>
            </w:pPr>
            <w:r>
              <w:rPr>
                <w:sz w:val="14"/>
                <w:szCs w:val="14"/>
              </w:rPr>
              <w:t>225,385</w:t>
            </w:r>
          </w:p>
        </w:tc>
      </w:tr>
      <w:tr w:rsidR="00F14F7B" w:rsidRPr="008245E8" w:rsidTr="00F14F7B">
        <w:trPr>
          <w:trHeight w:val="245"/>
        </w:trPr>
        <w:tc>
          <w:tcPr>
            <w:tcW w:w="2930" w:type="dxa"/>
            <w:tcBorders>
              <w:top w:val="nil"/>
              <w:left w:val="nil"/>
              <w:bottom w:val="nil"/>
              <w:right w:val="nil"/>
            </w:tcBorders>
            <w:shd w:val="clear" w:color="auto" w:fill="auto"/>
            <w:noWrap/>
            <w:vAlign w:val="center"/>
            <w:hideMark/>
          </w:tcPr>
          <w:p w:rsidR="00F14F7B" w:rsidRPr="008245E8" w:rsidRDefault="00F14F7B" w:rsidP="00AA1CCE">
            <w:pPr>
              <w:jc w:val="left"/>
              <w:rPr>
                <w:b/>
                <w:bCs/>
                <w:color w:val="auto"/>
                <w:szCs w:val="16"/>
              </w:rPr>
            </w:pPr>
            <w:r w:rsidRPr="008245E8">
              <w:rPr>
                <w:b/>
                <w:bCs/>
                <w:color w:val="auto"/>
                <w:szCs w:val="16"/>
              </w:rPr>
              <w:t>less: Liabilities to Central Government</w:t>
            </w:r>
          </w:p>
        </w:tc>
        <w:tc>
          <w:tcPr>
            <w:tcW w:w="77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564,785</w:t>
            </w:r>
          </w:p>
        </w:tc>
        <w:tc>
          <w:tcPr>
            <w:tcW w:w="758"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724,017</w:t>
            </w:r>
          </w:p>
        </w:tc>
        <w:tc>
          <w:tcPr>
            <w:tcW w:w="755"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b/>
                <w:bCs/>
                <w:sz w:val="14"/>
                <w:szCs w:val="14"/>
              </w:rPr>
            </w:pPr>
            <w:r>
              <w:rPr>
                <w:b/>
                <w:bCs/>
                <w:sz w:val="14"/>
                <w:szCs w:val="14"/>
              </w:rPr>
              <w:t>735,847</w:t>
            </w:r>
          </w:p>
        </w:tc>
        <w:tc>
          <w:tcPr>
            <w:tcW w:w="737"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782,469</w:t>
            </w:r>
          </w:p>
        </w:tc>
        <w:tc>
          <w:tcPr>
            <w:tcW w:w="72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791,544</w:t>
            </w:r>
          </w:p>
        </w:tc>
        <w:tc>
          <w:tcPr>
            <w:tcW w:w="80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875,553</w:t>
            </w:r>
          </w:p>
        </w:tc>
        <w:tc>
          <w:tcPr>
            <w:tcW w:w="701"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847,709</w:t>
            </w:r>
          </w:p>
        </w:tc>
        <w:tc>
          <w:tcPr>
            <w:tcW w:w="64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893,614</w:t>
            </w:r>
          </w:p>
        </w:tc>
        <w:tc>
          <w:tcPr>
            <w:tcW w:w="74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b/>
                <w:bCs/>
                <w:sz w:val="14"/>
                <w:szCs w:val="14"/>
              </w:rPr>
            </w:pPr>
            <w:r>
              <w:rPr>
                <w:b/>
                <w:bCs/>
                <w:sz w:val="14"/>
                <w:szCs w:val="14"/>
              </w:rPr>
              <w:t>883,817</w:t>
            </w:r>
          </w:p>
        </w:tc>
      </w:tr>
      <w:tr w:rsidR="00F14F7B" w:rsidRPr="008245E8" w:rsidTr="00F14F7B">
        <w:trPr>
          <w:trHeight w:val="245"/>
        </w:trPr>
        <w:tc>
          <w:tcPr>
            <w:tcW w:w="2930" w:type="dxa"/>
            <w:tcBorders>
              <w:top w:val="nil"/>
              <w:left w:val="nil"/>
              <w:bottom w:val="nil"/>
              <w:right w:val="nil"/>
            </w:tcBorders>
            <w:shd w:val="clear" w:color="auto" w:fill="auto"/>
            <w:noWrap/>
            <w:vAlign w:val="center"/>
            <w:hideMark/>
          </w:tcPr>
          <w:p w:rsidR="00F14F7B" w:rsidRPr="008245E8" w:rsidRDefault="00F14F7B" w:rsidP="00AA1CCE">
            <w:pPr>
              <w:ind w:firstLineChars="200" w:firstLine="320"/>
              <w:jc w:val="left"/>
              <w:rPr>
                <w:color w:val="auto"/>
                <w:szCs w:val="16"/>
              </w:rPr>
            </w:pPr>
            <w:r w:rsidRPr="008245E8">
              <w:rPr>
                <w:color w:val="auto"/>
                <w:szCs w:val="16"/>
              </w:rPr>
              <w:t>a) Deposits</w:t>
            </w:r>
          </w:p>
        </w:tc>
        <w:tc>
          <w:tcPr>
            <w:tcW w:w="77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564,785</w:t>
            </w:r>
          </w:p>
        </w:tc>
        <w:tc>
          <w:tcPr>
            <w:tcW w:w="758"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724,017</w:t>
            </w:r>
          </w:p>
        </w:tc>
        <w:tc>
          <w:tcPr>
            <w:tcW w:w="755"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sz w:val="14"/>
                <w:szCs w:val="14"/>
              </w:rPr>
            </w:pPr>
            <w:r>
              <w:rPr>
                <w:sz w:val="14"/>
                <w:szCs w:val="14"/>
              </w:rPr>
              <w:t>735,847</w:t>
            </w:r>
          </w:p>
        </w:tc>
        <w:tc>
          <w:tcPr>
            <w:tcW w:w="737"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782,469</w:t>
            </w:r>
          </w:p>
        </w:tc>
        <w:tc>
          <w:tcPr>
            <w:tcW w:w="72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791,544</w:t>
            </w:r>
          </w:p>
        </w:tc>
        <w:tc>
          <w:tcPr>
            <w:tcW w:w="80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875,553</w:t>
            </w:r>
          </w:p>
        </w:tc>
        <w:tc>
          <w:tcPr>
            <w:tcW w:w="701"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847,709</w:t>
            </w:r>
          </w:p>
        </w:tc>
        <w:tc>
          <w:tcPr>
            <w:tcW w:w="64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893,614</w:t>
            </w:r>
          </w:p>
        </w:tc>
        <w:tc>
          <w:tcPr>
            <w:tcW w:w="74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sz w:val="14"/>
                <w:szCs w:val="14"/>
              </w:rPr>
            </w:pPr>
            <w:r>
              <w:rPr>
                <w:sz w:val="14"/>
                <w:szCs w:val="14"/>
              </w:rPr>
              <w:t>883,817</w:t>
            </w:r>
          </w:p>
        </w:tc>
      </w:tr>
      <w:tr w:rsidR="00F14F7B" w:rsidRPr="008245E8" w:rsidTr="00F14F7B">
        <w:trPr>
          <w:trHeight w:val="245"/>
        </w:trPr>
        <w:tc>
          <w:tcPr>
            <w:tcW w:w="2930" w:type="dxa"/>
            <w:tcBorders>
              <w:top w:val="nil"/>
              <w:left w:val="nil"/>
              <w:bottom w:val="nil"/>
              <w:right w:val="nil"/>
            </w:tcBorders>
            <w:shd w:val="clear" w:color="auto" w:fill="auto"/>
            <w:noWrap/>
            <w:vAlign w:val="center"/>
            <w:hideMark/>
          </w:tcPr>
          <w:p w:rsidR="00F14F7B" w:rsidRPr="008245E8" w:rsidRDefault="00F14F7B" w:rsidP="00AA1CCE">
            <w:pPr>
              <w:ind w:firstLineChars="200" w:firstLine="320"/>
              <w:jc w:val="left"/>
              <w:rPr>
                <w:color w:val="auto"/>
                <w:szCs w:val="16"/>
              </w:rPr>
            </w:pPr>
            <w:r w:rsidRPr="008245E8">
              <w:rPr>
                <w:color w:val="auto"/>
                <w:szCs w:val="16"/>
              </w:rPr>
              <w:t>b) Other liabilities</w:t>
            </w:r>
          </w:p>
        </w:tc>
        <w:tc>
          <w:tcPr>
            <w:tcW w:w="77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w:t>
            </w:r>
          </w:p>
        </w:tc>
        <w:tc>
          <w:tcPr>
            <w:tcW w:w="758"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w:t>
            </w:r>
          </w:p>
        </w:tc>
        <w:tc>
          <w:tcPr>
            <w:tcW w:w="755"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sz w:val="14"/>
                <w:szCs w:val="14"/>
              </w:rPr>
            </w:pPr>
            <w:r>
              <w:rPr>
                <w:sz w:val="14"/>
                <w:szCs w:val="14"/>
              </w:rPr>
              <w:t>-</w:t>
            </w:r>
          </w:p>
        </w:tc>
        <w:tc>
          <w:tcPr>
            <w:tcW w:w="737"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w:t>
            </w:r>
          </w:p>
        </w:tc>
        <w:tc>
          <w:tcPr>
            <w:tcW w:w="72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w:t>
            </w:r>
          </w:p>
        </w:tc>
        <w:tc>
          <w:tcPr>
            <w:tcW w:w="80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w:t>
            </w:r>
          </w:p>
        </w:tc>
        <w:tc>
          <w:tcPr>
            <w:tcW w:w="701"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w:t>
            </w:r>
          </w:p>
        </w:tc>
        <w:tc>
          <w:tcPr>
            <w:tcW w:w="64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w:t>
            </w:r>
          </w:p>
        </w:tc>
        <w:tc>
          <w:tcPr>
            <w:tcW w:w="74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sz w:val="14"/>
                <w:szCs w:val="14"/>
              </w:rPr>
            </w:pPr>
            <w:r>
              <w:rPr>
                <w:sz w:val="14"/>
                <w:szCs w:val="14"/>
              </w:rPr>
              <w:t>-</w:t>
            </w:r>
          </w:p>
        </w:tc>
      </w:tr>
      <w:tr w:rsidR="00F14F7B" w:rsidRPr="008245E8" w:rsidTr="00F14F7B">
        <w:trPr>
          <w:trHeight w:val="245"/>
        </w:trPr>
        <w:tc>
          <w:tcPr>
            <w:tcW w:w="2930" w:type="dxa"/>
            <w:tcBorders>
              <w:top w:val="nil"/>
              <w:left w:val="nil"/>
              <w:bottom w:val="nil"/>
              <w:right w:val="nil"/>
            </w:tcBorders>
            <w:shd w:val="clear" w:color="auto" w:fill="auto"/>
            <w:noWrap/>
            <w:vAlign w:val="center"/>
            <w:hideMark/>
          </w:tcPr>
          <w:p w:rsidR="00F14F7B" w:rsidRPr="008245E8" w:rsidRDefault="00F14F7B" w:rsidP="00AA1CCE">
            <w:pPr>
              <w:jc w:val="left"/>
              <w:rPr>
                <w:b/>
                <w:bCs/>
                <w:color w:val="auto"/>
                <w:szCs w:val="16"/>
              </w:rPr>
            </w:pPr>
            <w:r w:rsidRPr="008245E8">
              <w:rPr>
                <w:b/>
                <w:bCs/>
                <w:color w:val="auto"/>
                <w:szCs w:val="16"/>
              </w:rPr>
              <w:t>Net claims on Provincial Governments</w:t>
            </w:r>
          </w:p>
        </w:tc>
        <w:tc>
          <w:tcPr>
            <w:tcW w:w="77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(70,265)</w:t>
            </w:r>
          </w:p>
        </w:tc>
        <w:tc>
          <w:tcPr>
            <w:tcW w:w="758"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(127,897)</w:t>
            </w:r>
          </w:p>
        </w:tc>
        <w:tc>
          <w:tcPr>
            <w:tcW w:w="755"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b/>
                <w:bCs/>
                <w:sz w:val="14"/>
                <w:szCs w:val="14"/>
              </w:rPr>
            </w:pPr>
            <w:r>
              <w:rPr>
                <w:b/>
                <w:bCs/>
                <w:sz w:val="14"/>
                <w:szCs w:val="14"/>
              </w:rPr>
              <w:t>(153,593)</w:t>
            </w:r>
          </w:p>
        </w:tc>
        <w:tc>
          <w:tcPr>
            <w:tcW w:w="737"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(311,312)</w:t>
            </w:r>
          </w:p>
        </w:tc>
        <w:tc>
          <w:tcPr>
            <w:tcW w:w="72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(333,835)</w:t>
            </w:r>
          </w:p>
        </w:tc>
        <w:tc>
          <w:tcPr>
            <w:tcW w:w="80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(312,485)</w:t>
            </w:r>
          </w:p>
        </w:tc>
        <w:tc>
          <w:tcPr>
            <w:tcW w:w="701"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(193,418)</w:t>
            </w:r>
          </w:p>
        </w:tc>
        <w:tc>
          <w:tcPr>
            <w:tcW w:w="64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(237,253)</w:t>
            </w:r>
          </w:p>
        </w:tc>
        <w:tc>
          <w:tcPr>
            <w:tcW w:w="74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b/>
                <w:bCs/>
                <w:sz w:val="14"/>
                <w:szCs w:val="14"/>
              </w:rPr>
            </w:pPr>
            <w:r>
              <w:rPr>
                <w:b/>
                <w:bCs/>
                <w:sz w:val="14"/>
                <w:szCs w:val="14"/>
              </w:rPr>
              <w:t>(245,109)</w:t>
            </w:r>
          </w:p>
        </w:tc>
      </w:tr>
      <w:tr w:rsidR="00F14F7B" w:rsidRPr="008245E8" w:rsidTr="00F14F7B">
        <w:trPr>
          <w:trHeight w:val="363"/>
        </w:trPr>
        <w:tc>
          <w:tcPr>
            <w:tcW w:w="2930" w:type="dxa"/>
            <w:tcBorders>
              <w:top w:val="nil"/>
              <w:left w:val="nil"/>
              <w:bottom w:val="nil"/>
              <w:right w:val="nil"/>
            </w:tcBorders>
            <w:shd w:val="clear" w:color="auto" w:fill="auto"/>
            <w:noWrap/>
            <w:vAlign w:val="center"/>
            <w:hideMark/>
          </w:tcPr>
          <w:p w:rsidR="00F14F7B" w:rsidRPr="008245E8" w:rsidRDefault="00F14F7B" w:rsidP="00AA1CCE">
            <w:pPr>
              <w:jc w:val="left"/>
              <w:rPr>
                <w:b/>
                <w:bCs/>
                <w:color w:val="auto"/>
                <w:szCs w:val="16"/>
              </w:rPr>
            </w:pPr>
            <w:r w:rsidRPr="008245E8">
              <w:rPr>
                <w:b/>
                <w:bCs/>
                <w:color w:val="auto"/>
                <w:szCs w:val="16"/>
              </w:rPr>
              <w:t>Claims on Provincial Governments</w:t>
            </w:r>
          </w:p>
        </w:tc>
        <w:tc>
          <w:tcPr>
            <w:tcW w:w="77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363,502</w:t>
            </w:r>
          </w:p>
        </w:tc>
        <w:tc>
          <w:tcPr>
            <w:tcW w:w="758"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400,711</w:t>
            </w:r>
          </w:p>
        </w:tc>
        <w:tc>
          <w:tcPr>
            <w:tcW w:w="755"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b/>
                <w:bCs/>
                <w:sz w:val="14"/>
                <w:szCs w:val="14"/>
              </w:rPr>
            </w:pPr>
            <w:r>
              <w:rPr>
                <w:b/>
                <w:bCs/>
                <w:sz w:val="14"/>
                <w:szCs w:val="14"/>
              </w:rPr>
              <w:t>425,712</w:t>
            </w:r>
          </w:p>
        </w:tc>
        <w:tc>
          <w:tcPr>
            <w:tcW w:w="737"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315,010</w:t>
            </w:r>
          </w:p>
        </w:tc>
        <w:tc>
          <w:tcPr>
            <w:tcW w:w="72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314,324</w:t>
            </w:r>
          </w:p>
        </w:tc>
        <w:tc>
          <w:tcPr>
            <w:tcW w:w="80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351,340</w:t>
            </w:r>
          </w:p>
        </w:tc>
        <w:tc>
          <w:tcPr>
            <w:tcW w:w="701"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481,638</w:t>
            </w:r>
          </w:p>
        </w:tc>
        <w:tc>
          <w:tcPr>
            <w:tcW w:w="64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483,331</w:t>
            </w:r>
          </w:p>
        </w:tc>
        <w:tc>
          <w:tcPr>
            <w:tcW w:w="74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b/>
                <w:bCs/>
                <w:sz w:val="14"/>
                <w:szCs w:val="14"/>
              </w:rPr>
            </w:pPr>
            <w:r>
              <w:rPr>
                <w:b/>
                <w:bCs/>
                <w:sz w:val="14"/>
                <w:szCs w:val="14"/>
              </w:rPr>
              <w:t>471,137</w:t>
            </w:r>
          </w:p>
        </w:tc>
      </w:tr>
      <w:tr w:rsidR="00F14F7B" w:rsidRPr="008245E8" w:rsidTr="00F14F7B">
        <w:trPr>
          <w:trHeight w:val="245"/>
        </w:trPr>
        <w:tc>
          <w:tcPr>
            <w:tcW w:w="2930" w:type="dxa"/>
            <w:tcBorders>
              <w:top w:val="nil"/>
              <w:left w:val="nil"/>
              <w:bottom w:val="nil"/>
              <w:right w:val="nil"/>
            </w:tcBorders>
            <w:shd w:val="clear" w:color="auto" w:fill="auto"/>
            <w:noWrap/>
            <w:vAlign w:val="center"/>
            <w:hideMark/>
          </w:tcPr>
          <w:p w:rsidR="00F14F7B" w:rsidRPr="008245E8" w:rsidRDefault="00F14F7B" w:rsidP="00AA1CCE">
            <w:pPr>
              <w:ind w:firstLineChars="200" w:firstLine="320"/>
              <w:jc w:val="left"/>
              <w:rPr>
                <w:color w:val="auto"/>
                <w:szCs w:val="16"/>
              </w:rPr>
            </w:pPr>
            <w:r w:rsidRPr="008245E8">
              <w:rPr>
                <w:color w:val="auto"/>
                <w:szCs w:val="16"/>
              </w:rPr>
              <w:t>a) Securities other than Shares</w:t>
            </w:r>
          </w:p>
        </w:tc>
        <w:tc>
          <w:tcPr>
            <w:tcW w:w="77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w:t>
            </w:r>
          </w:p>
        </w:tc>
        <w:tc>
          <w:tcPr>
            <w:tcW w:w="758"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w:t>
            </w:r>
          </w:p>
        </w:tc>
        <w:tc>
          <w:tcPr>
            <w:tcW w:w="755"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sz w:val="14"/>
                <w:szCs w:val="14"/>
              </w:rPr>
            </w:pPr>
            <w:r>
              <w:rPr>
                <w:sz w:val="14"/>
                <w:szCs w:val="14"/>
              </w:rPr>
              <w:t>..</w:t>
            </w:r>
          </w:p>
        </w:tc>
        <w:tc>
          <w:tcPr>
            <w:tcW w:w="737"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w:t>
            </w:r>
          </w:p>
        </w:tc>
        <w:tc>
          <w:tcPr>
            <w:tcW w:w="72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w:t>
            </w:r>
          </w:p>
        </w:tc>
        <w:tc>
          <w:tcPr>
            <w:tcW w:w="80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w:t>
            </w:r>
          </w:p>
        </w:tc>
        <w:tc>
          <w:tcPr>
            <w:tcW w:w="701"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w:t>
            </w:r>
          </w:p>
        </w:tc>
        <w:tc>
          <w:tcPr>
            <w:tcW w:w="64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w:t>
            </w:r>
          </w:p>
        </w:tc>
        <w:tc>
          <w:tcPr>
            <w:tcW w:w="74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sz w:val="14"/>
                <w:szCs w:val="14"/>
              </w:rPr>
            </w:pPr>
            <w:r>
              <w:rPr>
                <w:sz w:val="14"/>
                <w:szCs w:val="14"/>
              </w:rPr>
              <w:t>..</w:t>
            </w:r>
          </w:p>
        </w:tc>
      </w:tr>
      <w:tr w:rsidR="00F14F7B" w:rsidRPr="008245E8" w:rsidTr="00F14F7B">
        <w:trPr>
          <w:trHeight w:val="245"/>
        </w:trPr>
        <w:tc>
          <w:tcPr>
            <w:tcW w:w="2930" w:type="dxa"/>
            <w:tcBorders>
              <w:top w:val="nil"/>
              <w:left w:val="nil"/>
              <w:bottom w:val="nil"/>
              <w:right w:val="nil"/>
            </w:tcBorders>
            <w:shd w:val="clear" w:color="auto" w:fill="auto"/>
            <w:noWrap/>
            <w:vAlign w:val="center"/>
            <w:hideMark/>
          </w:tcPr>
          <w:p w:rsidR="00F14F7B" w:rsidRPr="008245E8" w:rsidRDefault="00F14F7B" w:rsidP="00AA1CCE">
            <w:pPr>
              <w:ind w:firstLineChars="200" w:firstLine="320"/>
              <w:jc w:val="left"/>
              <w:rPr>
                <w:color w:val="auto"/>
                <w:szCs w:val="16"/>
              </w:rPr>
            </w:pPr>
            <w:r w:rsidRPr="008245E8">
              <w:rPr>
                <w:color w:val="auto"/>
                <w:szCs w:val="16"/>
              </w:rPr>
              <w:t>b) Other claims</w:t>
            </w:r>
          </w:p>
        </w:tc>
        <w:tc>
          <w:tcPr>
            <w:tcW w:w="77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363,502</w:t>
            </w:r>
          </w:p>
        </w:tc>
        <w:tc>
          <w:tcPr>
            <w:tcW w:w="758"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400,711</w:t>
            </w:r>
          </w:p>
        </w:tc>
        <w:tc>
          <w:tcPr>
            <w:tcW w:w="755"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sz w:val="14"/>
                <w:szCs w:val="14"/>
              </w:rPr>
            </w:pPr>
            <w:r>
              <w:rPr>
                <w:sz w:val="14"/>
                <w:szCs w:val="14"/>
              </w:rPr>
              <w:t>425,712</w:t>
            </w:r>
          </w:p>
        </w:tc>
        <w:tc>
          <w:tcPr>
            <w:tcW w:w="737"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315,010</w:t>
            </w:r>
          </w:p>
        </w:tc>
        <w:tc>
          <w:tcPr>
            <w:tcW w:w="72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314,324</w:t>
            </w:r>
          </w:p>
        </w:tc>
        <w:tc>
          <w:tcPr>
            <w:tcW w:w="80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351,340</w:t>
            </w:r>
          </w:p>
        </w:tc>
        <w:tc>
          <w:tcPr>
            <w:tcW w:w="701"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481,638</w:t>
            </w:r>
          </w:p>
        </w:tc>
        <w:tc>
          <w:tcPr>
            <w:tcW w:w="64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483,331</w:t>
            </w:r>
          </w:p>
        </w:tc>
        <w:tc>
          <w:tcPr>
            <w:tcW w:w="74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sz w:val="14"/>
                <w:szCs w:val="14"/>
              </w:rPr>
            </w:pPr>
            <w:r>
              <w:rPr>
                <w:sz w:val="14"/>
                <w:szCs w:val="14"/>
              </w:rPr>
              <w:t>471,136</w:t>
            </w:r>
          </w:p>
        </w:tc>
      </w:tr>
      <w:tr w:rsidR="00F14F7B" w:rsidRPr="008245E8" w:rsidTr="00F14F7B">
        <w:trPr>
          <w:trHeight w:val="245"/>
        </w:trPr>
        <w:tc>
          <w:tcPr>
            <w:tcW w:w="2930" w:type="dxa"/>
            <w:tcBorders>
              <w:top w:val="nil"/>
              <w:left w:val="nil"/>
              <w:bottom w:val="nil"/>
              <w:right w:val="nil"/>
            </w:tcBorders>
            <w:shd w:val="clear" w:color="auto" w:fill="auto"/>
            <w:noWrap/>
            <w:vAlign w:val="center"/>
            <w:hideMark/>
          </w:tcPr>
          <w:p w:rsidR="00F14F7B" w:rsidRPr="008245E8" w:rsidRDefault="00F14F7B" w:rsidP="00AA1CCE">
            <w:pPr>
              <w:jc w:val="left"/>
              <w:rPr>
                <w:b/>
                <w:bCs/>
                <w:color w:val="auto"/>
                <w:szCs w:val="16"/>
              </w:rPr>
            </w:pPr>
            <w:r w:rsidRPr="008245E8">
              <w:rPr>
                <w:b/>
                <w:bCs/>
                <w:color w:val="auto"/>
                <w:szCs w:val="16"/>
              </w:rPr>
              <w:t>less: Liabilities to Provincial Governments</w:t>
            </w:r>
          </w:p>
        </w:tc>
        <w:tc>
          <w:tcPr>
            <w:tcW w:w="77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433,767</w:t>
            </w:r>
          </w:p>
        </w:tc>
        <w:tc>
          <w:tcPr>
            <w:tcW w:w="758"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528,608</w:t>
            </w:r>
          </w:p>
        </w:tc>
        <w:tc>
          <w:tcPr>
            <w:tcW w:w="755"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b/>
                <w:bCs/>
                <w:sz w:val="14"/>
                <w:szCs w:val="14"/>
              </w:rPr>
            </w:pPr>
            <w:r>
              <w:rPr>
                <w:b/>
                <w:bCs/>
                <w:sz w:val="14"/>
                <w:szCs w:val="14"/>
              </w:rPr>
              <w:t>579,305</w:t>
            </w:r>
          </w:p>
        </w:tc>
        <w:tc>
          <w:tcPr>
            <w:tcW w:w="737"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626,322</w:t>
            </w:r>
          </w:p>
        </w:tc>
        <w:tc>
          <w:tcPr>
            <w:tcW w:w="72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648,159</w:t>
            </w:r>
          </w:p>
        </w:tc>
        <w:tc>
          <w:tcPr>
            <w:tcW w:w="80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663,824</w:t>
            </w:r>
          </w:p>
        </w:tc>
        <w:tc>
          <w:tcPr>
            <w:tcW w:w="701"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675,056</w:t>
            </w:r>
          </w:p>
        </w:tc>
        <w:tc>
          <w:tcPr>
            <w:tcW w:w="64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720,584</w:t>
            </w:r>
          </w:p>
        </w:tc>
        <w:tc>
          <w:tcPr>
            <w:tcW w:w="74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b/>
                <w:bCs/>
                <w:sz w:val="14"/>
                <w:szCs w:val="14"/>
              </w:rPr>
            </w:pPr>
            <w:r>
              <w:rPr>
                <w:b/>
                <w:bCs/>
                <w:sz w:val="14"/>
                <w:szCs w:val="14"/>
              </w:rPr>
              <w:t>716,246</w:t>
            </w:r>
          </w:p>
        </w:tc>
      </w:tr>
      <w:tr w:rsidR="00F14F7B" w:rsidRPr="008245E8" w:rsidTr="00F14F7B">
        <w:trPr>
          <w:trHeight w:val="245"/>
        </w:trPr>
        <w:tc>
          <w:tcPr>
            <w:tcW w:w="2930" w:type="dxa"/>
            <w:tcBorders>
              <w:top w:val="nil"/>
              <w:left w:val="nil"/>
              <w:bottom w:val="nil"/>
              <w:right w:val="nil"/>
            </w:tcBorders>
            <w:shd w:val="clear" w:color="auto" w:fill="auto"/>
            <w:noWrap/>
            <w:vAlign w:val="center"/>
            <w:hideMark/>
          </w:tcPr>
          <w:p w:rsidR="00F14F7B" w:rsidRPr="008245E8" w:rsidRDefault="00F14F7B" w:rsidP="00AA1CCE">
            <w:pPr>
              <w:ind w:firstLineChars="200" w:firstLine="320"/>
              <w:jc w:val="left"/>
              <w:rPr>
                <w:color w:val="auto"/>
                <w:szCs w:val="16"/>
              </w:rPr>
            </w:pPr>
            <w:r w:rsidRPr="008245E8">
              <w:rPr>
                <w:color w:val="auto"/>
                <w:szCs w:val="16"/>
              </w:rPr>
              <w:t>a) Deposits</w:t>
            </w:r>
          </w:p>
        </w:tc>
        <w:tc>
          <w:tcPr>
            <w:tcW w:w="77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431,767</w:t>
            </w:r>
          </w:p>
        </w:tc>
        <w:tc>
          <w:tcPr>
            <w:tcW w:w="758"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526,608</w:t>
            </w:r>
          </w:p>
        </w:tc>
        <w:tc>
          <w:tcPr>
            <w:tcW w:w="755"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sz w:val="14"/>
                <w:szCs w:val="14"/>
              </w:rPr>
            </w:pPr>
            <w:r>
              <w:rPr>
                <w:sz w:val="14"/>
                <w:szCs w:val="14"/>
              </w:rPr>
              <w:t>577,294</w:t>
            </w:r>
          </w:p>
        </w:tc>
        <w:tc>
          <w:tcPr>
            <w:tcW w:w="737"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621,769</w:t>
            </w:r>
          </w:p>
        </w:tc>
        <w:tc>
          <w:tcPr>
            <w:tcW w:w="72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643,580</w:t>
            </w:r>
          </w:p>
        </w:tc>
        <w:tc>
          <w:tcPr>
            <w:tcW w:w="80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659,220</w:t>
            </w:r>
          </w:p>
        </w:tc>
        <w:tc>
          <w:tcPr>
            <w:tcW w:w="701"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670,426</w:t>
            </w:r>
          </w:p>
        </w:tc>
        <w:tc>
          <w:tcPr>
            <w:tcW w:w="64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715,991</w:t>
            </w:r>
          </w:p>
        </w:tc>
        <w:tc>
          <w:tcPr>
            <w:tcW w:w="74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sz w:val="14"/>
                <w:szCs w:val="14"/>
              </w:rPr>
            </w:pPr>
            <w:r>
              <w:rPr>
                <w:sz w:val="14"/>
                <w:szCs w:val="14"/>
              </w:rPr>
              <w:t>711,717</w:t>
            </w:r>
          </w:p>
        </w:tc>
      </w:tr>
      <w:tr w:rsidR="00F14F7B" w:rsidRPr="008245E8" w:rsidTr="00F14F7B">
        <w:trPr>
          <w:trHeight w:val="245"/>
        </w:trPr>
        <w:tc>
          <w:tcPr>
            <w:tcW w:w="2930" w:type="dxa"/>
            <w:tcBorders>
              <w:top w:val="nil"/>
              <w:left w:val="nil"/>
              <w:bottom w:val="nil"/>
              <w:right w:val="nil"/>
            </w:tcBorders>
            <w:shd w:val="clear" w:color="auto" w:fill="auto"/>
            <w:noWrap/>
            <w:vAlign w:val="center"/>
            <w:hideMark/>
          </w:tcPr>
          <w:p w:rsidR="00F14F7B" w:rsidRPr="008245E8" w:rsidRDefault="00F14F7B" w:rsidP="00AA1CCE">
            <w:pPr>
              <w:ind w:firstLineChars="200" w:firstLine="320"/>
              <w:jc w:val="left"/>
              <w:rPr>
                <w:color w:val="auto"/>
                <w:szCs w:val="16"/>
              </w:rPr>
            </w:pPr>
            <w:r w:rsidRPr="008245E8">
              <w:rPr>
                <w:color w:val="auto"/>
                <w:szCs w:val="16"/>
              </w:rPr>
              <w:t>b) Other liabilities</w:t>
            </w:r>
          </w:p>
        </w:tc>
        <w:tc>
          <w:tcPr>
            <w:tcW w:w="77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2,000</w:t>
            </w:r>
          </w:p>
        </w:tc>
        <w:tc>
          <w:tcPr>
            <w:tcW w:w="758"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2,000</w:t>
            </w:r>
          </w:p>
        </w:tc>
        <w:tc>
          <w:tcPr>
            <w:tcW w:w="755"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sz w:val="14"/>
                <w:szCs w:val="14"/>
              </w:rPr>
            </w:pPr>
            <w:r>
              <w:rPr>
                <w:sz w:val="14"/>
                <w:szCs w:val="14"/>
              </w:rPr>
              <w:t>2,011</w:t>
            </w:r>
          </w:p>
        </w:tc>
        <w:tc>
          <w:tcPr>
            <w:tcW w:w="737"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4,554</w:t>
            </w:r>
          </w:p>
        </w:tc>
        <w:tc>
          <w:tcPr>
            <w:tcW w:w="72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4,579</w:t>
            </w:r>
          </w:p>
        </w:tc>
        <w:tc>
          <w:tcPr>
            <w:tcW w:w="80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4,604</w:t>
            </w:r>
          </w:p>
        </w:tc>
        <w:tc>
          <w:tcPr>
            <w:tcW w:w="701"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4,630</w:t>
            </w:r>
          </w:p>
        </w:tc>
        <w:tc>
          <w:tcPr>
            <w:tcW w:w="64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4,593</w:t>
            </w:r>
          </w:p>
        </w:tc>
        <w:tc>
          <w:tcPr>
            <w:tcW w:w="74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sz w:val="14"/>
                <w:szCs w:val="14"/>
              </w:rPr>
            </w:pPr>
            <w:r>
              <w:rPr>
                <w:sz w:val="14"/>
                <w:szCs w:val="14"/>
              </w:rPr>
              <w:t>4,529</w:t>
            </w:r>
          </w:p>
        </w:tc>
      </w:tr>
      <w:tr w:rsidR="00F14F7B" w:rsidRPr="008245E8" w:rsidTr="00F14F7B">
        <w:trPr>
          <w:trHeight w:val="245"/>
        </w:trPr>
        <w:tc>
          <w:tcPr>
            <w:tcW w:w="2930" w:type="dxa"/>
            <w:tcBorders>
              <w:top w:val="nil"/>
              <w:left w:val="nil"/>
              <w:bottom w:val="nil"/>
              <w:right w:val="nil"/>
            </w:tcBorders>
            <w:shd w:val="clear" w:color="auto" w:fill="auto"/>
            <w:noWrap/>
            <w:vAlign w:val="center"/>
            <w:hideMark/>
          </w:tcPr>
          <w:p w:rsidR="00F14F7B" w:rsidRPr="008245E8" w:rsidRDefault="00F14F7B" w:rsidP="00AA1CCE">
            <w:pPr>
              <w:jc w:val="left"/>
              <w:rPr>
                <w:b/>
                <w:bCs/>
                <w:color w:val="auto"/>
                <w:szCs w:val="16"/>
              </w:rPr>
            </w:pPr>
            <w:r w:rsidRPr="008245E8">
              <w:rPr>
                <w:b/>
                <w:bCs/>
                <w:color w:val="auto"/>
                <w:szCs w:val="16"/>
              </w:rPr>
              <w:t>Claims on other sectors</w:t>
            </w:r>
          </w:p>
        </w:tc>
        <w:tc>
          <w:tcPr>
            <w:tcW w:w="77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4,733,314</w:t>
            </w:r>
          </w:p>
        </w:tc>
        <w:tc>
          <w:tcPr>
            <w:tcW w:w="758"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5,250,999</w:t>
            </w:r>
          </w:p>
        </w:tc>
        <w:tc>
          <w:tcPr>
            <w:tcW w:w="755"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b/>
                <w:bCs/>
                <w:sz w:val="14"/>
                <w:szCs w:val="14"/>
              </w:rPr>
            </w:pPr>
            <w:r>
              <w:rPr>
                <w:b/>
                <w:bCs/>
                <w:sz w:val="14"/>
                <w:szCs w:val="14"/>
              </w:rPr>
              <w:t>5,109,425</w:t>
            </w:r>
          </w:p>
        </w:tc>
        <w:tc>
          <w:tcPr>
            <w:tcW w:w="737"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5,730,677</w:t>
            </w:r>
          </w:p>
        </w:tc>
        <w:tc>
          <w:tcPr>
            <w:tcW w:w="72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5,932,887</w:t>
            </w:r>
          </w:p>
        </w:tc>
        <w:tc>
          <w:tcPr>
            <w:tcW w:w="80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6,001,362</w:t>
            </w:r>
          </w:p>
        </w:tc>
        <w:tc>
          <w:tcPr>
            <w:tcW w:w="701"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6,091,197</w:t>
            </w:r>
          </w:p>
        </w:tc>
        <w:tc>
          <w:tcPr>
            <w:tcW w:w="64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6,251,044</w:t>
            </w:r>
          </w:p>
        </w:tc>
        <w:tc>
          <w:tcPr>
            <w:tcW w:w="74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b/>
                <w:bCs/>
                <w:sz w:val="14"/>
                <w:szCs w:val="14"/>
              </w:rPr>
            </w:pPr>
            <w:r>
              <w:rPr>
                <w:b/>
                <w:bCs/>
                <w:sz w:val="14"/>
                <w:szCs w:val="14"/>
              </w:rPr>
              <w:t>6,120,425</w:t>
            </w:r>
          </w:p>
        </w:tc>
      </w:tr>
      <w:tr w:rsidR="00F14F7B" w:rsidRPr="008245E8" w:rsidTr="00F14F7B">
        <w:trPr>
          <w:trHeight w:val="245"/>
        </w:trPr>
        <w:tc>
          <w:tcPr>
            <w:tcW w:w="2930" w:type="dxa"/>
            <w:tcBorders>
              <w:top w:val="nil"/>
              <w:left w:val="nil"/>
              <w:bottom w:val="nil"/>
              <w:right w:val="nil"/>
            </w:tcBorders>
            <w:shd w:val="clear" w:color="auto" w:fill="auto"/>
            <w:noWrap/>
            <w:vAlign w:val="center"/>
            <w:hideMark/>
          </w:tcPr>
          <w:p w:rsidR="00F14F7B" w:rsidRPr="008245E8" w:rsidRDefault="00F14F7B" w:rsidP="00AA1CCE">
            <w:pPr>
              <w:ind w:firstLineChars="200" w:firstLine="320"/>
              <w:jc w:val="left"/>
              <w:rPr>
                <w:color w:val="auto"/>
                <w:szCs w:val="16"/>
              </w:rPr>
            </w:pPr>
            <w:r w:rsidRPr="008245E8">
              <w:rPr>
                <w:color w:val="auto"/>
                <w:szCs w:val="16"/>
              </w:rPr>
              <w:t>a) Other financial corporations</w:t>
            </w:r>
          </w:p>
        </w:tc>
        <w:tc>
          <w:tcPr>
            <w:tcW w:w="77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105,001</w:t>
            </w:r>
          </w:p>
        </w:tc>
        <w:tc>
          <w:tcPr>
            <w:tcW w:w="758"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108,110</w:t>
            </w:r>
          </w:p>
        </w:tc>
        <w:tc>
          <w:tcPr>
            <w:tcW w:w="755"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sz w:val="14"/>
                <w:szCs w:val="14"/>
              </w:rPr>
            </w:pPr>
            <w:r>
              <w:rPr>
                <w:sz w:val="14"/>
                <w:szCs w:val="14"/>
              </w:rPr>
              <w:t>106,261</w:t>
            </w:r>
          </w:p>
        </w:tc>
        <w:tc>
          <w:tcPr>
            <w:tcW w:w="737"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119,456</w:t>
            </w:r>
          </w:p>
        </w:tc>
        <w:tc>
          <w:tcPr>
            <w:tcW w:w="72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126,598</w:t>
            </w:r>
          </w:p>
        </w:tc>
        <w:tc>
          <w:tcPr>
            <w:tcW w:w="80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105,999</w:t>
            </w:r>
          </w:p>
        </w:tc>
        <w:tc>
          <w:tcPr>
            <w:tcW w:w="701"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101,995</w:t>
            </w:r>
          </w:p>
        </w:tc>
        <w:tc>
          <w:tcPr>
            <w:tcW w:w="64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98,726</w:t>
            </w:r>
          </w:p>
        </w:tc>
        <w:tc>
          <w:tcPr>
            <w:tcW w:w="74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sz w:val="14"/>
                <w:szCs w:val="14"/>
              </w:rPr>
            </w:pPr>
            <w:r>
              <w:rPr>
                <w:sz w:val="14"/>
                <w:szCs w:val="14"/>
              </w:rPr>
              <w:t>93,722</w:t>
            </w:r>
          </w:p>
        </w:tc>
      </w:tr>
      <w:tr w:rsidR="00F14F7B" w:rsidRPr="008245E8" w:rsidTr="00F14F7B">
        <w:trPr>
          <w:trHeight w:val="245"/>
        </w:trPr>
        <w:tc>
          <w:tcPr>
            <w:tcW w:w="2930" w:type="dxa"/>
            <w:tcBorders>
              <w:top w:val="nil"/>
              <w:left w:val="nil"/>
              <w:bottom w:val="nil"/>
              <w:right w:val="nil"/>
            </w:tcBorders>
            <w:shd w:val="clear" w:color="auto" w:fill="auto"/>
            <w:noWrap/>
            <w:vAlign w:val="center"/>
            <w:hideMark/>
          </w:tcPr>
          <w:p w:rsidR="00F14F7B" w:rsidRPr="008245E8" w:rsidRDefault="00F14F7B" w:rsidP="00AA1CCE">
            <w:pPr>
              <w:ind w:firstLineChars="200" w:firstLine="320"/>
              <w:jc w:val="left"/>
              <w:rPr>
                <w:color w:val="auto"/>
                <w:szCs w:val="16"/>
              </w:rPr>
            </w:pPr>
            <w:r w:rsidRPr="008245E8">
              <w:rPr>
                <w:color w:val="auto"/>
                <w:szCs w:val="16"/>
              </w:rPr>
              <w:t>b) Public non-financial corporations</w:t>
            </w:r>
          </w:p>
        </w:tc>
        <w:tc>
          <w:tcPr>
            <w:tcW w:w="77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633,399</w:t>
            </w:r>
          </w:p>
        </w:tc>
        <w:tc>
          <w:tcPr>
            <w:tcW w:w="758"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765,410</w:t>
            </w:r>
          </w:p>
        </w:tc>
        <w:tc>
          <w:tcPr>
            <w:tcW w:w="755"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sz w:val="14"/>
                <w:szCs w:val="14"/>
              </w:rPr>
            </w:pPr>
            <w:r>
              <w:rPr>
                <w:sz w:val="14"/>
                <w:szCs w:val="14"/>
              </w:rPr>
              <w:t>756,472</w:t>
            </w:r>
          </w:p>
        </w:tc>
        <w:tc>
          <w:tcPr>
            <w:tcW w:w="737"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850,142</w:t>
            </w:r>
          </w:p>
        </w:tc>
        <w:tc>
          <w:tcPr>
            <w:tcW w:w="72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953,087</w:t>
            </w:r>
          </w:p>
        </w:tc>
        <w:tc>
          <w:tcPr>
            <w:tcW w:w="80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981,417</w:t>
            </w:r>
          </w:p>
        </w:tc>
        <w:tc>
          <w:tcPr>
            <w:tcW w:w="701"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1,014,497</w:t>
            </w:r>
          </w:p>
        </w:tc>
        <w:tc>
          <w:tcPr>
            <w:tcW w:w="64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1,025,871</w:t>
            </w:r>
          </w:p>
        </w:tc>
        <w:tc>
          <w:tcPr>
            <w:tcW w:w="74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sz w:val="14"/>
                <w:szCs w:val="14"/>
              </w:rPr>
            </w:pPr>
            <w:r>
              <w:rPr>
                <w:sz w:val="14"/>
                <w:szCs w:val="14"/>
              </w:rPr>
              <w:t>986,473</w:t>
            </w:r>
          </w:p>
        </w:tc>
      </w:tr>
      <w:tr w:rsidR="00F14F7B" w:rsidRPr="008245E8" w:rsidTr="00F14F7B">
        <w:trPr>
          <w:trHeight w:val="245"/>
        </w:trPr>
        <w:tc>
          <w:tcPr>
            <w:tcW w:w="2930" w:type="dxa"/>
            <w:tcBorders>
              <w:top w:val="nil"/>
              <w:left w:val="nil"/>
              <w:bottom w:val="nil"/>
              <w:right w:val="nil"/>
            </w:tcBorders>
            <w:shd w:val="clear" w:color="auto" w:fill="auto"/>
            <w:noWrap/>
            <w:vAlign w:val="center"/>
            <w:hideMark/>
          </w:tcPr>
          <w:p w:rsidR="00F14F7B" w:rsidRPr="008245E8" w:rsidRDefault="00F14F7B" w:rsidP="00AA1CCE">
            <w:pPr>
              <w:ind w:firstLineChars="200" w:firstLine="320"/>
              <w:jc w:val="left"/>
              <w:rPr>
                <w:color w:val="auto"/>
                <w:szCs w:val="16"/>
              </w:rPr>
            </w:pPr>
            <w:r w:rsidRPr="008245E8">
              <w:rPr>
                <w:color w:val="auto"/>
                <w:szCs w:val="16"/>
              </w:rPr>
              <w:t>c) Other non-financial corporations</w:t>
            </w:r>
          </w:p>
        </w:tc>
        <w:tc>
          <w:tcPr>
            <w:tcW w:w="77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3,197,258</w:t>
            </w:r>
          </w:p>
        </w:tc>
        <w:tc>
          <w:tcPr>
            <w:tcW w:w="758"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3,472,281</w:t>
            </w:r>
          </w:p>
        </w:tc>
        <w:tc>
          <w:tcPr>
            <w:tcW w:w="755"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sz w:val="14"/>
                <w:szCs w:val="14"/>
              </w:rPr>
            </w:pPr>
            <w:r>
              <w:rPr>
                <w:sz w:val="14"/>
                <w:szCs w:val="14"/>
              </w:rPr>
              <w:t>3,354,244</w:t>
            </w:r>
          </w:p>
        </w:tc>
        <w:tc>
          <w:tcPr>
            <w:tcW w:w="737"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3,764,094</w:t>
            </w:r>
          </w:p>
        </w:tc>
        <w:tc>
          <w:tcPr>
            <w:tcW w:w="72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3,839,231</w:t>
            </w:r>
          </w:p>
        </w:tc>
        <w:tc>
          <w:tcPr>
            <w:tcW w:w="80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3,900,549</w:t>
            </w:r>
          </w:p>
        </w:tc>
        <w:tc>
          <w:tcPr>
            <w:tcW w:w="701"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3,948,997</w:t>
            </w:r>
          </w:p>
        </w:tc>
        <w:tc>
          <w:tcPr>
            <w:tcW w:w="646"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4,059,627</w:t>
            </w:r>
          </w:p>
        </w:tc>
        <w:tc>
          <w:tcPr>
            <w:tcW w:w="74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sz w:val="14"/>
                <w:szCs w:val="14"/>
              </w:rPr>
            </w:pPr>
            <w:r>
              <w:rPr>
                <w:sz w:val="14"/>
                <w:szCs w:val="14"/>
              </w:rPr>
              <w:t>3,967,399</w:t>
            </w:r>
          </w:p>
        </w:tc>
      </w:tr>
      <w:tr w:rsidR="00F14F7B" w:rsidRPr="008245E8" w:rsidTr="00F14F7B">
        <w:trPr>
          <w:trHeight w:val="245"/>
        </w:trPr>
        <w:tc>
          <w:tcPr>
            <w:tcW w:w="2930" w:type="dxa"/>
            <w:tcBorders>
              <w:top w:val="nil"/>
              <w:left w:val="nil"/>
              <w:bottom w:val="single" w:sz="12" w:space="0" w:color="auto"/>
              <w:right w:val="nil"/>
            </w:tcBorders>
            <w:shd w:val="clear" w:color="auto" w:fill="auto"/>
            <w:noWrap/>
            <w:vAlign w:val="center"/>
            <w:hideMark/>
          </w:tcPr>
          <w:p w:rsidR="00F14F7B" w:rsidRPr="008245E8" w:rsidRDefault="00F14F7B" w:rsidP="00AA1CCE">
            <w:pPr>
              <w:ind w:firstLineChars="200" w:firstLine="320"/>
              <w:jc w:val="left"/>
              <w:rPr>
                <w:color w:val="auto"/>
                <w:szCs w:val="16"/>
              </w:rPr>
            </w:pPr>
            <w:r w:rsidRPr="008245E8">
              <w:rPr>
                <w:color w:val="auto"/>
                <w:szCs w:val="16"/>
              </w:rPr>
              <w:t>d) Other resident sectors</w:t>
            </w:r>
          </w:p>
        </w:tc>
        <w:tc>
          <w:tcPr>
            <w:tcW w:w="776" w:type="dxa"/>
            <w:tcBorders>
              <w:top w:val="nil"/>
              <w:left w:val="nil"/>
              <w:bottom w:val="single" w:sz="12" w:space="0" w:color="auto"/>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797,657</w:t>
            </w:r>
          </w:p>
        </w:tc>
        <w:tc>
          <w:tcPr>
            <w:tcW w:w="758" w:type="dxa"/>
            <w:tcBorders>
              <w:top w:val="nil"/>
              <w:left w:val="nil"/>
              <w:bottom w:val="single" w:sz="12" w:space="0" w:color="auto"/>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905,198</w:t>
            </w:r>
          </w:p>
        </w:tc>
        <w:tc>
          <w:tcPr>
            <w:tcW w:w="755" w:type="dxa"/>
            <w:tcBorders>
              <w:top w:val="nil"/>
              <w:left w:val="nil"/>
              <w:bottom w:val="single" w:sz="12" w:space="0" w:color="auto"/>
              <w:right w:val="nil"/>
            </w:tcBorders>
            <w:shd w:val="clear" w:color="auto" w:fill="auto"/>
            <w:tcMar>
              <w:left w:w="43" w:type="dxa"/>
              <w:right w:w="43" w:type="dxa"/>
            </w:tcMar>
            <w:vAlign w:val="center"/>
            <w:hideMark/>
          </w:tcPr>
          <w:p w:rsidR="00F14F7B" w:rsidRDefault="00F14F7B" w:rsidP="00F14F7B">
            <w:pPr>
              <w:jc w:val="right"/>
              <w:rPr>
                <w:sz w:val="14"/>
                <w:szCs w:val="14"/>
              </w:rPr>
            </w:pPr>
            <w:r>
              <w:rPr>
                <w:sz w:val="14"/>
                <w:szCs w:val="14"/>
              </w:rPr>
              <w:t>892,448</w:t>
            </w:r>
          </w:p>
        </w:tc>
        <w:tc>
          <w:tcPr>
            <w:tcW w:w="737" w:type="dxa"/>
            <w:tcBorders>
              <w:top w:val="nil"/>
              <w:left w:val="nil"/>
              <w:bottom w:val="single" w:sz="12" w:space="0" w:color="auto"/>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996,985</w:t>
            </w:r>
          </w:p>
        </w:tc>
        <w:tc>
          <w:tcPr>
            <w:tcW w:w="726" w:type="dxa"/>
            <w:tcBorders>
              <w:top w:val="nil"/>
              <w:left w:val="nil"/>
              <w:bottom w:val="single" w:sz="12" w:space="0" w:color="auto"/>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1,013,971</w:t>
            </w:r>
          </w:p>
        </w:tc>
        <w:tc>
          <w:tcPr>
            <w:tcW w:w="806" w:type="dxa"/>
            <w:tcBorders>
              <w:top w:val="nil"/>
              <w:left w:val="nil"/>
              <w:bottom w:val="single" w:sz="12" w:space="0" w:color="auto"/>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1,013,397</w:t>
            </w:r>
          </w:p>
        </w:tc>
        <w:tc>
          <w:tcPr>
            <w:tcW w:w="701" w:type="dxa"/>
            <w:tcBorders>
              <w:top w:val="nil"/>
              <w:left w:val="nil"/>
              <w:bottom w:val="single" w:sz="12" w:space="0" w:color="auto"/>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1,025,709</w:t>
            </w:r>
          </w:p>
        </w:tc>
        <w:tc>
          <w:tcPr>
            <w:tcW w:w="646" w:type="dxa"/>
            <w:tcBorders>
              <w:top w:val="nil"/>
              <w:left w:val="nil"/>
              <w:bottom w:val="single" w:sz="12" w:space="0" w:color="auto"/>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1,066,820</w:t>
            </w:r>
          </w:p>
        </w:tc>
        <w:tc>
          <w:tcPr>
            <w:tcW w:w="742" w:type="dxa"/>
            <w:tcBorders>
              <w:top w:val="nil"/>
              <w:left w:val="nil"/>
              <w:bottom w:val="single" w:sz="12" w:space="0" w:color="auto"/>
              <w:right w:val="nil"/>
            </w:tcBorders>
            <w:shd w:val="clear" w:color="auto" w:fill="auto"/>
            <w:noWrap/>
            <w:tcMar>
              <w:left w:w="43" w:type="dxa"/>
              <w:right w:w="43" w:type="dxa"/>
            </w:tcMar>
            <w:vAlign w:val="center"/>
            <w:hideMark/>
          </w:tcPr>
          <w:p w:rsidR="00F14F7B" w:rsidRDefault="00F14F7B" w:rsidP="000B08F3">
            <w:pPr>
              <w:jc w:val="right"/>
              <w:rPr>
                <w:sz w:val="14"/>
                <w:szCs w:val="14"/>
              </w:rPr>
            </w:pPr>
            <w:r>
              <w:rPr>
                <w:sz w:val="14"/>
                <w:szCs w:val="14"/>
              </w:rPr>
              <w:t>1,072,832</w:t>
            </w:r>
          </w:p>
        </w:tc>
      </w:tr>
    </w:tbl>
    <w:p w:rsidR="006146BD" w:rsidRDefault="006146BD" w:rsidP="0069571C">
      <w:pPr>
        <w:jc w:val="left"/>
        <w:rPr>
          <w:b/>
          <w:color w:val="auto"/>
        </w:rPr>
      </w:pPr>
    </w:p>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31"/>
        <w:tblW w:w="9990" w:type="dxa"/>
        <w:tblLayout w:type="fixed"/>
        <w:tblLook w:val="04A0"/>
      </w:tblPr>
      <w:tblGrid>
        <w:gridCol w:w="3076"/>
        <w:gridCol w:w="812"/>
        <w:gridCol w:w="810"/>
        <w:gridCol w:w="810"/>
        <w:gridCol w:w="720"/>
        <w:gridCol w:w="810"/>
        <w:gridCol w:w="720"/>
        <w:gridCol w:w="720"/>
        <w:gridCol w:w="720"/>
        <w:gridCol w:w="792"/>
      </w:tblGrid>
      <w:tr w:rsidR="006146BD" w:rsidRPr="00E5171C" w:rsidTr="006146BD">
        <w:trPr>
          <w:trHeight w:val="245"/>
        </w:trPr>
        <w:tc>
          <w:tcPr>
            <w:tcW w:w="9990" w:type="dxa"/>
            <w:gridSpan w:val="10"/>
            <w:tcBorders>
              <w:top w:val="nil"/>
              <w:left w:val="nil"/>
              <w:bottom w:val="nil"/>
              <w:right w:val="nil"/>
            </w:tcBorders>
            <w:shd w:val="clear" w:color="auto" w:fill="auto"/>
            <w:noWrap/>
            <w:vAlign w:val="bottom"/>
            <w:hideMark/>
          </w:tcPr>
          <w:p w:rsidR="006146BD" w:rsidRPr="00E5171C" w:rsidRDefault="006146BD" w:rsidP="006146BD">
            <w:pPr>
              <w:rPr>
                <w:b/>
                <w:bCs/>
                <w:color w:val="auto"/>
                <w:sz w:val="28"/>
                <w:szCs w:val="28"/>
              </w:rPr>
            </w:pPr>
            <w:r>
              <w:rPr>
                <w:b/>
                <w:bCs/>
                <w:color w:val="auto"/>
                <w:sz w:val="28"/>
                <w:szCs w:val="28"/>
              </w:rPr>
              <w:t>2.2</w:t>
            </w:r>
            <w:r w:rsidRPr="00E5171C">
              <w:rPr>
                <w:b/>
                <w:bCs/>
                <w:color w:val="auto"/>
                <w:sz w:val="28"/>
                <w:szCs w:val="28"/>
              </w:rPr>
              <w:t xml:space="preserve">  Other Depository Corporations Survey </w:t>
            </w:r>
          </w:p>
        </w:tc>
      </w:tr>
      <w:tr w:rsidR="006146BD" w:rsidRPr="00E5171C" w:rsidTr="006146BD">
        <w:trPr>
          <w:trHeight w:val="245"/>
        </w:trPr>
        <w:tc>
          <w:tcPr>
            <w:tcW w:w="9990" w:type="dxa"/>
            <w:gridSpan w:val="10"/>
            <w:tcBorders>
              <w:top w:val="nil"/>
              <w:left w:val="nil"/>
              <w:bottom w:val="single" w:sz="12" w:space="0" w:color="auto"/>
              <w:right w:val="nil"/>
            </w:tcBorders>
            <w:shd w:val="clear" w:color="auto" w:fill="auto"/>
            <w:vAlign w:val="bottom"/>
            <w:hideMark/>
          </w:tcPr>
          <w:p w:rsidR="006146BD" w:rsidRPr="00E5171C" w:rsidRDefault="006146BD" w:rsidP="006146BD">
            <w:pPr>
              <w:jc w:val="right"/>
              <w:rPr>
                <w:color w:val="auto"/>
                <w:szCs w:val="16"/>
              </w:rPr>
            </w:pPr>
            <w:r w:rsidRPr="00E5171C">
              <w:rPr>
                <w:color w:val="auto"/>
                <w:szCs w:val="16"/>
              </w:rPr>
              <w:t>(Million Rupees)</w:t>
            </w:r>
          </w:p>
        </w:tc>
      </w:tr>
      <w:tr w:rsidR="00E6261A" w:rsidRPr="00E5171C" w:rsidTr="00AA1CCE">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E6261A" w:rsidRPr="00E5171C" w:rsidRDefault="00E6261A" w:rsidP="006146BD">
            <w:pPr>
              <w:rPr>
                <w:b/>
                <w:bCs/>
                <w:color w:val="auto"/>
                <w:szCs w:val="16"/>
              </w:rPr>
            </w:pPr>
            <w:r w:rsidRPr="00E5171C">
              <w:rPr>
                <w:b/>
                <w:bCs/>
                <w:color w:val="auto"/>
                <w:szCs w:val="16"/>
              </w:rPr>
              <w:t>I T E M S</w:t>
            </w:r>
          </w:p>
        </w:tc>
        <w:tc>
          <w:tcPr>
            <w:tcW w:w="812"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E6261A" w:rsidRPr="00E5171C" w:rsidRDefault="00E6261A" w:rsidP="006146BD">
            <w:pPr>
              <w:rPr>
                <w:b/>
                <w:bCs/>
                <w:color w:val="auto"/>
                <w:szCs w:val="16"/>
              </w:rPr>
            </w:pPr>
            <w:r>
              <w:rPr>
                <w:b/>
                <w:bCs/>
                <w:color w:val="auto"/>
                <w:szCs w:val="16"/>
              </w:rPr>
              <w:t>2015</w:t>
            </w:r>
          </w:p>
        </w:tc>
        <w:tc>
          <w:tcPr>
            <w:tcW w:w="1620" w:type="dxa"/>
            <w:gridSpan w:val="2"/>
            <w:tcBorders>
              <w:top w:val="nil"/>
              <w:left w:val="single" w:sz="4" w:space="0" w:color="auto"/>
              <w:bottom w:val="single" w:sz="4" w:space="0" w:color="auto"/>
              <w:right w:val="single" w:sz="4" w:space="0" w:color="auto"/>
            </w:tcBorders>
            <w:shd w:val="clear" w:color="auto" w:fill="auto"/>
            <w:vAlign w:val="center"/>
            <w:hideMark/>
          </w:tcPr>
          <w:p w:rsidR="00E6261A" w:rsidRPr="00E5171C" w:rsidRDefault="00E6261A" w:rsidP="006146BD">
            <w:pPr>
              <w:rPr>
                <w:b/>
                <w:bCs/>
                <w:color w:val="auto"/>
                <w:szCs w:val="16"/>
              </w:rPr>
            </w:pPr>
            <w:r w:rsidRPr="00E5171C">
              <w:rPr>
                <w:b/>
                <w:bCs/>
                <w:color w:val="auto"/>
                <w:szCs w:val="16"/>
              </w:rPr>
              <w:t>2016</w:t>
            </w:r>
          </w:p>
        </w:tc>
        <w:tc>
          <w:tcPr>
            <w:tcW w:w="4482" w:type="dxa"/>
            <w:gridSpan w:val="6"/>
            <w:tcBorders>
              <w:top w:val="single" w:sz="12" w:space="0" w:color="auto"/>
              <w:left w:val="single" w:sz="4" w:space="0" w:color="auto"/>
              <w:bottom w:val="single" w:sz="4" w:space="0" w:color="auto"/>
              <w:right w:val="nil"/>
            </w:tcBorders>
            <w:shd w:val="clear" w:color="auto" w:fill="auto"/>
            <w:vAlign w:val="center"/>
          </w:tcPr>
          <w:p w:rsidR="00E6261A" w:rsidRPr="00E5171C" w:rsidRDefault="00E6261A" w:rsidP="006146BD">
            <w:pPr>
              <w:rPr>
                <w:b/>
                <w:bCs/>
                <w:color w:val="auto"/>
                <w:szCs w:val="16"/>
              </w:rPr>
            </w:pPr>
            <w:r>
              <w:rPr>
                <w:b/>
                <w:bCs/>
                <w:color w:val="auto"/>
                <w:szCs w:val="16"/>
              </w:rPr>
              <w:t>2017</w:t>
            </w:r>
          </w:p>
        </w:tc>
      </w:tr>
      <w:tr w:rsidR="00AA1CCE" w:rsidRPr="00E5171C" w:rsidTr="00AA1CCE">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AA1CCE" w:rsidRPr="00E5171C" w:rsidRDefault="00AA1CCE" w:rsidP="00AA1CCE">
            <w:pPr>
              <w:jc w:val="left"/>
              <w:rPr>
                <w:b/>
                <w:bCs/>
                <w:color w:val="auto"/>
                <w:szCs w:val="16"/>
              </w:rPr>
            </w:pPr>
          </w:p>
        </w:tc>
        <w:tc>
          <w:tcPr>
            <w:tcW w:w="81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A1CCE" w:rsidRPr="00E5171C" w:rsidRDefault="00AA1CCE" w:rsidP="00AA1CCE">
            <w:pPr>
              <w:jc w:val="right"/>
              <w:rPr>
                <w:color w:val="auto"/>
                <w:szCs w:val="16"/>
              </w:rPr>
            </w:pPr>
            <w:r w:rsidRPr="00E5171C">
              <w:rPr>
                <w:bCs/>
                <w:color w:val="auto"/>
                <w:szCs w:val="16"/>
              </w:rPr>
              <w:t>Jun</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A1CCE" w:rsidRPr="00E5171C" w:rsidRDefault="00AA1CCE" w:rsidP="00AA1CCE">
            <w:pPr>
              <w:jc w:val="right"/>
              <w:rPr>
                <w:color w:val="auto"/>
                <w:szCs w:val="16"/>
              </w:rPr>
            </w:pPr>
            <w:r>
              <w:rPr>
                <w:color w:val="auto"/>
                <w:szCs w:val="16"/>
              </w:rPr>
              <w:t>Jun</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AA1CCE" w:rsidRPr="00FA2FBA" w:rsidRDefault="00AA1CCE" w:rsidP="00AA1CCE">
            <w:pPr>
              <w:jc w:val="right"/>
              <w:rPr>
                <w:color w:val="auto"/>
                <w:szCs w:val="16"/>
              </w:rPr>
            </w:pPr>
            <w:r>
              <w:rPr>
                <w:color w:val="auto"/>
                <w:szCs w:val="16"/>
              </w:rPr>
              <w:t>Jul</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A1CCE" w:rsidRPr="00FA2FBA" w:rsidRDefault="00AA1CCE" w:rsidP="00AA1CCE">
            <w:pPr>
              <w:jc w:val="right"/>
              <w:rPr>
                <w:color w:val="auto"/>
                <w:szCs w:val="16"/>
              </w:rPr>
            </w:pPr>
            <w:r>
              <w:rPr>
                <w:color w:val="auto"/>
                <w:szCs w:val="16"/>
              </w:rPr>
              <w:t>Feb</w:t>
            </w:r>
          </w:p>
        </w:tc>
        <w:tc>
          <w:tcPr>
            <w:tcW w:w="810" w:type="dxa"/>
            <w:tcBorders>
              <w:top w:val="single" w:sz="4" w:space="0" w:color="auto"/>
              <w:bottom w:val="single" w:sz="12" w:space="0" w:color="auto"/>
            </w:tcBorders>
            <w:shd w:val="clear" w:color="auto" w:fill="auto"/>
            <w:tcMar>
              <w:left w:w="43" w:type="dxa"/>
              <w:right w:w="43" w:type="dxa"/>
            </w:tcMar>
            <w:vAlign w:val="center"/>
            <w:hideMark/>
          </w:tcPr>
          <w:p w:rsidR="00AA1CCE" w:rsidRPr="00FA2FBA" w:rsidRDefault="00AA1CCE" w:rsidP="00AA1CCE">
            <w:pPr>
              <w:jc w:val="right"/>
              <w:rPr>
                <w:color w:val="auto"/>
                <w:szCs w:val="16"/>
              </w:rPr>
            </w:pPr>
            <w:r>
              <w:rPr>
                <w:color w:val="auto"/>
                <w:szCs w:val="16"/>
              </w:rPr>
              <w:t>Mar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AA1CCE" w:rsidRPr="00FA2FBA" w:rsidRDefault="00AA1CCE" w:rsidP="00AA1CCE">
            <w:pPr>
              <w:jc w:val="right"/>
              <w:rPr>
                <w:color w:val="auto"/>
                <w:szCs w:val="16"/>
              </w:rPr>
            </w:pPr>
            <w:r>
              <w:rPr>
                <w:color w:val="auto"/>
                <w:szCs w:val="16"/>
              </w:rPr>
              <w:t>Apr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AA1CCE" w:rsidRPr="00FA2FBA" w:rsidRDefault="00AA1CCE" w:rsidP="00AA1CCE">
            <w:pPr>
              <w:jc w:val="right"/>
              <w:rPr>
                <w:color w:val="auto"/>
                <w:szCs w:val="16"/>
              </w:rPr>
            </w:pPr>
            <w:r>
              <w:rPr>
                <w:color w:val="auto"/>
                <w:szCs w:val="16"/>
              </w:rPr>
              <w:t>May</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AA1CCE" w:rsidRPr="00FA2FBA" w:rsidRDefault="00AA1CCE" w:rsidP="00AA1CCE">
            <w:pPr>
              <w:jc w:val="right"/>
              <w:rPr>
                <w:color w:val="auto"/>
                <w:szCs w:val="16"/>
              </w:rPr>
            </w:pPr>
            <w:r>
              <w:rPr>
                <w:color w:val="auto"/>
                <w:szCs w:val="16"/>
              </w:rPr>
              <w:t>Jun</w:t>
            </w:r>
          </w:p>
        </w:tc>
        <w:tc>
          <w:tcPr>
            <w:tcW w:w="792" w:type="dxa"/>
            <w:tcBorders>
              <w:top w:val="single" w:sz="4" w:space="0" w:color="auto"/>
              <w:bottom w:val="single" w:sz="12" w:space="0" w:color="auto"/>
              <w:right w:val="nil"/>
            </w:tcBorders>
            <w:shd w:val="clear" w:color="auto" w:fill="auto"/>
            <w:tcMar>
              <w:left w:w="43" w:type="dxa"/>
              <w:right w:w="43" w:type="dxa"/>
            </w:tcMar>
            <w:vAlign w:val="center"/>
            <w:hideMark/>
          </w:tcPr>
          <w:p w:rsidR="00AA1CCE" w:rsidRPr="00FA2FBA" w:rsidRDefault="00AA1CCE" w:rsidP="00AA1CCE">
            <w:pPr>
              <w:jc w:val="right"/>
              <w:rPr>
                <w:color w:val="auto"/>
                <w:szCs w:val="16"/>
              </w:rPr>
            </w:pPr>
            <w:r>
              <w:rPr>
                <w:color w:val="auto"/>
                <w:szCs w:val="16"/>
              </w:rPr>
              <w:t xml:space="preserve">Jul </w:t>
            </w:r>
            <w:r w:rsidRPr="00AA1CCE">
              <w:rPr>
                <w:color w:val="auto"/>
                <w:szCs w:val="16"/>
                <w:vertAlign w:val="superscript"/>
              </w:rPr>
              <w:t>P</w:t>
            </w:r>
          </w:p>
        </w:tc>
      </w:tr>
      <w:tr w:rsidR="00F14F7B" w:rsidRPr="00E5171C" w:rsidTr="00F14F7B">
        <w:trPr>
          <w:trHeight w:val="245"/>
        </w:trPr>
        <w:tc>
          <w:tcPr>
            <w:tcW w:w="3076" w:type="dxa"/>
            <w:tcBorders>
              <w:top w:val="nil"/>
              <w:left w:val="nil"/>
              <w:bottom w:val="nil"/>
              <w:right w:val="nil"/>
            </w:tcBorders>
            <w:shd w:val="clear" w:color="auto" w:fill="auto"/>
            <w:noWrap/>
            <w:vAlign w:val="center"/>
            <w:hideMark/>
          </w:tcPr>
          <w:p w:rsidR="00F14F7B" w:rsidRPr="00E5171C" w:rsidRDefault="00F14F7B" w:rsidP="00AA1CCE">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936,032</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1,844,563</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b/>
                <w:bCs/>
                <w:sz w:val="14"/>
                <w:szCs w:val="14"/>
              </w:rPr>
            </w:pPr>
            <w:r>
              <w:rPr>
                <w:b/>
                <w:bCs/>
                <w:sz w:val="14"/>
                <w:szCs w:val="14"/>
              </w:rPr>
              <w:t>1,255,051</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1,321,945</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1,524,573</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1,569,030</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1,740,907</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1,881,628</w:t>
            </w:r>
          </w:p>
        </w:tc>
        <w:tc>
          <w:tcPr>
            <w:tcW w:w="79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b/>
                <w:bCs/>
                <w:sz w:val="14"/>
                <w:szCs w:val="14"/>
              </w:rPr>
            </w:pPr>
            <w:r>
              <w:rPr>
                <w:b/>
                <w:bCs/>
                <w:sz w:val="14"/>
                <w:szCs w:val="14"/>
              </w:rPr>
              <w:t>1,659,248</w:t>
            </w:r>
          </w:p>
        </w:tc>
      </w:tr>
      <w:tr w:rsidR="00F14F7B" w:rsidRPr="00E5171C" w:rsidTr="00F14F7B">
        <w:trPr>
          <w:trHeight w:val="245"/>
        </w:trPr>
        <w:tc>
          <w:tcPr>
            <w:tcW w:w="3076" w:type="dxa"/>
            <w:tcBorders>
              <w:top w:val="nil"/>
              <w:left w:val="nil"/>
              <w:bottom w:val="nil"/>
              <w:right w:val="nil"/>
            </w:tcBorders>
            <w:shd w:val="clear" w:color="auto" w:fill="auto"/>
            <w:noWrap/>
            <w:vAlign w:val="center"/>
            <w:hideMark/>
          </w:tcPr>
          <w:p w:rsidR="00F14F7B" w:rsidRPr="00E5171C" w:rsidRDefault="00F14F7B" w:rsidP="00AA1CCE">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8,482,213</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9,302,445</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b/>
                <w:bCs/>
                <w:sz w:val="14"/>
                <w:szCs w:val="14"/>
              </w:rPr>
            </w:pPr>
            <w:r>
              <w:rPr>
                <w:b/>
                <w:bCs/>
                <w:sz w:val="14"/>
                <w:szCs w:val="14"/>
              </w:rPr>
              <w:t>9,186,033</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9,657,492</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9,854,027</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9,964,083</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10,152,665</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10,483,658</w:t>
            </w:r>
          </w:p>
        </w:tc>
        <w:tc>
          <w:tcPr>
            <w:tcW w:w="79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b/>
                <w:bCs/>
                <w:sz w:val="14"/>
                <w:szCs w:val="14"/>
              </w:rPr>
            </w:pPr>
            <w:r>
              <w:rPr>
                <w:b/>
                <w:bCs/>
                <w:sz w:val="14"/>
                <w:szCs w:val="14"/>
              </w:rPr>
              <w:t>10,431,155</w:t>
            </w:r>
          </w:p>
        </w:tc>
      </w:tr>
      <w:tr w:rsidR="00F14F7B" w:rsidRPr="00E5171C" w:rsidTr="00F14F7B">
        <w:trPr>
          <w:trHeight w:val="245"/>
        </w:trPr>
        <w:tc>
          <w:tcPr>
            <w:tcW w:w="3076" w:type="dxa"/>
            <w:tcBorders>
              <w:top w:val="nil"/>
              <w:left w:val="nil"/>
              <w:bottom w:val="nil"/>
              <w:right w:val="nil"/>
            </w:tcBorders>
            <w:shd w:val="clear" w:color="auto" w:fill="auto"/>
            <w:noWrap/>
            <w:vAlign w:val="center"/>
            <w:hideMark/>
          </w:tcPr>
          <w:p w:rsidR="00F14F7B" w:rsidRPr="00E5171C" w:rsidRDefault="00F14F7B" w:rsidP="00AA1CCE">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6,336,567</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6,985,524</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b/>
                <w:bCs/>
                <w:sz w:val="14"/>
                <w:szCs w:val="14"/>
              </w:rPr>
            </w:pPr>
            <w:r>
              <w:rPr>
                <w:b/>
                <w:bCs/>
                <w:sz w:val="14"/>
                <w:szCs w:val="14"/>
              </w:rPr>
              <w:t>6,947,454</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7,381,097</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7,501,906</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7,603,221</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7,754,255</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7,991,825</w:t>
            </w:r>
          </w:p>
        </w:tc>
        <w:tc>
          <w:tcPr>
            <w:tcW w:w="79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b/>
                <w:bCs/>
                <w:sz w:val="14"/>
                <w:szCs w:val="14"/>
              </w:rPr>
            </w:pPr>
            <w:r>
              <w:rPr>
                <w:b/>
                <w:bCs/>
                <w:sz w:val="14"/>
                <w:szCs w:val="14"/>
              </w:rPr>
              <w:t>7,925,601</w:t>
            </w:r>
          </w:p>
        </w:tc>
      </w:tr>
      <w:tr w:rsidR="00F14F7B" w:rsidRPr="00E5171C" w:rsidTr="00F14F7B">
        <w:trPr>
          <w:trHeight w:val="245"/>
        </w:trPr>
        <w:tc>
          <w:tcPr>
            <w:tcW w:w="3076" w:type="dxa"/>
            <w:tcBorders>
              <w:top w:val="nil"/>
              <w:left w:val="nil"/>
              <w:bottom w:val="nil"/>
              <w:right w:val="nil"/>
            </w:tcBorders>
            <w:shd w:val="clear" w:color="auto" w:fill="auto"/>
            <w:noWrap/>
            <w:vAlign w:val="center"/>
            <w:hideMark/>
          </w:tcPr>
          <w:p w:rsidR="00F14F7B" w:rsidRPr="00E5171C" w:rsidRDefault="00F14F7B" w:rsidP="00AA1CCE">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104,614</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163,554</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sz w:val="14"/>
                <w:szCs w:val="14"/>
              </w:rPr>
            </w:pPr>
            <w:r>
              <w:rPr>
                <w:sz w:val="14"/>
                <w:szCs w:val="14"/>
              </w:rPr>
              <w:t>184,929</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182,383</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192,370</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256,285</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244,637</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249,897</w:t>
            </w:r>
          </w:p>
        </w:tc>
        <w:tc>
          <w:tcPr>
            <w:tcW w:w="79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sz w:val="14"/>
                <w:szCs w:val="14"/>
              </w:rPr>
            </w:pPr>
            <w:r>
              <w:rPr>
                <w:sz w:val="14"/>
                <w:szCs w:val="14"/>
              </w:rPr>
              <w:t>242,249</w:t>
            </w:r>
          </w:p>
        </w:tc>
      </w:tr>
      <w:tr w:rsidR="00F14F7B" w:rsidRPr="00E5171C" w:rsidTr="00F14F7B">
        <w:trPr>
          <w:trHeight w:val="245"/>
        </w:trPr>
        <w:tc>
          <w:tcPr>
            <w:tcW w:w="3076" w:type="dxa"/>
            <w:tcBorders>
              <w:top w:val="nil"/>
              <w:left w:val="nil"/>
              <w:bottom w:val="nil"/>
              <w:right w:val="nil"/>
            </w:tcBorders>
            <w:shd w:val="clear" w:color="auto" w:fill="auto"/>
            <w:noWrap/>
            <w:vAlign w:val="center"/>
            <w:hideMark/>
          </w:tcPr>
          <w:p w:rsidR="00F14F7B" w:rsidRPr="00E5171C" w:rsidRDefault="00F14F7B" w:rsidP="00AA1CCE">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231,463</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235,194</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sz w:val="14"/>
                <w:szCs w:val="14"/>
              </w:rPr>
            </w:pPr>
            <w:r>
              <w:rPr>
                <w:sz w:val="14"/>
                <w:szCs w:val="14"/>
              </w:rPr>
              <w:t>292,310</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326,509</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316,580</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356,360</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341,059</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312,106</w:t>
            </w:r>
          </w:p>
        </w:tc>
        <w:tc>
          <w:tcPr>
            <w:tcW w:w="79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sz w:val="14"/>
                <w:szCs w:val="14"/>
              </w:rPr>
            </w:pPr>
            <w:r>
              <w:rPr>
                <w:sz w:val="14"/>
                <w:szCs w:val="14"/>
              </w:rPr>
              <w:t>313,055</w:t>
            </w:r>
          </w:p>
        </w:tc>
      </w:tr>
      <w:tr w:rsidR="00F14F7B" w:rsidRPr="00E5171C" w:rsidTr="00F14F7B">
        <w:trPr>
          <w:trHeight w:val="245"/>
        </w:trPr>
        <w:tc>
          <w:tcPr>
            <w:tcW w:w="3076" w:type="dxa"/>
            <w:tcBorders>
              <w:top w:val="nil"/>
              <w:left w:val="nil"/>
              <w:bottom w:val="nil"/>
              <w:right w:val="nil"/>
            </w:tcBorders>
            <w:shd w:val="clear" w:color="auto" w:fill="auto"/>
            <w:noWrap/>
            <w:vAlign w:val="center"/>
            <w:hideMark/>
          </w:tcPr>
          <w:p w:rsidR="00F14F7B" w:rsidRPr="00E5171C" w:rsidRDefault="00F14F7B" w:rsidP="00AA1CCE">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2,323,254</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2,111,205</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sz w:val="14"/>
                <w:szCs w:val="14"/>
              </w:rPr>
            </w:pPr>
            <w:r>
              <w:rPr>
                <w:sz w:val="14"/>
                <w:szCs w:val="14"/>
              </w:rPr>
              <w:t>2,021,859</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2,164,287</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2,180,395</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2,154,113</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2,279,383</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2,358,188</w:t>
            </w:r>
          </w:p>
        </w:tc>
        <w:tc>
          <w:tcPr>
            <w:tcW w:w="79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sz w:val="14"/>
                <w:szCs w:val="14"/>
              </w:rPr>
            </w:pPr>
            <w:r>
              <w:rPr>
                <w:sz w:val="14"/>
                <w:szCs w:val="14"/>
              </w:rPr>
              <w:t>2,285,506</w:t>
            </w:r>
          </w:p>
        </w:tc>
      </w:tr>
      <w:tr w:rsidR="00F14F7B" w:rsidRPr="00E5171C" w:rsidTr="00F14F7B">
        <w:trPr>
          <w:trHeight w:val="245"/>
        </w:trPr>
        <w:tc>
          <w:tcPr>
            <w:tcW w:w="3076" w:type="dxa"/>
            <w:tcBorders>
              <w:top w:val="nil"/>
              <w:left w:val="nil"/>
              <w:bottom w:val="nil"/>
              <w:right w:val="nil"/>
            </w:tcBorders>
            <w:shd w:val="clear" w:color="auto" w:fill="auto"/>
            <w:noWrap/>
            <w:vAlign w:val="center"/>
            <w:hideMark/>
          </w:tcPr>
          <w:p w:rsidR="00F14F7B" w:rsidRPr="00E5171C" w:rsidRDefault="00F14F7B" w:rsidP="00AA1CCE">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3,677,235</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4,475,571</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sz w:val="14"/>
                <w:szCs w:val="14"/>
              </w:rPr>
            </w:pPr>
            <w:r>
              <w:rPr>
                <w:sz w:val="14"/>
                <w:szCs w:val="14"/>
              </w:rPr>
              <w:t>4,448,356</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4,707,918</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4,812,560</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4,836,463</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4,889,176</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5,071,634</w:t>
            </w:r>
          </w:p>
        </w:tc>
        <w:tc>
          <w:tcPr>
            <w:tcW w:w="79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sz w:val="14"/>
                <w:szCs w:val="14"/>
              </w:rPr>
            </w:pPr>
            <w:r>
              <w:rPr>
                <w:sz w:val="14"/>
                <w:szCs w:val="14"/>
              </w:rPr>
              <w:t>5,084,791</w:t>
            </w:r>
          </w:p>
        </w:tc>
      </w:tr>
      <w:tr w:rsidR="00F14F7B" w:rsidRPr="00E5171C" w:rsidTr="00F14F7B">
        <w:trPr>
          <w:trHeight w:val="245"/>
        </w:trPr>
        <w:tc>
          <w:tcPr>
            <w:tcW w:w="3076" w:type="dxa"/>
            <w:tcBorders>
              <w:top w:val="nil"/>
              <w:left w:val="nil"/>
              <w:bottom w:val="nil"/>
              <w:right w:val="nil"/>
            </w:tcBorders>
            <w:shd w:val="clear" w:color="auto" w:fill="auto"/>
            <w:noWrap/>
            <w:vAlign w:val="center"/>
            <w:hideMark/>
          </w:tcPr>
          <w:p w:rsidR="00F14F7B" w:rsidRPr="00E5171C" w:rsidRDefault="00F14F7B" w:rsidP="00AA1CCE">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2,145,647</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2,316,921</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b/>
                <w:bCs/>
                <w:sz w:val="14"/>
                <w:szCs w:val="14"/>
              </w:rPr>
            </w:pPr>
            <w:r>
              <w:rPr>
                <w:b/>
                <w:bCs/>
                <w:sz w:val="14"/>
                <w:szCs w:val="14"/>
              </w:rPr>
              <w:t>2,238,580</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2,276,395</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2,352,122</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2,360,862</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2,398,410</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2,491,833</w:t>
            </w:r>
          </w:p>
        </w:tc>
        <w:tc>
          <w:tcPr>
            <w:tcW w:w="79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b/>
                <w:bCs/>
                <w:sz w:val="14"/>
                <w:szCs w:val="14"/>
              </w:rPr>
            </w:pPr>
            <w:r>
              <w:rPr>
                <w:b/>
                <w:bCs/>
                <w:sz w:val="14"/>
                <w:szCs w:val="14"/>
              </w:rPr>
              <w:t>2,505,554</w:t>
            </w:r>
          </w:p>
        </w:tc>
      </w:tr>
      <w:tr w:rsidR="00F14F7B" w:rsidRPr="00E5171C" w:rsidTr="00F14F7B">
        <w:trPr>
          <w:trHeight w:val="245"/>
        </w:trPr>
        <w:tc>
          <w:tcPr>
            <w:tcW w:w="3076" w:type="dxa"/>
            <w:tcBorders>
              <w:top w:val="nil"/>
              <w:left w:val="nil"/>
              <w:bottom w:val="nil"/>
              <w:right w:val="nil"/>
            </w:tcBorders>
            <w:shd w:val="clear" w:color="auto" w:fill="auto"/>
            <w:noWrap/>
            <w:vAlign w:val="center"/>
            <w:hideMark/>
          </w:tcPr>
          <w:p w:rsidR="00F14F7B" w:rsidRPr="00E5171C" w:rsidRDefault="00F14F7B" w:rsidP="00AA1CCE">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46,733</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66,144</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sz w:val="14"/>
                <w:szCs w:val="14"/>
              </w:rPr>
            </w:pPr>
            <w:r>
              <w:rPr>
                <w:sz w:val="14"/>
                <w:szCs w:val="14"/>
              </w:rPr>
              <w:t>71,321</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71,114</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77,413</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75,795</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80,208</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74,546</w:t>
            </w:r>
          </w:p>
        </w:tc>
        <w:tc>
          <w:tcPr>
            <w:tcW w:w="79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sz w:val="14"/>
                <w:szCs w:val="14"/>
              </w:rPr>
            </w:pPr>
            <w:r>
              <w:rPr>
                <w:sz w:val="14"/>
                <w:szCs w:val="14"/>
              </w:rPr>
              <w:t>64,773</w:t>
            </w:r>
          </w:p>
        </w:tc>
      </w:tr>
      <w:tr w:rsidR="00F14F7B" w:rsidRPr="00E5171C" w:rsidTr="00F14F7B">
        <w:trPr>
          <w:trHeight w:val="245"/>
        </w:trPr>
        <w:tc>
          <w:tcPr>
            <w:tcW w:w="3076" w:type="dxa"/>
            <w:tcBorders>
              <w:top w:val="nil"/>
              <w:left w:val="nil"/>
              <w:bottom w:val="nil"/>
              <w:right w:val="nil"/>
            </w:tcBorders>
            <w:shd w:val="clear" w:color="auto" w:fill="auto"/>
            <w:noWrap/>
            <w:vAlign w:val="center"/>
            <w:hideMark/>
          </w:tcPr>
          <w:p w:rsidR="00F14F7B" w:rsidRPr="00E5171C" w:rsidRDefault="00F14F7B" w:rsidP="00AA1CCE">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260,565</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349,933</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sz w:val="14"/>
                <w:szCs w:val="14"/>
              </w:rPr>
            </w:pPr>
            <w:r>
              <w:rPr>
                <w:sz w:val="14"/>
                <w:szCs w:val="14"/>
              </w:rPr>
              <w:t>331,869</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354,844</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343,700</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351,874</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396,297</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411,242</w:t>
            </w:r>
          </w:p>
        </w:tc>
        <w:tc>
          <w:tcPr>
            <w:tcW w:w="79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sz w:val="14"/>
                <w:szCs w:val="14"/>
              </w:rPr>
            </w:pPr>
            <w:r>
              <w:rPr>
                <w:sz w:val="14"/>
                <w:szCs w:val="14"/>
              </w:rPr>
              <w:t>406,657</w:t>
            </w:r>
          </w:p>
        </w:tc>
      </w:tr>
      <w:tr w:rsidR="00F14F7B" w:rsidRPr="00E5171C" w:rsidTr="00F14F7B">
        <w:trPr>
          <w:trHeight w:val="245"/>
        </w:trPr>
        <w:tc>
          <w:tcPr>
            <w:tcW w:w="3076" w:type="dxa"/>
            <w:tcBorders>
              <w:top w:val="nil"/>
              <w:left w:val="nil"/>
              <w:bottom w:val="nil"/>
              <w:right w:val="nil"/>
            </w:tcBorders>
            <w:shd w:val="clear" w:color="auto" w:fill="auto"/>
            <w:noWrap/>
            <w:vAlign w:val="center"/>
            <w:hideMark/>
          </w:tcPr>
          <w:p w:rsidR="00F14F7B" w:rsidRPr="00E5171C" w:rsidRDefault="00F14F7B" w:rsidP="00AA1CCE">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707,689</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747,141</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sz w:val="14"/>
                <w:szCs w:val="14"/>
              </w:rPr>
            </w:pPr>
            <w:r>
              <w:rPr>
                <w:sz w:val="14"/>
                <w:szCs w:val="14"/>
              </w:rPr>
              <w:t>723,075</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743,925</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751,526</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742,260</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723,501</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828,116</w:t>
            </w:r>
          </w:p>
        </w:tc>
        <w:tc>
          <w:tcPr>
            <w:tcW w:w="79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sz w:val="14"/>
                <w:szCs w:val="14"/>
              </w:rPr>
            </w:pPr>
            <w:r>
              <w:rPr>
                <w:sz w:val="14"/>
                <w:szCs w:val="14"/>
              </w:rPr>
              <w:t>815,973</w:t>
            </w:r>
          </w:p>
        </w:tc>
      </w:tr>
      <w:tr w:rsidR="00F14F7B" w:rsidRPr="00E5171C" w:rsidTr="00F14F7B">
        <w:trPr>
          <w:trHeight w:val="245"/>
        </w:trPr>
        <w:tc>
          <w:tcPr>
            <w:tcW w:w="3076" w:type="dxa"/>
            <w:tcBorders>
              <w:top w:val="nil"/>
              <w:left w:val="nil"/>
              <w:bottom w:val="nil"/>
              <w:right w:val="nil"/>
            </w:tcBorders>
            <w:shd w:val="clear" w:color="auto" w:fill="auto"/>
            <w:noWrap/>
            <w:vAlign w:val="center"/>
            <w:hideMark/>
          </w:tcPr>
          <w:p w:rsidR="00F14F7B" w:rsidRPr="00E5171C" w:rsidRDefault="00F14F7B" w:rsidP="00AA1CCE">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1,130,660</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1,153,702</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sz w:val="14"/>
                <w:szCs w:val="14"/>
              </w:rPr>
            </w:pPr>
            <w:r>
              <w:rPr>
                <w:sz w:val="14"/>
                <w:szCs w:val="14"/>
              </w:rPr>
              <w:t>1,112,314</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1,106,512</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1,179,483</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1,190,933</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1,198,404</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1,177,930</w:t>
            </w:r>
          </w:p>
        </w:tc>
        <w:tc>
          <w:tcPr>
            <w:tcW w:w="79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sz w:val="14"/>
                <w:szCs w:val="14"/>
              </w:rPr>
            </w:pPr>
            <w:r>
              <w:rPr>
                <w:sz w:val="14"/>
                <w:szCs w:val="14"/>
              </w:rPr>
              <w:t>1,218,149</w:t>
            </w:r>
          </w:p>
        </w:tc>
      </w:tr>
      <w:tr w:rsidR="00F14F7B" w:rsidRPr="00E5171C" w:rsidTr="00F14F7B">
        <w:trPr>
          <w:trHeight w:val="245"/>
        </w:trPr>
        <w:tc>
          <w:tcPr>
            <w:tcW w:w="3076" w:type="dxa"/>
            <w:tcBorders>
              <w:top w:val="nil"/>
              <w:left w:val="nil"/>
              <w:bottom w:val="nil"/>
              <w:right w:val="nil"/>
            </w:tcBorders>
            <w:shd w:val="clear" w:color="auto" w:fill="auto"/>
            <w:noWrap/>
            <w:vAlign w:val="center"/>
            <w:hideMark/>
          </w:tcPr>
          <w:p w:rsidR="00F14F7B" w:rsidRPr="00E5171C" w:rsidRDefault="00F14F7B" w:rsidP="00AA1CCE">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b/>
                <w:bCs/>
                <w:sz w:val="14"/>
                <w:szCs w:val="14"/>
              </w:rPr>
            </w:pPr>
            <w:r>
              <w:rPr>
                <w:b/>
                <w:bCs/>
                <w:sz w:val="14"/>
                <w:szCs w:val="14"/>
              </w:rPr>
              <w:t>10</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10</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10</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10</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10</w:t>
            </w:r>
          </w:p>
        </w:tc>
        <w:tc>
          <w:tcPr>
            <w:tcW w:w="79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b/>
                <w:bCs/>
                <w:sz w:val="14"/>
                <w:szCs w:val="14"/>
              </w:rPr>
            </w:pPr>
            <w:r>
              <w:rPr>
                <w:b/>
                <w:bCs/>
                <w:sz w:val="14"/>
                <w:szCs w:val="14"/>
              </w:rPr>
              <w:t>10</w:t>
            </w:r>
          </w:p>
        </w:tc>
      </w:tr>
      <w:tr w:rsidR="00F14F7B" w:rsidRPr="00E5171C" w:rsidTr="00F14F7B">
        <w:trPr>
          <w:trHeight w:val="245"/>
        </w:trPr>
        <w:tc>
          <w:tcPr>
            <w:tcW w:w="3076" w:type="dxa"/>
            <w:tcBorders>
              <w:top w:val="nil"/>
              <w:left w:val="nil"/>
              <w:bottom w:val="nil"/>
              <w:right w:val="nil"/>
            </w:tcBorders>
            <w:shd w:val="clear" w:color="auto" w:fill="auto"/>
            <w:noWrap/>
            <w:vAlign w:val="center"/>
            <w:hideMark/>
          </w:tcPr>
          <w:p w:rsidR="00F14F7B" w:rsidRPr="00E5171C" w:rsidRDefault="00F14F7B" w:rsidP="00AA1CCE">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sz w:val="14"/>
                <w:szCs w:val="14"/>
              </w:rPr>
            </w:pPr>
            <w:r>
              <w:rPr>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7</w:t>
            </w:r>
          </w:p>
        </w:tc>
        <w:tc>
          <w:tcPr>
            <w:tcW w:w="79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sz w:val="14"/>
                <w:szCs w:val="14"/>
              </w:rPr>
            </w:pPr>
            <w:r>
              <w:rPr>
                <w:sz w:val="14"/>
                <w:szCs w:val="14"/>
              </w:rPr>
              <w:t>7</w:t>
            </w:r>
          </w:p>
        </w:tc>
      </w:tr>
      <w:tr w:rsidR="00F14F7B" w:rsidRPr="00E5171C" w:rsidTr="00F14F7B">
        <w:trPr>
          <w:trHeight w:val="245"/>
        </w:trPr>
        <w:tc>
          <w:tcPr>
            <w:tcW w:w="3076" w:type="dxa"/>
            <w:tcBorders>
              <w:top w:val="nil"/>
              <w:left w:val="nil"/>
              <w:bottom w:val="nil"/>
              <w:right w:val="nil"/>
            </w:tcBorders>
            <w:shd w:val="clear" w:color="auto" w:fill="auto"/>
            <w:noWrap/>
            <w:vAlign w:val="center"/>
            <w:hideMark/>
          </w:tcPr>
          <w:p w:rsidR="00F14F7B" w:rsidRPr="00E5171C" w:rsidRDefault="00F14F7B" w:rsidP="00AA1CCE">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sz w:val="14"/>
                <w:szCs w:val="14"/>
              </w:rPr>
            </w:pPr>
            <w:r>
              <w:rPr>
                <w:sz w:val="14"/>
                <w:szCs w:val="14"/>
              </w:rPr>
              <w:t>-</w:t>
            </w:r>
          </w:p>
        </w:tc>
      </w:tr>
      <w:tr w:rsidR="00F14F7B" w:rsidRPr="00E5171C" w:rsidTr="00F14F7B">
        <w:trPr>
          <w:trHeight w:val="245"/>
        </w:trPr>
        <w:tc>
          <w:tcPr>
            <w:tcW w:w="3076" w:type="dxa"/>
            <w:tcBorders>
              <w:top w:val="nil"/>
              <w:left w:val="nil"/>
              <w:bottom w:val="nil"/>
              <w:right w:val="nil"/>
            </w:tcBorders>
            <w:shd w:val="clear" w:color="auto" w:fill="auto"/>
            <w:noWrap/>
            <w:vAlign w:val="center"/>
            <w:hideMark/>
          </w:tcPr>
          <w:p w:rsidR="00F14F7B" w:rsidRPr="00E5171C" w:rsidRDefault="00F14F7B" w:rsidP="00AA1CCE">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sz w:val="14"/>
                <w:szCs w:val="14"/>
              </w:rPr>
            </w:pPr>
            <w:r>
              <w:rPr>
                <w:sz w:val="14"/>
                <w:szCs w:val="14"/>
              </w:rPr>
              <w:t>3</w:t>
            </w:r>
          </w:p>
        </w:tc>
      </w:tr>
      <w:tr w:rsidR="00F14F7B" w:rsidRPr="00E5171C" w:rsidTr="00F14F7B">
        <w:trPr>
          <w:trHeight w:val="245"/>
        </w:trPr>
        <w:tc>
          <w:tcPr>
            <w:tcW w:w="3076" w:type="dxa"/>
            <w:tcBorders>
              <w:top w:val="nil"/>
              <w:left w:val="nil"/>
              <w:bottom w:val="nil"/>
              <w:right w:val="nil"/>
            </w:tcBorders>
            <w:shd w:val="clear" w:color="auto" w:fill="auto"/>
            <w:noWrap/>
            <w:vAlign w:val="center"/>
            <w:hideMark/>
          </w:tcPr>
          <w:p w:rsidR="00F14F7B" w:rsidRPr="00E5171C" w:rsidRDefault="00F14F7B" w:rsidP="00AA1CCE">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sz w:val="14"/>
                <w:szCs w:val="14"/>
              </w:rPr>
            </w:pPr>
            <w:r>
              <w:rPr>
                <w:sz w:val="14"/>
                <w:szCs w:val="14"/>
              </w:rPr>
              <w:t>-</w:t>
            </w:r>
          </w:p>
        </w:tc>
      </w:tr>
      <w:tr w:rsidR="00F14F7B" w:rsidRPr="00E5171C" w:rsidTr="00F14F7B">
        <w:trPr>
          <w:trHeight w:val="245"/>
        </w:trPr>
        <w:tc>
          <w:tcPr>
            <w:tcW w:w="3076" w:type="dxa"/>
            <w:tcBorders>
              <w:top w:val="nil"/>
              <w:left w:val="nil"/>
              <w:bottom w:val="nil"/>
              <w:right w:val="nil"/>
            </w:tcBorders>
            <w:shd w:val="clear" w:color="auto" w:fill="auto"/>
            <w:noWrap/>
            <w:vAlign w:val="center"/>
            <w:hideMark/>
          </w:tcPr>
          <w:p w:rsidR="00F14F7B" w:rsidRPr="00E5171C" w:rsidRDefault="00F14F7B" w:rsidP="00AA1CCE">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sz w:val="14"/>
                <w:szCs w:val="14"/>
              </w:rPr>
            </w:pPr>
            <w:r>
              <w:rPr>
                <w:sz w:val="14"/>
                <w:szCs w:val="14"/>
              </w:rPr>
              <w:t>-</w:t>
            </w:r>
          </w:p>
        </w:tc>
      </w:tr>
      <w:tr w:rsidR="00F14F7B" w:rsidRPr="00E5171C" w:rsidTr="00F14F7B">
        <w:trPr>
          <w:trHeight w:val="245"/>
        </w:trPr>
        <w:tc>
          <w:tcPr>
            <w:tcW w:w="3076" w:type="dxa"/>
            <w:tcBorders>
              <w:top w:val="nil"/>
              <w:left w:val="nil"/>
              <w:bottom w:val="nil"/>
              <w:right w:val="nil"/>
            </w:tcBorders>
            <w:shd w:val="clear" w:color="auto" w:fill="auto"/>
            <w:noWrap/>
            <w:vAlign w:val="center"/>
            <w:hideMark/>
          </w:tcPr>
          <w:p w:rsidR="00F14F7B" w:rsidRPr="00E5171C" w:rsidRDefault="00F14F7B" w:rsidP="00AA1CCE">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sz w:val="14"/>
                <w:szCs w:val="14"/>
              </w:rPr>
            </w:pPr>
            <w:r>
              <w:rPr>
                <w:sz w:val="14"/>
                <w:szCs w:val="14"/>
              </w:rPr>
              <w:t>-</w:t>
            </w:r>
          </w:p>
        </w:tc>
      </w:tr>
      <w:tr w:rsidR="00F14F7B" w:rsidRPr="00E5171C" w:rsidTr="00F14F7B">
        <w:trPr>
          <w:trHeight w:val="245"/>
        </w:trPr>
        <w:tc>
          <w:tcPr>
            <w:tcW w:w="3076" w:type="dxa"/>
            <w:tcBorders>
              <w:top w:val="nil"/>
              <w:left w:val="nil"/>
              <w:bottom w:val="nil"/>
              <w:right w:val="nil"/>
            </w:tcBorders>
            <w:shd w:val="clear" w:color="auto" w:fill="auto"/>
            <w:noWrap/>
            <w:vAlign w:val="center"/>
            <w:hideMark/>
          </w:tcPr>
          <w:p w:rsidR="00F14F7B" w:rsidRPr="00E5171C" w:rsidRDefault="00F14F7B" w:rsidP="00AA1CCE">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16,741</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11,528</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b/>
                <w:bCs/>
                <w:sz w:val="14"/>
                <w:szCs w:val="14"/>
              </w:rPr>
            </w:pPr>
            <w:r>
              <w:rPr>
                <w:b/>
                <w:bCs/>
                <w:sz w:val="14"/>
                <w:szCs w:val="14"/>
              </w:rPr>
              <w:t>11,591</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13,609</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13,934</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15,747</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15,460</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15,535</w:t>
            </w:r>
          </w:p>
        </w:tc>
        <w:tc>
          <w:tcPr>
            <w:tcW w:w="79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b/>
                <w:bCs/>
                <w:sz w:val="14"/>
                <w:szCs w:val="14"/>
              </w:rPr>
            </w:pPr>
            <w:r>
              <w:rPr>
                <w:b/>
                <w:bCs/>
                <w:sz w:val="14"/>
                <w:szCs w:val="14"/>
              </w:rPr>
              <w:t>15,610</w:t>
            </w:r>
          </w:p>
        </w:tc>
      </w:tr>
      <w:tr w:rsidR="00F14F7B" w:rsidRPr="00E5171C" w:rsidTr="00F14F7B">
        <w:trPr>
          <w:trHeight w:val="245"/>
        </w:trPr>
        <w:tc>
          <w:tcPr>
            <w:tcW w:w="3076" w:type="dxa"/>
            <w:tcBorders>
              <w:top w:val="nil"/>
              <w:left w:val="nil"/>
              <w:bottom w:val="nil"/>
              <w:right w:val="nil"/>
            </w:tcBorders>
            <w:shd w:val="clear" w:color="auto" w:fill="auto"/>
            <w:vAlign w:val="center"/>
            <w:hideMark/>
          </w:tcPr>
          <w:p w:rsidR="00F14F7B" w:rsidRPr="00E5171C" w:rsidRDefault="00F14F7B" w:rsidP="00AA1CCE">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i/>
                <w:iCs/>
                <w:sz w:val="14"/>
                <w:szCs w:val="14"/>
              </w:rPr>
            </w:pPr>
            <w:r>
              <w:rPr>
                <w:i/>
                <w:iCs/>
                <w:sz w:val="14"/>
                <w:szCs w:val="14"/>
              </w:rPr>
              <w:t>5,488</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i/>
                <w:iCs/>
                <w:sz w:val="14"/>
                <w:szCs w:val="14"/>
              </w:rPr>
            </w:pPr>
            <w:r>
              <w:rPr>
                <w:i/>
                <w:iCs/>
                <w:sz w:val="14"/>
                <w:szCs w:val="14"/>
              </w:rPr>
              <w:t>6,909</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i/>
                <w:iCs/>
                <w:sz w:val="14"/>
                <w:szCs w:val="14"/>
              </w:rPr>
            </w:pPr>
            <w:r>
              <w:rPr>
                <w:i/>
                <w:iCs/>
                <w:sz w:val="14"/>
                <w:szCs w:val="14"/>
              </w:rPr>
              <w:t>6,945</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i/>
                <w:iCs/>
                <w:sz w:val="14"/>
                <w:szCs w:val="14"/>
              </w:rPr>
            </w:pPr>
            <w:r>
              <w:rPr>
                <w:i/>
                <w:iCs/>
                <w:sz w:val="14"/>
                <w:szCs w:val="14"/>
              </w:rPr>
              <w:t>9,052</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i/>
                <w:iCs/>
                <w:sz w:val="14"/>
                <w:szCs w:val="14"/>
              </w:rPr>
            </w:pPr>
            <w:r>
              <w:rPr>
                <w:i/>
                <w:iCs/>
                <w:sz w:val="14"/>
                <w:szCs w:val="14"/>
              </w:rPr>
              <w:t>9,529</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i/>
                <w:iCs/>
                <w:sz w:val="14"/>
                <w:szCs w:val="14"/>
              </w:rPr>
            </w:pPr>
            <w:r>
              <w:rPr>
                <w:i/>
                <w:iCs/>
                <w:sz w:val="14"/>
                <w:szCs w:val="14"/>
              </w:rPr>
              <w:t>11,255</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i/>
                <w:iCs/>
                <w:sz w:val="14"/>
                <w:szCs w:val="14"/>
              </w:rPr>
            </w:pPr>
            <w:r>
              <w:rPr>
                <w:i/>
                <w:iCs/>
                <w:sz w:val="14"/>
                <w:szCs w:val="14"/>
              </w:rPr>
              <w:t>11,588</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i/>
                <w:iCs/>
                <w:sz w:val="14"/>
                <w:szCs w:val="14"/>
              </w:rPr>
            </w:pPr>
            <w:r>
              <w:rPr>
                <w:i/>
                <w:iCs/>
                <w:sz w:val="14"/>
                <w:szCs w:val="14"/>
              </w:rPr>
              <w:t>11,582</w:t>
            </w:r>
          </w:p>
        </w:tc>
        <w:tc>
          <w:tcPr>
            <w:tcW w:w="79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i/>
                <w:iCs/>
                <w:sz w:val="14"/>
                <w:szCs w:val="14"/>
              </w:rPr>
            </w:pPr>
            <w:r>
              <w:rPr>
                <w:i/>
                <w:iCs/>
                <w:sz w:val="14"/>
                <w:szCs w:val="14"/>
              </w:rPr>
              <w:t>11,604</w:t>
            </w:r>
          </w:p>
        </w:tc>
      </w:tr>
      <w:tr w:rsidR="00F14F7B" w:rsidRPr="00E5171C" w:rsidTr="00F14F7B">
        <w:trPr>
          <w:trHeight w:val="245"/>
        </w:trPr>
        <w:tc>
          <w:tcPr>
            <w:tcW w:w="3076" w:type="dxa"/>
            <w:tcBorders>
              <w:top w:val="nil"/>
              <w:left w:val="nil"/>
              <w:bottom w:val="nil"/>
              <w:right w:val="nil"/>
            </w:tcBorders>
            <w:shd w:val="clear" w:color="auto" w:fill="auto"/>
            <w:noWrap/>
            <w:vAlign w:val="center"/>
            <w:hideMark/>
          </w:tcPr>
          <w:p w:rsidR="00F14F7B" w:rsidRPr="00E5171C" w:rsidRDefault="00F14F7B" w:rsidP="00AA1CCE">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13,482</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17,397</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b/>
                <w:bCs/>
                <w:sz w:val="14"/>
                <w:szCs w:val="14"/>
              </w:rPr>
            </w:pPr>
            <w:r>
              <w:rPr>
                <w:b/>
                <w:bCs/>
                <w:sz w:val="14"/>
                <w:szCs w:val="14"/>
              </w:rPr>
              <w:t>15,171</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15,538</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15,243</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13,141</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12,754</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11,395</w:t>
            </w:r>
          </w:p>
        </w:tc>
        <w:tc>
          <w:tcPr>
            <w:tcW w:w="79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b/>
                <w:bCs/>
                <w:sz w:val="14"/>
                <w:szCs w:val="14"/>
              </w:rPr>
            </w:pPr>
            <w:r>
              <w:rPr>
                <w:b/>
                <w:bCs/>
                <w:sz w:val="14"/>
                <w:szCs w:val="14"/>
              </w:rPr>
              <w:t>10,941</w:t>
            </w:r>
          </w:p>
        </w:tc>
      </w:tr>
      <w:tr w:rsidR="00F14F7B" w:rsidRPr="00E5171C" w:rsidTr="00F14F7B">
        <w:trPr>
          <w:trHeight w:val="245"/>
        </w:trPr>
        <w:tc>
          <w:tcPr>
            <w:tcW w:w="3076" w:type="dxa"/>
            <w:tcBorders>
              <w:top w:val="nil"/>
              <w:left w:val="nil"/>
              <w:bottom w:val="nil"/>
              <w:right w:val="nil"/>
            </w:tcBorders>
            <w:shd w:val="clear" w:color="auto" w:fill="auto"/>
            <w:vAlign w:val="center"/>
            <w:hideMark/>
          </w:tcPr>
          <w:p w:rsidR="00F14F7B" w:rsidRPr="00E5171C" w:rsidRDefault="00F14F7B" w:rsidP="00AA1CCE">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i/>
                <w:iCs/>
                <w:sz w:val="14"/>
                <w:szCs w:val="14"/>
              </w:rPr>
            </w:pPr>
            <w:r>
              <w:rPr>
                <w:i/>
                <w:iCs/>
                <w:sz w:val="14"/>
                <w:szCs w:val="14"/>
              </w:rPr>
              <w:t>1,852</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i/>
                <w:iCs/>
                <w:sz w:val="14"/>
                <w:szCs w:val="14"/>
              </w:rPr>
            </w:pPr>
            <w:r>
              <w:rPr>
                <w:i/>
                <w:iCs/>
                <w:sz w:val="14"/>
                <w:szCs w:val="14"/>
              </w:rPr>
              <w:t>7,382</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i/>
                <w:iCs/>
                <w:sz w:val="14"/>
                <w:szCs w:val="14"/>
              </w:rPr>
            </w:pPr>
            <w:r>
              <w:rPr>
                <w:i/>
                <w:iCs/>
                <w:sz w:val="14"/>
                <w:szCs w:val="14"/>
              </w:rPr>
              <w:t>5,156</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i/>
                <w:iCs/>
                <w:sz w:val="14"/>
                <w:szCs w:val="14"/>
              </w:rPr>
            </w:pPr>
            <w:r>
              <w:rPr>
                <w:i/>
                <w:iCs/>
                <w:sz w:val="14"/>
                <w:szCs w:val="14"/>
              </w:rPr>
              <w:t>5,705</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i/>
                <w:iCs/>
                <w:sz w:val="14"/>
                <w:szCs w:val="14"/>
              </w:rPr>
            </w:pPr>
            <w:r>
              <w:rPr>
                <w:i/>
                <w:iCs/>
                <w:sz w:val="14"/>
                <w:szCs w:val="14"/>
              </w:rPr>
              <w:t>5,410</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i/>
                <w:iCs/>
                <w:sz w:val="14"/>
                <w:szCs w:val="14"/>
              </w:rPr>
            </w:pPr>
            <w:r>
              <w:rPr>
                <w:i/>
                <w:iCs/>
                <w:sz w:val="14"/>
                <w:szCs w:val="14"/>
              </w:rPr>
              <w:t>3,308</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i/>
                <w:iCs/>
                <w:sz w:val="14"/>
                <w:szCs w:val="14"/>
              </w:rPr>
            </w:pPr>
            <w:r>
              <w:rPr>
                <w:i/>
                <w:iCs/>
                <w:sz w:val="14"/>
                <w:szCs w:val="14"/>
              </w:rPr>
              <w:t>3,103</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i/>
                <w:iCs/>
                <w:sz w:val="14"/>
                <w:szCs w:val="14"/>
              </w:rPr>
            </w:pPr>
            <w:r>
              <w:rPr>
                <w:i/>
                <w:iCs/>
                <w:sz w:val="14"/>
                <w:szCs w:val="14"/>
              </w:rPr>
              <w:t>1,743</w:t>
            </w:r>
          </w:p>
        </w:tc>
        <w:tc>
          <w:tcPr>
            <w:tcW w:w="79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i/>
                <w:iCs/>
                <w:sz w:val="14"/>
                <w:szCs w:val="14"/>
              </w:rPr>
            </w:pPr>
            <w:r>
              <w:rPr>
                <w:i/>
                <w:iCs/>
                <w:sz w:val="14"/>
                <w:szCs w:val="14"/>
              </w:rPr>
              <w:t>1,290</w:t>
            </w:r>
          </w:p>
        </w:tc>
      </w:tr>
      <w:tr w:rsidR="00F14F7B" w:rsidRPr="00E5171C" w:rsidTr="00F14F7B">
        <w:trPr>
          <w:trHeight w:val="245"/>
        </w:trPr>
        <w:tc>
          <w:tcPr>
            <w:tcW w:w="3076" w:type="dxa"/>
            <w:tcBorders>
              <w:top w:val="nil"/>
              <w:left w:val="nil"/>
              <w:bottom w:val="nil"/>
              <w:right w:val="nil"/>
            </w:tcBorders>
            <w:shd w:val="clear" w:color="auto" w:fill="auto"/>
            <w:noWrap/>
            <w:vAlign w:val="center"/>
            <w:hideMark/>
          </w:tcPr>
          <w:p w:rsidR="00F14F7B" w:rsidRPr="00E5171C" w:rsidRDefault="00F14F7B" w:rsidP="00AA1CCE">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924</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1,515</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b/>
                <w:bCs/>
                <w:sz w:val="14"/>
                <w:szCs w:val="14"/>
              </w:rPr>
            </w:pPr>
            <w:r>
              <w:rPr>
                <w:b/>
                <w:bCs/>
                <w:sz w:val="14"/>
                <w:szCs w:val="14"/>
              </w:rPr>
              <w:t>1,149</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1,507</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1,177</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822</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718</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962</w:t>
            </w:r>
          </w:p>
        </w:tc>
        <w:tc>
          <w:tcPr>
            <w:tcW w:w="79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b/>
                <w:bCs/>
                <w:sz w:val="14"/>
                <w:szCs w:val="14"/>
              </w:rPr>
            </w:pPr>
            <w:r>
              <w:rPr>
                <w:b/>
                <w:bCs/>
                <w:sz w:val="14"/>
                <w:szCs w:val="14"/>
              </w:rPr>
              <w:t>967</w:t>
            </w:r>
          </w:p>
        </w:tc>
      </w:tr>
      <w:tr w:rsidR="00F14F7B" w:rsidRPr="00E5171C" w:rsidTr="00F14F7B">
        <w:trPr>
          <w:trHeight w:val="245"/>
        </w:trPr>
        <w:tc>
          <w:tcPr>
            <w:tcW w:w="3076" w:type="dxa"/>
            <w:tcBorders>
              <w:top w:val="nil"/>
              <w:left w:val="nil"/>
              <w:bottom w:val="nil"/>
              <w:right w:val="nil"/>
            </w:tcBorders>
            <w:shd w:val="clear" w:color="auto" w:fill="auto"/>
            <w:vAlign w:val="center"/>
            <w:hideMark/>
          </w:tcPr>
          <w:p w:rsidR="00F14F7B" w:rsidRPr="00E5171C" w:rsidRDefault="00F14F7B" w:rsidP="00AA1CCE">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i/>
                <w:iCs/>
                <w:sz w:val="14"/>
                <w:szCs w:val="14"/>
              </w:rPr>
            </w:pPr>
            <w:r>
              <w:rPr>
                <w:i/>
                <w:iCs/>
                <w:sz w:val="14"/>
                <w:szCs w:val="14"/>
              </w:rPr>
              <w:t>-</w:t>
            </w:r>
          </w:p>
        </w:tc>
      </w:tr>
      <w:tr w:rsidR="00F14F7B" w:rsidRPr="00E5171C" w:rsidTr="00F14F7B">
        <w:trPr>
          <w:trHeight w:val="245"/>
        </w:trPr>
        <w:tc>
          <w:tcPr>
            <w:tcW w:w="3076" w:type="dxa"/>
            <w:tcBorders>
              <w:top w:val="nil"/>
              <w:left w:val="nil"/>
              <w:bottom w:val="nil"/>
              <w:right w:val="nil"/>
            </w:tcBorders>
            <w:shd w:val="clear" w:color="auto" w:fill="auto"/>
            <w:noWrap/>
            <w:vAlign w:val="center"/>
            <w:hideMark/>
          </w:tcPr>
          <w:p w:rsidR="00F14F7B" w:rsidRPr="00E5171C" w:rsidRDefault="00F14F7B" w:rsidP="00AA1CCE">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38</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63</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b/>
                <w:bCs/>
                <w:sz w:val="14"/>
                <w:szCs w:val="14"/>
              </w:rPr>
            </w:pPr>
            <w:r>
              <w:rPr>
                <w:b/>
                <w:bCs/>
                <w:sz w:val="14"/>
                <w:szCs w:val="14"/>
              </w:rPr>
              <w:t>66</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111</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114</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118</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124</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127</w:t>
            </w:r>
          </w:p>
        </w:tc>
        <w:tc>
          <w:tcPr>
            <w:tcW w:w="79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b/>
                <w:bCs/>
                <w:sz w:val="14"/>
                <w:szCs w:val="14"/>
              </w:rPr>
            </w:pPr>
            <w:r>
              <w:rPr>
                <w:b/>
                <w:bCs/>
                <w:sz w:val="14"/>
                <w:szCs w:val="14"/>
              </w:rPr>
              <w:t>85</w:t>
            </w:r>
          </w:p>
        </w:tc>
      </w:tr>
      <w:tr w:rsidR="00F14F7B" w:rsidRPr="00E5171C" w:rsidTr="00F14F7B">
        <w:trPr>
          <w:trHeight w:val="245"/>
        </w:trPr>
        <w:tc>
          <w:tcPr>
            <w:tcW w:w="3076" w:type="dxa"/>
            <w:tcBorders>
              <w:top w:val="nil"/>
              <w:left w:val="nil"/>
              <w:bottom w:val="nil"/>
              <w:right w:val="nil"/>
            </w:tcBorders>
            <w:shd w:val="clear" w:color="auto" w:fill="auto"/>
            <w:vAlign w:val="center"/>
            <w:hideMark/>
          </w:tcPr>
          <w:p w:rsidR="00F14F7B" w:rsidRPr="00E5171C" w:rsidRDefault="00F14F7B" w:rsidP="00AA1CCE">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sz w:val="14"/>
                <w:szCs w:val="14"/>
              </w:rPr>
            </w:pPr>
            <w:r>
              <w:rPr>
                <w:sz w:val="14"/>
                <w:szCs w:val="14"/>
              </w:rPr>
              <w:t>-</w:t>
            </w:r>
          </w:p>
        </w:tc>
      </w:tr>
      <w:tr w:rsidR="00F14F7B" w:rsidRPr="00E5171C" w:rsidTr="00F14F7B">
        <w:trPr>
          <w:trHeight w:val="245"/>
        </w:trPr>
        <w:tc>
          <w:tcPr>
            <w:tcW w:w="3076" w:type="dxa"/>
            <w:tcBorders>
              <w:top w:val="nil"/>
              <w:left w:val="nil"/>
              <w:bottom w:val="nil"/>
              <w:right w:val="nil"/>
            </w:tcBorders>
            <w:shd w:val="clear" w:color="auto" w:fill="auto"/>
            <w:noWrap/>
            <w:vAlign w:val="center"/>
            <w:hideMark/>
          </w:tcPr>
          <w:p w:rsidR="00F14F7B" w:rsidRPr="00E5171C" w:rsidRDefault="00F14F7B" w:rsidP="00AA1CCE">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1,503,860</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1,576,544</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b/>
                <w:bCs/>
                <w:sz w:val="14"/>
                <w:szCs w:val="14"/>
              </w:rPr>
            </w:pPr>
            <w:r>
              <w:rPr>
                <w:b/>
                <w:bCs/>
                <w:sz w:val="14"/>
                <w:szCs w:val="14"/>
              </w:rPr>
              <w:t>1,596,672</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1,664,302</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1,612,408</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1,663,855</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1,691,033</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1,682,897</w:t>
            </w:r>
          </w:p>
        </w:tc>
        <w:tc>
          <w:tcPr>
            <w:tcW w:w="79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b/>
                <w:bCs/>
                <w:sz w:val="14"/>
                <w:szCs w:val="14"/>
              </w:rPr>
            </w:pPr>
            <w:r>
              <w:rPr>
                <w:b/>
                <w:bCs/>
                <w:sz w:val="14"/>
                <w:szCs w:val="14"/>
              </w:rPr>
              <w:t>1,641,556</w:t>
            </w:r>
          </w:p>
        </w:tc>
      </w:tr>
      <w:tr w:rsidR="00F14F7B" w:rsidRPr="00E5171C" w:rsidTr="00F14F7B">
        <w:trPr>
          <w:trHeight w:val="245"/>
        </w:trPr>
        <w:tc>
          <w:tcPr>
            <w:tcW w:w="3076" w:type="dxa"/>
            <w:tcBorders>
              <w:top w:val="nil"/>
              <w:left w:val="nil"/>
              <w:bottom w:val="nil"/>
              <w:right w:val="nil"/>
            </w:tcBorders>
            <w:shd w:val="clear" w:color="auto" w:fill="auto"/>
            <w:noWrap/>
            <w:vAlign w:val="center"/>
            <w:hideMark/>
          </w:tcPr>
          <w:p w:rsidR="00F14F7B" w:rsidRPr="00E5171C" w:rsidRDefault="00F14F7B" w:rsidP="00AA1CCE">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577,675</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628,439</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sz w:val="14"/>
                <w:szCs w:val="14"/>
              </w:rPr>
            </w:pPr>
            <w:r>
              <w:rPr>
                <w:sz w:val="14"/>
                <w:szCs w:val="14"/>
              </w:rPr>
              <w:t>628,691</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632,275</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646,005</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742,406</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739,289</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737,674</w:t>
            </w:r>
          </w:p>
        </w:tc>
        <w:tc>
          <w:tcPr>
            <w:tcW w:w="79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sz w:val="14"/>
                <w:szCs w:val="14"/>
              </w:rPr>
            </w:pPr>
            <w:r>
              <w:rPr>
                <w:sz w:val="14"/>
                <w:szCs w:val="14"/>
              </w:rPr>
              <w:t>584,062</w:t>
            </w:r>
          </w:p>
        </w:tc>
      </w:tr>
      <w:tr w:rsidR="00F14F7B" w:rsidRPr="00E5171C" w:rsidTr="00F14F7B">
        <w:trPr>
          <w:trHeight w:val="245"/>
        </w:trPr>
        <w:tc>
          <w:tcPr>
            <w:tcW w:w="3076" w:type="dxa"/>
            <w:tcBorders>
              <w:top w:val="nil"/>
              <w:left w:val="nil"/>
              <w:bottom w:val="nil"/>
              <w:right w:val="nil"/>
            </w:tcBorders>
            <w:shd w:val="clear" w:color="auto" w:fill="auto"/>
            <w:noWrap/>
            <w:vAlign w:val="center"/>
            <w:hideMark/>
          </w:tcPr>
          <w:p w:rsidR="00F14F7B" w:rsidRPr="00E5171C" w:rsidRDefault="00F14F7B" w:rsidP="00AA1CCE">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272,179</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321,786</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sz w:val="14"/>
                <w:szCs w:val="14"/>
              </w:rPr>
            </w:pPr>
            <w:r>
              <w:rPr>
                <w:sz w:val="14"/>
                <w:szCs w:val="14"/>
              </w:rPr>
              <w:t>328,927</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402,019</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360,002</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350,377</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365,841</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385,969</w:t>
            </w:r>
          </w:p>
        </w:tc>
        <w:tc>
          <w:tcPr>
            <w:tcW w:w="79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sz w:val="14"/>
                <w:szCs w:val="14"/>
              </w:rPr>
            </w:pPr>
            <w:r>
              <w:rPr>
                <w:sz w:val="14"/>
                <w:szCs w:val="14"/>
              </w:rPr>
              <w:t>433,970</w:t>
            </w:r>
          </w:p>
        </w:tc>
      </w:tr>
      <w:tr w:rsidR="00F14F7B" w:rsidRPr="00E5171C" w:rsidTr="00F14F7B">
        <w:trPr>
          <w:trHeight w:val="245"/>
        </w:trPr>
        <w:tc>
          <w:tcPr>
            <w:tcW w:w="3076" w:type="dxa"/>
            <w:tcBorders>
              <w:top w:val="nil"/>
              <w:left w:val="nil"/>
              <w:bottom w:val="nil"/>
              <w:right w:val="nil"/>
            </w:tcBorders>
            <w:shd w:val="clear" w:color="auto" w:fill="auto"/>
            <w:noWrap/>
            <w:vAlign w:val="center"/>
            <w:hideMark/>
          </w:tcPr>
          <w:p w:rsidR="00F14F7B" w:rsidRPr="00E5171C" w:rsidRDefault="00F14F7B" w:rsidP="00AA1CCE">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376,929</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334,891</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sz w:val="14"/>
                <w:szCs w:val="14"/>
              </w:rPr>
            </w:pPr>
            <w:r>
              <w:rPr>
                <w:sz w:val="14"/>
                <w:szCs w:val="14"/>
              </w:rPr>
              <w:t>337,789</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346,379</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335,385</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292,400</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290,016</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288,062</w:t>
            </w:r>
          </w:p>
        </w:tc>
        <w:tc>
          <w:tcPr>
            <w:tcW w:w="79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sz w:val="14"/>
                <w:szCs w:val="14"/>
              </w:rPr>
            </w:pPr>
            <w:r>
              <w:rPr>
                <w:sz w:val="14"/>
                <w:szCs w:val="14"/>
              </w:rPr>
              <w:t>352,279</w:t>
            </w:r>
          </w:p>
        </w:tc>
      </w:tr>
      <w:tr w:rsidR="00F14F7B" w:rsidRPr="00E5171C" w:rsidTr="00F14F7B">
        <w:trPr>
          <w:trHeight w:val="245"/>
        </w:trPr>
        <w:tc>
          <w:tcPr>
            <w:tcW w:w="3076" w:type="dxa"/>
            <w:tcBorders>
              <w:top w:val="nil"/>
              <w:left w:val="nil"/>
              <w:bottom w:val="nil"/>
              <w:right w:val="nil"/>
            </w:tcBorders>
            <w:shd w:val="clear" w:color="auto" w:fill="auto"/>
            <w:noWrap/>
            <w:vAlign w:val="center"/>
            <w:hideMark/>
          </w:tcPr>
          <w:p w:rsidR="00F14F7B" w:rsidRPr="00E5171C" w:rsidRDefault="00F14F7B" w:rsidP="00AA1CCE">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277,078</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291,428</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sz w:val="14"/>
                <w:szCs w:val="14"/>
              </w:rPr>
            </w:pPr>
            <w:r>
              <w:rPr>
                <w:sz w:val="14"/>
                <w:szCs w:val="14"/>
              </w:rPr>
              <w:t>301,265</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283,630</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271,015</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278,672</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295,887</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sz w:val="14"/>
                <w:szCs w:val="14"/>
              </w:rPr>
            </w:pPr>
            <w:r>
              <w:rPr>
                <w:sz w:val="14"/>
                <w:szCs w:val="14"/>
              </w:rPr>
              <w:t>271,191</w:t>
            </w:r>
          </w:p>
        </w:tc>
        <w:tc>
          <w:tcPr>
            <w:tcW w:w="79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sz w:val="14"/>
                <w:szCs w:val="14"/>
              </w:rPr>
            </w:pPr>
            <w:r>
              <w:rPr>
                <w:sz w:val="14"/>
                <w:szCs w:val="14"/>
              </w:rPr>
              <w:t>271,245</w:t>
            </w:r>
          </w:p>
        </w:tc>
      </w:tr>
      <w:tr w:rsidR="00F14F7B" w:rsidRPr="00E5171C" w:rsidTr="00F14F7B">
        <w:trPr>
          <w:trHeight w:val="245"/>
        </w:trPr>
        <w:tc>
          <w:tcPr>
            <w:tcW w:w="3076" w:type="dxa"/>
            <w:tcBorders>
              <w:top w:val="nil"/>
              <w:left w:val="nil"/>
              <w:bottom w:val="nil"/>
              <w:right w:val="nil"/>
            </w:tcBorders>
            <w:shd w:val="clear" w:color="auto" w:fill="auto"/>
            <w:noWrap/>
            <w:vAlign w:val="center"/>
            <w:hideMark/>
          </w:tcPr>
          <w:p w:rsidR="00F14F7B" w:rsidRPr="00E5171C" w:rsidRDefault="00F14F7B" w:rsidP="00AA1CCE">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129,792</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19,503</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b/>
                <w:bCs/>
                <w:sz w:val="14"/>
                <w:szCs w:val="14"/>
              </w:rPr>
            </w:pPr>
            <w:r>
              <w:rPr>
                <w:b/>
                <w:bCs/>
                <w:sz w:val="14"/>
                <w:szCs w:val="14"/>
              </w:rPr>
              <w:t>58,391</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59,403</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68,740</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(48,668)</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(70,558)</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10,964</w:t>
            </w:r>
          </w:p>
        </w:tc>
        <w:tc>
          <w:tcPr>
            <w:tcW w:w="79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b/>
                <w:bCs/>
                <w:sz w:val="14"/>
                <w:szCs w:val="14"/>
              </w:rPr>
            </w:pPr>
            <w:r>
              <w:rPr>
                <w:b/>
                <w:bCs/>
                <w:sz w:val="14"/>
                <w:szCs w:val="14"/>
              </w:rPr>
              <w:t>(122,845)</w:t>
            </w:r>
          </w:p>
        </w:tc>
      </w:tr>
      <w:tr w:rsidR="00F14F7B" w:rsidRPr="00E5171C" w:rsidTr="00F14F7B">
        <w:trPr>
          <w:trHeight w:val="245"/>
        </w:trPr>
        <w:tc>
          <w:tcPr>
            <w:tcW w:w="3076" w:type="dxa"/>
            <w:tcBorders>
              <w:top w:val="nil"/>
              <w:left w:val="nil"/>
              <w:bottom w:val="nil"/>
              <w:right w:val="nil"/>
            </w:tcBorders>
            <w:shd w:val="clear" w:color="auto" w:fill="auto"/>
            <w:noWrap/>
            <w:vAlign w:val="center"/>
            <w:hideMark/>
          </w:tcPr>
          <w:p w:rsidR="00F14F7B" w:rsidRPr="00E5171C" w:rsidRDefault="00F14F7B" w:rsidP="00AA1CCE">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1,260,280</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1,242,915</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b/>
                <w:bCs/>
                <w:sz w:val="14"/>
                <w:szCs w:val="14"/>
              </w:rPr>
            </w:pPr>
            <w:r>
              <w:rPr>
                <w:b/>
                <w:bCs/>
                <w:sz w:val="14"/>
                <w:szCs w:val="14"/>
              </w:rPr>
              <w:t>1,262,597</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1,251,093</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1,276,530</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1,295,518</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1,295,965</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1,325,403</w:t>
            </w:r>
          </w:p>
        </w:tc>
        <w:tc>
          <w:tcPr>
            <w:tcW w:w="79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b/>
                <w:bCs/>
                <w:sz w:val="14"/>
                <w:szCs w:val="14"/>
              </w:rPr>
            </w:pPr>
            <w:r>
              <w:rPr>
                <w:b/>
                <w:bCs/>
                <w:sz w:val="14"/>
                <w:szCs w:val="14"/>
              </w:rPr>
              <w:t>1,181,466</w:t>
            </w:r>
          </w:p>
        </w:tc>
      </w:tr>
      <w:tr w:rsidR="00F14F7B" w:rsidRPr="00E5171C" w:rsidTr="00F14F7B">
        <w:trPr>
          <w:trHeight w:val="245"/>
        </w:trPr>
        <w:tc>
          <w:tcPr>
            <w:tcW w:w="3076" w:type="dxa"/>
            <w:tcBorders>
              <w:top w:val="nil"/>
              <w:left w:val="nil"/>
              <w:bottom w:val="nil"/>
              <w:right w:val="nil"/>
            </w:tcBorders>
            <w:shd w:val="clear" w:color="auto" w:fill="auto"/>
            <w:noWrap/>
            <w:vAlign w:val="center"/>
            <w:hideMark/>
          </w:tcPr>
          <w:p w:rsidR="00F14F7B" w:rsidRPr="00E5171C" w:rsidRDefault="00F14F7B" w:rsidP="00AA1CCE">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1,069,083</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1,196,670</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F14F7B">
            <w:pPr>
              <w:jc w:val="right"/>
              <w:rPr>
                <w:b/>
                <w:bCs/>
                <w:sz w:val="14"/>
                <w:szCs w:val="14"/>
              </w:rPr>
            </w:pPr>
            <w:r>
              <w:rPr>
                <w:b/>
                <w:bCs/>
                <w:sz w:val="14"/>
                <w:szCs w:val="14"/>
              </w:rPr>
              <w:t>1,174,074</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1,225,555</w:t>
            </w:r>
          </w:p>
        </w:tc>
        <w:tc>
          <w:tcPr>
            <w:tcW w:w="81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1,235,341</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1,253,635</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1,255,827</w:t>
            </w:r>
          </w:p>
        </w:tc>
        <w:tc>
          <w:tcPr>
            <w:tcW w:w="720" w:type="dxa"/>
            <w:tcBorders>
              <w:top w:val="nil"/>
              <w:left w:val="nil"/>
              <w:bottom w:val="nil"/>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1,269,919</w:t>
            </w:r>
          </w:p>
        </w:tc>
        <w:tc>
          <w:tcPr>
            <w:tcW w:w="792" w:type="dxa"/>
            <w:tcBorders>
              <w:top w:val="nil"/>
              <w:left w:val="nil"/>
              <w:bottom w:val="nil"/>
              <w:right w:val="nil"/>
            </w:tcBorders>
            <w:shd w:val="clear" w:color="auto" w:fill="auto"/>
            <w:noWrap/>
            <w:tcMar>
              <w:left w:w="43" w:type="dxa"/>
              <w:right w:w="43" w:type="dxa"/>
            </w:tcMar>
            <w:vAlign w:val="center"/>
            <w:hideMark/>
          </w:tcPr>
          <w:p w:rsidR="00F14F7B" w:rsidRDefault="00F14F7B" w:rsidP="000B08F3">
            <w:pPr>
              <w:jc w:val="right"/>
              <w:rPr>
                <w:b/>
                <w:bCs/>
                <w:sz w:val="14"/>
                <w:szCs w:val="14"/>
              </w:rPr>
            </w:pPr>
            <w:r>
              <w:rPr>
                <w:b/>
                <w:bCs/>
                <w:sz w:val="14"/>
                <w:szCs w:val="14"/>
              </w:rPr>
              <w:t>1,263,672</w:t>
            </w:r>
          </w:p>
        </w:tc>
      </w:tr>
      <w:tr w:rsidR="00F14F7B" w:rsidRPr="00E5171C" w:rsidTr="00F14F7B">
        <w:trPr>
          <w:trHeight w:val="245"/>
        </w:trPr>
        <w:tc>
          <w:tcPr>
            <w:tcW w:w="3076" w:type="dxa"/>
            <w:tcBorders>
              <w:top w:val="nil"/>
              <w:left w:val="nil"/>
              <w:bottom w:val="single" w:sz="12" w:space="0" w:color="auto"/>
              <w:right w:val="nil"/>
            </w:tcBorders>
            <w:shd w:val="clear" w:color="auto" w:fill="auto"/>
            <w:noWrap/>
            <w:vAlign w:val="center"/>
            <w:hideMark/>
          </w:tcPr>
          <w:p w:rsidR="00F14F7B" w:rsidRPr="00E5171C" w:rsidRDefault="00F14F7B" w:rsidP="00AA1CCE">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(61,406)</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(26,741)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F14F7B" w:rsidRDefault="00F14F7B" w:rsidP="00F14F7B">
            <w:pPr>
              <w:jc w:val="right"/>
              <w:rPr>
                <w:b/>
                <w:bCs/>
                <w:sz w:val="14"/>
                <w:szCs w:val="14"/>
              </w:rPr>
            </w:pPr>
            <w:r>
              <w:rPr>
                <w:b/>
                <w:bCs/>
                <w:sz w:val="14"/>
                <w:szCs w:val="14"/>
              </w:rPr>
              <w:t>(30,132)</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33,865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27,551</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(90,551)</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(110,695)</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F14F7B" w:rsidRDefault="00F14F7B" w:rsidP="00AA1CCE">
            <w:pPr>
              <w:jc w:val="right"/>
              <w:rPr>
                <w:b/>
                <w:bCs/>
                <w:sz w:val="14"/>
                <w:szCs w:val="14"/>
              </w:rPr>
            </w:pPr>
            <w:r>
              <w:rPr>
                <w:b/>
                <w:bCs/>
                <w:sz w:val="14"/>
                <w:szCs w:val="14"/>
              </w:rPr>
              <w:t>(44,521)</w:t>
            </w:r>
          </w:p>
        </w:tc>
        <w:tc>
          <w:tcPr>
            <w:tcW w:w="792" w:type="dxa"/>
            <w:tcBorders>
              <w:top w:val="nil"/>
              <w:left w:val="nil"/>
              <w:bottom w:val="single" w:sz="12" w:space="0" w:color="auto"/>
              <w:right w:val="nil"/>
            </w:tcBorders>
            <w:shd w:val="clear" w:color="auto" w:fill="auto"/>
            <w:noWrap/>
            <w:tcMar>
              <w:left w:w="43" w:type="dxa"/>
              <w:right w:w="43" w:type="dxa"/>
            </w:tcMar>
            <w:vAlign w:val="center"/>
            <w:hideMark/>
          </w:tcPr>
          <w:p w:rsidR="00F14F7B" w:rsidRDefault="00F14F7B" w:rsidP="000B08F3">
            <w:pPr>
              <w:jc w:val="right"/>
              <w:rPr>
                <w:b/>
                <w:bCs/>
                <w:sz w:val="14"/>
                <w:szCs w:val="14"/>
              </w:rPr>
            </w:pPr>
            <w:r>
              <w:rPr>
                <w:b/>
                <w:bCs/>
                <w:sz w:val="14"/>
                <w:szCs w:val="14"/>
              </w:rPr>
              <w:t>(40,639)</w:t>
            </w:r>
          </w:p>
        </w:tc>
      </w:tr>
      <w:tr w:rsidR="00AA1CCE" w:rsidRPr="00E5171C" w:rsidTr="00CE511E">
        <w:trPr>
          <w:trHeight w:val="245"/>
        </w:trPr>
        <w:tc>
          <w:tcPr>
            <w:tcW w:w="9990" w:type="dxa"/>
            <w:gridSpan w:val="10"/>
            <w:tcBorders>
              <w:top w:val="single" w:sz="12" w:space="0" w:color="auto"/>
              <w:left w:val="nil"/>
              <w:bottom w:val="nil"/>
              <w:right w:val="nil"/>
            </w:tcBorders>
            <w:shd w:val="clear" w:color="auto" w:fill="auto"/>
            <w:noWrap/>
            <w:vAlign w:val="center"/>
            <w:hideMark/>
          </w:tcPr>
          <w:p w:rsidR="00AA1CCE" w:rsidRPr="00E5171C" w:rsidRDefault="00AA1CCE" w:rsidP="00AA1CCE">
            <w:pPr>
              <w:jc w:val="left"/>
              <w:rPr>
                <w:rFonts w:ascii="Calibri" w:hAnsi="Calibri"/>
                <w:sz w:val="22"/>
                <w:szCs w:val="22"/>
              </w:rPr>
            </w:pPr>
            <w:r w:rsidRPr="00E5171C">
              <w:rPr>
                <w:b/>
                <w:bCs/>
                <w:color w:val="auto"/>
                <w:szCs w:val="16"/>
              </w:rPr>
              <w:t xml:space="preserve">Note:  </w:t>
            </w:r>
          </w:p>
        </w:tc>
      </w:tr>
      <w:tr w:rsidR="00AA1CCE" w:rsidRPr="00E5171C" w:rsidTr="008D7277">
        <w:trPr>
          <w:trHeight w:val="1032"/>
        </w:trPr>
        <w:tc>
          <w:tcPr>
            <w:tcW w:w="9990" w:type="dxa"/>
            <w:gridSpan w:val="10"/>
            <w:tcBorders>
              <w:top w:val="nil"/>
              <w:left w:val="nil"/>
              <w:bottom w:val="nil"/>
              <w:right w:val="nil"/>
            </w:tcBorders>
            <w:shd w:val="clear" w:color="auto" w:fill="auto"/>
            <w:noWrap/>
            <w:vAlign w:val="center"/>
            <w:hideMark/>
          </w:tcPr>
          <w:p w:rsidR="00AA1CCE" w:rsidRPr="008D7277" w:rsidRDefault="00AA1CCE" w:rsidP="003B72F5">
            <w:pPr>
              <w:numPr>
                <w:ilvl w:val="0"/>
                <w:numId w:val="12"/>
              </w:numPr>
              <w:tabs>
                <w:tab w:val="left" w:pos="450"/>
              </w:tabs>
              <w:ind w:left="270" w:firstLine="0"/>
              <w:jc w:val="left"/>
              <w:rPr>
                <w:color w:val="auto"/>
                <w:szCs w:val="16"/>
              </w:rPr>
            </w:pPr>
            <w:r w:rsidRPr="008D7277">
              <w:rPr>
                <w:color w:val="auto"/>
                <w:szCs w:val="16"/>
              </w:rPr>
              <w:t>Other Depository Corporations (ODCs) include the data of Banks, DFIs, MFBs, Deposit Accepting Non Bank Financial Companies and Money Market Mutual Funds (MMMFs</w:t>
            </w:r>
            <w:proofErr w:type="gramStart"/>
            <w:r w:rsidRPr="008D7277">
              <w:rPr>
                <w:color w:val="auto"/>
                <w:szCs w:val="16"/>
              </w:rPr>
              <w:t>) .</w:t>
            </w:r>
            <w:proofErr w:type="gramEnd"/>
            <w:r w:rsidRPr="008D7277">
              <w:rPr>
                <w:color w:val="auto"/>
                <w:szCs w:val="16"/>
              </w:rPr>
              <w:t xml:space="preserve"> The scope of ODCs survey has 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tc>
      </w:tr>
      <w:tr w:rsidR="00AA1CCE"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AA1CCE" w:rsidRPr="00E5171C" w:rsidRDefault="00AA1CCE" w:rsidP="003B72F5">
            <w:pPr>
              <w:ind w:left="270"/>
              <w:jc w:val="left"/>
              <w:rPr>
                <w:rFonts w:ascii="Calibri" w:hAnsi="Calibri"/>
                <w:sz w:val="22"/>
                <w:szCs w:val="22"/>
              </w:rPr>
            </w:pPr>
            <w:r>
              <w:rPr>
                <w:color w:val="auto"/>
                <w:szCs w:val="16"/>
              </w:rPr>
              <w:t>2</w:t>
            </w:r>
            <w:r w:rsidRPr="00E5171C">
              <w:rPr>
                <w:color w:val="auto"/>
                <w:szCs w:val="16"/>
              </w:rPr>
              <w:t>. General Government includes Central and Provincial Government</w:t>
            </w:r>
          </w:p>
        </w:tc>
      </w:tr>
      <w:tr w:rsidR="00AA1CCE"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AA1CCE" w:rsidRPr="00E5171C" w:rsidRDefault="00AA1CCE" w:rsidP="003B72F5">
            <w:pPr>
              <w:ind w:left="270"/>
              <w:jc w:val="left"/>
              <w:rPr>
                <w:rFonts w:ascii="Calibri" w:hAnsi="Calibri"/>
                <w:sz w:val="22"/>
                <w:szCs w:val="22"/>
              </w:rPr>
            </w:pPr>
            <w:r>
              <w:rPr>
                <w:color w:val="auto"/>
                <w:szCs w:val="16"/>
              </w:rPr>
              <w:t>3</w:t>
            </w:r>
            <w:r w:rsidRPr="00E5171C">
              <w:rPr>
                <w:color w:val="auto"/>
                <w:szCs w:val="16"/>
              </w:rPr>
              <w:t>. Provincial Governments includes Provincial and Local Governments</w:t>
            </w:r>
          </w:p>
        </w:tc>
      </w:tr>
      <w:tr w:rsidR="00AA1CCE"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AA1CCE" w:rsidRPr="00E5171C" w:rsidRDefault="00AA1CCE" w:rsidP="003B72F5">
            <w:pPr>
              <w:ind w:left="270"/>
              <w:jc w:val="left"/>
              <w:rPr>
                <w:rFonts w:ascii="Calibri" w:hAnsi="Calibri"/>
                <w:sz w:val="22"/>
                <w:szCs w:val="22"/>
              </w:rPr>
            </w:pPr>
            <w:r>
              <w:rPr>
                <w:color w:val="auto"/>
                <w:szCs w:val="16"/>
              </w:rPr>
              <w:t>4</w:t>
            </w:r>
            <w:r w:rsidRPr="00E5171C">
              <w:rPr>
                <w:color w:val="auto"/>
                <w:szCs w:val="16"/>
              </w:rPr>
              <w:t xml:space="preserve">. The data may not tally with the table 3 at http://www.sbp.org.pk/ecodata/Ana_Acc_bkg.pdf and table 2.3 of Statistical Bulletin due to difference in classification and </w:t>
            </w:r>
            <w:proofErr w:type="spellStart"/>
            <w:r w:rsidRPr="00E5171C">
              <w:rPr>
                <w:color w:val="auto"/>
                <w:szCs w:val="16"/>
              </w:rPr>
              <w:t>Sectorization</w:t>
            </w:r>
            <w:proofErr w:type="spellEnd"/>
          </w:p>
        </w:tc>
      </w:tr>
      <w:tr w:rsidR="00AA1CCE"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AA1CCE" w:rsidRPr="00E5171C" w:rsidRDefault="00AA1CCE" w:rsidP="003B72F5">
            <w:pPr>
              <w:ind w:left="270"/>
              <w:jc w:val="left"/>
              <w:rPr>
                <w:rFonts w:ascii="Calibri" w:hAnsi="Calibri"/>
                <w:sz w:val="22"/>
                <w:szCs w:val="22"/>
              </w:rPr>
            </w:pPr>
            <w:r>
              <w:rPr>
                <w:color w:val="auto"/>
                <w:szCs w:val="16"/>
              </w:rPr>
              <w:t>5</w:t>
            </w:r>
            <w:r w:rsidRPr="00E5171C">
              <w:rPr>
                <w:color w:val="auto"/>
                <w:szCs w:val="16"/>
              </w:rPr>
              <w:t>. Note Explaining major changes is available at: http://www.sbp.org.pk/departments/stats/ntb.htm</w:t>
            </w:r>
          </w:p>
        </w:tc>
      </w:tr>
      <w:tr w:rsidR="00AA1CCE" w:rsidRPr="00E5171C" w:rsidTr="00CE511E">
        <w:trPr>
          <w:trHeight w:val="245"/>
        </w:trPr>
        <w:tc>
          <w:tcPr>
            <w:tcW w:w="9990" w:type="dxa"/>
            <w:gridSpan w:val="10"/>
            <w:tcBorders>
              <w:top w:val="nil"/>
              <w:left w:val="nil"/>
              <w:bottom w:val="nil"/>
              <w:right w:val="nil"/>
            </w:tcBorders>
            <w:shd w:val="clear" w:color="auto" w:fill="auto"/>
            <w:vAlign w:val="center"/>
            <w:hideMark/>
          </w:tcPr>
          <w:p w:rsidR="00AA1CCE" w:rsidRPr="00E5171C" w:rsidRDefault="0042427B" w:rsidP="003B72F5">
            <w:pPr>
              <w:ind w:left="270"/>
              <w:jc w:val="left"/>
              <w:rPr>
                <w:rFonts w:ascii="Calibri" w:hAnsi="Calibri"/>
                <w:sz w:val="22"/>
                <w:szCs w:val="22"/>
              </w:rPr>
            </w:pPr>
            <w:hyperlink w:history="1">
              <w:r w:rsidR="00AA1CCE" w:rsidRPr="00260D5B">
                <w:rPr>
                  <w:rStyle w:val="Hyperlink"/>
                </w:rPr>
                <w:t xml:space="preserve">6. Islamic Financings, Advances (against Murabaha etc) and Other related items previously reported under Other Assets has been reclassified as domestic claims / credit  from June 2014. Details of reclassifications/revisions are available in revision study on SBP website at: www.sbp.org.pk/ecodata/Revision_Monetary_Stats.pdf </w:t>
              </w:r>
            </w:hyperlink>
          </w:p>
        </w:tc>
      </w:tr>
      <w:tr w:rsidR="00AA1CCE" w:rsidRPr="00E5171C" w:rsidTr="00CE511E">
        <w:trPr>
          <w:trHeight w:val="245"/>
        </w:trPr>
        <w:tc>
          <w:tcPr>
            <w:tcW w:w="9990" w:type="dxa"/>
            <w:gridSpan w:val="10"/>
            <w:tcBorders>
              <w:top w:val="nil"/>
              <w:left w:val="nil"/>
              <w:bottom w:val="nil"/>
              <w:right w:val="nil"/>
            </w:tcBorders>
            <w:shd w:val="clear" w:color="auto" w:fill="auto"/>
            <w:vAlign w:val="center"/>
            <w:hideMark/>
          </w:tcPr>
          <w:p w:rsidR="00AA1CCE" w:rsidRDefault="00AA1CCE" w:rsidP="003B72F5">
            <w:pPr>
              <w:ind w:left="270"/>
              <w:jc w:val="left"/>
            </w:pPr>
            <w:r>
              <w:t xml:space="preserve">Archive Link:  </w:t>
            </w:r>
            <w:hyperlink r:id="rId10" w:history="1">
              <w:r w:rsidRPr="006434B7">
                <w:rPr>
                  <w:rStyle w:val="Hyperlink"/>
                </w:rPr>
                <w:t>http://www.sbp.org.pk/ecodata/AnaAccDepArch.xls</w:t>
              </w:r>
            </w:hyperlink>
            <w:r>
              <w:t xml:space="preserve"> </w:t>
            </w:r>
          </w:p>
        </w:tc>
      </w:tr>
    </w:tbl>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F46CD6" w:rsidRDefault="00F46CD6" w:rsidP="00F46CD6">
      <w:pPr>
        <w:jc w:val="left"/>
        <w:rPr>
          <w:color w:val="auto"/>
        </w:rPr>
      </w:pPr>
    </w:p>
    <w:p w:rsidR="00F46CD6" w:rsidRDefault="00F46CD6" w:rsidP="00F46CD6">
      <w:pPr>
        <w:jc w:val="left"/>
        <w:rPr>
          <w:color w:val="auto"/>
        </w:rPr>
      </w:pPr>
    </w:p>
    <w:tbl>
      <w:tblPr>
        <w:tblW w:w="10584" w:type="dxa"/>
        <w:jc w:val="center"/>
        <w:tblLayout w:type="fixed"/>
        <w:tblLook w:val="04A0"/>
      </w:tblPr>
      <w:tblGrid>
        <w:gridCol w:w="3148"/>
        <w:gridCol w:w="791"/>
        <w:gridCol w:w="810"/>
        <w:gridCol w:w="813"/>
        <w:gridCol w:w="900"/>
        <w:gridCol w:w="810"/>
        <w:gridCol w:w="900"/>
        <w:gridCol w:w="807"/>
        <w:gridCol w:w="813"/>
        <w:gridCol w:w="792"/>
      </w:tblGrid>
      <w:tr w:rsidR="00F46CD6" w:rsidRPr="002D5FD9" w:rsidTr="008F4CFF">
        <w:trPr>
          <w:trHeight w:val="216"/>
          <w:jc w:val="center"/>
        </w:trPr>
        <w:tc>
          <w:tcPr>
            <w:tcW w:w="10584" w:type="dxa"/>
            <w:gridSpan w:val="10"/>
            <w:tcBorders>
              <w:top w:val="nil"/>
              <w:left w:val="nil"/>
              <w:bottom w:val="nil"/>
              <w:right w:val="nil"/>
            </w:tcBorders>
            <w:shd w:val="clear" w:color="auto" w:fill="auto"/>
            <w:noWrap/>
            <w:vAlign w:val="bottom"/>
            <w:hideMark/>
          </w:tcPr>
          <w:p w:rsidR="00F46CD6" w:rsidRPr="002D5FD9" w:rsidRDefault="00F46CD6" w:rsidP="00C7271D">
            <w:pPr>
              <w:rPr>
                <w:b/>
                <w:bCs/>
                <w:sz w:val="28"/>
                <w:szCs w:val="28"/>
              </w:rPr>
            </w:pPr>
            <w:r>
              <w:rPr>
                <w:b/>
                <w:bCs/>
                <w:sz w:val="28"/>
                <w:szCs w:val="28"/>
              </w:rPr>
              <w:t>2.3</w:t>
            </w:r>
            <w:r w:rsidRPr="002D5FD9">
              <w:rPr>
                <w:b/>
                <w:bCs/>
                <w:sz w:val="28"/>
                <w:szCs w:val="28"/>
              </w:rPr>
              <w:t xml:space="preserve">   Depository</w:t>
            </w:r>
            <w:r w:rsidRPr="002D5FD9">
              <w:rPr>
                <w:b/>
                <w:bCs/>
                <w:i/>
                <w:iCs/>
                <w:sz w:val="24"/>
                <w:szCs w:val="24"/>
              </w:rPr>
              <w:t xml:space="preserve"> </w:t>
            </w:r>
            <w:r w:rsidRPr="002D5FD9">
              <w:rPr>
                <w:b/>
                <w:bCs/>
                <w:sz w:val="28"/>
                <w:szCs w:val="28"/>
              </w:rPr>
              <w:t xml:space="preserve">Corporations Survey  </w:t>
            </w:r>
          </w:p>
        </w:tc>
      </w:tr>
      <w:tr w:rsidR="00F46CD6" w:rsidRPr="002D5FD9" w:rsidTr="008F4CFF">
        <w:trPr>
          <w:trHeight w:val="216"/>
          <w:jc w:val="center"/>
        </w:trPr>
        <w:tc>
          <w:tcPr>
            <w:tcW w:w="10584" w:type="dxa"/>
            <w:gridSpan w:val="10"/>
            <w:tcBorders>
              <w:top w:val="nil"/>
              <w:left w:val="nil"/>
              <w:bottom w:val="single" w:sz="12" w:space="0" w:color="auto"/>
              <w:right w:val="nil"/>
            </w:tcBorders>
            <w:shd w:val="clear" w:color="auto" w:fill="auto"/>
            <w:noWrap/>
            <w:vAlign w:val="bottom"/>
            <w:hideMark/>
          </w:tcPr>
          <w:p w:rsidR="00F46CD6" w:rsidRPr="002D5FD9" w:rsidRDefault="00F46CD6" w:rsidP="00C7271D">
            <w:pPr>
              <w:jc w:val="right"/>
              <w:rPr>
                <w:sz w:val="14"/>
                <w:szCs w:val="14"/>
              </w:rPr>
            </w:pPr>
            <w:r w:rsidRPr="002D5FD9">
              <w:rPr>
                <w:sz w:val="14"/>
                <w:szCs w:val="16"/>
              </w:rPr>
              <w:t>(Million Rupees)</w:t>
            </w:r>
          </w:p>
        </w:tc>
      </w:tr>
      <w:tr w:rsidR="00E6261A" w:rsidRPr="002D5FD9" w:rsidTr="00AA1CCE">
        <w:trPr>
          <w:trHeight w:val="216"/>
          <w:jc w:val="center"/>
        </w:trPr>
        <w:tc>
          <w:tcPr>
            <w:tcW w:w="3148" w:type="dxa"/>
            <w:vMerge w:val="restart"/>
            <w:tcBorders>
              <w:top w:val="nil"/>
              <w:left w:val="nil"/>
              <w:bottom w:val="single" w:sz="12" w:space="0" w:color="000000"/>
              <w:right w:val="single" w:sz="4" w:space="0" w:color="auto"/>
            </w:tcBorders>
            <w:shd w:val="clear" w:color="auto" w:fill="auto"/>
            <w:noWrap/>
            <w:vAlign w:val="center"/>
            <w:hideMark/>
          </w:tcPr>
          <w:p w:rsidR="00E6261A" w:rsidRPr="002D5FD9" w:rsidRDefault="00E6261A" w:rsidP="00C7271D">
            <w:pPr>
              <w:rPr>
                <w:b/>
                <w:bCs/>
                <w:szCs w:val="16"/>
              </w:rPr>
            </w:pPr>
            <w:r w:rsidRPr="002D5FD9">
              <w:rPr>
                <w:b/>
                <w:bCs/>
                <w:szCs w:val="16"/>
              </w:rPr>
              <w:t>I T E M S</w:t>
            </w:r>
          </w:p>
        </w:tc>
        <w:tc>
          <w:tcPr>
            <w:tcW w:w="791"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E6261A" w:rsidRPr="002D5FD9" w:rsidRDefault="00E6261A" w:rsidP="00C7271D">
            <w:pPr>
              <w:rPr>
                <w:b/>
                <w:bCs/>
                <w:szCs w:val="16"/>
              </w:rPr>
            </w:pPr>
            <w:r>
              <w:rPr>
                <w:b/>
                <w:bCs/>
                <w:szCs w:val="16"/>
              </w:rPr>
              <w:t>2015</w:t>
            </w:r>
          </w:p>
        </w:tc>
        <w:tc>
          <w:tcPr>
            <w:tcW w:w="1623" w:type="dxa"/>
            <w:gridSpan w:val="2"/>
            <w:tcBorders>
              <w:top w:val="nil"/>
              <w:left w:val="single" w:sz="4" w:space="0" w:color="auto"/>
              <w:bottom w:val="single" w:sz="4" w:space="0" w:color="auto"/>
              <w:right w:val="single" w:sz="4" w:space="0" w:color="auto"/>
            </w:tcBorders>
            <w:shd w:val="clear" w:color="auto" w:fill="auto"/>
            <w:vAlign w:val="center"/>
            <w:hideMark/>
          </w:tcPr>
          <w:p w:rsidR="00E6261A" w:rsidRPr="002D5FD9" w:rsidRDefault="00E6261A" w:rsidP="00C7271D">
            <w:pPr>
              <w:rPr>
                <w:b/>
                <w:bCs/>
                <w:szCs w:val="16"/>
              </w:rPr>
            </w:pPr>
            <w:r w:rsidRPr="002D5FD9">
              <w:rPr>
                <w:b/>
                <w:bCs/>
                <w:szCs w:val="16"/>
              </w:rPr>
              <w:t>2016</w:t>
            </w:r>
          </w:p>
        </w:tc>
        <w:tc>
          <w:tcPr>
            <w:tcW w:w="5022" w:type="dxa"/>
            <w:gridSpan w:val="6"/>
            <w:tcBorders>
              <w:top w:val="single" w:sz="12" w:space="0" w:color="auto"/>
              <w:left w:val="single" w:sz="4" w:space="0" w:color="auto"/>
              <w:bottom w:val="single" w:sz="4" w:space="0" w:color="auto"/>
              <w:right w:val="nil"/>
            </w:tcBorders>
            <w:shd w:val="clear" w:color="auto" w:fill="auto"/>
            <w:vAlign w:val="center"/>
          </w:tcPr>
          <w:p w:rsidR="00E6261A" w:rsidRPr="002D5FD9" w:rsidRDefault="00E6261A" w:rsidP="00C7271D">
            <w:pPr>
              <w:rPr>
                <w:b/>
                <w:bCs/>
                <w:szCs w:val="16"/>
              </w:rPr>
            </w:pPr>
            <w:r>
              <w:rPr>
                <w:b/>
                <w:bCs/>
                <w:szCs w:val="16"/>
              </w:rPr>
              <w:t>2017</w:t>
            </w:r>
          </w:p>
        </w:tc>
      </w:tr>
      <w:tr w:rsidR="00AA1CCE" w:rsidRPr="00414936" w:rsidTr="00EB4901">
        <w:trPr>
          <w:trHeight w:val="216"/>
          <w:jc w:val="center"/>
        </w:trPr>
        <w:tc>
          <w:tcPr>
            <w:tcW w:w="3148" w:type="dxa"/>
            <w:vMerge/>
            <w:tcBorders>
              <w:top w:val="nil"/>
              <w:left w:val="nil"/>
              <w:bottom w:val="single" w:sz="12" w:space="0" w:color="000000"/>
              <w:right w:val="single" w:sz="4" w:space="0" w:color="auto"/>
            </w:tcBorders>
            <w:shd w:val="clear" w:color="auto" w:fill="auto"/>
            <w:vAlign w:val="center"/>
            <w:hideMark/>
          </w:tcPr>
          <w:p w:rsidR="00AA1CCE" w:rsidRPr="002D5FD9" w:rsidRDefault="00AA1CCE" w:rsidP="00AA1CCE">
            <w:pPr>
              <w:rPr>
                <w:b/>
                <w:bCs/>
                <w:szCs w:val="16"/>
              </w:rPr>
            </w:pPr>
          </w:p>
        </w:tc>
        <w:tc>
          <w:tcPr>
            <w:tcW w:w="79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AA1CCE" w:rsidRPr="00414936" w:rsidRDefault="00AA1CCE" w:rsidP="00AA1CCE">
            <w:pPr>
              <w:jc w:val="right"/>
              <w:rPr>
                <w:sz w:val="14"/>
                <w:szCs w:val="14"/>
              </w:rPr>
            </w:pPr>
            <w:r>
              <w:rPr>
                <w:sz w:val="14"/>
                <w:szCs w:val="14"/>
              </w:rPr>
              <w:t>Jun</w:t>
            </w:r>
          </w:p>
        </w:tc>
        <w:tc>
          <w:tcPr>
            <w:tcW w:w="810" w:type="dxa"/>
            <w:tcBorders>
              <w:top w:val="single" w:sz="4" w:space="0" w:color="auto"/>
              <w:left w:val="single" w:sz="4" w:space="0" w:color="auto"/>
              <w:bottom w:val="single" w:sz="12" w:space="0" w:color="auto"/>
            </w:tcBorders>
            <w:shd w:val="clear" w:color="auto" w:fill="auto"/>
            <w:vAlign w:val="center"/>
            <w:hideMark/>
          </w:tcPr>
          <w:p w:rsidR="00AA1CCE" w:rsidRPr="00414936" w:rsidRDefault="00AA1CCE" w:rsidP="00AA1CCE">
            <w:pPr>
              <w:jc w:val="right"/>
              <w:rPr>
                <w:sz w:val="14"/>
                <w:szCs w:val="14"/>
              </w:rPr>
            </w:pPr>
            <w:r w:rsidRPr="00414936">
              <w:rPr>
                <w:sz w:val="14"/>
                <w:szCs w:val="14"/>
              </w:rPr>
              <w:t>Jun</w:t>
            </w:r>
          </w:p>
        </w:tc>
        <w:tc>
          <w:tcPr>
            <w:tcW w:w="813" w:type="dxa"/>
            <w:tcBorders>
              <w:top w:val="single" w:sz="4" w:space="0" w:color="auto"/>
              <w:bottom w:val="single" w:sz="12" w:space="0" w:color="auto"/>
              <w:right w:val="single" w:sz="4" w:space="0" w:color="auto"/>
            </w:tcBorders>
            <w:shd w:val="clear" w:color="auto" w:fill="auto"/>
            <w:vAlign w:val="center"/>
            <w:hideMark/>
          </w:tcPr>
          <w:p w:rsidR="00AA1CCE" w:rsidRPr="00FA2FBA" w:rsidRDefault="00AA1CCE" w:rsidP="00AA1CCE">
            <w:pPr>
              <w:jc w:val="right"/>
              <w:rPr>
                <w:color w:val="auto"/>
                <w:szCs w:val="16"/>
              </w:rPr>
            </w:pPr>
            <w:r>
              <w:rPr>
                <w:color w:val="auto"/>
                <w:szCs w:val="16"/>
              </w:rPr>
              <w:t>Jul</w:t>
            </w:r>
          </w:p>
        </w:tc>
        <w:tc>
          <w:tcPr>
            <w:tcW w:w="900" w:type="dxa"/>
            <w:tcBorders>
              <w:top w:val="single" w:sz="4" w:space="0" w:color="auto"/>
              <w:left w:val="single" w:sz="4" w:space="0" w:color="auto"/>
              <w:bottom w:val="single" w:sz="12" w:space="0" w:color="auto"/>
            </w:tcBorders>
            <w:shd w:val="clear" w:color="auto" w:fill="auto"/>
            <w:vAlign w:val="center"/>
            <w:hideMark/>
          </w:tcPr>
          <w:p w:rsidR="00AA1CCE" w:rsidRPr="00FA2FBA" w:rsidRDefault="00AA1CCE" w:rsidP="00AA1CCE">
            <w:pPr>
              <w:jc w:val="right"/>
              <w:rPr>
                <w:color w:val="auto"/>
                <w:szCs w:val="16"/>
              </w:rPr>
            </w:pPr>
            <w:r>
              <w:rPr>
                <w:color w:val="auto"/>
                <w:szCs w:val="16"/>
              </w:rPr>
              <w:t>Feb</w:t>
            </w:r>
          </w:p>
        </w:tc>
        <w:tc>
          <w:tcPr>
            <w:tcW w:w="810" w:type="dxa"/>
            <w:tcBorders>
              <w:top w:val="single" w:sz="4" w:space="0" w:color="auto"/>
              <w:bottom w:val="single" w:sz="12" w:space="0" w:color="auto"/>
            </w:tcBorders>
            <w:shd w:val="clear" w:color="auto" w:fill="auto"/>
            <w:vAlign w:val="center"/>
            <w:hideMark/>
          </w:tcPr>
          <w:p w:rsidR="00AA1CCE" w:rsidRPr="00FA2FBA" w:rsidRDefault="00AA1CCE" w:rsidP="00AA1CCE">
            <w:pPr>
              <w:jc w:val="right"/>
              <w:rPr>
                <w:color w:val="auto"/>
                <w:szCs w:val="16"/>
              </w:rPr>
            </w:pPr>
            <w:r>
              <w:rPr>
                <w:color w:val="auto"/>
                <w:szCs w:val="16"/>
              </w:rPr>
              <w:t>Mar</w:t>
            </w:r>
          </w:p>
        </w:tc>
        <w:tc>
          <w:tcPr>
            <w:tcW w:w="900" w:type="dxa"/>
            <w:tcBorders>
              <w:top w:val="single" w:sz="4" w:space="0" w:color="auto"/>
              <w:bottom w:val="single" w:sz="12" w:space="0" w:color="auto"/>
            </w:tcBorders>
            <w:shd w:val="clear" w:color="auto" w:fill="auto"/>
            <w:vAlign w:val="center"/>
            <w:hideMark/>
          </w:tcPr>
          <w:p w:rsidR="00AA1CCE" w:rsidRPr="00FA2FBA" w:rsidRDefault="00AA1CCE" w:rsidP="00AA1CCE">
            <w:pPr>
              <w:jc w:val="right"/>
              <w:rPr>
                <w:color w:val="auto"/>
                <w:szCs w:val="16"/>
              </w:rPr>
            </w:pPr>
            <w:r>
              <w:rPr>
                <w:color w:val="auto"/>
                <w:szCs w:val="16"/>
              </w:rPr>
              <w:t>Apr</w:t>
            </w:r>
          </w:p>
        </w:tc>
        <w:tc>
          <w:tcPr>
            <w:tcW w:w="807" w:type="dxa"/>
            <w:tcBorders>
              <w:top w:val="single" w:sz="4" w:space="0" w:color="auto"/>
              <w:bottom w:val="single" w:sz="12" w:space="0" w:color="auto"/>
            </w:tcBorders>
            <w:shd w:val="clear" w:color="auto" w:fill="auto"/>
            <w:vAlign w:val="center"/>
            <w:hideMark/>
          </w:tcPr>
          <w:p w:rsidR="00AA1CCE" w:rsidRPr="00FA2FBA" w:rsidRDefault="00AA1CCE" w:rsidP="00AA1CCE">
            <w:pPr>
              <w:jc w:val="right"/>
              <w:rPr>
                <w:color w:val="auto"/>
                <w:szCs w:val="16"/>
              </w:rPr>
            </w:pPr>
            <w:r>
              <w:rPr>
                <w:color w:val="auto"/>
                <w:szCs w:val="16"/>
              </w:rPr>
              <w:t>May</w:t>
            </w:r>
          </w:p>
        </w:tc>
        <w:tc>
          <w:tcPr>
            <w:tcW w:w="813" w:type="dxa"/>
            <w:tcBorders>
              <w:top w:val="single" w:sz="4" w:space="0" w:color="auto"/>
              <w:bottom w:val="single" w:sz="12" w:space="0" w:color="auto"/>
            </w:tcBorders>
            <w:shd w:val="clear" w:color="auto" w:fill="auto"/>
            <w:vAlign w:val="center"/>
            <w:hideMark/>
          </w:tcPr>
          <w:p w:rsidR="00AA1CCE" w:rsidRPr="00FA2FBA" w:rsidRDefault="00AA1CCE" w:rsidP="00AA1CCE">
            <w:pPr>
              <w:jc w:val="right"/>
              <w:rPr>
                <w:color w:val="auto"/>
                <w:szCs w:val="16"/>
              </w:rPr>
            </w:pPr>
            <w:r>
              <w:rPr>
                <w:color w:val="auto"/>
                <w:szCs w:val="16"/>
              </w:rPr>
              <w:t>Jun</w:t>
            </w:r>
          </w:p>
        </w:tc>
        <w:tc>
          <w:tcPr>
            <w:tcW w:w="792" w:type="dxa"/>
            <w:tcBorders>
              <w:top w:val="single" w:sz="4" w:space="0" w:color="auto"/>
              <w:bottom w:val="single" w:sz="12" w:space="0" w:color="auto"/>
              <w:right w:val="nil"/>
            </w:tcBorders>
            <w:shd w:val="clear" w:color="auto" w:fill="auto"/>
            <w:vAlign w:val="center"/>
            <w:hideMark/>
          </w:tcPr>
          <w:p w:rsidR="00AA1CCE" w:rsidRPr="00FA2FBA" w:rsidRDefault="00AA1CCE" w:rsidP="00AA1CCE">
            <w:pPr>
              <w:jc w:val="right"/>
              <w:rPr>
                <w:color w:val="auto"/>
                <w:szCs w:val="16"/>
              </w:rPr>
            </w:pPr>
            <w:r>
              <w:rPr>
                <w:color w:val="auto"/>
                <w:szCs w:val="16"/>
              </w:rPr>
              <w:t xml:space="preserve">Jul </w:t>
            </w:r>
            <w:r w:rsidRPr="00AA1CCE">
              <w:rPr>
                <w:color w:val="auto"/>
                <w:szCs w:val="16"/>
                <w:vertAlign w:val="superscript"/>
              </w:rPr>
              <w:t>P</w:t>
            </w:r>
          </w:p>
        </w:tc>
      </w:tr>
      <w:tr w:rsidR="001A7AE3" w:rsidRPr="002D5FD9" w:rsidTr="001A7AE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1A7AE3" w:rsidRPr="002D5FD9" w:rsidRDefault="001A7AE3" w:rsidP="00AA1CCE">
            <w:pPr>
              <w:jc w:val="left"/>
              <w:rPr>
                <w:b/>
                <w:bCs/>
                <w:szCs w:val="16"/>
              </w:rPr>
            </w:pPr>
            <w:r w:rsidRPr="002D5FD9">
              <w:rPr>
                <w:b/>
                <w:bCs/>
                <w:szCs w:val="16"/>
              </w:rPr>
              <w:t>Net Foreign Assets</w:t>
            </w:r>
          </w:p>
        </w:tc>
        <w:tc>
          <w:tcPr>
            <w:tcW w:w="791"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1,174,901</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1,461,131</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1A7AE3">
            <w:pPr>
              <w:jc w:val="right"/>
              <w:rPr>
                <w:b/>
                <w:bCs/>
                <w:sz w:val="14"/>
                <w:szCs w:val="14"/>
              </w:rPr>
            </w:pPr>
            <w:r>
              <w:rPr>
                <w:b/>
                <w:bCs/>
                <w:sz w:val="14"/>
                <w:szCs w:val="14"/>
              </w:rPr>
              <w:t>1,409,654</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1,202,327</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1,130,281</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1,039,821</w:t>
            </w:r>
          </w:p>
        </w:tc>
        <w:tc>
          <w:tcPr>
            <w:tcW w:w="807"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1,044,287</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1,095,418</w:t>
            </w:r>
          </w:p>
        </w:tc>
        <w:tc>
          <w:tcPr>
            <w:tcW w:w="792" w:type="dxa"/>
            <w:tcBorders>
              <w:top w:val="nil"/>
              <w:left w:val="nil"/>
              <w:bottom w:val="nil"/>
              <w:right w:val="nil"/>
            </w:tcBorders>
            <w:shd w:val="clear" w:color="auto" w:fill="auto"/>
            <w:noWrap/>
            <w:tcMar>
              <w:left w:w="43" w:type="dxa"/>
              <w:right w:w="43" w:type="dxa"/>
            </w:tcMar>
            <w:vAlign w:val="center"/>
            <w:hideMark/>
          </w:tcPr>
          <w:p w:rsidR="001A7AE3" w:rsidRDefault="001A7AE3" w:rsidP="000B08F3">
            <w:pPr>
              <w:jc w:val="right"/>
              <w:rPr>
                <w:b/>
                <w:bCs/>
                <w:sz w:val="14"/>
                <w:szCs w:val="14"/>
              </w:rPr>
            </w:pPr>
            <w:r>
              <w:rPr>
                <w:b/>
                <w:bCs/>
                <w:sz w:val="14"/>
                <w:szCs w:val="14"/>
              </w:rPr>
              <w:t>831,278</w:t>
            </w:r>
          </w:p>
        </w:tc>
      </w:tr>
      <w:tr w:rsidR="001A7AE3" w:rsidRPr="002D5FD9" w:rsidTr="001A7AE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1A7AE3" w:rsidRPr="002D5FD9" w:rsidRDefault="001A7AE3" w:rsidP="00AA1CCE">
            <w:pPr>
              <w:ind w:firstLineChars="100" w:firstLine="160"/>
              <w:jc w:val="left"/>
              <w:rPr>
                <w:szCs w:val="16"/>
              </w:rPr>
            </w:pPr>
            <w:r w:rsidRPr="002D5FD9">
              <w:rPr>
                <w:szCs w:val="16"/>
              </w:rPr>
              <w:t>Claims on nonresidents</w:t>
            </w:r>
          </w:p>
        </w:tc>
        <w:tc>
          <w:tcPr>
            <w:tcW w:w="791"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2,374,003</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3,095,912</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1A7AE3">
            <w:pPr>
              <w:jc w:val="right"/>
              <w:rPr>
                <w:sz w:val="14"/>
                <w:szCs w:val="14"/>
              </w:rPr>
            </w:pPr>
            <w:r>
              <w:rPr>
                <w:sz w:val="14"/>
                <w:szCs w:val="14"/>
              </w:rPr>
              <w:t>3,078,142</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2,918,002</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2,839,862</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2,802,334</w:t>
            </w:r>
          </w:p>
        </w:tc>
        <w:tc>
          <w:tcPr>
            <w:tcW w:w="807"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2,844,280</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2,920,563</w:t>
            </w:r>
          </w:p>
        </w:tc>
        <w:tc>
          <w:tcPr>
            <w:tcW w:w="792" w:type="dxa"/>
            <w:tcBorders>
              <w:top w:val="nil"/>
              <w:left w:val="nil"/>
              <w:bottom w:val="nil"/>
              <w:right w:val="nil"/>
            </w:tcBorders>
            <w:shd w:val="clear" w:color="auto" w:fill="auto"/>
            <w:noWrap/>
            <w:tcMar>
              <w:left w:w="43" w:type="dxa"/>
              <w:right w:w="43" w:type="dxa"/>
            </w:tcMar>
            <w:vAlign w:val="center"/>
            <w:hideMark/>
          </w:tcPr>
          <w:p w:rsidR="001A7AE3" w:rsidRDefault="001A7AE3" w:rsidP="000B08F3">
            <w:pPr>
              <w:jc w:val="right"/>
              <w:rPr>
                <w:sz w:val="14"/>
                <w:szCs w:val="14"/>
              </w:rPr>
            </w:pPr>
            <w:r>
              <w:rPr>
                <w:sz w:val="14"/>
                <w:szCs w:val="14"/>
              </w:rPr>
              <w:t>2,733,573</w:t>
            </w:r>
          </w:p>
        </w:tc>
      </w:tr>
      <w:tr w:rsidR="001A7AE3" w:rsidRPr="002D5FD9" w:rsidTr="001A7AE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1A7AE3" w:rsidRPr="002D5FD9" w:rsidRDefault="001A7AE3" w:rsidP="00AA1CCE">
            <w:pPr>
              <w:ind w:firstLineChars="100" w:firstLine="160"/>
              <w:jc w:val="left"/>
              <w:rPr>
                <w:szCs w:val="16"/>
              </w:rPr>
            </w:pPr>
            <w:r w:rsidRPr="002D5FD9">
              <w:rPr>
                <w:szCs w:val="16"/>
              </w:rPr>
              <w:t>less: Liabilities to nonresidents</w:t>
            </w:r>
          </w:p>
        </w:tc>
        <w:tc>
          <w:tcPr>
            <w:tcW w:w="791"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1,199,103</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1,634,781</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1A7AE3">
            <w:pPr>
              <w:jc w:val="right"/>
              <w:rPr>
                <w:sz w:val="14"/>
                <w:szCs w:val="14"/>
              </w:rPr>
            </w:pPr>
            <w:r>
              <w:rPr>
                <w:sz w:val="14"/>
                <w:szCs w:val="14"/>
              </w:rPr>
              <w:t>1,668,488</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1,715,676</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1,709,581</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1,762,513</w:t>
            </w:r>
          </w:p>
        </w:tc>
        <w:tc>
          <w:tcPr>
            <w:tcW w:w="807"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1,799,993</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1,825,145</w:t>
            </w:r>
          </w:p>
        </w:tc>
        <w:tc>
          <w:tcPr>
            <w:tcW w:w="792" w:type="dxa"/>
            <w:tcBorders>
              <w:top w:val="nil"/>
              <w:left w:val="nil"/>
              <w:bottom w:val="nil"/>
              <w:right w:val="nil"/>
            </w:tcBorders>
            <w:shd w:val="clear" w:color="auto" w:fill="auto"/>
            <w:noWrap/>
            <w:tcMar>
              <w:left w:w="43" w:type="dxa"/>
              <w:right w:w="43" w:type="dxa"/>
            </w:tcMar>
            <w:vAlign w:val="center"/>
            <w:hideMark/>
          </w:tcPr>
          <w:p w:rsidR="001A7AE3" w:rsidRDefault="001A7AE3" w:rsidP="000B08F3">
            <w:pPr>
              <w:jc w:val="right"/>
              <w:rPr>
                <w:sz w:val="14"/>
                <w:szCs w:val="14"/>
              </w:rPr>
            </w:pPr>
            <w:r>
              <w:rPr>
                <w:sz w:val="14"/>
                <w:szCs w:val="14"/>
              </w:rPr>
              <w:t>1,902,295</w:t>
            </w:r>
          </w:p>
        </w:tc>
      </w:tr>
      <w:tr w:rsidR="001A7AE3" w:rsidRPr="002D5FD9" w:rsidTr="001A7AE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1A7AE3" w:rsidRPr="002D5FD9" w:rsidRDefault="001A7AE3" w:rsidP="00AA1CCE">
            <w:pPr>
              <w:jc w:val="left"/>
              <w:rPr>
                <w:b/>
                <w:bCs/>
                <w:szCs w:val="16"/>
              </w:rPr>
            </w:pPr>
            <w:r w:rsidRPr="002D5FD9">
              <w:rPr>
                <w:b/>
                <w:bCs/>
                <w:szCs w:val="16"/>
              </w:rPr>
              <w:t>Domestic claims (</w:t>
            </w:r>
            <w:proofErr w:type="spellStart"/>
            <w:r w:rsidRPr="002D5FD9">
              <w:rPr>
                <w:b/>
                <w:bCs/>
                <w:szCs w:val="16"/>
              </w:rPr>
              <w:t>a+b</w:t>
            </w:r>
            <w:proofErr w:type="spellEnd"/>
            <w:r w:rsidRPr="002D5FD9">
              <w:rPr>
                <w:b/>
                <w:bCs/>
                <w:szCs w:val="16"/>
              </w:rPr>
              <w:t>)</w:t>
            </w:r>
          </w:p>
        </w:tc>
        <w:tc>
          <w:tcPr>
            <w:tcW w:w="791"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12,067,098</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13,440,764</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1A7AE3">
            <w:pPr>
              <w:jc w:val="right"/>
              <w:rPr>
                <w:b/>
                <w:bCs/>
                <w:sz w:val="14"/>
                <w:szCs w:val="14"/>
              </w:rPr>
            </w:pPr>
            <w:r>
              <w:rPr>
                <w:b/>
                <w:bCs/>
                <w:sz w:val="14"/>
                <w:szCs w:val="14"/>
              </w:rPr>
              <w:t>13,416,854</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14,374,457</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14,586,410</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14,746,642</w:t>
            </w:r>
          </w:p>
        </w:tc>
        <w:tc>
          <w:tcPr>
            <w:tcW w:w="807"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15,122,454</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15,609,040</w:t>
            </w:r>
          </w:p>
        </w:tc>
        <w:tc>
          <w:tcPr>
            <w:tcW w:w="792" w:type="dxa"/>
            <w:tcBorders>
              <w:top w:val="nil"/>
              <w:left w:val="nil"/>
              <w:bottom w:val="nil"/>
              <w:right w:val="nil"/>
            </w:tcBorders>
            <w:shd w:val="clear" w:color="auto" w:fill="auto"/>
            <w:noWrap/>
            <w:tcMar>
              <w:left w:w="43" w:type="dxa"/>
              <w:right w:w="43" w:type="dxa"/>
            </w:tcMar>
            <w:vAlign w:val="center"/>
            <w:hideMark/>
          </w:tcPr>
          <w:p w:rsidR="001A7AE3" w:rsidRDefault="001A7AE3" w:rsidP="000B08F3">
            <w:pPr>
              <w:jc w:val="right"/>
              <w:rPr>
                <w:b/>
                <w:bCs/>
                <w:sz w:val="14"/>
                <w:szCs w:val="14"/>
              </w:rPr>
            </w:pPr>
            <w:r>
              <w:rPr>
                <w:b/>
                <w:bCs/>
                <w:sz w:val="14"/>
                <w:szCs w:val="14"/>
              </w:rPr>
              <w:t>15,538,179</w:t>
            </w:r>
          </w:p>
        </w:tc>
      </w:tr>
      <w:tr w:rsidR="001A7AE3" w:rsidRPr="002D5FD9" w:rsidTr="001A7AE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1A7AE3" w:rsidRPr="002D5FD9" w:rsidRDefault="001A7AE3" w:rsidP="00AA1CCE">
            <w:pPr>
              <w:jc w:val="left"/>
              <w:rPr>
                <w:b/>
                <w:bCs/>
                <w:szCs w:val="16"/>
              </w:rPr>
            </w:pPr>
            <w:r w:rsidRPr="002D5FD9">
              <w:rPr>
                <w:b/>
                <w:bCs/>
                <w:szCs w:val="16"/>
              </w:rPr>
              <w:t>a-Net Claims on general government (1+2)</w:t>
            </w:r>
          </w:p>
        </w:tc>
        <w:tc>
          <w:tcPr>
            <w:tcW w:w="791"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7,302,908</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8,156,950</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1A7AE3">
            <w:pPr>
              <w:jc w:val="right"/>
              <w:rPr>
                <w:b/>
                <w:bCs/>
                <w:sz w:val="14"/>
                <w:szCs w:val="14"/>
              </w:rPr>
            </w:pPr>
            <w:r>
              <w:rPr>
                <w:b/>
                <w:bCs/>
                <w:sz w:val="14"/>
                <w:szCs w:val="14"/>
              </w:rPr>
              <w:t>8,275,006</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8,611,587</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8,621,437</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8,713,367</w:t>
            </w:r>
          </w:p>
        </w:tc>
        <w:tc>
          <w:tcPr>
            <w:tcW w:w="807"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9,000,015</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9,226,739</w:t>
            </w:r>
          </w:p>
        </w:tc>
        <w:tc>
          <w:tcPr>
            <w:tcW w:w="792" w:type="dxa"/>
            <w:tcBorders>
              <w:top w:val="nil"/>
              <w:left w:val="nil"/>
              <w:bottom w:val="nil"/>
              <w:right w:val="nil"/>
            </w:tcBorders>
            <w:shd w:val="clear" w:color="auto" w:fill="auto"/>
            <w:noWrap/>
            <w:tcMar>
              <w:left w:w="43" w:type="dxa"/>
              <w:right w:w="43" w:type="dxa"/>
            </w:tcMar>
            <w:vAlign w:val="center"/>
            <w:hideMark/>
          </w:tcPr>
          <w:p w:rsidR="001A7AE3" w:rsidRDefault="001A7AE3" w:rsidP="000B08F3">
            <w:pPr>
              <w:jc w:val="right"/>
              <w:rPr>
                <w:b/>
                <w:bCs/>
                <w:sz w:val="14"/>
                <w:szCs w:val="14"/>
              </w:rPr>
            </w:pPr>
            <w:r>
              <w:rPr>
                <w:b/>
                <w:bCs/>
                <w:sz w:val="14"/>
                <w:szCs w:val="14"/>
              </w:rPr>
              <w:t>9,286,752</w:t>
            </w:r>
          </w:p>
        </w:tc>
      </w:tr>
      <w:tr w:rsidR="001A7AE3" w:rsidRPr="002D5FD9" w:rsidTr="001A7AE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1A7AE3" w:rsidRPr="002D5FD9" w:rsidRDefault="001A7AE3" w:rsidP="00AA1CCE">
            <w:pPr>
              <w:jc w:val="left"/>
              <w:rPr>
                <w:b/>
                <w:bCs/>
                <w:sz w:val="14"/>
                <w:szCs w:val="14"/>
              </w:rPr>
            </w:pPr>
            <w:r w:rsidRPr="002D5FD9">
              <w:rPr>
                <w:b/>
                <w:bCs/>
                <w:sz w:val="14"/>
                <w:szCs w:val="14"/>
              </w:rPr>
              <w:t xml:space="preserve">     1- </w:t>
            </w:r>
            <w:r w:rsidRPr="002D5FD9">
              <w:rPr>
                <w:b/>
                <w:bCs/>
                <w:szCs w:val="16"/>
              </w:rPr>
              <w:t>Net claims on central government</w:t>
            </w:r>
          </w:p>
        </w:tc>
        <w:tc>
          <w:tcPr>
            <w:tcW w:w="791"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7,547,129</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8,576,861</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1A7AE3">
            <w:pPr>
              <w:jc w:val="right"/>
              <w:rPr>
                <w:b/>
                <w:bCs/>
                <w:sz w:val="14"/>
                <w:szCs w:val="14"/>
              </w:rPr>
            </w:pPr>
            <w:r>
              <w:rPr>
                <w:b/>
                <w:bCs/>
                <w:sz w:val="14"/>
                <w:szCs w:val="14"/>
              </w:rPr>
              <w:t>8,742,528</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9,307,856</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9,361,336</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9,442,702</w:t>
            </w:r>
          </w:p>
        </w:tc>
        <w:tc>
          <w:tcPr>
            <w:tcW w:w="807"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9,567,259</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9,559,236</w:t>
            </w:r>
          </w:p>
        </w:tc>
        <w:tc>
          <w:tcPr>
            <w:tcW w:w="792" w:type="dxa"/>
            <w:tcBorders>
              <w:top w:val="nil"/>
              <w:left w:val="nil"/>
              <w:bottom w:val="nil"/>
              <w:right w:val="nil"/>
            </w:tcBorders>
            <w:shd w:val="clear" w:color="auto" w:fill="auto"/>
            <w:noWrap/>
            <w:tcMar>
              <w:left w:w="43" w:type="dxa"/>
              <w:right w:w="43" w:type="dxa"/>
            </w:tcMar>
            <w:vAlign w:val="center"/>
            <w:hideMark/>
          </w:tcPr>
          <w:p w:rsidR="001A7AE3" w:rsidRDefault="001A7AE3" w:rsidP="000B08F3">
            <w:pPr>
              <w:jc w:val="right"/>
              <w:rPr>
                <w:b/>
                <w:bCs/>
                <w:sz w:val="14"/>
                <w:szCs w:val="14"/>
              </w:rPr>
            </w:pPr>
            <w:r>
              <w:rPr>
                <w:b/>
                <w:bCs/>
                <w:sz w:val="14"/>
                <w:szCs w:val="14"/>
              </w:rPr>
              <w:t>9,704,427</w:t>
            </w:r>
          </w:p>
        </w:tc>
      </w:tr>
      <w:tr w:rsidR="001A7AE3" w:rsidRPr="002D5FD9" w:rsidTr="001A7AE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1A7AE3" w:rsidRPr="002D5FD9" w:rsidRDefault="001A7AE3" w:rsidP="00AA1CCE">
            <w:pPr>
              <w:ind w:firstLineChars="100" w:firstLine="160"/>
              <w:jc w:val="left"/>
              <w:rPr>
                <w:szCs w:val="16"/>
              </w:rPr>
            </w:pPr>
            <w:r w:rsidRPr="002D5FD9">
              <w:rPr>
                <w:szCs w:val="16"/>
              </w:rPr>
              <w:t>Claims on central government</w:t>
            </w:r>
          </w:p>
        </w:tc>
        <w:tc>
          <w:tcPr>
            <w:tcW w:w="791"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8,353,346</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9,637,983</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1A7AE3">
            <w:pPr>
              <w:jc w:val="right"/>
              <w:rPr>
                <w:sz w:val="14"/>
                <w:szCs w:val="14"/>
              </w:rPr>
            </w:pPr>
            <w:r>
              <w:rPr>
                <w:sz w:val="14"/>
                <w:szCs w:val="14"/>
              </w:rPr>
              <w:t>9,807,490</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10,324,647</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10,316,236</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10,498,861</w:t>
            </w:r>
          </w:p>
        </w:tc>
        <w:tc>
          <w:tcPr>
            <w:tcW w:w="807"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10,657,517</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10,569,457</w:t>
            </w:r>
          </w:p>
        </w:tc>
        <w:tc>
          <w:tcPr>
            <w:tcW w:w="792" w:type="dxa"/>
            <w:tcBorders>
              <w:top w:val="nil"/>
              <w:left w:val="nil"/>
              <w:bottom w:val="nil"/>
              <w:right w:val="nil"/>
            </w:tcBorders>
            <w:shd w:val="clear" w:color="auto" w:fill="auto"/>
            <w:noWrap/>
            <w:tcMar>
              <w:left w:w="43" w:type="dxa"/>
              <w:right w:w="43" w:type="dxa"/>
            </w:tcMar>
            <w:vAlign w:val="center"/>
            <w:hideMark/>
          </w:tcPr>
          <w:p w:rsidR="001A7AE3" w:rsidRDefault="001A7AE3" w:rsidP="000B08F3">
            <w:pPr>
              <w:jc w:val="right"/>
              <w:rPr>
                <w:sz w:val="14"/>
                <w:szCs w:val="14"/>
              </w:rPr>
            </w:pPr>
            <w:r>
              <w:rPr>
                <w:sz w:val="14"/>
                <w:szCs w:val="14"/>
              </w:rPr>
              <w:t>10,988,485</w:t>
            </w:r>
          </w:p>
        </w:tc>
      </w:tr>
      <w:tr w:rsidR="001A7AE3" w:rsidRPr="002D5FD9" w:rsidTr="001A7AE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1A7AE3" w:rsidRPr="002D5FD9" w:rsidRDefault="001A7AE3" w:rsidP="00AA1CCE">
            <w:pPr>
              <w:ind w:firstLineChars="100" w:firstLine="160"/>
              <w:jc w:val="left"/>
              <w:rPr>
                <w:szCs w:val="16"/>
              </w:rPr>
            </w:pPr>
            <w:r w:rsidRPr="002D5FD9">
              <w:rPr>
                <w:szCs w:val="16"/>
              </w:rPr>
              <w:t>less: Liabilities to central government</w:t>
            </w:r>
          </w:p>
        </w:tc>
        <w:tc>
          <w:tcPr>
            <w:tcW w:w="791"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806,217</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1,061,122</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1A7AE3">
            <w:pPr>
              <w:jc w:val="right"/>
              <w:rPr>
                <w:sz w:val="14"/>
                <w:szCs w:val="14"/>
              </w:rPr>
            </w:pPr>
            <w:r>
              <w:rPr>
                <w:sz w:val="14"/>
                <w:szCs w:val="14"/>
              </w:rPr>
              <w:t>1,064,962</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1,016,792</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954,900</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1,056,159</w:t>
            </w:r>
          </w:p>
        </w:tc>
        <w:tc>
          <w:tcPr>
            <w:tcW w:w="807"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1,090,258</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1,010,220</w:t>
            </w:r>
          </w:p>
        </w:tc>
        <w:tc>
          <w:tcPr>
            <w:tcW w:w="792" w:type="dxa"/>
            <w:tcBorders>
              <w:top w:val="nil"/>
              <w:left w:val="nil"/>
              <w:bottom w:val="nil"/>
              <w:right w:val="nil"/>
            </w:tcBorders>
            <w:shd w:val="clear" w:color="auto" w:fill="auto"/>
            <w:noWrap/>
            <w:tcMar>
              <w:left w:w="43" w:type="dxa"/>
              <w:right w:w="43" w:type="dxa"/>
            </w:tcMar>
            <w:vAlign w:val="center"/>
            <w:hideMark/>
          </w:tcPr>
          <w:p w:rsidR="001A7AE3" w:rsidRDefault="001A7AE3" w:rsidP="000B08F3">
            <w:pPr>
              <w:jc w:val="right"/>
              <w:rPr>
                <w:sz w:val="14"/>
                <w:szCs w:val="14"/>
              </w:rPr>
            </w:pPr>
            <w:r>
              <w:rPr>
                <w:sz w:val="14"/>
                <w:szCs w:val="14"/>
              </w:rPr>
              <w:t>1,284,058</w:t>
            </w:r>
          </w:p>
        </w:tc>
      </w:tr>
      <w:tr w:rsidR="001A7AE3" w:rsidRPr="002D5FD9" w:rsidTr="001A7AE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1A7AE3" w:rsidRPr="002D5FD9" w:rsidRDefault="001A7AE3" w:rsidP="00AA1CCE">
            <w:pPr>
              <w:ind w:firstLineChars="100" w:firstLine="161"/>
              <w:jc w:val="left"/>
              <w:rPr>
                <w:b/>
                <w:bCs/>
                <w:szCs w:val="16"/>
              </w:rPr>
            </w:pPr>
            <w:r w:rsidRPr="002D5FD9">
              <w:rPr>
                <w:b/>
                <w:bCs/>
                <w:szCs w:val="16"/>
              </w:rPr>
              <w:t>2-Net claims on provincial governments</w:t>
            </w:r>
          </w:p>
        </w:tc>
        <w:tc>
          <w:tcPr>
            <w:tcW w:w="791"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(244,221)</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(419,911)</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1A7AE3">
            <w:pPr>
              <w:jc w:val="right"/>
              <w:rPr>
                <w:b/>
                <w:bCs/>
                <w:sz w:val="14"/>
                <w:szCs w:val="14"/>
              </w:rPr>
            </w:pPr>
            <w:r>
              <w:rPr>
                <w:b/>
                <w:bCs/>
                <w:sz w:val="14"/>
                <w:szCs w:val="14"/>
              </w:rPr>
              <w:t>(467,522)</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(696,268)</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(739,899)</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(729,335)</w:t>
            </w:r>
          </w:p>
        </w:tc>
        <w:tc>
          <w:tcPr>
            <w:tcW w:w="807"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(567,244)</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(332,497)</w:t>
            </w:r>
          </w:p>
        </w:tc>
        <w:tc>
          <w:tcPr>
            <w:tcW w:w="792" w:type="dxa"/>
            <w:tcBorders>
              <w:top w:val="nil"/>
              <w:left w:val="nil"/>
              <w:bottom w:val="nil"/>
              <w:right w:val="nil"/>
            </w:tcBorders>
            <w:shd w:val="clear" w:color="auto" w:fill="auto"/>
            <w:noWrap/>
            <w:tcMar>
              <w:left w:w="43" w:type="dxa"/>
              <w:right w:w="43" w:type="dxa"/>
            </w:tcMar>
            <w:vAlign w:val="center"/>
            <w:hideMark/>
          </w:tcPr>
          <w:p w:rsidR="001A7AE3" w:rsidRDefault="001A7AE3" w:rsidP="000B08F3">
            <w:pPr>
              <w:jc w:val="right"/>
              <w:rPr>
                <w:b/>
                <w:bCs/>
                <w:sz w:val="14"/>
                <w:szCs w:val="14"/>
              </w:rPr>
            </w:pPr>
            <w:r>
              <w:rPr>
                <w:b/>
                <w:bCs/>
                <w:sz w:val="14"/>
                <w:szCs w:val="14"/>
              </w:rPr>
              <w:t>(417,675)</w:t>
            </w:r>
          </w:p>
        </w:tc>
      </w:tr>
      <w:tr w:rsidR="001A7AE3" w:rsidRPr="002D5FD9" w:rsidTr="001A7AE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1A7AE3" w:rsidRPr="002D5FD9" w:rsidRDefault="001A7AE3" w:rsidP="00AA1CCE">
            <w:pPr>
              <w:jc w:val="left"/>
              <w:rPr>
                <w:szCs w:val="16"/>
              </w:rPr>
            </w:pPr>
            <w:r w:rsidRPr="002D5FD9">
              <w:rPr>
                <w:szCs w:val="16"/>
              </w:rPr>
              <w:t>Claims on provincial governments</w:t>
            </w:r>
          </w:p>
        </w:tc>
        <w:tc>
          <w:tcPr>
            <w:tcW w:w="791"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363,502</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400,711</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1A7AE3">
            <w:pPr>
              <w:jc w:val="right"/>
              <w:rPr>
                <w:sz w:val="14"/>
                <w:szCs w:val="14"/>
              </w:rPr>
            </w:pPr>
            <w:r>
              <w:rPr>
                <w:sz w:val="14"/>
                <w:szCs w:val="14"/>
              </w:rPr>
              <w:t>425,712</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315,010</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314,324</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351,340</w:t>
            </w:r>
          </w:p>
        </w:tc>
        <w:tc>
          <w:tcPr>
            <w:tcW w:w="807"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481,638</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483,331</w:t>
            </w:r>
          </w:p>
        </w:tc>
        <w:tc>
          <w:tcPr>
            <w:tcW w:w="792" w:type="dxa"/>
            <w:tcBorders>
              <w:top w:val="nil"/>
              <w:left w:val="nil"/>
              <w:bottom w:val="nil"/>
              <w:right w:val="nil"/>
            </w:tcBorders>
            <w:shd w:val="clear" w:color="auto" w:fill="auto"/>
            <w:noWrap/>
            <w:tcMar>
              <w:left w:w="43" w:type="dxa"/>
              <w:right w:w="43" w:type="dxa"/>
            </w:tcMar>
            <w:vAlign w:val="center"/>
            <w:hideMark/>
          </w:tcPr>
          <w:p w:rsidR="001A7AE3" w:rsidRDefault="001A7AE3" w:rsidP="000B08F3">
            <w:pPr>
              <w:jc w:val="right"/>
              <w:rPr>
                <w:sz w:val="14"/>
                <w:szCs w:val="14"/>
              </w:rPr>
            </w:pPr>
            <w:r>
              <w:rPr>
                <w:sz w:val="14"/>
                <w:szCs w:val="14"/>
              </w:rPr>
              <w:t>471,137</w:t>
            </w:r>
          </w:p>
        </w:tc>
      </w:tr>
      <w:tr w:rsidR="001A7AE3" w:rsidRPr="002D5FD9" w:rsidTr="001A7AE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1A7AE3" w:rsidRPr="002D5FD9" w:rsidRDefault="001A7AE3" w:rsidP="00AA1CCE">
            <w:pPr>
              <w:ind w:firstLineChars="100" w:firstLine="160"/>
              <w:jc w:val="left"/>
              <w:rPr>
                <w:szCs w:val="16"/>
              </w:rPr>
            </w:pPr>
            <w:r w:rsidRPr="002D5FD9">
              <w:rPr>
                <w:szCs w:val="16"/>
              </w:rPr>
              <w:t>less: Liabilities to provincial governments</w:t>
            </w:r>
          </w:p>
        </w:tc>
        <w:tc>
          <w:tcPr>
            <w:tcW w:w="791"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607,723</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820,621</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1A7AE3">
            <w:pPr>
              <w:jc w:val="right"/>
              <w:rPr>
                <w:sz w:val="14"/>
                <w:szCs w:val="14"/>
              </w:rPr>
            </w:pPr>
            <w:r>
              <w:rPr>
                <w:sz w:val="14"/>
                <w:szCs w:val="14"/>
              </w:rPr>
              <w:t>893,233</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1,011,279</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1,054,223</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1,080,675</w:t>
            </w:r>
          </w:p>
        </w:tc>
        <w:tc>
          <w:tcPr>
            <w:tcW w:w="807"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1,048,882</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815,829</w:t>
            </w:r>
          </w:p>
        </w:tc>
        <w:tc>
          <w:tcPr>
            <w:tcW w:w="792" w:type="dxa"/>
            <w:tcBorders>
              <w:top w:val="nil"/>
              <w:left w:val="nil"/>
              <w:bottom w:val="nil"/>
              <w:right w:val="nil"/>
            </w:tcBorders>
            <w:shd w:val="clear" w:color="auto" w:fill="auto"/>
            <w:noWrap/>
            <w:tcMar>
              <w:left w:w="43" w:type="dxa"/>
              <w:right w:w="43" w:type="dxa"/>
            </w:tcMar>
            <w:vAlign w:val="center"/>
            <w:hideMark/>
          </w:tcPr>
          <w:p w:rsidR="001A7AE3" w:rsidRDefault="001A7AE3" w:rsidP="000B08F3">
            <w:pPr>
              <w:jc w:val="right"/>
              <w:rPr>
                <w:sz w:val="14"/>
                <w:szCs w:val="14"/>
              </w:rPr>
            </w:pPr>
            <w:r>
              <w:rPr>
                <w:sz w:val="14"/>
                <w:szCs w:val="14"/>
              </w:rPr>
              <w:t>888,812</w:t>
            </w:r>
          </w:p>
        </w:tc>
      </w:tr>
      <w:tr w:rsidR="001A7AE3" w:rsidRPr="002D5FD9" w:rsidTr="001A7AE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1A7AE3" w:rsidRPr="002D5FD9" w:rsidRDefault="001A7AE3" w:rsidP="00AA1CCE">
            <w:pPr>
              <w:jc w:val="left"/>
              <w:rPr>
                <w:b/>
                <w:bCs/>
                <w:szCs w:val="16"/>
              </w:rPr>
            </w:pPr>
            <w:r w:rsidRPr="002D5FD9">
              <w:rPr>
                <w:b/>
                <w:bCs/>
                <w:szCs w:val="16"/>
              </w:rPr>
              <w:t>b-Claims on other sectors</w:t>
            </w:r>
          </w:p>
        </w:tc>
        <w:tc>
          <w:tcPr>
            <w:tcW w:w="791"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4,764,190</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5,283,814</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1A7AE3">
            <w:pPr>
              <w:jc w:val="right"/>
              <w:rPr>
                <w:b/>
                <w:bCs/>
                <w:sz w:val="14"/>
                <w:szCs w:val="14"/>
              </w:rPr>
            </w:pPr>
            <w:r>
              <w:rPr>
                <w:b/>
                <w:bCs/>
                <w:sz w:val="14"/>
                <w:szCs w:val="14"/>
              </w:rPr>
              <w:t>5,141,848</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5,762,870</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5,964,973</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6,033,275</w:t>
            </w:r>
          </w:p>
        </w:tc>
        <w:tc>
          <w:tcPr>
            <w:tcW w:w="807"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6,122,438</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6,382,301</w:t>
            </w:r>
          </w:p>
        </w:tc>
        <w:tc>
          <w:tcPr>
            <w:tcW w:w="792" w:type="dxa"/>
            <w:tcBorders>
              <w:top w:val="nil"/>
              <w:left w:val="nil"/>
              <w:bottom w:val="nil"/>
              <w:right w:val="nil"/>
            </w:tcBorders>
            <w:shd w:val="clear" w:color="auto" w:fill="auto"/>
            <w:noWrap/>
            <w:tcMar>
              <w:left w:w="43" w:type="dxa"/>
              <w:right w:w="43" w:type="dxa"/>
            </w:tcMar>
            <w:vAlign w:val="center"/>
            <w:hideMark/>
          </w:tcPr>
          <w:p w:rsidR="001A7AE3" w:rsidRDefault="001A7AE3" w:rsidP="000B08F3">
            <w:pPr>
              <w:jc w:val="right"/>
              <w:rPr>
                <w:b/>
                <w:bCs/>
                <w:sz w:val="14"/>
                <w:szCs w:val="14"/>
              </w:rPr>
            </w:pPr>
            <w:r>
              <w:rPr>
                <w:b/>
                <w:bCs/>
                <w:sz w:val="14"/>
                <w:szCs w:val="14"/>
              </w:rPr>
              <w:t>6,251,427</w:t>
            </w:r>
          </w:p>
        </w:tc>
      </w:tr>
      <w:tr w:rsidR="001A7AE3" w:rsidRPr="002D5FD9" w:rsidTr="001A7AE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1A7AE3" w:rsidRPr="002D5FD9" w:rsidRDefault="001A7AE3" w:rsidP="00AA1CCE">
            <w:pPr>
              <w:ind w:firstLineChars="100" w:firstLine="160"/>
              <w:jc w:val="left"/>
              <w:rPr>
                <w:szCs w:val="16"/>
              </w:rPr>
            </w:pPr>
            <w:r w:rsidRPr="002D5FD9">
              <w:rPr>
                <w:szCs w:val="16"/>
              </w:rPr>
              <w:t>Other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116,831</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120,216</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1A7AE3">
            <w:pPr>
              <w:jc w:val="right"/>
              <w:rPr>
                <w:sz w:val="14"/>
                <w:szCs w:val="14"/>
              </w:rPr>
            </w:pPr>
            <w:r>
              <w:rPr>
                <w:sz w:val="14"/>
                <w:szCs w:val="14"/>
              </w:rPr>
              <w:t>118,123</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131,675</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138,831</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118,199</w:t>
            </w:r>
          </w:p>
        </w:tc>
        <w:tc>
          <w:tcPr>
            <w:tcW w:w="807"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113,641</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110,412</w:t>
            </w:r>
          </w:p>
        </w:tc>
        <w:tc>
          <w:tcPr>
            <w:tcW w:w="792" w:type="dxa"/>
            <w:tcBorders>
              <w:top w:val="nil"/>
              <w:left w:val="nil"/>
              <w:bottom w:val="nil"/>
              <w:right w:val="nil"/>
            </w:tcBorders>
            <w:shd w:val="clear" w:color="auto" w:fill="auto"/>
            <w:noWrap/>
            <w:tcMar>
              <w:left w:w="43" w:type="dxa"/>
              <w:right w:w="43" w:type="dxa"/>
            </w:tcMar>
            <w:vAlign w:val="center"/>
            <w:hideMark/>
          </w:tcPr>
          <w:p w:rsidR="001A7AE3" w:rsidRDefault="001A7AE3" w:rsidP="000B08F3">
            <w:pPr>
              <w:jc w:val="right"/>
              <w:rPr>
                <w:sz w:val="14"/>
                <w:szCs w:val="14"/>
              </w:rPr>
            </w:pPr>
            <w:r>
              <w:rPr>
                <w:sz w:val="14"/>
                <w:szCs w:val="14"/>
              </w:rPr>
              <w:t>105,320</w:t>
            </w:r>
          </w:p>
        </w:tc>
      </w:tr>
      <w:tr w:rsidR="001A7AE3" w:rsidRPr="002D5FD9" w:rsidTr="001A7AE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1A7AE3" w:rsidRPr="002D5FD9" w:rsidRDefault="001A7AE3" w:rsidP="00AA1CCE">
            <w:pPr>
              <w:ind w:firstLineChars="100" w:firstLine="160"/>
              <w:jc w:val="left"/>
              <w:rPr>
                <w:szCs w:val="16"/>
              </w:rPr>
            </w:pPr>
            <w:r w:rsidRPr="002D5FD9">
              <w:rPr>
                <w:szCs w:val="16"/>
              </w:rPr>
              <w:t>Public non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633,411</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765,421</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1A7AE3">
            <w:pPr>
              <w:jc w:val="right"/>
              <w:rPr>
                <w:sz w:val="14"/>
                <w:szCs w:val="14"/>
              </w:rPr>
            </w:pPr>
            <w:r>
              <w:rPr>
                <w:sz w:val="14"/>
                <w:szCs w:val="14"/>
              </w:rPr>
              <w:t>756,484</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850,154</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953,098</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981,429</w:t>
            </w:r>
          </w:p>
        </w:tc>
        <w:tc>
          <w:tcPr>
            <w:tcW w:w="807"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1,014,508</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1,126,031</w:t>
            </w:r>
          </w:p>
        </w:tc>
        <w:tc>
          <w:tcPr>
            <w:tcW w:w="792" w:type="dxa"/>
            <w:tcBorders>
              <w:top w:val="nil"/>
              <w:left w:val="nil"/>
              <w:bottom w:val="nil"/>
              <w:right w:val="nil"/>
            </w:tcBorders>
            <w:shd w:val="clear" w:color="auto" w:fill="auto"/>
            <w:noWrap/>
            <w:tcMar>
              <w:left w:w="43" w:type="dxa"/>
              <w:right w:w="43" w:type="dxa"/>
            </w:tcMar>
            <w:vAlign w:val="center"/>
            <w:hideMark/>
          </w:tcPr>
          <w:p w:rsidR="001A7AE3" w:rsidRDefault="001A7AE3" w:rsidP="000B08F3">
            <w:pPr>
              <w:jc w:val="right"/>
              <w:rPr>
                <w:sz w:val="14"/>
                <w:szCs w:val="14"/>
              </w:rPr>
            </w:pPr>
            <w:r>
              <w:rPr>
                <w:sz w:val="14"/>
                <w:szCs w:val="14"/>
              </w:rPr>
              <w:t>1,086,633</w:t>
            </w:r>
          </w:p>
        </w:tc>
      </w:tr>
      <w:tr w:rsidR="001A7AE3" w:rsidRPr="002D5FD9" w:rsidTr="001A7AE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1A7AE3" w:rsidRPr="002D5FD9" w:rsidRDefault="001A7AE3" w:rsidP="00AA1CCE">
            <w:pPr>
              <w:ind w:firstLineChars="100" w:firstLine="160"/>
              <w:jc w:val="left"/>
              <w:rPr>
                <w:szCs w:val="16"/>
              </w:rPr>
            </w:pPr>
            <w:r w:rsidRPr="002D5FD9">
              <w:rPr>
                <w:szCs w:val="16"/>
              </w:rPr>
              <w:t>Other non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3,197,258</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3,472,281</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1A7AE3">
            <w:pPr>
              <w:jc w:val="right"/>
              <w:rPr>
                <w:sz w:val="14"/>
                <w:szCs w:val="14"/>
              </w:rPr>
            </w:pPr>
            <w:r>
              <w:rPr>
                <w:sz w:val="14"/>
                <w:szCs w:val="14"/>
              </w:rPr>
              <w:t>3,354,244</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3,764,094</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3,839,231</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3,900,549</w:t>
            </w:r>
          </w:p>
        </w:tc>
        <w:tc>
          <w:tcPr>
            <w:tcW w:w="807"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3,948,997</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4,059,627</w:t>
            </w:r>
          </w:p>
        </w:tc>
        <w:tc>
          <w:tcPr>
            <w:tcW w:w="792" w:type="dxa"/>
            <w:tcBorders>
              <w:top w:val="nil"/>
              <w:left w:val="nil"/>
              <w:bottom w:val="nil"/>
              <w:right w:val="nil"/>
            </w:tcBorders>
            <w:shd w:val="clear" w:color="auto" w:fill="auto"/>
            <w:noWrap/>
            <w:tcMar>
              <w:left w:w="43" w:type="dxa"/>
              <w:right w:w="43" w:type="dxa"/>
            </w:tcMar>
            <w:vAlign w:val="center"/>
            <w:hideMark/>
          </w:tcPr>
          <w:p w:rsidR="001A7AE3" w:rsidRDefault="001A7AE3" w:rsidP="000B08F3">
            <w:pPr>
              <w:jc w:val="right"/>
              <w:rPr>
                <w:sz w:val="14"/>
                <w:szCs w:val="14"/>
              </w:rPr>
            </w:pPr>
            <w:r>
              <w:rPr>
                <w:sz w:val="14"/>
                <w:szCs w:val="14"/>
              </w:rPr>
              <w:t>3,967,399</w:t>
            </w:r>
          </w:p>
        </w:tc>
      </w:tr>
      <w:tr w:rsidR="001A7AE3" w:rsidRPr="002D5FD9" w:rsidTr="001A7AE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1A7AE3" w:rsidRPr="002D5FD9" w:rsidRDefault="001A7AE3" w:rsidP="00AA1CCE">
            <w:pPr>
              <w:ind w:firstLineChars="100" w:firstLine="160"/>
              <w:jc w:val="left"/>
              <w:rPr>
                <w:szCs w:val="16"/>
              </w:rPr>
            </w:pPr>
            <w:r w:rsidRPr="002D5FD9">
              <w:rPr>
                <w:szCs w:val="16"/>
              </w:rPr>
              <w:t>Other resident sectors</w:t>
            </w:r>
          </w:p>
        </w:tc>
        <w:tc>
          <w:tcPr>
            <w:tcW w:w="791"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816,690</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925,896</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1A7AE3">
            <w:pPr>
              <w:jc w:val="right"/>
              <w:rPr>
                <w:sz w:val="14"/>
                <w:szCs w:val="14"/>
              </w:rPr>
            </w:pPr>
            <w:r>
              <w:rPr>
                <w:sz w:val="14"/>
                <w:szCs w:val="14"/>
              </w:rPr>
              <w:t>912,997</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1,016,947</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1,033,813</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1,033,098</w:t>
            </w:r>
          </w:p>
        </w:tc>
        <w:tc>
          <w:tcPr>
            <w:tcW w:w="807"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1,045,293</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1,086,231</w:t>
            </w:r>
          </w:p>
        </w:tc>
        <w:tc>
          <w:tcPr>
            <w:tcW w:w="792" w:type="dxa"/>
            <w:tcBorders>
              <w:top w:val="nil"/>
              <w:left w:val="nil"/>
              <w:bottom w:val="nil"/>
              <w:right w:val="nil"/>
            </w:tcBorders>
            <w:shd w:val="clear" w:color="auto" w:fill="auto"/>
            <w:noWrap/>
            <w:tcMar>
              <w:left w:w="43" w:type="dxa"/>
              <w:right w:w="43" w:type="dxa"/>
            </w:tcMar>
            <w:vAlign w:val="center"/>
            <w:hideMark/>
          </w:tcPr>
          <w:p w:rsidR="001A7AE3" w:rsidRDefault="001A7AE3" w:rsidP="000B08F3">
            <w:pPr>
              <w:jc w:val="right"/>
              <w:rPr>
                <w:sz w:val="14"/>
                <w:szCs w:val="14"/>
              </w:rPr>
            </w:pPr>
            <w:r>
              <w:rPr>
                <w:sz w:val="14"/>
                <w:szCs w:val="14"/>
              </w:rPr>
              <w:t>1,092,076</w:t>
            </w:r>
          </w:p>
        </w:tc>
      </w:tr>
      <w:tr w:rsidR="001A7AE3" w:rsidRPr="002D5FD9" w:rsidTr="001A7AE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1A7AE3" w:rsidRPr="002D5FD9" w:rsidRDefault="001A7AE3" w:rsidP="00AA1CCE">
            <w:pPr>
              <w:jc w:val="left"/>
              <w:rPr>
                <w:b/>
                <w:bCs/>
                <w:szCs w:val="16"/>
              </w:rPr>
            </w:pPr>
            <w:r w:rsidRPr="002D5FD9">
              <w:rPr>
                <w:b/>
                <w:bCs/>
                <w:szCs w:val="16"/>
              </w:rPr>
              <w:t>Broad money liabilities (</w:t>
            </w:r>
            <w:proofErr w:type="spellStart"/>
            <w:r w:rsidRPr="002D5FD9">
              <w:rPr>
                <w:b/>
                <w:bCs/>
                <w:szCs w:val="16"/>
              </w:rPr>
              <w:t>a+b+c+d</w:t>
            </w:r>
            <w:proofErr w:type="spellEnd"/>
            <w:r w:rsidRPr="002D5FD9">
              <w:rPr>
                <w:b/>
                <w:bCs/>
                <w:szCs w:val="16"/>
              </w:rPr>
              <w:t>)</w:t>
            </w:r>
          </w:p>
        </w:tc>
        <w:tc>
          <w:tcPr>
            <w:tcW w:w="791"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11,032,131</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12,630,891</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1A7AE3">
            <w:pPr>
              <w:jc w:val="right"/>
              <w:rPr>
                <w:b/>
                <w:bCs/>
                <w:sz w:val="14"/>
                <w:szCs w:val="14"/>
              </w:rPr>
            </w:pPr>
            <w:r>
              <w:rPr>
                <w:b/>
                <w:bCs/>
                <w:sz w:val="14"/>
                <w:szCs w:val="14"/>
              </w:rPr>
              <w:t>12,477,515</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13,128,157</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13,330,800</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13,474,600</w:t>
            </w:r>
          </w:p>
        </w:tc>
        <w:tc>
          <w:tcPr>
            <w:tcW w:w="807"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13,813,714</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14,385,960</w:t>
            </w:r>
          </w:p>
        </w:tc>
        <w:tc>
          <w:tcPr>
            <w:tcW w:w="792" w:type="dxa"/>
            <w:tcBorders>
              <w:top w:val="nil"/>
              <w:left w:val="nil"/>
              <w:bottom w:val="nil"/>
              <w:right w:val="nil"/>
            </w:tcBorders>
            <w:shd w:val="clear" w:color="auto" w:fill="auto"/>
            <w:noWrap/>
            <w:tcMar>
              <w:left w:w="43" w:type="dxa"/>
              <w:right w:w="43" w:type="dxa"/>
            </w:tcMar>
            <w:vAlign w:val="center"/>
            <w:hideMark/>
          </w:tcPr>
          <w:p w:rsidR="001A7AE3" w:rsidRDefault="001A7AE3" w:rsidP="000B08F3">
            <w:pPr>
              <w:jc w:val="right"/>
              <w:rPr>
                <w:b/>
                <w:bCs/>
                <w:sz w:val="14"/>
                <w:szCs w:val="14"/>
              </w:rPr>
            </w:pPr>
            <w:r>
              <w:rPr>
                <w:b/>
                <w:bCs/>
                <w:sz w:val="14"/>
                <w:szCs w:val="14"/>
              </w:rPr>
              <w:t>14,161,584</w:t>
            </w:r>
          </w:p>
        </w:tc>
      </w:tr>
      <w:tr w:rsidR="001A7AE3" w:rsidRPr="002D5FD9" w:rsidTr="001A7AE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1A7AE3" w:rsidRPr="002D5FD9" w:rsidRDefault="001A7AE3" w:rsidP="00AA1CCE">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91"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2,546,994</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3,323,178</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1A7AE3">
            <w:pPr>
              <w:jc w:val="right"/>
              <w:rPr>
                <w:b/>
                <w:bCs/>
                <w:sz w:val="14"/>
                <w:szCs w:val="14"/>
              </w:rPr>
            </w:pPr>
            <w:r>
              <w:rPr>
                <w:b/>
                <w:bCs/>
                <w:sz w:val="14"/>
                <w:szCs w:val="14"/>
              </w:rPr>
              <w:t>3,286,036</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3,467,652</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3,473,780</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3,507,601</w:t>
            </w:r>
          </w:p>
        </w:tc>
        <w:tc>
          <w:tcPr>
            <w:tcW w:w="807"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3,658,361</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3,898,848</w:t>
            </w:r>
          </w:p>
        </w:tc>
        <w:tc>
          <w:tcPr>
            <w:tcW w:w="792" w:type="dxa"/>
            <w:tcBorders>
              <w:top w:val="nil"/>
              <w:left w:val="nil"/>
              <w:bottom w:val="nil"/>
              <w:right w:val="nil"/>
            </w:tcBorders>
            <w:shd w:val="clear" w:color="auto" w:fill="auto"/>
            <w:noWrap/>
            <w:tcMar>
              <w:left w:w="43" w:type="dxa"/>
              <w:right w:w="43" w:type="dxa"/>
            </w:tcMar>
            <w:vAlign w:val="center"/>
            <w:hideMark/>
          </w:tcPr>
          <w:p w:rsidR="001A7AE3" w:rsidRDefault="001A7AE3" w:rsidP="000B08F3">
            <w:pPr>
              <w:jc w:val="right"/>
              <w:rPr>
                <w:b/>
                <w:bCs/>
                <w:sz w:val="14"/>
                <w:szCs w:val="14"/>
              </w:rPr>
            </w:pPr>
            <w:r>
              <w:rPr>
                <w:b/>
                <w:bCs/>
                <w:sz w:val="14"/>
                <w:szCs w:val="14"/>
              </w:rPr>
              <w:t>3,727,005</w:t>
            </w:r>
          </w:p>
        </w:tc>
      </w:tr>
      <w:tr w:rsidR="001A7AE3" w:rsidRPr="002D5FD9" w:rsidTr="001A7AE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1A7AE3" w:rsidRPr="002D5FD9" w:rsidRDefault="001A7AE3" w:rsidP="00AA1CCE">
            <w:pPr>
              <w:jc w:val="left"/>
              <w:rPr>
                <w:b/>
                <w:bCs/>
                <w:szCs w:val="16"/>
              </w:rPr>
            </w:pPr>
            <w:r w:rsidRPr="002D5FD9">
              <w:rPr>
                <w:b/>
                <w:bCs/>
                <w:szCs w:val="16"/>
              </w:rPr>
              <w:t>b. Transferable deposits</w:t>
            </w:r>
          </w:p>
        </w:tc>
        <w:tc>
          <w:tcPr>
            <w:tcW w:w="791"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6,336,978</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6,987,125</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1A7AE3">
            <w:pPr>
              <w:jc w:val="right"/>
              <w:rPr>
                <w:b/>
                <w:bCs/>
                <w:sz w:val="14"/>
                <w:szCs w:val="14"/>
              </w:rPr>
            </w:pPr>
            <w:r>
              <w:rPr>
                <w:b/>
                <w:bCs/>
                <w:sz w:val="14"/>
                <w:szCs w:val="14"/>
              </w:rPr>
              <w:t>6,948,957</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7,382,614</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7,503,422</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7,604,738</w:t>
            </w:r>
          </w:p>
        </w:tc>
        <w:tc>
          <w:tcPr>
            <w:tcW w:w="807"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7,755,737</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7,993,324</w:t>
            </w:r>
          </w:p>
        </w:tc>
        <w:tc>
          <w:tcPr>
            <w:tcW w:w="792" w:type="dxa"/>
            <w:tcBorders>
              <w:top w:val="nil"/>
              <w:left w:val="nil"/>
              <w:bottom w:val="nil"/>
              <w:right w:val="nil"/>
            </w:tcBorders>
            <w:shd w:val="clear" w:color="auto" w:fill="auto"/>
            <w:noWrap/>
            <w:tcMar>
              <w:left w:w="43" w:type="dxa"/>
              <w:right w:w="43" w:type="dxa"/>
            </w:tcMar>
            <w:vAlign w:val="center"/>
            <w:hideMark/>
          </w:tcPr>
          <w:p w:rsidR="001A7AE3" w:rsidRDefault="001A7AE3" w:rsidP="000B08F3">
            <w:pPr>
              <w:jc w:val="right"/>
              <w:rPr>
                <w:b/>
                <w:bCs/>
                <w:sz w:val="14"/>
                <w:szCs w:val="14"/>
              </w:rPr>
            </w:pPr>
            <w:r>
              <w:rPr>
                <w:b/>
                <w:bCs/>
                <w:sz w:val="14"/>
                <w:szCs w:val="14"/>
              </w:rPr>
              <w:t>7,927,097</w:t>
            </w:r>
          </w:p>
        </w:tc>
      </w:tr>
      <w:tr w:rsidR="001A7AE3" w:rsidRPr="002D5FD9" w:rsidTr="001A7AE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1A7AE3" w:rsidRPr="002D5FD9" w:rsidRDefault="001A7AE3" w:rsidP="00AA1CCE">
            <w:pPr>
              <w:ind w:firstLineChars="100" w:firstLine="160"/>
              <w:jc w:val="left"/>
              <w:rPr>
                <w:szCs w:val="16"/>
              </w:rPr>
            </w:pPr>
            <w:r w:rsidRPr="002D5FD9">
              <w:rPr>
                <w:szCs w:val="16"/>
              </w:rPr>
              <w:t>Other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104,731</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163,565</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1A7AE3">
            <w:pPr>
              <w:jc w:val="right"/>
              <w:rPr>
                <w:sz w:val="14"/>
                <w:szCs w:val="14"/>
              </w:rPr>
            </w:pPr>
            <w:r>
              <w:rPr>
                <w:sz w:val="14"/>
                <w:szCs w:val="14"/>
              </w:rPr>
              <w:t>184,939</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182,383</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192,370</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256,285</w:t>
            </w:r>
          </w:p>
        </w:tc>
        <w:tc>
          <w:tcPr>
            <w:tcW w:w="807"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244,637</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249,897</w:t>
            </w:r>
          </w:p>
        </w:tc>
        <w:tc>
          <w:tcPr>
            <w:tcW w:w="792" w:type="dxa"/>
            <w:tcBorders>
              <w:top w:val="nil"/>
              <w:left w:val="nil"/>
              <w:bottom w:val="nil"/>
              <w:right w:val="nil"/>
            </w:tcBorders>
            <w:shd w:val="clear" w:color="auto" w:fill="auto"/>
            <w:noWrap/>
            <w:tcMar>
              <w:left w:w="43" w:type="dxa"/>
              <w:right w:w="43" w:type="dxa"/>
            </w:tcMar>
            <w:vAlign w:val="center"/>
            <w:hideMark/>
          </w:tcPr>
          <w:p w:rsidR="001A7AE3" w:rsidRDefault="001A7AE3" w:rsidP="000B08F3">
            <w:pPr>
              <w:jc w:val="right"/>
              <w:rPr>
                <w:sz w:val="14"/>
                <w:szCs w:val="14"/>
              </w:rPr>
            </w:pPr>
            <w:r>
              <w:rPr>
                <w:sz w:val="14"/>
                <w:szCs w:val="14"/>
              </w:rPr>
              <w:t>242,249</w:t>
            </w:r>
          </w:p>
        </w:tc>
      </w:tr>
      <w:tr w:rsidR="001A7AE3" w:rsidRPr="002D5FD9" w:rsidTr="001A7AE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1A7AE3" w:rsidRPr="002D5FD9" w:rsidRDefault="001A7AE3" w:rsidP="00AA1CCE">
            <w:pPr>
              <w:ind w:firstLineChars="100" w:firstLine="160"/>
              <w:jc w:val="left"/>
              <w:rPr>
                <w:szCs w:val="16"/>
              </w:rPr>
            </w:pPr>
            <w:r w:rsidRPr="002D5FD9">
              <w:rPr>
                <w:szCs w:val="16"/>
              </w:rPr>
              <w:t>Public non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231,463</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235,194</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1A7AE3">
            <w:pPr>
              <w:jc w:val="right"/>
              <w:rPr>
                <w:sz w:val="14"/>
                <w:szCs w:val="14"/>
              </w:rPr>
            </w:pPr>
            <w:r>
              <w:rPr>
                <w:sz w:val="14"/>
                <w:szCs w:val="14"/>
              </w:rPr>
              <w:t>292,310</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326,509</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316,580</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356,360</w:t>
            </w:r>
          </w:p>
        </w:tc>
        <w:tc>
          <w:tcPr>
            <w:tcW w:w="807"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341,059</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312,106</w:t>
            </w:r>
          </w:p>
        </w:tc>
        <w:tc>
          <w:tcPr>
            <w:tcW w:w="792" w:type="dxa"/>
            <w:tcBorders>
              <w:top w:val="nil"/>
              <w:left w:val="nil"/>
              <w:bottom w:val="nil"/>
              <w:right w:val="nil"/>
            </w:tcBorders>
            <w:shd w:val="clear" w:color="auto" w:fill="auto"/>
            <w:noWrap/>
            <w:tcMar>
              <w:left w:w="43" w:type="dxa"/>
              <w:right w:w="43" w:type="dxa"/>
            </w:tcMar>
            <w:vAlign w:val="center"/>
            <w:hideMark/>
          </w:tcPr>
          <w:p w:rsidR="001A7AE3" w:rsidRDefault="001A7AE3" w:rsidP="000B08F3">
            <w:pPr>
              <w:jc w:val="right"/>
              <w:rPr>
                <w:sz w:val="14"/>
                <w:szCs w:val="14"/>
              </w:rPr>
            </w:pPr>
            <w:r>
              <w:rPr>
                <w:sz w:val="14"/>
                <w:szCs w:val="14"/>
              </w:rPr>
              <w:t>313,055</w:t>
            </w:r>
          </w:p>
        </w:tc>
      </w:tr>
      <w:tr w:rsidR="001A7AE3" w:rsidRPr="002D5FD9" w:rsidTr="001A7AE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1A7AE3" w:rsidRPr="002D5FD9" w:rsidRDefault="001A7AE3" w:rsidP="00AA1CCE">
            <w:pPr>
              <w:ind w:firstLineChars="100" w:firstLine="160"/>
              <w:jc w:val="left"/>
              <w:rPr>
                <w:szCs w:val="16"/>
              </w:rPr>
            </w:pPr>
            <w:r w:rsidRPr="002D5FD9">
              <w:rPr>
                <w:szCs w:val="16"/>
              </w:rPr>
              <w:t>Other non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2,323,366</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2,111,317</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1A7AE3">
            <w:pPr>
              <w:jc w:val="right"/>
              <w:rPr>
                <w:sz w:val="14"/>
                <w:szCs w:val="14"/>
              </w:rPr>
            </w:pPr>
            <w:r>
              <w:rPr>
                <w:sz w:val="14"/>
                <w:szCs w:val="14"/>
              </w:rPr>
              <w:t>2,021,971</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2,164,399</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2,180,507</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2,154,225</w:t>
            </w:r>
          </w:p>
        </w:tc>
        <w:tc>
          <w:tcPr>
            <w:tcW w:w="807"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2,279,495</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2,358,300</w:t>
            </w:r>
          </w:p>
        </w:tc>
        <w:tc>
          <w:tcPr>
            <w:tcW w:w="792" w:type="dxa"/>
            <w:tcBorders>
              <w:top w:val="nil"/>
              <w:left w:val="nil"/>
              <w:bottom w:val="nil"/>
              <w:right w:val="nil"/>
            </w:tcBorders>
            <w:shd w:val="clear" w:color="auto" w:fill="auto"/>
            <w:noWrap/>
            <w:tcMar>
              <w:left w:w="43" w:type="dxa"/>
              <w:right w:w="43" w:type="dxa"/>
            </w:tcMar>
            <w:vAlign w:val="center"/>
            <w:hideMark/>
          </w:tcPr>
          <w:p w:rsidR="001A7AE3" w:rsidRDefault="001A7AE3" w:rsidP="000B08F3">
            <w:pPr>
              <w:jc w:val="right"/>
              <w:rPr>
                <w:sz w:val="14"/>
                <w:szCs w:val="14"/>
              </w:rPr>
            </w:pPr>
            <w:r>
              <w:rPr>
                <w:sz w:val="14"/>
                <w:szCs w:val="14"/>
              </w:rPr>
              <w:t>2,285,618</w:t>
            </w:r>
          </w:p>
        </w:tc>
      </w:tr>
      <w:tr w:rsidR="001A7AE3" w:rsidRPr="002D5FD9" w:rsidTr="001A7AE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1A7AE3" w:rsidRPr="002D5FD9" w:rsidRDefault="001A7AE3" w:rsidP="00AA1CCE">
            <w:pPr>
              <w:ind w:firstLineChars="100" w:firstLine="160"/>
              <w:jc w:val="left"/>
              <w:rPr>
                <w:szCs w:val="16"/>
              </w:rPr>
            </w:pPr>
            <w:r w:rsidRPr="002D5FD9">
              <w:rPr>
                <w:szCs w:val="16"/>
              </w:rPr>
              <w:t>Other resident sectors</w:t>
            </w:r>
          </w:p>
        </w:tc>
        <w:tc>
          <w:tcPr>
            <w:tcW w:w="791"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3,677,418</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4,477,049</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1A7AE3">
            <w:pPr>
              <w:jc w:val="right"/>
              <w:rPr>
                <w:sz w:val="14"/>
                <w:szCs w:val="14"/>
              </w:rPr>
            </w:pPr>
            <w:r>
              <w:rPr>
                <w:sz w:val="14"/>
                <w:szCs w:val="14"/>
              </w:rPr>
              <w:t>4,449,737</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4,709,323</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4,813,965</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4,837,868</w:t>
            </w:r>
          </w:p>
        </w:tc>
        <w:tc>
          <w:tcPr>
            <w:tcW w:w="807"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4,890,546</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5,073,021</w:t>
            </w:r>
          </w:p>
        </w:tc>
        <w:tc>
          <w:tcPr>
            <w:tcW w:w="792" w:type="dxa"/>
            <w:tcBorders>
              <w:top w:val="nil"/>
              <w:left w:val="nil"/>
              <w:bottom w:val="nil"/>
              <w:right w:val="nil"/>
            </w:tcBorders>
            <w:shd w:val="clear" w:color="auto" w:fill="auto"/>
            <w:noWrap/>
            <w:tcMar>
              <w:left w:w="43" w:type="dxa"/>
              <w:right w:w="43" w:type="dxa"/>
            </w:tcMar>
            <w:vAlign w:val="center"/>
            <w:hideMark/>
          </w:tcPr>
          <w:p w:rsidR="001A7AE3" w:rsidRDefault="001A7AE3" w:rsidP="000B08F3">
            <w:pPr>
              <w:jc w:val="right"/>
              <w:rPr>
                <w:sz w:val="14"/>
                <w:szCs w:val="14"/>
              </w:rPr>
            </w:pPr>
            <w:r>
              <w:rPr>
                <w:sz w:val="14"/>
                <w:szCs w:val="14"/>
              </w:rPr>
              <w:t>5,086,175</w:t>
            </w:r>
          </w:p>
        </w:tc>
      </w:tr>
      <w:tr w:rsidR="001A7AE3" w:rsidRPr="002D5FD9" w:rsidTr="001A7AE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1A7AE3" w:rsidRPr="002D5FD9" w:rsidRDefault="001A7AE3" w:rsidP="00AA1CCE">
            <w:pPr>
              <w:ind w:firstLineChars="100" w:firstLine="160"/>
              <w:jc w:val="left"/>
              <w:rPr>
                <w:szCs w:val="16"/>
              </w:rPr>
            </w:pPr>
            <w:r w:rsidRPr="002D5FD9">
              <w:rPr>
                <w:szCs w:val="16"/>
              </w:rPr>
              <w:t>less: Central bank float</w:t>
            </w:r>
          </w:p>
        </w:tc>
        <w:tc>
          <w:tcPr>
            <w:tcW w:w="791"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1A7AE3">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1A7AE3" w:rsidRDefault="001A7AE3" w:rsidP="000B08F3">
            <w:pPr>
              <w:jc w:val="right"/>
              <w:rPr>
                <w:sz w:val="14"/>
                <w:szCs w:val="14"/>
              </w:rPr>
            </w:pPr>
            <w:r>
              <w:rPr>
                <w:sz w:val="14"/>
                <w:szCs w:val="14"/>
              </w:rPr>
              <w:t>-</w:t>
            </w:r>
          </w:p>
        </w:tc>
      </w:tr>
      <w:tr w:rsidR="001A7AE3" w:rsidRPr="002D5FD9" w:rsidTr="001A7AE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1A7AE3" w:rsidRPr="002D5FD9" w:rsidRDefault="001A7AE3" w:rsidP="00AA1CCE">
            <w:pPr>
              <w:jc w:val="left"/>
              <w:rPr>
                <w:b/>
                <w:bCs/>
                <w:szCs w:val="16"/>
              </w:rPr>
            </w:pPr>
            <w:r w:rsidRPr="002D5FD9">
              <w:rPr>
                <w:b/>
                <w:bCs/>
                <w:szCs w:val="16"/>
              </w:rPr>
              <w:t>c. Other Deposits</w:t>
            </w:r>
          </w:p>
        </w:tc>
        <w:tc>
          <w:tcPr>
            <w:tcW w:w="791"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2,148,149</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2,320,579</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1A7AE3">
            <w:pPr>
              <w:jc w:val="right"/>
              <w:rPr>
                <w:b/>
                <w:bCs/>
                <w:sz w:val="14"/>
                <w:szCs w:val="14"/>
              </w:rPr>
            </w:pPr>
            <w:r>
              <w:rPr>
                <w:b/>
                <w:bCs/>
                <w:sz w:val="14"/>
                <w:szCs w:val="14"/>
              </w:rPr>
              <w:t>2,242,511</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2,277,881</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2,353,589</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2,362,251</w:t>
            </w:r>
          </w:p>
        </w:tc>
        <w:tc>
          <w:tcPr>
            <w:tcW w:w="807"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2,399,606</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2,493,779</w:t>
            </w:r>
          </w:p>
        </w:tc>
        <w:tc>
          <w:tcPr>
            <w:tcW w:w="792" w:type="dxa"/>
            <w:tcBorders>
              <w:top w:val="nil"/>
              <w:left w:val="nil"/>
              <w:bottom w:val="nil"/>
              <w:right w:val="nil"/>
            </w:tcBorders>
            <w:shd w:val="clear" w:color="auto" w:fill="auto"/>
            <w:noWrap/>
            <w:tcMar>
              <w:left w:w="43" w:type="dxa"/>
              <w:right w:w="43" w:type="dxa"/>
            </w:tcMar>
            <w:vAlign w:val="center"/>
            <w:hideMark/>
          </w:tcPr>
          <w:p w:rsidR="001A7AE3" w:rsidRDefault="001A7AE3" w:rsidP="000B08F3">
            <w:pPr>
              <w:jc w:val="right"/>
              <w:rPr>
                <w:b/>
                <w:bCs/>
                <w:sz w:val="14"/>
                <w:szCs w:val="14"/>
              </w:rPr>
            </w:pPr>
            <w:r>
              <w:rPr>
                <w:b/>
                <w:bCs/>
                <w:sz w:val="14"/>
                <w:szCs w:val="14"/>
              </w:rPr>
              <w:t>2,507,472</w:t>
            </w:r>
          </w:p>
        </w:tc>
      </w:tr>
      <w:tr w:rsidR="001A7AE3" w:rsidRPr="002D5FD9" w:rsidTr="001A7AE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1A7AE3" w:rsidRPr="002D5FD9" w:rsidRDefault="001A7AE3" w:rsidP="00AA1CCE">
            <w:pPr>
              <w:ind w:firstLineChars="100" w:firstLine="160"/>
              <w:jc w:val="left"/>
              <w:rPr>
                <w:szCs w:val="16"/>
              </w:rPr>
            </w:pPr>
            <w:r w:rsidRPr="002D5FD9">
              <w:rPr>
                <w:szCs w:val="16"/>
              </w:rPr>
              <w:t>Other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48,524</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69,347</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1A7AE3">
            <w:pPr>
              <w:jc w:val="right"/>
              <w:rPr>
                <w:sz w:val="14"/>
                <w:szCs w:val="14"/>
              </w:rPr>
            </w:pPr>
            <w:r>
              <w:rPr>
                <w:sz w:val="14"/>
                <w:szCs w:val="14"/>
              </w:rPr>
              <w:t>74,798</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72,091</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78,358</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76,657</w:t>
            </w:r>
          </w:p>
        </w:tc>
        <w:tc>
          <w:tcPr>
            <w:tcW w:w="807"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81,014</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76,099</w:t>
            </w:r>
          </w:p>
        </w:tc>
        <w:tc>
          <w:tcPr>
            <w:tcW w:w="792" w:type="dxa"/>
            <w:tcBorders>
              <w:top w:val="nil"/>
              <w:left w:val="nil"/>
              <w:bottom w:val="nil"/>
              <w:right w:val="nil"/>
            </w:tcBorders>
            <w:shd w:val="clear" w:color="auto" w:fill="auto"/>
            <w:noWrap/>
            <w:tcMar>
              <w:left w:w="43" w:type="dxa"/>
              <w:right w:w="43" w:type="dxa"/>
            </w:tcMar>
            <w:vAlign w:val="center"/>
            <w:hideMark/>
          </w:tcPr>
          <w:p w:rsidR="001A7AE3" w:rsidRDefault="001A7AE3" w:rsidP="000B08F3">
            <w:pPr>
              <w:jc w:val="right"/>
              <w:rPr>
                <w:sz w:val="14"/>
                <w:szCs w:val="14"/>
              </w:rPr>
            </w:pPr>
            <w:r>
              <w:rPr>
                <w:sz w:val="14"/>
                <w:szCs w:val="14"/>
              </w:rPr>
              <w:t>66,250</w:t>
            </w:r>
          </w:p>
        </w:tc>
      </w:tr>
      <w:tr w:rsidR="001A7AE3" w:rsidRPr="002D5FD9" w:rsidTr="001A7AE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1A7AE3" w:rsidRPr="002D5FD9" w:rsidRDefault="001A7AE3" w:rsidP="00AA1CCE">
            <w:pPr>
              <w:ind w:firstLineChars="100" w:firstLine="160"/>
              <w:jc w:val="left"/>
              <w:rPr>
                <w:szCs w:val="16"/>
              </w:rPr>
            </w:pPr>
            <w:r w:rsidRPr="002D5FD9">
              <w:rPr>
                <w:szCs w:val="16"/>
              </w:rPr>
              <w:t>Public non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260,565</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349,933</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1A7AE3">
            <w:pPr>
              <w:jc w:val="right"/>
              <w:rPr>
                <w:sz w:val="14"/>
                <w:szCs w:val="14"/>
              </w:rPr>
            </w:pPr>
            <w:r>
              <w:rPr>
                <w:sz w:val="14"/>
                <w:szCs w:val="14"/>
              </w:rPr>
              <w:t>331,869</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354,844</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343,700</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351,874</w:t>
            </w:r>
          </w:p>
        </w:tc>
        <w:tc>
          <w:tcPr>
            <w:tcW w:w="807"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396,297</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411,242</w:t>
            </w:r>
          </w:p>
        </w:tc>
        <w:tc>
          <w:tcPr>
            <w:tcW w:w="792" w:type="dxa"/>
            <w:tcBorders>
              <w:top w:val="nil"/>
              <w:left w:val="nil"/>
              <w:bottom w:val="nil"/>
              <w:right w:val="nil"/>
            </w:tcBorders>
            <w:shd w:val="clear" w:color="auto" w:fill="auto"/>
            <w:noWrap/>
            <w:tcMar>
              <w:left w:w="43" w:type="dxa"/>
              <w:right w:w="43" w:type="dxa"/>
            </w:tcMar>
            <w:vAlign w:val="center"/>
            <w:hideMark/>
          </w:tcPr>
          <w:p w:rsidR="001A7AE3" w:rsidRDefault="001A7AE3" w:rsidP="000B08F3">
            <w:pPr>
              <w:jc w:val="right"/>
              <w:rPr>
                <w:sz w:val="14"/>
                <w:szCs w:val="14"/>
              </w:rPr>
            </w:pPr>
            <w:r>
              <w:rPr>
                <w:sz w:val="14"/>
                <w:szCs w:val="14"/>
              </w:rPr>
              <w:t>406,657</w:t>
            </w:r>
          </w:p>
        </w:tc>
      </w:tr>
      <w:tr w:rsidR="001A7AE3" w:rsidRPr="002D5FD9" w:rsidTr="001A7AE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1A7AE3" w:rsidRPr="002D5FD9" w:rsidRDefault="001A7AE3" w:rsidP="00AA1CCE">
            <w:pPr>
              <w:ind w:firstLineChars="100" w:firstLine="160"/>
              <w:jc w:val="left"/>
              <w:rPr>
                <w:szCs w:val="16"/>
              </w:rPr>
            </w:pPr>
            <w:r w:rsidRPr="002D5FD9">
              <w:rPr>
                <w:szCs w:val="16"/>
              </w:rPr>
              <w:t>Other non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707,689</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747,141</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1A7AE3">
            <w:pPr>
              <w:jc w:val="right"/>
              <w:rPr>
                <w:sz w:val="14"/>
                <w:szCs w:val="14"/>
              </w:rPr>
            </w:pPr>
            <w:r>
              <w:rPr>
                <w:sz w:val="14"/>
                <w:szCs w:val="14"/>
              </w:rPr>
              <w:t>723,075</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743,925</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751,526</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742,260</w:t>
            </w:r>
          </w:p>
        </w:tc>
        <w:tc>
          <w:tcPr>
            <w:tcW w:w="807"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723,501</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828,116</w:t>
            </w:r>
          </w:p>
        </w:tc>
        <w:tc>
          <w:tcPr>
            <w:tcW w:w="792" w:type="dxa"/>
            <w:tcBorders>
              <w:top w:val="nil"/>
              <w:left w:val="nil"/>
              <w:bottom w:val="nil"/>
              <w:right w:val="nil"/>
            </w:tcBorders>
            <w:shd w:val="clear" w:color="auto" w:fill="auto"/>
            <w:noWrap/>
            <w:tcMar>
              <w:left w:w="43" w:type="dxa"/>
              <w:right w:w="43" w:type="dxa"/>
            </w:tcMar>
            <w:vAlign w:val="center"/>
            <w:hideMark/>
          </w:tcPr>
          <w:p w:rsidR="001A7AE3" w:rsidRDefault="001A7AE3" w:rsidP="000B08F3">
            <w:pPr>
              <w:jc w:val="right"/>
              <w:rPr>
                <w:sz w:val="14"/>
                <w:szCs w:val="14"/>
              </w:rPr>
            </w:pPr>
            <w:r>
              <w:rPr>
                <w:sz w:val="14"/>
                <w:szCs w:val="14"/>
              </w:rPr>
              <w:t>815,973</w:t>
            </w:r>
          </w:p>
        </w:tc>
      </w:tr>
      <w:tr w:rsidR="001A7AE3" w:rsidRPr="002D5FD9" w:rsidTr="001A7AE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1A7AE3" w:rsidRPr="002D5FD9" w:rsidRDefault="001A7AE3" w:rsidP="00AA1CCE">
            <w:pPr>
              <w:ind w:firstLineChars="100" w:firstLine="160"/>
              <w:jc w:val="left"/>
              <w:rPr>
                <w:szCs w:val="16"/>
              </w:rPr>
            </w:pPr>
            <w:r w:rsidRPr="002D5FD9">
              <w:rPr>
                <w:szCs w:val="16"/>
              </w:rPr>
              <w:t>Other resident sectors</w:t>
            </w:r>
          </w:p>
        </w:tc>
        <w:tc>
          <w:tcPr>
            <w:tcW w:w="791"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1,131,372</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1,154,157</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1A7AE3">
            <w:pPr>
              <w:jc w:val="right"/>
              <w:rPr>
                <w:sz w:val="14"/>
                <w:szCs w:val="14"/>
              </w:rPr>
            </w:pPr>
            <w:r>
              <w:rPr>
                <w:sz w:val="14"/>
                <w:szCs w:val="14"/>
              </w:rPr>
              <w:t>1,112,768</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1,107,020</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1,180,005</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1,191,461</w:t>
            </w:r>
          </w:p>
        </w:tc>
        <w:tc>
          <w:tcPr>
            <w:tcW w:w="807"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1,198,794</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1,178,322</w:t>
            </w:r>
          </w:p>
        </w:tc>
        <w:tc>
          <w:tcPr>
            <w:tcW w:w="792" w:type="dxa"/>
            <w:tcBorders>
              <w:top w:val="nil"/>
              <w:left w:val="nil"/>
              <w:bottom w:val="nil"/>
              <w:right w:val="nil"/>
            </w:tcBorders>
            <w:shd w:val="clear" w:color="auto" w:fill="auto"/>
            <w:noWrap/>
            <w:tcMar>
              <w:left w:w="43" w:type="dxa"/>
              <w:right w:w="43" w:type="dxa"/>
            </w:tcMar>
            <w:vAlign w:val="center"/>
            <w:hideMark/>
          </w:tcPr>
          <w:p w:rsidR="001A7AE3" w:rsidRDefault="001A7AE3" w:rsidP="000B08F3">
            <w:pPr>
              <w:jc w:val="right"/>
              <w:rPr>
                <w:sz w:val="14"/>
                <w:szCs w:val="14"/>
              </w:rPr>
            </w:pPr>
            <w:r>
              <w:rPr>
                <w:sz w:val="14"/>
                <w:szCs w:val="14"/>
              </w:rPr>
              <w:t>1,218,591</w:t>
            </w:r>
          </w:p>
        </w:tc>
      </w:tr>
      <w:tr w:rsidR="001A7AE3" w:rsidRPr="002D5FD9" w:rsidTr="001A7AE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1A7AE3" w:rsidRPr="002D5FD9" w:rsidRDefault="001A7AE3" w:rsidP="00AA1CCE">
            <w:pPr>
              <w:ind w:left="324" w:hanging="324"/>
              <w:jc w:val="left"/>
              <w:rPr>
                <w:b/>
                <w:bCs/>
                <w:szCs w:val="16"/>
              </w:rPr>
            </w:pPr>
            <w:r w:rsidRPr="002D5FD9">
              <w:rPr>
                <w:b/>
                <w:bCs/>
                <w:szCs w:val="16"/>
              </w:rPr>
              <w:t>d. Securities other than shares included in broad money</w:t>
            </w:r>
          </w:p>
        </w:tc>
        <w:tc>
          <w:tcPr>
            <w:tcW w:w="791"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1A7AE3">
            <w:pPr>
              <w:jc w:val="right"/>
              <w:rPr>
                <w:b/>
                <w:bCs/>
                <w:sz w:val="14"/>
                <w:szCs w:val="14"/>
              </w:rPr>
            </w:pPr>
            <w:r>
              <w:rPr>
                <w:b/>
                <w:bCs/>
                <w:sz w:val="14"/>
                <w:szCs w:val="14"/>
              </w:rPr>
              <w:t>10</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10</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10</w:t>
            </w:r>
          </w:p>
        </w:tc>
        <w:tc>
          <w:tcPr>
            <w:tcW w:w="807"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10</w:t>
            </w:r>
          </w:p>
        </w:tc>
        <w:tc>
          <w:tcPr>
            <w:tcW w:w="792" w:type="dxa"/>
            <w:tcBorders>
              <w:top w:val="nil"/>
              <w:left w:val="nil"/>
              <w:bottom w:val="nil"/>
              <w:right w:val="nil"/>
            </w:tcBorders>
            <w:shd w:val="clear" w:color="auto" w:fill="auto"/>
            <w:noWrap/>
            <w:tcMar>
              <w:left w:w="43" w:type="dxa"/>
              <w:right w:w="43" w:type="dxa"/>
            </w:tcMar>
            <w:vAlign w:val="center"/>
            <w:hideMark/>
          </w:tcPr>
          <w:p w:rsidR="001A7AE3" w:rsidRDefault="001A7AE3" w:rsidP="000B08F3">
            <w:pPr>
              <w:jc w:val="right"/>
              <w:rPr>
                <w:b/>
                <w:bCs/>
                <w:sz w:val="14"/>
                <w:szCs w:val="14"/>
              </w:rPr>
            </w:pPr>
            <w:r>
              <w:rPr>
                <w:b/>
                <w:bCs/>
                <w:sz w:val="14"/>
                <w:szCs w:val="14"/>
              </w:rPr>
              <w:t>10</w:t>
            </w:r>
          </w:p>
        </w:tc>
      </w:tr>
      <w:tr w:rsidR="001A7AE3" w:rsidRPr="002D5FD9" w:rsidTr="001A7AE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1A7AE3" w:rsidRPr="002D5FD9" w:rsidRDefault="001A7AE3" w:rsidP="00AA1CCE">
            <w:pPr>
              <w:ind w:firstLineChars="100" w:firstLine="160"/>
              <w:jc w:val="left"/>
              <w:rPr>
                <w:szCs w:val="16"/>
              </w:rPr>
            </w:pPr>
            <w:r w:rsidRPr="002D5FD9">
              <w:rPr>
                <w:szCs w:val="16"/>
              </w:rPr>
              <w:t>Other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1A7AE3">
            <w:pPr>
              <w:jc w:val="right"/>
              <w:rPr>
                <w:sz w:val="14"/>
                <w:szCs w:val="14"/>
              </w:rPr>
            </w:pPr>
            <w:r>
              <w:rPr>
                <w:sz w:val="14"/>
                <w:szCs w:val="14"/>
              </w:rPr>
              <w:t>7</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7</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7</w:t>
            </w:r>
          </w:p>
        </w:tc>
        <w:tc>
          <w:tcPr>
            <w:tcW w:w="807"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7</w:t>
            </w:r>
          </w:p>
        </w:tc>
        <w:tc>
          <w:tcPr>
            <w:tcW w:w="792" w:type="dxa"/>
            <w:tcBorders>
              <w:top w:val="nil"/>
              <w:left w:val="nil"/>
              <w:bottom w:val="nil"/>
              <w:right w:val="nil"/>
            </w:tcBorders>
            <w:shd w:val="clear" w:color="auto" w:fill="auto"/>
            <w:noWrap/>
            <w:tcMar>
              <w:left w:w="43" w:type="dxa"/>
              <w:right w:w="43" w:type="dxa"/>
            </w:tcMar>
            <w:vAlign w:val="center"/>
            <w:hideMark/>
          </w:tcPr>
          <w:p w:rsidR="001A7AE3" w:rsidRDefault="001A7AE3" w:rsidP="000B08F3">
            <w:pPr>
              <w:jc w:val="right"/>
              <w:rPr>
                <w:sz w:val="14"/>
                <w:szCs w:val="14"/>
              </w:rPr>
            </w:pPr>
            <w:r>
              <w:rPr>
                <w:sz w:val="14"/>
                <w:szCs w:val="14"/>
              </w:rPr>
              <w:t>7</w:t>
            </w:r>
          </w:p>
        </w:tc>
      </w:tr>
      <w:tr w:rsidR="001A7AE3" w:rsidRPr="002D5FD9" w:rsidTr="001A7AE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1A7AE3" w:rsidRPr="002D5FD9" w:rsidRDefault="001A7AE3" w:rsidP="00AA1CCE">
            <w:pPr>
              <w:ind w:firstLineChars="100" w:firstLine="160"/>
              <w:jc w:val="left"/>
              <w:rPr>
                <w:szCs w:val="16"/>
              </w:rPr>
            </w:pPr>
            <w:r w:rsidRPr="002D5FD9">
              <w:rPr>
                <w:szCs w:val="16"/>
              </w:rPr>
              <w:t>Public non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1A7AE3">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1A7AE3" w:rsidRDefault="001A7AE3" w:rsidP="000B08F3">
            <w:pPr>
              <w:jc w:val="right"/>
              <w:rPr>
                <w:sz w:val="14"/>
                <w:szCs w:val="14"/>
              </w:rPr>
            </w:pPr>
            <w:r>
              <w:rPr>
                <w:sz w:val="14"/>
                <w:szCs w:val="14"/>
              </w:rPr>
              <w:t>-</w:t>
            </w:r>
          </w:p>
        </w:tc>
      </w:tr>
      <w:tr w:rsidR="001A7AE3" w:rsidRPr="002D5FD9" w:rsidTr="001A7AE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1A7AE3" w:rsidRPr="002D5FD9" w:rsidRDefault="001A7AE3" w:rsidP="00AA1CCE">
            <w:pPr>
              <w:ind w:firstLineChars="100" w:firstLine="160"/>
              <w:jc w:val="left"/>
              <w:rPr>
                <w:szCs w:val="16"/>
              </w:rPr>
            </w:pPr>
            <w:r w:rsidRPr="002D5FD9">
              <w:rPr>
                <w:szCs w:val="16"/>
              </w:rPr>
              <w:t>Other non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1A7AE3">
            <w:pPr>
              <w:jc w:val="right"/>
              <w:rPr>
                <w:sz w:val="14"/>
                <w:szCs w:val="14"/>
              </w:rPr>
            </w:pPr>
            <w:r>
              <w:rPr>
                <w:sz w:val="14"/>
                <w:szCs w:val="14"/>
              </w:rPr>
              <w:t>3</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3</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3</w:t>
            </w:r>
          </w:p>
        </w:tc>
        <w:tc>
          <w:tcPr>
            <w:tcW w:w="807"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hideMark/>
          </w:tcPr>
          <w:p w:rsidR="001A7AE3" w:rsidRDefault="001A7AE3" w:rsidP="000B08F3">
            <w:pPr>
              <w:jc w:val="right"/>
              <w:rPr>
                <w:sz w:val="14"/>
                <w:szCs w:val="14"/>
              </w:rPr>
            </w:pPr>
            <w:r>
              <w:rPr>
                <w:sz w:val="14"/>
                <w:szCs w:val="14"/>
              </w:rPr>
              <w:t>3</w:t>
            </w:r>
          </w:p>
        </w:tc>
      </w:tr>
      <w:tr w:rsidR="001A7AE3" w:rsidRPr="002D5FD9" w:rsidTr="001A7AE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1A7AE3" w:rsidRPr="002D5FD9" w:rsidRDefault="001A7AE3" w:rsidP="00AA1CCE">
            <w:pPr>
              <w:ind w:firstLineChars="100" w:firstLine="160"/>
              <w:jc w:val="left"/>
              <w:rPr>
                <w:szCs w:val="16"/>
              </w:rPr>
            </w:pPr>
            <w:r w:rsidRPr="002D5FD9">
              <w:rPr>
                <w:szCs w:val="16"/>
              </w:rPr>
              <w:t>Other resident sectors</w:t>
            </w:r>
          </w:p>
        </w:tc>
        <w:tc>
          <w:tcPr>
            <w:tcW w:w="791"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1A7AE3">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1A7AE3" w:rsidRDefault="001A7AE3" w:rsidP="000B08F3">
            <w:pPr>
              <w:jc w:val="right"/>
              <w:rPr>
                <w:sz w:val="14"/>
                <w:szCs w:val="14"/>
              </w:rPr>
            </w:pPr>
            <w:r>
              <w:rPr>
                <w:sz w:val="14"/>
                <w:szCs w:val="14"/>
              </w:rPr>
              <w:t>-</w:t>
            </w:r>
          </w:p>
        </w:tc>
      </w:tr>
      <w:tr w:rsidR="001A7AE3" w:rsidRPr="002D5FD9" w:rsidTr="001A7AE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1A7AE3" w:rsidRPr="002D5FD9" w:rsidRDefault="001A7AE3" w:rsidP="00AA1CCE">
            <w:pPr>
              <w:jc w:val="left"/>
              <w:rPr>
                <w:b/>
                <w:bCs/>
                <w:szCs w:val="16"/>
              </w:rPr>
            </w:pPr>
            <w:r w:rsidRPr="002D5FD9">
              <w:rPr>
                <w:b/>
                <w:bCs/>
                <w:szCs w:val="16"/>
              </w:rPr>
              <w:t>Deposits excluded from broad money</w:t>
            </w:r>
          </w:p>
        </w:tc>
        <w:tc>
          <w:tcPr>
            <w:tcW w:w="791"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41,348</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46,276</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1A7AE3">
            <w:pPr>
              <w:jc w:val="right"/>
              <w:rPr>
                <w:b/>
                <w:bCs/>
                <w:sz w:val="14"/>
                <w:szCs w:val="14"/>
              </w:rPr>
            </w:pPr>
            <w:r>
              <w:rPr>
                <w:b/>
                <w:bCs/>
                <w:sz w:val="14"/>
                <w:szCs w:val="14"/>
              </w:rPr>
              <w:t>46,155</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46,107</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46,043</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50,723</w:t>
            </w:r>
          </w:p>
        </w:tc>
        <w:tc>
          <w:tcPr>
            <w:tcW w:w="807"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50,738</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51,082</w:t>
            </w:r>
          </w:p>
        </w:tc>
        <w:tc>
          <w:tcPr>
            <w:tcW w:w="792" w:type="dxa"/>
            <w:tcBorders>
              <w:top w:val="nil"/>
              <w:left w:val="nil"/>
              <w:bottom w:val="nil"/>
              <w:right w:val="nil"/>
            </w:tcBorders>
            <w:shd w:val="clear" w:color="auto" w:fill="auto"/>
            <w:noWrap/>
            <w:tcMar>
              <w:left w:w="43" w:type="dxa"/>
              <w:right w:w="43" w:type="dxa"/>
            </w:tcMar>
            <w:vAlign w:val="center"/>
            <w:hideMark/>
          </w:tcPr>
          <w:p w:rsidR="001A7AE3" w:rsidRDefault="001A7AE3" w:rsidP="000B08F3">
            <w:pPr>
              <w:jc w:val="right"/>
              <w:rPr>
                <w:b/>
                <w:bCs/>
                <w:sz w:val="14"/>
                <w:szCs w:val="14"/>
              </w:rPr>
            </w:pPr>
            <w:r>
              <w:rPr>
                <w:b/>
                <w:bCs/>
                <w:sz w:val="14"/>
                <w:szCs w:val="14"/>
              </w:rPr>
              <w:t>50,729</w:t>
            </w:r>
          </w:p>
        </w:tc>
      </w:tr>
      <w:tr w:rsidR="001A7AE3" w:rsidRPr="002D5FD9" w:rsidTr="001A7AE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1A7AE3" w:rsidRPr="002D5FD9" w:rsidRDefault="001A7AE3" w:rsidP="00AA1CCE">
            <w:pPr>
              <w:ind w:firstLineChars="100" w:firstLine="160"/>
              <w:jc w:val="left"/>
              <w:rPr>
                <w:i/>
                <w:iCs/>
                <w:szCs w:val="16"/>
              </w:rPr>
            </w:pPr>
            <w:r w:rsidRPr="002D5FD9">
              <w:rPr>
                <w:i/>
                <w:iCs/>
                <w:szCs w:val="16"/>
              </w:rPr>
              <w:t>of which: Other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1A7AE3">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1A7AE3" w:rsidRDefault="001A7AE3" w:rsidP="000B08F3">
            <w:pPr>
              <w:jc w:val="right"/>
              <w:rPr>
                <w:sz w:val="14"/>
                <w:szCs w:val="14"/>
              </w:rPr>
            </w:pPr>
            <w:r>
              <w:rPr>
                <w:sz w:val="14"/>
                <w:szCs w:val="14"/>
              </w:rPr>
              <w:t>-</w:t>
            </w:r>
          </w:p>
        </w:tc>
      </w:tr>
      <w:tr w:rsidR="001A7AE3" w:rsidRPr="002D5FD9" w:rsidTr="001A7AE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1A7AE3" w:rsidRPr="002D5FD9" w:rsidRDefault="001A7AE3" w:rsidP="00AA1CCE">
            <w:pPr>
              <w:jc w:val="left"/>
              <w:rPr>
                <w:b/>
                <w:bCs/>
                <w:szCs w:val="16"/>
              </w:rPr>
            </w:pPr>
            <w:r w:rsidRPr="002D5FD9">
              <w:rPr>
                <w:b/>
                <w:bCs/>
                <w:szCs w:val="16"/>
              </w:rPr>
              <w:t>Securities other than shares excluded from broad money</w:t>
            </w:r>
          </w:p>
        </w:tc>
        <w:tc>
          <w:tcPr>
            <w:tcW w:w="791"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16,741</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11,528</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1A7AE3">
            <w:pPr>
              <w:jc w:val="right"/>
              <w:rPr>
                <w:b/>
                <w:bCs/>
                <w:sz w:val="14"/>
                <w:szCs w:val="14"/>
              </w:rPr>
            </w:pPr>
            <w:r>
              <w:rPr>
                <w:b/>
                <w:bCs/>
                <w:sz w:val="14"/>
                <w:szCs w:val="14"/>
              </w:rPr>
              <w:t>11,591</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13,609</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13,934</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15,747</w:t>
            </w:r>
          </w:p>
        </w:tc>
        <w:tc>
          <w:tcPr>
            <w:tcW w:w="807"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15,460</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15,535</w:t>
            </w:r>
          </w:p>
        </w:tc>
        <w:tc>
          <w:tcPr>
            <w:tcW w:w="792" w:type="dxa"/>
            <w:tcBorders>
              <w:top w:val="nil"/>
              <w:left w:val="nil"/>
              <w:bottom w:val="nil"/>
              <w:right w:val="nil"/>
            </w:tcBorders>
            <w:shd w:val="clear" w:color="auto" w:fill="auto"/>
            <w:noWrap/>
            <w:tcMar>
              <w:left w:w="43" w:type="dxa"/>
              <w:right w:w="43" w:type="dxa"/>
            </w:tcMar>
            <w:vAlign w:val="center"/>
            <w:hideMark/>
          </w:tcPr>
          <w:p w:rsidR="001A7AE3" w:rsidRDefault="001A7AE3" w:rsidP="000B08F3">
            <w:pPr>
              <w:jc w:val="right"/>
              <w:rPr>
                <w:b/>
                <w:bCs/>
                <w:sz w:val="14"/>
                <w:szCs w:val="14"/>
              </w:rPr>
            </w:pPr>
            <w:r>
              <w:rPr>
                <w:b/>
                <w:bCs/>
                <w:sz w:val="14"/>
                <w:szCs w:val="14"/>
              </w:rPr>
              <w:t>15,610</w:t>
            </w:r>
          </w:p>
        </w:tc>
      </w:tr>
      <w:tr w:rsidR="001A7AE3" w:rsidRPr="002D5FD9" w:rsidTr="001A7AE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1A7AE3" w:rsidRPr="002D5FD9" w:rsidRDefault="001A7AE3" w:rsidP="00AA1CCE">
            <w:pPr>
              <w:ind w:firstLineChars="100" w:firstLine="160"/>
              <w:jc w:val="left"/>
              <w:rPr>
                <w:i/>
                <w:iCs/>
                <w:szCs w:val="16"/>
              </w:rPr>
            </w:pPr>
            <w:r w:rsidRPr="002D5FD9">
              <w:rPr>
                <w:i/>
                <w:iCs/>
                <w:szCs w:val="16"/>
              </w:rPr>
              <w:t>of which: Other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i/>
                <w:iCs/>
                <w:sz w:val="14"/>
                <w:szCs w:val="14"/>
              </w:rPr>
            </w:pPr>
            <w:r>
              <w:rPr>
                <w:i/>
                <w:iCs/>
                <w:sz w:val="14"/>
                <w:szCs w:val="14"/>
              </w:rPr>
              <w:t>5,488</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i/>
                <w:iCs/>
                <w:sz w:val="14"/>
                <w:szCs w:val="14"/>
              </w:rPr>
            </w:pPr>
            <w:r>
              <w:rPr>
                <w:i/>
                <w:iCs/>
                <w:sz w:val="14"/>
                <w:szCs w:val="14"/>
              </w:rPr>
              <w:t>6,909</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1A7AE3">
            <w:pPr>
              <w:jc w:val="right"/>
              <w:rPr>
                <w:i/>
                <w:iCs/>
                <w:sz w:val="14"/>
                <w:szCs w:val="14"/>
              </w:rPr>
            </w:pPr>
            <w:r>
              <w:rPr>
                <w:i/>
                <w:iCs/>
                <w:sz w:val="14"/>
                <w:szCs w:val="14"/>
              </w:rPr>
              <w:t>6,945</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i/>
                <w:iCs/>
                <w:sz w:val="14"/>
                <w:szCs w:val="14"/>
              </w:rPr>
            </w:pPr>
            <w:r>
              <w:rPr>
                <w:i/>
                <w:iCs/>
                <w:sz w:val="14"/>
                <w:szCs w:val="14"/>
              </w:rPr>
              <w:t>9,052</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i/>
                <w:iCs/>
                <w:sz w:val="14"/>
                <w:szCs w:val="14"/>
              </w:rPr>
            </w:pPr>
            <w:r>
              <w:rPr>
                <w:i/>
                <w:iCs/>
                <w:sz w:val="14"/>
                <w:szCs w:val="14"/>
              </w:rPr>
              <w:t>9,529</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i/>
                <w:iCs/>
                <w:sz w:val="14"/>
                <w:szCs w:val="14"/>
              </w:rPr>
            </w:pPr>
            <w:r>
              <w:rPr>
                <w:i/>
                <w:iCs/>
                <w:sz w:val="14"/>
                <w:szCs w:val="14"/>
              </w:rPr>
              <w:t>11,255</w:t>
            </w:r>
          </w:p>
        </w:tc>
        <w:tc>
          <w:tcPr>
            <w:tcW w:w="807"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i/>
                <w:iCs/>
                <w:sz w:val="14"/>
                <w:szCs w:val="14"/>
              </w:rPr>
            </w:pPr>
            <w:r>
              <w:rPr>
                <w:i/>
                <w:iCs/>
                <w:sz w:val="14"/>
                <w:szCs w:val="14"/>
              </w:rPr>
              <w:t>11,588</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i/>
                <w:iCs/>
                <w:sz w:val="14"/>
                <w:szCs w:val="14"/>
              </w:rPr>
            </w:pPr>
            <w:r>
              <w:rPr>
                <w:i/>
                <w:iCs/>
                <w:sz w:val="14"/>
                <w:szCs w:val="14"/>
              </w:rPr>
              <w:t>11,582</w:t>
            </w:r>
          </w:p>
        </w:tc>
        <w:tc>
          <w:tcPr>
            <w:tcW w:w="792" w:type="dxa"/>
            <w:tcBorders>
              <w:top w:val="nil"/>
              <w:left w:val="nil"/>
              <w:bottom w:val="nil"/>
              <w:right w:val="nil"/>
            </w:tcBorders>
            <w:shd w:val="clear" w:color="auto" w:fill="auto"/>
            <w:noWrap/>
            <w:tcMar>
              <w:left w:w="43" w:type="dxa"/>
              <w:right w:w="43" w:type="dxa"/>
            </w:tcMar>
            <w:vAlign w:val="center"/>
            <w:hideMark/>
          </w:tcPr>
          <w:p w:rsidR="001A7AE3" w:rsidRDefault="001A7AE3" w:rsidP="000B08F3">
            <w:pPr>
              <w:jc w:val="right"/>
              <w:rPr>
                <w:i/>
                <w:iCs/>
                <w:sz w:val="14"/>
                <w:szCs w:val="14"/>
              </w:rPr>
            </w:pPr>
            <w:r>
              <w:rPr>
                <w:i/>
                <w:iCs/>
                <w:sz w:val="14"/>
                <w:szCs w:val="14"/>
              </w:rPr>
              <w:t>11,604</w:t>
            </w:r>
          </w:p>
        </w:tc>
      </w:tr>
      <w:tr w:rsidR="001A7AE3" w:rsidRPr="002D5FD9" w:rsidTr="001A7AE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1A7AE3" w:rsidRPr="002D5FD9" w:rsidRDefault="001A7AE3" w:rsidP="00AA1CCE">
            <w:pPr>
              <w:jc w:val="left"/>
              <w:rPr>
                <w:b/>
                <w:bCs/>
                <w:szCs w:val="16"/>
              </w:rPr>
            </w:pPr>
            <w:r w:rsidRPr="002D5FD9">
              <w:rPr>
                <w:b/>
                <w:bCs/>
                <w:szCs w:val="16"/>
              </w:rPr>
              <w:t>Loans</w:t>
            </w:r>
          </w:p>
        </w:tc>
        <w:tc>
          <w:tcPr>
            <w:tcW w:w="791"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13,482</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17,397</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1A7AE3">
            <w:pPr>
              <w:jc w:val="right"/>
              <w:rPr>
                <w:b/>
                <w:bCs/>
                <w:sz w:val="14"/>
                <w:szCs w:val="14"/>
              </w:rPr>
            </w:pPr>
            <w:r>
              <w:rPr>
                <w:b/>
                <w:bCs/>
                <w:sz w:val="14"/>
                <w:szCs w:val="14"/>
              </w:rPr>
              <w:t>15,171</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15,538</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15,243</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13,141</w:t>
            </w:r>
          </w:p>
        </w:tc>
        <w:tc>
          <w:tcPr>
            <w:tcW w:w="807"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12,754</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11,395</w:t>
            </w:r>
          </w:p>
        </w:tc>
        <w:tc>
          <w:tcPr>
            <w:tcW w:w="792" w:type="dxa"/>
            <w:tcBorders>
              <w:top w:val="nil"/>
              <w:left w:val="nil"/>
              <w:bottom w:val="nil"/>
              <w:right w:val="nil"/>
            </w:tcBorders>
            <w:shd w:val="clear" w:color="auto" w:fill="auto"/>
            <w:noWrap/>
            <w:tcMar>
              <w:left w:w="43" w:type="dxa"/>
              <w:right w:w="43" w:type="dxa"/>
            </w:tcMar>
            <w:vAlign w:val="center"/>
            <w:hideMark/>
          </w:tcPr>
          <w:p w:rsidR="001A7AE3" w:rsidRDefault="001A7AE3" w:rsidP="000B08F3">
            <w:pPr>
              <w:jc w:val="right"/>
              <w:rPr>
                <w:b/>
                <w:bCs/>
                <w:sz w:val="14"/>
                <w:szCs w:val="14"/>
              </w:rPr>
            </w:pPr>
            <w:r>
              <w:rPr>
                <w:b/>
                <w:bCs/>
                <w:sz w:val="14"/>
                <w:szCs w:val="14"/>
              </w:rPr>
              <w:t>10,941</w:t>
            </w:r>
          </w:p>
        </w:tc>
      </w:tr>
      <w:tr w:rsidR="001A7AE3" w:rsidRPr="002D5FD9" w:rsidTr="001A7AE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1A7AE3" w:rsidRPr="002D5FD9" w:rsidRDefault="001A7AE3" w:rsidP="00AA1CCE">
            <w:pPr>
              <w:ind w:firstLineChars="100" w:firstLine="160"/>
              <w:jc w:val="left"/>
              <w:rPr>
                <w:i/>
                <w:iCs/>
                <w:szCs w:val="16"/>
              </w:rPr>
            </w:pPr>
            <w:r w:rsidRPr="002D5FD9">
              <w:rPr>
                <w:i/>
                <w:iCs/>
                <w:szCs w:val="16"/>
              </w:rPr>
              <w:t>of which: Other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i/>
                <w:iCs/>
                <w:sz w:val="14"/>
                <w:szCs w:val="14"/>
              </w:rPr>
            </w:pPr>
            <w:r>
              <w:rPr>
                <w:i/>
                <w:iCs/>
                <w:sz w:val="14"/>
                <w:szCs w:val="14"/>
              </w:rPr>
              <w:t>1,852</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i/>
                <w:iCs/>
                <w:sz w:val="14"/>
                <w:szCs w:val="14"/>
              </w:rPr>
            </w:pPr>
            <w:r>
              <w:rPr>
                <w:i/>
                <w:iCs/>
                <w:sz w:val="14"/>
                <w:szCs w:val="14"/>
              </w:rPr>
              <w:t>7,382</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1A7AE3">
            <w:pPr>
              <w:jc w:val="right"/>
              <w:rPr>
                <w:i/>
                <w:iCs/>
                <w:sz w:val="14"/>
                <w:szCs w:val="14"/>
              </w:rPr>
            </w:pPr>
            <w:r>
              <w:rPr>
                <w:i/>
                <w:iCs/>
                <w:sz w:val="14"/>
                <w:szCs w:val="14"/>
              </w:rPr>
              <w:t>5,156</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i/>
                <w:iCs/>
                <w:sz w:val="14"/>
                <w:szCs w:val="14"/>
              </w:rPr>
            </w:pPr>
            <w:r>
              <w:rPr>
                <w:i/>
                <w:iCs/>
                <w:sz w:val="14"/>
                <w:szCs w:val="14"/>
              </w:rPr>
              <w:t>5,705</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i/>
                <w:iCs/>
                <w:sz w:val="14"/>
                <w:szCs w:val="14"/>
              </w:rPr>
            </w:pPr>
            <w:r>
              <w:rPr>
                <w:i/>
                <w:iCs/>
                <w:sz w:val="14"/>
                <w:szCs w:val="14"/>
              </w:rPr>
              <w:t>5,410</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i/>
                <w:iCs/>
                <w:sz w:val="14"/>
                <w:szCs w:val="14"/>
              </w:rPr>
            </w:pPr>
            <w:r>
              <w:rPr>
                <w:i/>
                <w:iCs/>
                <w:sz w:val="14"/>
                <w:szCs w:val="14"/>
              </w:rPr>
              <w:t>3,308</w:t>
            </w:r>
          </w:p>
        </w:tc>
        <w:tc>
          <w:tcPr>
            <w:tcW w:w="807"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i/>
                <w:iCs/>
                <w:sz w:val="14"/>
                <w:szCs w:val="14"/>
              </w:rPr>
            </w:pPr>
            <w:r>
              <w:rPr>
                <w:i/>
                <w:iCs/>
                <w:sz w:val="14"/>
                <w:szCs w:val="14"/>
              </w:rPr>
              <w:t>3,103</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i/>
                <w:iCs/>
                <w:sz w:val="14"/>
                <w:szCs w:val="14"/>
              </w:rPr>
            </w:pPr>
            <w:r>
              <w:rPr>
                <w:i/>
                <w:iCs/>
                <w:sz w:val="14"/>
                <w:szCs w:val="14"/>
              </w:rPr>
              <w:t>1,743</w:t>
            </w:r>
          </w:p>
        </w:tc>
        <w:tc>
          <w:tcPr>
            <w:tcW w:w="792" w:type="dxa"/>
            <w:tcBorders>
              <w:top w:val="nil"/>
              <w:left w:val="nil"/>
              <w:bottom w:val="nil"/>
              <w:right w:val="nil"/>
            </w:tcBorders>
            <w:shd w:val="clear" w:color="auto" w:fill="auto"/>
            <w:noWrap/>
            <w:tcMar>
              <w:left w:w="43" w:type="dxa"/>
              <w:right w:w="43" w:type="dxa"/>
            </w:tcMar>
            <w:vAlign w:val="center"/>
            <w:hideMark/>
          </w:tcPr>
          <w:p w:rsidR="001A7AE3" w:rsidRDefault="001A7AE3" w:rsidP="000B08F3">
            <w:pPr>
              <w:jc w:val="right"/>
              <w:rPr>
                <w:i/>
                <w:iCs/>
                <w:sz w:val="14"/>
                <w:szCs w:val="14"/>
              </w:rPr>
            </w:pPr>
            <w:r>
              <w:rPr>
                <w:i/>
                <w:iCs/>
                <w:sz w:val="14"/>
                <w:szCs w:val="14"/>
              </w:rPr>
              <w:t>1,290</w:t>
            </w:r>
          </w:p>
        </w:tc>
      </w:tr>
      <w:tr w:rsidR="001A7AE3" w:rsidRPr="002D5FD9" w:rsidTr="001A7AE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1A7AE3" w:rsidRPr="002D5FD9" w:rsidRDefault="001A7AE3" w:rsidP="00AA1CCE">
            <w:pPr>
              <w:jc w:val="left"/>
              <w:rPr>
                <w:b/>
                <w:bCs/>
                <w:szCs w:val="16"/>
              </w:rPr>
            </w:pPr>
            <w:r w:rsidRPr="002D5FD9">
              <w:rPr>
                <w:b/>
                <w:bCs/>
                <w:szCs w:val="16"/>
              </w:rPr>
              <w:t>Financial Derivatives</w:t>
            </w:r>
          </w:p>
        </w:tc>
        <w:tc>
          <w:tcPr>
            <w:tcW w:w="791"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924</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1,515</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1A7AE3">
            <w:pPr>
              <w:jc w:val="right"/>
              <w:rPr>
                <w:b/>
                <w:bCs/>
                <w:sz w:val="14"/>
                <w:szCs w:val="14"/>
              </w:rPr>
            </w:pPr>
            <w:r>
              <w:rPr>
                <w:b/>
                <w:bCs/>
                <w:sz w:val="14"/>
                <w:szCs w:val="14"/>
              </w:rPr>
              <w:t>1,149</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1,507</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1,177</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822</w:t>
            </w:r>
          </w:p>
        </w:tc>
        <w:tc>
          <w:tcPr>
            <w:tcW w:w="807"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718</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962</w:t>
            </w:r>
          </w:p>
        </w:tc>
        <w:tc>
          <w:tcPr>
            <w:tcW w:w="792" w:type="dxa"/>
            <w:tcBorders>
              <w:top w:val="nil"/>
              <w:left w:val="nil"/>
              <w:bottom w:val="nil"/>
              <w:right w:val="nil"/>
            </w:tcBorders>
            <w:shd w:val="clear" w:color="auto" w:fill="auto"/>
            <w:noWrap/>
            <w:tcMar>
              <w:left w:w="43" w:type="dxa"/>
              <w:right w:w="43" w:type="dxa"/>
            </w:tcMar>
            <w:vAlign w:val="center"/>
            <w:hideMark/>
          </w:tcPr>
          <w:p w:rsidR="001A7AE3" w:rsidRDefault="001A7AE3" w:rsidP="000B08F3">
            <w:pPr>
              <w:jc w:val="right"/>
              <w:rPr>
                <w:b/>
                <w:bCs/>
                <w:sz w:val="14"/>
                <w:szCs w:val="14"/>
              </w:rPr>
            </w:pPr>
            <w:r>
              <w:rPr>
                <w:b/>
                <w:bCs/>
                <w:sz w:val="14"/>
                <w:szCs w:val="14"/>
              </w:rPr>
              <w:t>967</w:t>
            </w:r>
          </w:p>
        </w:tc>
      </w:tr>
      <w:tr w:rsidR="001A7AE3" w:rsidRPr="002D5FD9" w:rsidTr="001A7AE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1A7AE3" w:rsidRPr="002D5FD9" w:rsidRDefault="001A7AE3" w:rsidP="00AA1CCE">
            <w:pPr>
              <w:ind w:firstLineChars="100" w:firstLine="160"/>
              <w:jc w:val="left"/>
              <w:rPr>
                <w:i/>
                <w:iCs/>
                <w:szCs w:val="16"/>
              </w:rPr>
            </w:pPr>
            <w:r w:rsidRPr="002D5FD9">
              <w:rPr>
                <w:i/>
                <w:iCs/>
                <w:szCs w:val="16"/>
              </w:rPr>
              <w:t>of which: Other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1A7AE3">
            <w:pPr>
              <w:jc w:val="right"/>
              <w:rPr>
                <w:i/>
                <w:iCs/>
                <w:sz w:val="14"/>
                <w:szCs w:val="14"/>
              </w:rPr>
            </w:pPr>
            <w:r>
              <w:rPr>
                <w:i/>
                <w:iCs/>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i/>
                <w:iCs/>
                <w:sz w:val="14"/>
                <w:szCs w:val="14"/>
              </w:rPr>
            </w:pPr>
            <w:r>
              <w:rPr>
                <w:i/>
                <w:iCs/>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i/>
                <w:iCs/>
                <w:sz w:val="14"/>
                <w:szCs w:val="14"/>
              </w:rPr>
            </w:pPr>
            <w:r>
              <w:rPr>
                <w:i/>
                <w:iCs/>
                <w:sz w:val="14"/>
                <w:szCs w:val="14"/>
              </w:rPr>
              <w:t>-</w:t>
            </w:r>
          </w:p>
        </w:tc>
        <w:tc>
          <w:tcPr>
            <w:tcW w:w="807"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1A7AE3" w:rsidRDefault="001A7AE3" w:rsidP="000B08F3">
            <w:pPr>
              <w:jc w:val="right"/>
              <w:rPr>
                <w:i/>
                <w:iCs/>
                <w:sz w:val="14"/>
                <w:szCs w:val="14"/>
              </w:rPr>
            </w:pPr>
            <w:r>
              <w:rPr>
                <w:i/>
                <w:iCs/>
                <w:sz w:val="14"/>
                <w:szCs w:val="14"/>
              </w:rPr>
              <w:t>-</w:t>
            </w:r>
          </w:p>
        </w:tc>
      </w:tr>
      <w:tr w:rsidR="001A7AE3" w:rsidRPr="002D5FD9" w:rsidTr="001A7AE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1A7AE3" w:rsidRPr="002D5FD9" w:rsidRDefault="001A7AE3" w:rsidP="00AA1CCE">
            <w:pPr>
              <w:jc w:val="left"/>
              <w:rPr>
                <w:b/>
                <w:bCs/>
                <w:szCs w:val="16"/>
              </w:rPr>
            </w:pPr>
            <w:r w:rsidRPr="002D5FD9">
              <w:rPr>
                <w:b/>
                <w:bCs/>
                <w:szCs w:val="16"/>
              </w:rPr>
              <w:t>Trade credit &amp; advances</w:t>
            </w:r>
          </w:p>
        </w:tc>
        <w:tc>
          <w:tcPr>
            <w:tcW w:w="791"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38</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63</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1A7AE3">
            <w:pPr>
              <w:jc w:val="right"/>
              <w:rPr>
                <w:b/>
                <w:bCs/>
                <w:sz w:val="14"/>
                <w:szCs w:val="14"/>
              </w:rPr>
            </w:pPr>
            <w:r>
              <w:rPr>
                <w:b/>
                <w:bCs/>
                <w:sz w:val="14"/>
                <w:szCs w:val="14"/>
              </w:rPr>
              <w:t>66</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111</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114</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118</w:t>
            </w:r>
          </w:p>
        </w:tc>
        <w:tc>
          <w:tcPr>
            <w:tcW w:w="807"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124</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127</w:t>
            </w:r>
          </w:p>
        </w:tc>
        <w:tc>
          <w:tcPr>
            <w:tcW w:w="792" w:type="dxa"/>
            <w:tcBorders>
              <w:top w:val="nil"/>
              <w:left w:val="nil"/>
              <w:bottom w:val="nil"/>
              <w:right w:val="nil"/>
            </w:tcBorders>
            <w:shd w:val="clear" w:color="auto" w:fill="auto"/>
            <w:noWrap/>
            <w:tcMar>
              <w:left w:w="43" w:type="dxa"/>
              <w:right w:w="43" w:type="dxa"/>
            </w:tcMar>
            <w:vAlign w:val="center"/>
            <w:hideMark/>
          </w:tcPr>
          <w:p w:rsidR="001A7AE3" w:rsidRDefault="001A7AE3" w:rsidP="000B08F3">
            <w:pPr>
              <w:jc w:val="right"/>
              <w:rPr>
                <w:b/>
                <w:bCs/>
                <w:sz w:val="14"/>
                <w:szCs w:val="14"/>
              </w:rPr>
            </w:pPr>
            <w:r>
              <w:rPr>
                <w:b/>
                <w:bCs/>
                <w:sz w:val="14"/>
                <w:szCs w:val="14"/>
              </w:rPr>
              <w:t>85</w:t>
            </w:r>
          </w:p>
        </w:tc>
      </w:tr>
      <w:tr w:rsidR="001A7AE3" w:rsidRPr="002D5FD9" w:rsidTr="001A7AE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1A7AE3" w:rsidRPr="002D5FD9" w:rsidRDefault="001A7AE3" w:rsidP="00AA1CCE">
            <w:pPr>
              <w:ind w:firstLineChars="100" w:firstLine="160"/>
              <w:jc w:val="left"/>
              <w:rPr>
                <w:i/>
                <w:iCs/>
                <w:szCs w:val="16"/>
              </w:rPr>
            </w:pPr>
            <w:r w:rsidRPr="002D5FD9">
              <w:rPr>
                <w:i/>
                <w:iCs/>
                <w:szCs w:val="16"/>
              </w:rPr>
              <w:t>of which: Other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1A7AE3">
            <w:pPr>
              <w:jc w:val="right"/>
              <w:rPr>
                <w:i/>
                <w:iCs/>
                <w:sz w:val="14"/>
                <w:szCs w:val="14"/>
              </w:rPr>
            </w:pPr>
            <w:r>
              <w:rPr>
                <w:i/>
                <w:iCs/>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i/>
                <w:iCs/>
                <w:sz w:val="14"/>
                <w:szCs w:val="14"/>
              </w:rPr>
            </w:pPr>
            <w:r>
              <w:rPr>
                <w:i/>
                <w:iCs/>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i/>
                <w:iCs/>
                <w:sz w:val="14"/>
                <w:szCs w:val="14"/>
              </w:rPr>
            </w:pPr>
            <w:r>
              <w:rPr>
                <w:i/>
                <w:iCs/>
                <w:sz w:val="14"/>
                <w:szCs w:val="14"/>
              </w:rPr>
              <w:t>-</w:t>
            </w:r>
          </w:p>
        </w:tc>
        <w:tc>
          <w:tcPr>
            <w:tcW w:w="807"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1A7AE3" w:rsidRDefault="001A7AE3" w:rsidP="000B08F3">
            <w:pPr>
              <w:jc w:val="right"/>
              <w:rPr>
                <w:i/>
                <w:iCs/>
                <w:sz w:val="14"/>
                <w:szCs w:val="14"/>
              </w:rPr>
            </w:pPr>
            <w:r>
              <w:rPr>
                <w:i/>
                <w:iCs/>
                <w:sz w:val="14"/>
                <w:szCs w:val="14"/>
              </w:rPr>
              <w:t>-</w:t>
            </w:r>
          </w:p>
        </w:tc>
      </w:tr>
      <w:tr w:rsidR="001A7AE3" w:rsidRPr="002D5FD9" w:rsidTr="001A7AE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1A7AE3" w:rsidRPr="002D5FD9" w:rsidRDefault="001A7AE3" w:rsidP="00AA1CCE">
            <w:pPr>
              <w:jc w:val="left"/>
              <w:rPr>
                <w:b/>
                <w:bCs/>
                <w:szCs w:val="16"/>
              </w:rPr>
            </w:pPr>
            <w:r w:rsidRPr="002D5FD9">
              <w:rPr>
                <w:b/>
                <w:bCs/>
                <w:szCs w:val="16"/>
              </w:rPr>
              <w:t>Shares &amp; other equity</w:t>
            </w:r>
          </w:p>
        </w:tc>
        <w:tc>
          <w:tcPr>
            <w:tcW w:w="791"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2,033,245</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2,196,519</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1A7AE3">
            <w:pPr>
              <w:jc w:val="right"/>
              <w:rPr>
                <w:b/>
                <w:bCs/>
                <w:sz w:val="14"/>
                <w:szCs w:val="14"/>
              </w:rPr>
            </w:pPr>
            <w:r>
              <w:rPr>
                <w:b/>
                <w:bCs/>
                <w:sz w:val="14"/>
                <w:szCs w:val="14"/>
              </w:rPr>
              <w:t>2,255,944</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2,467,416</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2,417,876</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2,510,471</w:t>
            </w:r>
          </w:p>
        </w:tc>
        <w:tc>
          <w:tcPr>
            <w:tcW w:w="807"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2,554,979</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2,484,447</w:t>
            </w:r>
          </w:p>
        </w:tc>
        <w:tc>
          <w:tcPr>
            <w:tcW w:w="792" w:type="dxa"/>
            <w:tcBorders>
              <w:top w:val="nil"/>
              <w:left w:val="nil"/>
              <w:bottom w:val="nil"/>
              <w:right w:val="nil"/>
            </w:tcBorders>
            <w:shd w:val="clear" w:color="auto" w:fill="auto"/>
            <w:noWrap/>
            <w:tcMar>
              <w:left w:w="43" w:type="dxa"/>
              <w:right w:w="43" w:type="dxa"/>
            </w:tcMar>
            <w:vAlign w:val="center"/>
            <w:hideMark/>
          </w:tcPr>
          <w:p w:rsidR="001A7AE3" w:rsidRDefault="001A7AE3" w:rsidP="000B08F3">
            <w:pPr>
              <w:jc w:val="right"/>
              <w:rPr>
                <w:b/>
                <w:bCs/>
                <w:sz w:val="14"/>
                <w:szCs w:val="14"/>
              </w:rPr>
            </w:pPr>
            <w:r>
              <w:rPr>
                <w:b/>
                <w:bCs/>
                <w:sz w:val="14"/>
                <w:szCs w:val="14"/>
              </w:rPr>
              <w:t>2,475,649</w:t>
            </w:r>
          </w:p>
        </w:tc>
      </w:tr>
      <w:tr w:rsidR="001A7AE3" w:rsidRPr="002D5FD9" w:rsidTr="001A7AE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1A7AE3" w:rsidRPr="002D5FD9" w:rsidRDefault="001A7AE3" w:rsidP="00AA1CCE">
            <w:pPr>
              <w:jc w:val="left"/>
              <w:rPr>
                <w:b/>
                <w:bCs/>
                <w:szCs w:val="16"/>
              </w:rPr>
            </w:pPr>
            <w:r w:rsidRPr="002D5FD9">
              <w:rPr>
                <w:b/>
                <w:bCs/>
                <w:szCs w:val="16"/>
              </w:rPr>
              <w:t>Other items (net)</w:t>
            </w:r>
          </w:p>
        </w:tc>
        <w:tc>
          <w:tcPr>
            <w:tcW w:w="791"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104,165</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(2,167)</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1A7AE3">
            <w:pPr>
              <w:jc w:val="right"/>
              <w:rPr>
                <w:b/>
                <w:bCs/>
                <w:sz w:val="14"/>
                <w:szCs w:val="14"/>
              </w:rPr>
            </w:pPr>
            <w:r>
              <w:rPr>
                <w:b/>
                <w:bCs/>
                <w:sz w:val="14"/>
                <w:szCs w:val="14"/>
              </w:rPr>
              <w:t>19,051</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(95,440)</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(108,268)</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(278,922)</w:t>
            </w:r>
          </w:p>
        </w:tc>
        <w:tc>
          <w:tcPr>
            <w:tcW w:w="807"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(281,497)</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b/>
                <w:bCs/>
                <w:sz w:val="14"/>
                <w:szCs w:val="14"/>
              </w:rPr>
            </w:pPr>
            <w:r>
              <w:rPr>
                <w:b/>
                <w:bCs/>
                <w:sz w:val="14"/>
                <w:szCs w:val="14"/>
              </w:rPr>
              <w:t>(244,796)</w:t>
            </w:r>
          </w:p>
        </w:tc>
        <w:tc>
          <w:tcPr>
            <w:tcW w:w="792" w:type="dxa"/>
            <w:tcBorders>
              <w:top w:val="nil"/>
              <w:left w:val="nil"/>
              <w:bottom w:val="nil"/>
              <w:right w:val="nil"/>
            </w:tcBorders>
            <w:shd w:val="clear" w:color="auto" w:fill="auto"/>
            <w:noWrap/>
            <w:tcMar>
              <w:left w:w="43" w:type="dxa"/>
              <w:right w:w="43" w:type="dxa"/>
            </w:tcMar>
            <w:vAlign w:val="center"/>
            <w:hideMark/>
          </w:tcPr>
          <w:p w:rsidR="001A7AE3" w:rsidRDefault="001A7AE3" w:rsidP="000B08F3">
            <w:pPr>
              <w:jc w:val="right"/>
              <w:rPr>
                <w:b/>
                <w:bCs/>
                <w:sz w:val="14"/>
                <w:szCs w:val="14"/>
              </w:rPr>
            </w:pPr>
            <w:r>
              <w:rPr>
                <w:b/>
                <w:bCs/>
                <w:sz w:val="14"/>
                <w:szCs w:val="14"/>
              </w:rPr>
              <w:t>(345,940)</w:t>
            </w:r>
          </w:p>
        </w:tc>
      </w:tr>
      <w:tr w:rsidR="001A7AE3" w:rsidRPr="002D5FD9" w:rsidTr="001A7AE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1A7AE3" w:rsidRPr="002D5FD9" w:rsidRDefault="001A7AE3" w:rsidP="00AA1CCE">
            <w:pPr>
              <w:ind w:firstLineChars="100" w:firstLine="160"/>
              <w:jc w:val="left"/>
              <w:rPr>
                <w:szCs w:val="16"/>
              </w:rPr>
            </w:pPr>
            <w:r w:rsidRPr="002D5FD9">
              <w:rPr>
                <w:szCs w:val="16"/>
              </w:rPr>
              <w:t>Other liabilities (includes central bank float)</w:t>
            </w:r>
          </w:p>
        </w:tc>
        <w:tc>
          <w:tcPr>
            <w:tcW w:w="791"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1,602,651</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1,439,831</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1A7AE3">
            <w:pPr>
              <w:jc w:val="right"/>
              <w:rPr>
                <w:sz w:val="14"/>
                <w:szCs w:val="14"/>
              </w:rPr>
            </w:pPr>
            <w:r>
              <w:rPr>
                <w:sz w:val="14"/>
                <w:szCs w:val="14"/>
              </w:rPr>
              <w:t>1,431,551</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1,400,099</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1,432,212</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1,429,627</w:t>
            </w:r>
          </w:p>
        </w:tc>
        <w:tc>
          <w:tcPr>
            <w:tcW w:w="807"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1,439,416</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1,501,432</w:t>
            </w:r>
          </w:p>
        </w:tc>
        <w:tc>
          <w:tcPr>
            <w:tcW w:w="792" w:type="dxa"/>
            <w:tcBorders>
              <w:top w:val="nil"/>
              <w:left w:val="nil"/>
              <w:bottom w:val="nil"/>
              <w:right w:val="nil"/>
            </w:tcBorders>
            <w:shd w:val="clear" w:color="auto" w:fill="auto"/>
            <w:noWrap/>
            <w:tcMar>
              <w:left w:w="43" w:type="dxa"/>
              <w:right w:w="43" w:type="dxa"/>
            </w:tcMar>
            <w:vAlign w:val="center"/>
            <w:hideMark/>
          </w:tcPr>
          <w:p w:rsidR="001A7AE3" w:rsidRDefault="001A7AE3" w:rsidP="000B08F3">
            <w:pPr>
              <w:jc w:val="right"/>
              <w:rPr>
                <w:sz w:val="14"/>
                <w:szCs w:val="14"/>
              </w:rPr>
            </w:pPr>
            <w:r>
              <w:rPr>
                <w:sz w:val="14"/>
                <w:szCs w:val="14"/>
              </w:rPr>
              <w:t>1,334,155</w:t>
            </w:r>
          </w:p>
        </w:tc>
      </w:tr>
      <w:tr w:rsidR="001A7AE3" w:rsidRPr="002D5FD9" w:rsidTr="001A7AE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1A7AE3" w:rsidRPr="002D5FD9" w:rsidRDefault="001A7AE3" w:rsidP="00AA1CCE">
            <w:pPr>
              <w:ind w:firstLineChars="100" w:firstLine="160"/>
              <w:jc w:val="left"/>
              <w:rPr>
                <w:szCs w:val="16"/>
              </w:rPr>
            </w:pPr>
            <w:r w:rsidRPr="002D5FD9">
              <w:rPr>
                <w:szCs w:val="16"/>
              </w:rPr>
              <w:t>less: Other assets</w:t>
            </w:r>
          </w:p>
        </w:tc>
        <w:tc>
          <w:tcPr>
            <w:tcW w:w="791"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1,114,726</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1,276,541</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1A7AE3">
            <w:pPr>
              <w:jc w:val="right"/>
              <w:rPr>
                <w:sz w:val="14"/>
                <w:szCs w:val="14"/>
              </w:rPr>
            </w:pPr>
            <w:r>
              <w:rPr>
                <w:sz w:val="14"/>
                <w:szCs w:val="14"/>
              </w:rPr>
              <w:t>1,248,069</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1,394,435</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1,466,631</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1,477,509</w:t>
            </w:r>
          </w:p>
        </w:tc>
        <w:tc>
          <w:tcPr>
            <w:tcW w:w="807"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1,478,614</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1,545,011</w:t>
            </w:r>
          </w:p>
        </w:tc>
        <w:tc>
          <w:tcPr>
            <w:tcW w:w="792" w:type="dxa"/>
            <w:tcBorders>
              <w:top w:val="nil"/>
              <w:left w:val="nil"/>
              <w:bottom w:val="nil"/>
              <w:right w:val="nil"/>
            </w:tcBorders>
            <w:shd w:val="clear" w:color="auto" w:fill="auto"/>
            <w:noWrap/>
            <w:tcMar>
              <w:left w:w="43" w:type="dxa"/>
              <w:right w:w="43" w:type="dxa"/>
            </w:tcMar>
            <w:vAlign w:val="center"/>
            <w:hideMark/>
          </w:tcPr>
          <w:p w:rsidR="001A7AE3" w:rsidRDefault="001A7AE3" w:rsidP="000B08F3">
            <w:pPr>
              <w:jc w:val="right"/>
              <w:rPr>
                <w:sz w:val="14"/>
                <w:szCs w:val="14"/>
              </w:rPr>
            </w:pPr>
            <w:r>
              <w:rPr>
                <w:sz w:val="14"/>
                <w:szCs w:val="14"/>
              </w:rPr>
              <w:t>1,530,319</w:t>
            </w:r>
          </w:p>
        </w:tc>
      </w:tr>
      <w:tr w:rsidR="001A7AE3" w:rsidRPr="002D5FD9" w:rsidTr="001A7AE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1A7AE3" w:rsidRPr="002D5FD9" w:rsidRDefault="001A7AE3" w:rsidP="00AA1CCE">
            <w:pPr>
              <w:ind w:firstLineChars="100" w:firstLine="160"/>
              <w:jc w:val="left"/>
              <w:rPr>
                <w:szCs w:val="16"/>
              </w:rPr>
            </w:pPr>
            <w:r w:rsidRPr="002D5FD9">
              <w:rPr>
                <w:szCs w:val="16"/>
              </w:rPr>
              <w:t>plus: Consolidation adjustment</w:t>
            </w:r>
          </w:p>
        </w:tc>
        <w:tc>
          <w:tcPr>
            <w:tcW w:w="791"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(383,760)</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(165,457)</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1A7AE3">
            <w:pPr>
              <w:jc w:val="right"/>
              <w:rPr>
                <w:sz w:val="14"/>
                <w:szCs w:val="14"/>
              </w:rPr>
            </w:pPr>
            <w:r>
              <w:rPr>
                <w:sz w:val="14"/>
                <w:szCs w:val="14"/>
              </w:rPr>
              <w:t>(164,431)</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(101,103)</w:t>
            </w:r>
          </w:p>
        </w:tc>
        <w:tc>
          <w:tcPr>
            <w:tcW w:w="81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(73,849)</w:t>
            </w:r>
          </w:p>
        </w:tc>
        <w:tc>
          <w:tcPr>
            <w:tcW w:w="900"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(231,040)</w:t>
            </w:r>
          </w:p>
        </w:tc>
        <w:tc>
          <w:tcPr>
            <w:tcW w:w="807"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(242,299)</w:t>
            </w:r>
          </w:p>
        </w:tc>
        <w:tc>
          <w:tcPr>
            <w:tcW w:w="813" w:type="dxa"/>
            <w:tcBorders>
              <w:top w:val="nil"/>
              <w:left w:val="nil"/>
              <w:bottom w:val="nil"/>
              <w:right w:val="nil"/>
            </w:tcBorders>
            <w:shd w:val="clear" w:color="auto" w:fill="auto"/>
            <w:tcMar>
              <w:left w:w="43" w:type="dxa"/>
              <w:right w:w="43" w:type="dxa"/>
            </w:tcMar>
            <w:vAlign w:val="center"/>
            <w:hideMark/>
          </w:tcPr>
          <w:p w:rsidR="001A7AE3" w:rsidRDefault="001A7AE3" w:rsidP="00AA1CCE">
            <w:pPr>
              <w:jc w:val="right"/>
              <w:rPr>
                <w:sz w:val="14"/>
                <w:szCs w:val="14"/>
              </w:rPr>
            </w:pPr>
            <w:r>
              <w:rPr>
                <w:sz w:val="14"/>
                <w:szCs w:val="14"/>
              </w:rPr>
              <w:t>(201,216)</w:t>
            </w:r>
          </w:p>
        </w:tc>
        <w:tc>
          <w:tcPr>
            <w:tcW w:w="792" w:type="dxa"/>
            <w:tcBorders>
              <w:top w:val="nil"/>
              <w:left w:val="nil"/>
              <w:bottom w:val="nil"/>
              <w:right w:val="nil"/>
            </w:tcBorders>
            <w:shd w:val="clear" w:color="auto" w:fill="auto"/>
            <w:noWrap/>
            <w:tcMar>
              <w:left w:w="43" w:type="dxa"/>
              <w:right w:w="43" w:type="dxa"/>
            </w:tcMar>
            <w:vAlign w:val="center"/>
            <w:hideMark/>
          </w:tcPr>
          <w:p w:rsidR="001A7AE3" w:rsidRDefault="001A7AE3" w:rsidP="000B08F3">
            <w:pPr>
              <w:jc w:val="right"/>
              <w:rPr>
                <w:sz w:val="14"/>
                <w:szCs w:val="14"/>
              </w:rPr>
            </w:pPr>
            <w:r>
              <w:rPr>
                <w:sz w:val="14"/>
                <w:szCs w:val="14"/>
              </w:rPr>
              <w:t>(149,776)</w:t>
            </w:r>
          </w:p>
        </w:tc>
      </w:tr>
      <w:tr w:rsidR="00AA1CCE" w:rsidRPr="002D5FD9" w:rsidTr="00506260">
        <w:trPr>
          <w:trHeight w:val="879"/>
          <w:jc w:val="center"/>
        </w:trPr>
        <w:tc>
          <w:tcPr>
            <w:tcW w:w="10584" w:type="dxa"/>
            <w:gridSpan w:val="10"/>
            <w:tcBorders>
              <w:top w:val="single" w:sz="12" w:space="0" w:color="auto"/>
              <w:left w:val="nil"/>
              <w:bottom w:val="nil"/>
              <w:right w:val="nil"/>
            </w:tcBorders>
            <w:shd w:val="clear" w:color="auto" w:fill="auto"/>
            <w:vAlign w:val="center"/>
            <w:hideMark/>
          </w:tcPr>
          <w:p w:rsidR="00AA1CCE" w:rsidRPr="002D5FD9" w:rsidRDefault="00AA1CCE" w:rsidP="00AA1CCE">
            <w:pPr>
              <w:ind w:left="360" w:hanging="360"/>
              <w:jc w:val="left"/>
              <w:rPr>
                <w:sz w:val="14"/>
                <w:szCs w:val="14"/>
              </w:rPr>
            </w:pPr>
            <w:r w:rsidRPr="002D5FD9">
              <w:rPr>
                <w:sz w:val="14"/>
                <w:szCs w:val="16"/>
              </w:rPr>
              <w:t>Note: 1</w:t>
            </w:r>
            <w:r>
              <w:rPr>
                <w:sz w:val="14"/>
                <w:szCs w:val="16"/>
              </w:rPr>
              <w:t>.</w:t>
            </w:r>
            <w:r w:rsidRPr="00506260">
              <w:rPr>
                <w:sz w:val="14"/>
                <w:szCs w:val="16"/>
              </w:rPr>
              <w:t xml:space="preserve"> Depository Corporations (DCs) include the data of SBP, Banks, DFIs, MFBs, Deposit Accepting Non Bank Financial Companies and Mo</w:t>
            </w:r>
            <w:r>
              <w:rPr>
                <w:sz w:val="14"/>
                <w:szCs w:val="16"/>
              </w:rPr>
              <w:t>ney Market Mutual Funds (MMMFs)</w:t>
            </w:r>
            <w:r w:rsidRPr="00506260">
              <w:rPr>
                <w:sz w:val="14"/>
                <w:szCs w:val="16"/>
              </w:rPr>
              <w:t>.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w:t>
            </w:r>
            <w:r>
              <w:t xml:space="preserve"> </w:t>
            </w:r>
            <w:r w:rsidRPr="00506260">
              <w:rPr>
                <w:sz w:val="14"/>
                <w:szCs w:val="16"/>
              </w:rPr>
              <w:t>http://www.sbp.org.pk/departments/stats/ntb.htm</w:t>
            </w:r>
          </w:p>
        </w:tc>
      </w:tr>
      <w:tr w:rsidR="00AA1CCE" w:rsidRPr="002D5FD9" w:rsidTr="00506260">
        <w:trPr>
          <w:trHeight w:val="450"/>
          <w:jc w:val="center"/>
        </w:trPr>
        <w:tc>
          <w:tcPr>
            <w:tcW w:w="10584" w:type="dxa"/>
            <w:gridSpan w:val="10"/>
            <w:tcBorders>
              <w:top w:val="nil"/>
              <w:left w:val="nil"/>
              <w:bottom w:val="nil"/>
              <w:right w:val="nil"/>
            </w:tcBorders>
            <w:shd w:val="clear" w:color="auto" w:fill="auto"/>
            <w:vAlign w:val="center"/>
            <w:hideMark/>
          </w:tcPr>
          <w:p w:rsidR="00AA1CCE" w:rsidRPr="005805B6" w:rsidRDefault="0042427B" w:rsidP="00AA1CCE">
            <w:pPr>
              <w:ind w:left="360"/>
              <w:jc w:val="left"/>
              <w:rPr>
                <w:sz w:val="14"/>
                <w:szCs w:val="14"/>
              </w:rPr>
            </w:pPr>
            <w:hyperlink r:id="rId11" w:history="1">
              <w:r w:rsidR="00AA1CCE" w:rsidRPr="005805B6">
                <w:rPr>
                  <w:sz w:val="14"/>
                  <w:szCs w:val="14"/>
                </w:rPr>
                <w:t xml:space="preserve">2. </w:t>
              </w:r>
              <w:r w:rsidR="00AA1CCE" w:rsidRPr="00506260">
                <w:rPr>
                  <w:sz w:val="14"/>
                  <w:szCs w:val="14"/>
                </w:rPr>
                <w:t xml:space="preserve"> 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00AA1CCE">
              <w:t xml:space="preserve"> </w:t>
            </w:r>
            <w:r w:rsidR="00AA1CCE" w:rsidRPr="00506260">
              <w:t>www.sbp.org.pk/ecodata/Revision_Monetary_Stats.pdf</w:t>
            </w:r>
          </w:p>
        </w:tc>
      </w:tr>
      <w:tr w:rsidR="00AA1CCE" w:rsidRPr="002D5FD9" w:rsidTr="008F4CFF">
        <w:trPr>
          <w:trHeight w:val="216"/>
          <w:jc w:val="center"/>
        </w:trPr>
        <w:tc>
          <w:tcPr>
            <w:tcW w:w="10584" w:type="dxa"/>
            <w:gridSpan w:val="10"/>
            <w:tcBorders>
              <w:top w:val="nil"/>
              <w:left w:val="nil"/>
              <w:bottom w:val="nil"/>
              <w:right w:val="nil"/>
            </w:tcBorders>
            <w:shd w:val="clear" w:color="auto" w:fill="auto"/>
            <w:vAlign w:val="center"/>
            <w:hideMark/>
          </w:tcPr>
          <w:p w:rsidR="00AA1CCE" w:rsidRDefault="00AA1CCE" w:rsidP="00AA1CCE">
            <w:pPr>
              <w:ind w:left="324"/>
              <w:jc w:val="left"/>
            </w:pPr>
            <w:r>
              <w:t xml:space="preserve">Archive Link:  </w:t>
            </w:r>
            <w:hyperlink r:id="rId12" w:history="1">
              <w:r w:rsidRPr="006434B7">
                <w:rPr>
                  <w:rStyle w:val="Hyperlink"/>
                </w:rPr>
                <w:t>http://www.sbp.org.pk/ecodata/DepositoryArch.xls</w:t>
              </w:r>
            </w:hyperlink>
            <w:r>
              <w:t xml:space="preserve"> </w:t>
            </w:r>
          </w:p>
        </w:tc>
      </w:tr>
    </w:tbl>
    <w:p w:rsidR="00F46CD6" w:rsidRDefault="00F46CD6" w:rsidP="00F46CD6">
      <w:pPr>
        <w:jc w:val="left"/>
        <w:rPr>
          <w:color w:val="auto"/>
        </w:rPr>
      </w:pPr>
    </w:p>
    <w:p w:rsidR="00F46CD6" w:rsidRDefault="00F46CD6" w:rsidP="00F46CD6">
      <w:pPr>
        <w:jc w:val="left"/>
        <w:rPr>
          <w:color w:val="auto"/>
        </w:rPr>
      </w:pPr>
    </w:p>
    <w:p w:rsidR="006C2A07" w:rsidRDefault="006C2A07" w:rsidP="0069571C">
      <w:pPr>
        <w:pStyle w:val="Footer"/>
        <w:tabs>
          <w:tab w:val="clear" w:pos="4320"/>
          <w:tab w:val="clear" w:pos="8640"/>
        </w:tabs>
        <w:jc w:val="both"/>
        <w:rPr>
          <w:color w:val="auto"/>
          <w:sz w:val="24"/>
        </w:rPr>
      </w:pPr>
    </w:p>
    <w:p w:rsidR="00506260" w:rsidRPr="00D5469A" w:rsidRDefault="00506260" w:rsidP="0069571C">
      <w:pPr>
        <w:pStyle w:val="Footer"/>
        <w:tabs>
          <w:tab w:val="clear" w:pos="4320"/>
          <w:tab w:val="clear" w:pos="8640"/>
        </w:tabs>
        <w:jc w:val="both"/>
        <w:rPr>
          <w:color w:val="auto"/>
          <w:sz w:val="24"/>
        </w:rPr>
      </w:pPr>
    </w:p>
    <w:tbl>
      <w:tblPr>
        <w:tblW w:w="10385" w:type="dxa"/>
        <w:jc w:val="center"/>
        <w:tblLayout w:type="fixed"/>
        <w:tblLook w:val="04A0"/>
      </w:tblPr>
      <w:tblGrid>
        <w:gridCol w:w="243"/>
        <w:gridCol w:w="3110"/>
        <w:gridCol w:w="850"/>
        <w:gridCol w:w="810"/>
        <w:gridCol w:w="720"/>
        <w:gridCol w:w="720"/>
        <w:gridCol w:w="720"/>
        <w:gridCol w:w="810"/>
        <w:gridCol w:w="810"/>
        <w:gridCol w:w="810"/>
        <w:gridCol w:w="782"/>
      </w:tblGrid>
      <w:tr w:rsidR="009B6E8A" w:rsidRPr="009B6E8A" w:rsidTr="008C32C5">
        <w:trPr>
          <w:trHeight w:val="360"/>
          <w:jc w:val="center"/>
        </w:trPr>
        <w:tc>
          <w:tcPr>
            <w:tcW w:w="10385" w:type="dxa"/>
            <w:gridSpan w:val="11"/>
            <w:tcBorders>
              <w:top w:val="nil"/>
              <w:left w:val="nil"/>
              <w:bottom w:val="nil"/>
              <w:right w:val="nil"/>
            </w:tcBorders>
            <w:shd w:val="clear" w:color="auto" w:fill="auto"/>
            <w:noWrap/>
            <w:vAlign w:val="bottom"/>
            <w:hideMark/>
          </w:tcPr>
          <w:p w:rsidR="009B6E8A" w:rsidRPr="009B6E8A" w:rsidRDefault="009B6E8A" w:rsidP="009B6E8A">
            <w:pPr>
              <w:rPr>
                <w:b/>
                <w:bCs/>
                <w:color w:val="auto"/>
                <w:sz w:val="28"/>
                <w:szCs w:val="28"/>
              </w:rPr>
            </w:pPr>
            <w:r w:rsidRPr="009B6E8A">
              <w:rPr>
                <w:b/>
                <w:bCs/>
                <w:color w:val="auto"/>
                <w:sz w:val="28"/>
                <w:szCs w:val="28"/>
              </w:rPr>
              <w:t>2.4 Reserve Money</w:t>
            </w:r>
          </w:p>
        </w:tc>
      </w:tr>
      <w:tr w:rsidR="009B6E8A" w:rsidRPr="009B6E8A" w:rsidTr="008C32C5">
        <w:trPr>
          <w:trHeight w:hRule="exact" w:val="180"/>
          <w:jc w:val="center"/>
        </w:trPr>
        <w:tc>
          <w:tcPr>
            <w:tcW w:w="10385" w:type="dxa"/>
            <w:gridSpan w:val="11"/>
            <w:tcBorders>
              <w:top w:val="nil"/>
              <w:left w:val="nil"/>
              <w:bottom w:val="single" w:sz="12" w:space="0" w:color="auto"/>
              <w:right w:val="nil"/>
            </w:tcBorders>
            <w:shd w:val="clear" w:color="auto" w:fill="auto"/>
            <w:noWrap/>
            <w:vAlign w:val="bottom"/>
            <w:hideMark/>
          </w:tcPr>
          <w:p w:rsidR="009B6E8A" w:rsidRPr="009B6E8A" w:rsidRDefault="009B6E8A" w:rsidP="009B6E8A">
            <w:pPr>
              <w:jc w:val="right"/>
              <w:rPr>
                <w:color w:val="auto"/>
                <w:szCs w:val="16"/>
              </w:rPr>
            </w:pPr>
            <w:r w:rsidRPr="009B6E8A">
              <w:rPr>
                <w:bCs/>
                <w:color w:val="auto"/>
                <w:szCs w:val="16"/>
              </w:rPr>
              <w:t>(Million Rupees)</w:t>
            </w:r>
          </w:p>
        </w:tc>
      </w:tr>
      <w:tr w:rsidR="00E6261A" w:rsidRPr="009B6E8A" w:rsidTr="00020DC4">
        <w:trPr>
          <w:trHeight w:hRule="exact" w:val="300"/>
          <w:jc w:val="center"/>
        </w:trPr>
        <w:tc>
          <w:tcPr>
            <w:tcW w:w="3353" w:type="dxa"/>
            <w:gridSpan w:val="2"/>
            <w:vMerge w:val="restart"/>
            <w:tcBorders>
              <w:top w:val="nil"/>
              <w:left w:val="nil"/>
              <w:bottom w:val="single" w:sz="12" w:space="0" w:color="000000"/>
              <w:right w:val="single" w:sz="4" w:space="0" w:color="auto"/>
            </w:tcBorders>
            <w:shd w:val="clear" w:color="auto" w:fill="auto"/>
            <w:noWrap/>
            <w:vAlign w:val="center"/>
            <w:hideMark/>
          </w:tcPr>
          <w:p w:rsidR="00E6261A" w:rsidRPr="003A4AAC" w:rsidRDefault="00E6261A" w:rsidP="004E4510">
            <w:pPr>
              <w:rPr>
                <w:b/>
                <w:bCs/>
                <w:color w:val="auto"/>
                <w:szCs w:val="16"/>
              </w:rPr>
            </w:pPr>
            <w:r w:rsidRPr="003A4AAC">
              <w:rPr>
                <w:b/>
                <w:bCs/>
                <w:color w:val="auto"/>
                <w:szCs w:val="16"/>
              </w:rPr>
              <w:t>Components</w:t>
            </w:r>
          </w:p>
        </w:tc>
        <w:tc>
          <w:tcPr>
            <w:tcW w:w="166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6261A" w:rsidRPr="003A4AAC" w:rsidRDefault="00E6261A"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720" w:type="dxa"/>
            <w:tcBorders>
              <w:top w:val="single" w:sz="12" w:space="0" w:color="auto"/>
              <w:left w:val="nil"/>
              <w:bottom w:val="single" w:sz="4" w:space="0" w:color="auto"/>
              <w:right w:val="single" w:sz="4" w:space="0" w:color="auto"/>
            </w:tcBorders>
            <w:shd w:val="clear" w:color="auto" w:fill="auto"/>
            <w:vAlign w:val="center"/>
          </w:tcPr>
          <w:p w:rsidR="00E6261A" w:rsidRPr="009B6E8A" w:rsidRDefault="00E6261A" w:rsidP="004E4510">
            <w:pPr>
              <w:rPr>
                <w:b/>
                <w:bCs/>
                <w:color w:val="auto"/>
                <w:szCs w:val="16"/>
              </w:rPr>
            </w:pPr>
            <w:r w:rsidRPr="004E4510">
              <w:rPr>
                <w:b/>
                <w:bCs/>
                <w:color w:val="auto"/>
                <w:szCs w:val="16"/>
              </w:rPr>
              <w:t>2016</w:t>
            </w:r>
          </w:p>
        </w:tc>
        <w:tc>
          <w:tcPr>
            <w:tcW w:w="4652" w:type="dxa"/>
            <w:gridSpan w:val="6"/>
            <w:tcBorders>
              <w:top w:val="single" w:sz="12" w:space="0" w:color="auto"/>
              <w:left w:val="single" w:sz="4" w:space="0" w:color="auto"/>
              <w:bottom w:val="single" w:sz="4" w:space="0" w:color="auto"/>
              <w:right w:val="nil"/>
            </w:tcBorders>
            <w:shd w:val="clear" w:color="auto" w:fill="auto"/>
            <w:vAlign w:val="center"/>
          </w:tcPr>
          <w:p w:rsidR="00E6261A" w:rsidRPr="009B6E8A" w:rsidRDefault="00E6261A" w:rsidP="004E4510">
            <w:pPr>
              <w:rPr>
                <w:b/>
                <w:bCs/>
                <w:color w:val="auto"/>
                <w:szCs w:val="16"/>
              </w:rPr>
            </w:pPr>
            <w:r>
              <w:rPr>
                <w:b/>
                <w:bCs/>
                <w:color w:val="auto"/>
                <w:szCs w:val="16"/>
              </w:rPr>
              <w:t>2017</w:t>
            </w:r>
          </w:p>
        </w:tc>
      </w:tr>
      <w:tr w:rsidR="00020DC4" w:rsidRPr="009B6E8A" w:rsidTr="00020DC4">
        <w:trPr>
          <w:trHeight w:hRule="exact" w:val="264"/>
          <w:jc w:val="center"/>
        </w:trPr>
        <w:tc>
          <w:tcPr>
            <w:tcW w:w="3353" w:type="dxa"/>
            <w:gridSpan w:val="2"/>
            <w:vMerge/>
            <w:tcBorders>
              <w:top w:val="nil"/>
              <w:left w:val="nil"/>
              <w:bottom w:val="single" w:sz="12" w:space="0" w:color="000000"/>
              <w:right w:val="single" w:sz="4" w:space="0" w:color="auto"/>
            </w:tcBorders>
            <w:shd w:val="clear" w:color="auto" w:fill="auto"/>
            <w:vAlign w:val="center"/>
            <w:hideMark/>
          </w:tcPr>
          <w:p w:rsidR="00020DC4" w:rsidRPr="009B6E8A" w:rsidRDefault="00020DC4" w:rsidP="00020DC4">
            <w:pPr>
              <w:jc w:val="left"/>
              <w:rPr>
                <w:b/>
                <w:bCs/>
                <w:color w:val="auto"/>
                <w:sz w:val="14"/>
                <w:szCs w:val="14"/>
              </w:rPr>
            </w:pPr>
          </w:p>
        </w:tc>
        <w:tc>
          <w:tcPr>
            <w:tcW w:w="85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020DC4" w:rsidRPr="00EE3BB1" w:rsidRDefault="00020DC4" w:rsidP="00020DC4">
            <w:pPr>
              <w:jc w:val="right"/>
              <w:rPr>
                <w:color w:val="auto"/>
                <w:sz w:val="14"/>
                <w:szCs w:val="14"/>
              </w:rPr>
            </w:pPr>
            <w:r w:rsidRPr="00EE3BB1">
              <w:rPr>
                <w:color w:val="auto"/>
                <w:sz w:val="14"/>
                <w:szCs w:val="14"/>
              </w:rPr>
              <w:t>FY15</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020DC4" w:rsidRPr="00EE3BB1" w:rsidRDefault="00020DC4" w:rsidP="00020DC4">
            <w:pPr>
              <w:jc w:val="right"/>
              <w:rPr>
                <w:color w:val="auto"/>
                <w:sz w:val="14"/>
                <w:szCs w:val="14"/>
              </w:rPr>
            </w:pPr>
            <w:r w:rsidRPr="00EE3BB1">
              <w:rPr>
                <w:color w:val="auto"/>
                <w:sz w:val="14"/>
                <w:szCs w:val="14"/>
              </w:rPr>
              <w:t>FY16</w:t>
            </w:r>
          </w:p>
        </w:tc>
        <w:tc>
          <w:tcPr>
            <w:tcW w:w="72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020DC4" w:rsidRPr="00FA2FBA" w:rsidRDefault="00020DC4" w:rsidP="00020DC4">
            <w:pPr>
              <w:jc w:val="right"/>
              <w:rPr>
                <w:color w:val="auto"/>
                <w:szCs w:val="16"/>
              </w:rPr>
            </w:pPr>
            <w:r>
              <w:rPr>
                <w:color w:val="auto"/>
                <w:szCs w:val="16"/>
              </w:rPr>
              <w:t>Jul</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020DC4" w:rsidRPr="00FA2FBA" w:rsidRDefault="00020DC4" w:rsidP="00020DC4">
            <w:pPr>
              <w:jc w:val="right"/>
              <w:rPr>
                <w:color w:val="auto"/>
                <w:szCs w:val="16"/>
              </w:rPr>
            </w:pPr>
            <w:r>
              <w:rPr>
                <w:color w:val="auto"/>
                <w:szCs w:val="16"/>
              </w:rPr>
              <w:t>Feb</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020DC4" w:rsidRPr="00FA2FBA" w:rsidRDefault="00020DC4" w:rsidP="00020DC4">
            <w:pPr>
              <w:jc w:val="right"/>
              <w:rPr>
                <w:color w:val="auto"/>
                <w:szCs w:val="16"/>
              </w:rPr>
            </w:pPr>
            <w:r>
              <w:rPr>
                <w:color w:val="auto"/>
                <w:szCs w:val="16"/>
              </w:rPr>
              <w:t>Mar</w:t>
            </w:r>
          </w:p>
        </w:tc>
        <w:tc>
          <w:tcPr>
            <w:tcW w:w="810" w:type="dxa"/>
            <w:tcBorders>
              <w:top w:val="single" w:sz="4" w:space="0" w:color="auto"/>
              <w:bottom w:val="single" w:sz="12" w:space="0" w:color="auto"/>
            </w:tcBorders>
            <w:shd w:val="clear" w:color="auto" w:fill="auto"/>
            <w:noWrap/>
            <w:tcMar>
              <w:left w:w="43" w:type="dxa"/>
              <w:right w:w="43" w:type="dxa"/>
            </w:tcMar>
            <w:vAlign w:val="center"/>
            <w:hideMark/>
          </w:tcPr>
          <w:p w:rsidR="00020DC4" w:rsidRPr="00FA2FBA" w:rsidRDefault="00020DC4" w:rsidP="00020DC4">
            <w:pPr>
              <w:jc w:val="right"/>
              <w:rPr>
                <w:color w:val="auto"/>
                <w:szCs w:val="16"/>
              </w:rPr>
            </w:pPr>
            <w:r>
              <w:rPr>
                <w:color w:val="auto"/>
                <w:szCs w:val="16"/>
              </w:rPr>
              <w:t>Apr</w:t>
            </w:r>
          </w:p>
        </w:tc>
        <w:tc>
          <w:tcPr>
            <w:tcW w:w="810" w:type="dxa"/>
            <w:tcBorders>
              <w:top w:val="single" w:sz="4" w:space="0" w:color="auto"/>
              <w:bottom w:val="single" w:sz="12" w:space="0" w:color="auto"/>
            </w:tcBorders>
            <w:shd w:val="clear" w:color="auto" w:fill="auto"/>
            <w:noWrap/>
            <w:tcMar>
              <w:left w:w="43" w:type="dxa"/>
              <w:right w:w="43" w:type="dxa"/>
            </w:tcMar>
            <w:vAlign w:val="center"/>
            <w:hideMark/>
          </w:tcPr>
          <w:p w:rsidR="00020DC4" w:rsidRPr="00FA2FBA" w:rsidRDefault="00020DC4" w:rsidP="00020DC4">
            <w:pPr>
              <w:jc w:val="right"/>
              <w:rPr>
                <w:color w:val="auto"/>
                <w:szCs w:val="16"/>
              </w:rPr>
            </w:pPr>
            <w:r>
              <w:rPr>
                <w:color w:val="auto"/>
                <w:szCs w:val="16"/>
              </w:rPr>
              <w:t>May</w:t>
            </w:r>
          </w:p>
        </w:tc>
        <w:tc>
          <w:tcPr>
            <w:tcW w:w="810" w:type="dxa"/>
            <w:tcBorders>
              <w:top w:val="single" w:sz="4" w:space="0" w:color="auto"/>
              <w:bottom w:val="single" w:sz="12" w:space="0" w:color="auto"/>
            </w:tcBorders>
            <w:shd w:val="clear" w:color="auto" w:fill="auto"/>
            <w:noWrap/>
            <w:tcMar>
              <w:left w:w="43" w:type="dxa"/>
              <w:right w:w="43" w:type="dxa"/>
            </w:tcMar>
            <w:vAlign w:val="center"/>
            <w:hideMark/>
          </w:tcPr>
          <w:p w:rsidR="00020DC4" w:rsidRPr="00FA2FBA" w:rsidRDefault="00020DC4" w:rsidP="00020DC4">
            <w:pPr>
              <w:jc w:val="right"/>
              <w:rPr>
                <w:color w:val="auto"/>
                <w:szCs w:val="16"/>
              </w:rPr>
            </w:pPr>
            <w:r>
              <w:rPr>
                <w:color w:val="auto"/>
                <w:szCs w:val="16"/>
              </w:rPr>
              <w:t>Jun</w:t>
            </w:r>
          </w:p>
        </w:tc>
        <w:tc>
          <w:tcPr>
            <w:tcW w:w="782" w:type="dxa"/>
            <w:tcBorders>
              <w:top w:val="single" w:sz="4" w:space="0" w:color="auto"/>
              <w:bottom w:val="single" w:sz="12" w:space="0" w:color="auto"/>
              <w:right w:val="nil"/>
            </w:tcBorders>
            <w:shd w:val="clear" w:color="auto" w:fill="auto"/>
            <w:noWrap/>
            <w:tcMar>
              <w:left w:w="43" w:type="dxa"/>
              <w:right w:w="43" w:type="dxa"/>
            </w:tcMar>
            <w:vAlign w:val="center"/>
            <w:hideMark/>
          </w:tcPr>
          <w:p w:rsidR="00020DC4" w:rsidRPr="00FA2FBA" w:rsidRDefault="00020DC4" w:rsidP="00020DC4">
            <w:pPr>
              <w:jc w:val="right"/>
              <w:rPr>
                <w:color w:val="auto"/>
                <w:szCs w:val="16"/>
              </w:rPr>
            </w:pPr>
            <w:r>
              <w:rPr>
                <w:color w:val="auto"/>
                <w:szCs w:val="16"/>
              </w:rPr>
              <w:t xml:space="preserve">Jul </w:t>
            </w:r>
            <w:r w:rsidRPr="00AA1CCE">
              <w:rPr>
                <w:color w:val="auto"/>
                <w:szCs w:val="16"/>
                <w:vertAlign w:val="superscript"/>
              </w:rPr>
              <w:t>P</w:t>
            </w:r>
          </w:p>
        </w:tc>
      </w:tr>
      <w:tr w:rsidR="00020DC4" w:rsidRPr="009B6E8A" w:rsidTr="008C32C5">
        <w:trPr>
          <w:trHeight w:hRule="exact" w:val="174"/>
          <w:jc w:val="center"/>
        </w:trPr>
        <w:tc>
          <w:tcPr>
            <w:tcW w:w="3353" w:type="dxa"/>
            <w:gridSpan w:val="2"/>
            <w:tcBorders>
              <w:top w:val="nil"/>
              <w:left w:val="nil"/>
              <w:bottom w:val="nil"/>
              <w:right w:val="nil"/>
            </w:tcBorders>
            <w:shd w:val="clear" w:color="auto" w:fill="auto"/>
            <w:noWrap/>
            <w:vAlign w:val="center"/>
            <w:hideMark/>
          </w:tcPr>
          <w:p w:rsidR="00020DC4" w:rsidRPr="009B6E8A" w:rsidRDefault="00020DC4" w:rsidP="00020DC4">
            <w:pPr>
              <w:ind w:firstLineChars="200" w:firstLine="281"/>
              <w:jc w:val="left"/>
              <w:rPr>
                <w:b/>
                <w:bCs/>
                <w:color w:val="auto"/>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020DC4" w:rsidRPr="009B6E8A" w:rsidRDefault="00020DC4" w:rsidP="00020DC4">
            <w:pPr>
              <w:jc w:val="right"/>
              <w:rPr>
                <w:b/>
                <w:bCs/>
                <w:color w:val="auto"/>
                <w:sz w:val="13"/>
                <w:szCs w:val="13"/>
              </w:rPr>
            </w:pPr>
          </w:p>
        </w:tc>
        <w:tc>
          <w:tcPr>
            <w:tcW w:w="810" w:type="dxa"/>
            <w:tcBorders>
              <w:top w:val="nil"/>
              <w:left w:val="nil"/>
              <w:bottom w:val="nil"/>
              <w:right w:val="nil"/>
            </w:tcBorders>
            <w:shd w:val="clear" w:color="auto" w:fill="auto"/>
            <w:noWrap/>
            <w:tcMar>
              <w:left w:w="43" w:type="dxa"/>
              <w:right w:w="43" w:type="dxa"/>
            </w:tcMar>
            <w:vAlign w:val="center"/>
            <w:hideMark/>
          </w:tcPr>
          <w:p w:rsidR="00020DC4" w:rsidRPr="009B6E8A" w:rsidRDefault="00020DC4" w:rsidP="00020DC4">
            <w:pPr>
              <w:jc w:val="right"/>
              <w:rPr>
                <w:b/>
                <w:bCs/>
                <w:color w:val="auto"/>
                <w:sz w:val="13"/>
                <w:szCs w:val="13"/>
              </w:rPr>
            </w:pPr>
          </w:p>
        </w:tc>
        <w:tc>
          <w:tcPr>
            <w:tcW w:w="720" w:type="dxa"/>
            <w:tcBorders>
              <w:top w:val="nil"/>
              <w:left w:val="nil"/>
              <w:bottom w:val="nil"/>
              <w:right w:val="nil"/>
            </w:tcBorders>
            <w:shd w:val="clear" w:color="auto" w:fill="auto"/>
            <w:noWrap/>
            <w:tcMar>
              <w:left w:w="43" w:type="dxa"/>
              <w:right w:w="43" w:type="dxa"/>
            </w:tcMar>
            <w:vAlign w:val="center"/>
            <w:hideMark/>
          </w:tcPr>
          <w:p w:rsidR="00020DC4" w:rsidRPr="009B6E8A" w:rsidRDefault="00020DC4" w:rsidP="00020DC4">
            <w:pPr>
              <w:jc w:val="right"/>
              <w:rPr>
                <w:b/>
                <w:bCs/>
                <w:color w:val="auto"/>
                <w:sz w:val="13"/>
                <w:szCs w:val="13"/>
              </w:rPr>
            </w:pPr>
          </w:p>
        </w:tc>
        <w:tc>
          <w:tcPr>
            <w:tcW w:w="720" w:type="dxa"/>
            <w:tcBorders>
              <w:top w:val="nil"/>
              <w:left w:val="nil"/>
              <w:bottom w:val="nil"/>
              <w:right w:val="nil"/>
            </w:tcBorders>
            <w:shd w:val="clear" w:color="auto" w:fill="auto"/>
            <w:noWrap/>
            <w:tcMar>
              <w:left w:w="43" w:type="dxa"/>
              <w:right w:w="43" w:type="dxa"/>
            </w:tcMar>
            <w:vAlign w:val="center"/>
            <w:hideMark/>
          </w:tcPr>
          <w:p w:rsidR="00020DC4" w:rsidRDefault="00020DC4" w:rsidP="00020DC4">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hideMark/>
          </w:tcPr>
          <w:p w:rsidR="00020DC4" w:rsidRDefault="00020DC4" w:rsidP="00020DC4">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hideMark/>
          </w:tcPr>
          <w:p w:rsidR="00020DC4" w:rsidRDefault="00020DC4" w:rsidP="00020DC4">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hideMark/>
          </w:tcPr>
          <w:p w:rsidR="00020DC4" w:rsidRDefault="00020DC4" w:rsidP="00020DC4">
            <w:pPr>
              <w:jc w:val="right"/>
              <w:rPr>
                <w:b/>
                <w:bCs/>
                <w:sz w:val="13"/>
                <w:szCs w:val="13"/>
              </w:rPr>
            </w:pPr>
          </w:p>
        </w:tc>
        <w:tc>
          <w:tcPr>
            <w:tcW w:w="782" w:type="dxa"/>
            <w:tcBorders>
              <w:top w:val="nil"/>
              <w:left w:val="nil"/>
              <w:bottom w:val="nil"/>
              <w:right w:val="nil"/>
            </w:tcBorders>
            <w:shd w:val="clear" w:color="auto" w:fill="auto"/>
            <w:noWrap/>
            <w:tcMar>
              <w:left w:w="43" w:type="dxa"/>
              <w:right w:w="43" w:type="dxa"/>
            </w:tcMar>
            <w:vAlign w:val="center"/>
            <w:hideMark/>
          </w:tcPr>
          <w:p w:rsidR="00020DC4" w:rsidRDefault="00020DC4" w:rsidP="00020DC4">
            <w:pPr>
              <w:jc w:val="right"/>
              <w:rPr>
                <w:b/>
                <w:bCs/>
                <w:sz w:val="13"/>
                <w:szCs w:val="13"/>
              </w:rPr>
            </w:pPr>
          </w:p>
        </w:tc>
      </w:tr>
      <w:tr w:rsidR="0059502F" w:rsidRPr="009B6E8A" w:rsidTr="0059502F">
        <w:trPr>
          <w:trHeight w:hRule="exact" w:val="230"/>
          <w:jc w:val="center"/>
        </w:trPr>
        <w:tc>
          <w:tcPr>
            <w:tcW w:w="3353" w:type="dxa"/>
            <w:gridSpan w:val="2"/>
            <w:tcBorders>
              <w:top w:val="nil"/>
              <w:left w:val="nil"/>
              <w:bottom w:val="nil"/>
              <w:right w:val="nil"/>
            </w:tcBorders>
            <w:shd w:val="clear" w:color="auto" w:fill="auto"/>
            <w:noWrap/>
            <w:vAlign w:val="center"/>
            <w:hideMark/>
          </w:tcPr>
          <w:p w:rsidR="0059502F" w:rsidRDefault="0059502F" w:rsidP="00020DC4">
            <w:pPr>
              <w:jc w:val="left"/>
              <w:rPr>
                <w:b/>
                <w:bCs/>
                <w:szCs w:val="16"/>
              </w:rPr>
            </w:pPr>
            <w:r>
              <w:rPr>
                <w:b/>
                <w:bCs/>
                <w:szCs w:val="16"/>
              </w:rPr>
              <w:t xml:space="preserve"> A. Currency in Circulation</w:t>
            </w:r>
          </w:p>
        </w:tc>
        <w:tc>
          <w:tcPr>
            <w:tcW w:w="850" w:type="dxa"/>
            <w:tcBorders>
              <w:top w:val="nil"/>
              <w:left w:val="nil"/>
              <w:bottom w:val="nil"/>
              <w:right w:val="nil"/>
            </w:tcBorders>
            <w:shd w:val="clear" w:color="auto" w:fill="auto"/>
            <w:noWrap/>
            <w:tcMar>
              <w:left w:w="43" w:type="dxa"/>
              <w:right w:w="43" w:type="dxa"/>
            </w:tcMar>
            <w:vAlign w:val="center"/>
            <w:hideMark/>
          </w:tcPr>
          <w:p w:rsidR="0059502F" w:rsidRPr="008C32C5" w:rsidRDefault="0059502F" w:rsidP="00020DC4">
            <w:pPr>
              <w:jc w:val="right"/>
              <w:rPr>
                <w:b/>
                <w:bCs/>
                <w:sz w:val="14"/>
                <w:szCs w:val="14"/>
              </w:rPr>
            </w:pPr>
            <w:r w:rsidRPr="008C32C5">
              <w:rPr>
                <w:b/>
                <w:bCs/>
                <w:sz w:val="14"/>
                <w:szCs w:val="14"/>
              </w:rPr>
              <w:t>2,554,749</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Pr="008C32C5" w:rsidRDefault="0059502F" w:rsidP="00020DC4">
            <w:pPr>
              <w:jc w:val="right"/>
              <w:rPr>
                <w:b/>
                <w:bCs/>
                <w:sz w:val="14"/>
                <w:szCs w:val="14"/>
              </w:rPr>
            </w:pPr>
            <w:r w:rsidRPr="008C32C5">
              <w:rPr>
                <w:b/>
                <w:bCs/>
                <w:sz w:val="14"/>
                <w:szCs w:val="14"/>
              </w:rPr>
              <w:t>3,333,784</w:t>
            </w:r>
          </w:p>
        </w:tc>
        <w:tc>
          <w:tcPr>
            <w:tcW w:w="720"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b/>
                <w:bCs/>
                <w:sz w:val="14"/>
                <w:szCs w:val="14"/>
              </w:rPr>
            </w:pPr>
            <w:r>
              <w:rPr>
                <w:b/>
                <w:bCs/>
                <w:sz w:val="14"/>
                <w:szCs w:val="14"/>
              </w:rPr>
              <w:t>3,289,255</w:t>
            </w:r>
          </w:p>
        </w:tc>
        <w:tc>
          <w:tcPr>
            <w:tcW w:w="72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b/>
                <w:bCs/>
                <w:sz w:val="14"/>
                <w:szCs w:val="14"/>
              </w:rPr>
            </w:pPr>
            <w:r>
              <w:rPr>
                <w:b/>
                <w:bCs/>
                <w:sz w:val="14"/>
                <w:szCs w:val="14"/>
              </w:rPr>
              <w:t>3,501,067</w:t>
            </w:r>
          </w:p>
        </w:tc>
        <w:tc>
          <w:tcPr>
            <w:tcW w:w="720"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b/>
                <w:bCs/>
                <w:sz w:val="14"/>
                <w:szCs w:val="14"/>
              </w:rPr>
            </w:pPr>
            <w:r>
              <w:rPr>
                <w:b/>
                <w:bCs/>
                <w:sz w:val="14"/>
                <w:szCs w:val="14"/>
              </w:rPr>
              <w:t>3,484,918</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b/>
                <w:bCs/>
                <w:sz w:val="14"/>
                <w:szCs w:val="14"/>
              </w:rPr>
            </w:pPr>
            <w:r>
              <w:rPr>
                <w:b/>
                <w:bCs/>
                <w:sz w:val="14"/>
                <w:szCs w:val="14"/>
              </w:rPr>
              <w:t>3,507,568</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b/>
                <w:bCs/>
                <w:sz w:val="14"/>
                <w:szCs w:val="14"/>
              </w:rPr>
            </w:pPr>
            <w:r>
              <w:rPr>
                <w:b/>
                <w:bCs/>
                <w:sz w:val="14"/>
                <w:szCs w:val="14"/>
              </w:rPr>
              <w:t>3,683,822</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b/>
                <w:bCs/>
                <w:sz w:val="14"/>
                <w:szCs w:val="14"/>
              </w:rPr>
            </w:pPr>
            <w:r>
              <w:rPr>
                <w:b/>
                <w:bCs/>
                <w:sz w:val="14"/>
                <w:szCs w:val="14"/>
              </w:rPr>
              <w:t>3,911,212</w:t>
            </w:r>
          </w:p>
        </w:tc>
        <w:tc>
          <w:tcPr>
            <w:tcW w:w="782"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b/>
                <w:bCs/>
                <w:sz w:val="14"/>
                <w:szCs w:val="14"/>
              </w:rPr>
            </w:pPr>
            <w:r>
              <w:rPr>
                <w:b/>
                <w:bCs/>
                <w:sz w:val="14"/>
                <w:szCs w:val="14"/>
              </w:rPr>
              <w:t>3,764,742</w:t>
            </w:r>
          </w:p>
        </w:tc>
      </w:tr>
      <w:tr w:rsidR="0059502F" w:rsidRPr="009B6E8A" w:rsidTr="0059502F">
        <w:trPr>
          <w:trHeight w:hRule="exact" w:val="230"/>
          <w:jc w:val="center"/>
        </w:trPr>
        <w:tc>
          <w:tcPr>
            <w:tcW w:w="3353" w:type="dxa"/>
            <w:gridSpan w:val="2"/>
            <w:tcBorders>
              <w:top w:val="nil"/>
              <w:left w:val="nil"/>
              <w:bottom w:val="nil"/>
              <w:right w:val="nil"/>
            </w:tcBorders>
            <w:shd w:val="clear" w:color="auto" w:fill="auto"/>
            <w:noWrap/>
            <w:vAlign w:val="center"/>
            <w:hideMark/>
          </w:tcPr>
          <w:p w:rsidR="0059502F" w:rsidRDefault="0059502F" w:rsidP="00020DC4">
            <w:pPr>
              <w:jc w:val="left"/>
              <w:rPr>
                <w:b/>
                <w:bCs/>
                <w:szCs w:val="16"/>
              </w:rPr>
            </w:pPr>
            <w:r>
              <w:rPr>
                <w:b/>
                <w:bCs/>
                <w:szCs w:val="16"/>
              </w:rPr>
              <w:t xml:space="preserve"> B. Cash in Tills</w:t>
            </w:r>
          </w:p>
        </w:tc>
        <w:tc>
          <w:tcPr>
            <w:tcW w:w="850" w:type="dxa"/>
            <w:tcBorders>
              <w:top w:val="nil"/>
              <w:left w:val="nil"/>
              <w:bottom w:val="nil"/>
              <w:right w:val="nil"/>
            </w:tcBorders>
            <w:shd w:val="clear" w:color="auto" w:fill="auto"/>
            <w:noWrap/>
            <w:tcMar>
              <w:left w:w="43" w:type="dxa"/>
              <w:right w:w="43" w:type="dxa"/>
            </w:tcMar>
            <w:vAlign w:val="center"/>
            <w:hideMark/>
          </w:tcPr>
          <w:p w:rsidR="0059502F" w:rsidRPr="008C32C5" w:rsidRDefault="0059502F" w:rsidP="00020DC4">
            <w:pPr>
              <w:jc w:val="right"/>
              <w:rPr>
                <w:b/>
                <w:bCs/>
                <w:sz w:val="14"/>
                <w:szCs w:val="14"/>
              </w:rPr>
            </w:pPr>
            <w:r w:rsidRPr="008C32C5">
              <w:rPr>
                <w:b/>
                <w:bCs/>
                <w:sz w:val="14"/>
                <w:szCs w:val="14"/>
              </w:rPr>
              <w:t>160,299</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Pr="008C32C5" w:rsidRDefault="0059502F" w:rsidP="00020DC4">
            <w:pPr>
              <w:jc w:val="right"/>
              <w:rPr>
                <w:b/>
                <w:bCs/>
                <w:sz w:val="14"/>
                <w:szCs w:val="14"/>
              </w:rPr>
            </w:pPr>
            <w:r w:rsidRPr="008C32C5">
              <w:rPr>
                <w:b/>
                <w:bCs/>
                <w:sz w:val="14"/>
                <w:szCs w:val="14"/>
              </w:rPr>
              <w:t>229,331</w:t>
            </w:r>
          </w:p>
        </w:tc>
        <w:tc>
          <w:tcPr>
            <w:tcW w:w="720"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b/>
                <w:bCs/>
                <w:sz w:val="14"/>
                <w:szCs w:val="14"/>
              </w:rPr>
            </w:pPr>
            <w:r>
              <w:rPr>
                <w:b/>
                <w:bCs/>
                <w:sz w:val="14"/>
                <w:szCs w:val="14"/>
              </w:rPr>
              <w:t>178,536</w:t>
            </w:r>
          </w:p>
        </w:tc>
        <w:tc>
          <w:tcPr>
            <w:tcW w:w="72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b/>
                <w:bCs/>
                <w:sz w:val="14"/>
                <w:szCs w:val="14"/>
              </w:rPr>
            </w:pPr>
            <w:r>
              <w:rPr>
                <w:b/>
                <w:bCs/>
                <w:sz w:val="14"/>
                <w:szCs w:val="14"/>
              </w:rPr>
              <w:t>177,172</w:t>
            </w:r>
          </w:p>
        </w:tc>
        <w:tc>
          <w:tcPr>
            <w:tcW w:w="720"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b/>
                <w:bCs/>
                <w:sz w:val="14"/>
                <w:szCs w:val="14"/>
              </w:rPr>
            </w:pPr>
            <w:r>
              <w:rPr>
                <w:b/>
                <w:bCs/>
                <w:sz w:val="14"/>
                <w:szCs w:val="14"/>
              </w:rPr>
              <w:t>196,256</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b/>
                <w:bCs/>
                <w:sz w:val="14"/>
                <w:szCs w:val="14"/>
              </w:rPr>
            </w:pPr>
            <w:r>
              <w:rPr>
                <w:b/>
                <w:bCs/>
                <w:sz w:val="14"/>
                <w:szCs w:val="14"/>
              </w:rPr>
              <w:t>232,619</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b/>
                <w:bCs/>
                <w:sz w:val="14"/>
                <w:szCs w:val="14"/>
              </w:rPr>
            </w:pPr>
            <w:r>
              <w:rPr>
                <w:b/>
                <w:bCs/>
                <w:sz w:val="14"/>
                <w:szCs w:val="14"/>
              </w:rPr>
              <w:t>202,584</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b/>
                <w:bCs/>
                <w:sz w:val="14"/>
                <w:szCs w:val="14"/>
              </w:rPr>
            </w:pPr>
            <w:r>
              <w:rPr>
                <w:b/>
                <w:bCs/>
                <w:sz w:val="14"/>
                <w:szCs w:val="14"/>
              </w:rPr>
              <w:t>264,627</w:t>
            </w:r>
          </w:p>
        </w:tc>
        <w:tc>
          <w:tcPr>
            <w:tcW w:w="782"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b/>
                <w:bCs/>
                <w:sz w:val="14"/>
                <w:szCs w:val="14"/>
              </w:rPr>
            </w:pPr>
            <w:r>
              <w:rPr>
                <w:b/>
                <w:bCs/>
                <w:sz w:val="14"/>
                <w:szCs w:val="14"/>
              </w:rPr>
              <w:t>223,885</w:t>
            </w:r>
          </w:p>
        </w:tc>
      </w:tr>
      <w:tr w:rsidR="0059502F" w:rsidRPr="009B6E8A" w:rsidTr="0059502F">
        <w:trPr>
          <w:trHeight w:hRule="exact" w:val="230"/>
          <w:jc w:val="center"/>
        </w:trPr>
        <w:tc>
          <w:tcPr>
            <w:tcW w:w="3353" w:type="dxa"/>
            <w:gridSpan w:val="2"/>
            <w:tcBorders>
              <w:top w:val="nil"/>
              <w:left w:val="nil"/>
              <w:bottom w:val="nil"/>
              <w:right w:val="nil"/>
            </w:tcBorders>
            <w:shd w:val="clear" w:color="auto" w:fill="auto"/>
            <w:noWrap/>
            <w:vAlign w:val="center"/>
            <w:hideMark/>
          </w:tcPr>
          <w:p w:rsidR="0059502F" w:rsidRDefault="0059502F" w:rsidP="00020DC4">
            <w:pPr>
              <w:jc w:val="left"/>
              <w:rPr>
                <w:b/>
                <w:bCs/>
                <w:szCs w:val="16"/>
              </w:rPr>
            </w:pPr>
            <w:r>
              <w:rPr>
                <w:b/>
                <w:bCs/>
                <w:szCs w:val="16"/>
              </w:rPr>
              <w:t xml:space="preserve"> C. Other Deposits</w:t>
            </w:r>
          </w:p>
        </w:tc>
        <w:tc>
          <w:tcPr>
            <w:tcW w:w="850" w:type="dxa"/>
            <w:tcBorders>
              <w:top w:val="nil"/>
              <w:left w:val="nil"/>
              <w:bottom w:val="nil"/>
              <w:right w:val="nil"/>
            </w:tcBorders>
            <w:shd w:val="clear" w:color="auto" w:fill="auto"/>
            <w:noWrap/>
            <w:tcMar>
              <w:left w:w="43" w:type="dxa"/>
              <w:right w:w="43" w:type="dxa"/>
            </w:tcMar>
            <w:vAlign w:val="center"/>
            <w:hideMark/>
          </w:tcPr>
          <w:p w:rsidR="0059502F" w:rsidRPr="008C32C5" w:rsidRDefault="0059502F" w:rsidP="00020DC4">
            <w:pPr>
              <w:jc w:val="right"/>
              <w:rPr>
                <w:b/>
                <w:bCs/>
                <w:sz w:val="14"/>
                <w:szCs w:val="14"/>
              </w:rPr>
            </w:pPr>
            <w:r w:rsidRPr="008C32C5">
              <w:rPr>
                <w:b/>
                <w:bCs/>
                <w:sz w:val="14"/>
                <w:szCs w:val="14"/>
              </w:rPr>
              <w:t>13,747</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Pr="008C32C5" w:rsidRDefault="0059502F" w:rsidP="00020DC4">
            <w:pPr>
              <w:jc w:val="right"/>
              <w:rPr>
                <w:b/>
                <w:bCs/>
                <w:sz w:val="14"/>
                <w:szCs w:val="14"/>
              </w:rPr>
            </w:pPr>
            <w:r w:rsidRPr="008C32C5">
              <w:rPr>
                <w:b/>
                <w:bCs/>
                <w:sz w:val="14"/>
                <w:szCs w:val="14"/>
              </w:rPr>
              <w:t>18,756</w:t>
            </w:r>
          </w:p>
        </w:tc>
        <w:tc>
          <w:tcPr>
            <w:tcW w:w="720"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b/>
                <w:bCs/>
                <w:sz w:val="14"/>
                <w:szCs w:val="14"/>
              </w:rPr>
            </w:pPr>
            <w:r>
              <w:rPr>
                <w:b/>
                <w:bCs/>
                <w:sz w:val="14"/>
                <w:szCs w:val="14"/>
              </w:rPr>
              <w:t>19,181</w:t>
            </w:r>
          </w:p>
        </w:tc>
        <w:tc>
          <w:tcPr>
            <w:tcW w:w="72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b/>
                <w:bCs/>
                <w:sz w:val="14"/>
                <w:szCs w:val="14"/>
              </w:rPr>
            </w:pPr>
            <w:r>
              <w:rPr>
                <w:b/>
                <w:bCs/>
                <w:sz w:val="14"/>
                <w:szCs w:val="14"/>
              </w:rPr>
              <w:t>18,769</w:t>
            </w:r>
          </w:p>
        </w:tc>
        <w:tc>
          <w:tcPr>
            <w:tcW w:w="720"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b/>
                <w:bCs/>
                <w:sz w:val="14"/>
                <w:szCs w:val="14"/>
              </w:rPr>
            </w:pPr>
            <w:r>
              <w:rPr>
                <w:b/>
                <w:bCs/>
                <w:sz w:val="14"/>
                <w:szCs w:val="14"/>
              </w:rPr>
              <w:t>18,818</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b/>
                <w:bCs/>
                <w:sz w:val="14"/>
                <w:szCs w:val="14"/>
              </w:rPr>
            </w:pPr>
            <w:r>
              <w:rPr>
                <w:b/>
                <w:bCs/>
                <w:sz w:val="14"/>
                <w:szCs w:val="14"/>
              </w:rPr>
              <w:t>22,648</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b/>
                <w:bCs/>
                <w:sz w:val="14"/>
                <w:szCs w:val="14"/>
              </w:rPr>
            </w:pPr>
            <w:r>
              <w:rPr>
                <w:b/>
                <w:bCs/>
                <w:sz w:val="14"/>
                <w:szCs w:val="14"/>
              </w:rPr>
              <w:t>22,726</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b/>
                <w:bCs/>
                <w:sz w:val="14"/>
                <w:szCs w:val="14"/>
              </w:rPr>
            </w:pPr>
            <w:r>
              <w:rPr>
                <w:b/>
                <w:bCs/>
                <w:sz w:val="14"/>
                <w:szCs w:val="14"/>
              </w:rPr>
              <w:t>22,692</w:t>
            </w:r>
          </w:p>
        </w:tc>
        <w:tc>
          <w:tcPr>
            <w:tcW w:w="782"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b/>
                <w:bCs/>
                <w:sz w:val="14"/>
                <w:szCs w:val="14"/>
              </w:rPr>
            </w:pPr>
            <w:r>
              <w:rPr>
                <w:b/>
                <w:bCs/>
                <w:sz w:val="14"/>
                <w:szCs w:val="14"/>
              </w:rPr>
              <w:t>22,864</w:t>
            </w:r>
          </w:p>
        </w:tc>
      </w:tr>
      <w:tr w:rsidR="0059502F" w:rsidRPr="009B6E8A" w:rsidTr="0059502F">
        <w:trPr>
          <w:trHeight w:hRule="exact" w:val="230"/>
          <w:jc w:val="center"/>
        </w:trPr>
        <w:tc>
          <w:tcPr>
            <w:tcW w:w="3353" w:type="dxa"/>
            <w:gridSpan w:val="2"/>
            <w:tcBorders>
              <w:top w:val="nil"/>
              <w:left w:val="nil"/>
              <w:bottom w:val="nil"/>
              <w:right w:val="nil"/>
            </w:tcBorders>
            <w:shd w:val="clear" w:color="auto" w:fill="auto"/>
            <w:noWrap/>
            <w:vAlign w:val="center"/>
            <w:hideMark/>
          </w:tcPr>
          <w:p w:rsidR="0059502F" w:rsidRDefault="0059502F" w:rsidP="00020DC4">
            <w:pPr>
              <w:jc w:val="left"/>
              <w:rPr>
                <w:b/>
                <w:bCs/>
                <w:szCs w:val="16"/>
              </w:rPr>
            </w:pPr>
            <w:r>
              <w:rPr>
                <w:b/>
                <w:bCs/>
                <w:szCs w:val="16"/>
              </w:rPr>
              <w:t xml:space="preserve"> D. Bank Deposits</w:t>
            </w:r>
          </w:p>
        </w:tc>
        <w:tc>
          <w:tcPr>
            <w:tcW w:w="850" w:type="dxa"/>
            <w:tcBorders>
              <w:top w:val="nil"/>
              <w:left w:val="nil"/>
              <w:bottom w:val="nil"/>
              <w:right w:val="nil"/>
            </w:tcBorders>
            <w:shd w:val="clear" w:color="auto" w:fill="auto"/>
            <w:noWrap/>
            <w:tcMar>
              <w:left w:w="43" w:type="dxa"/>
              <w:right w:w="43" w:type="dxa"/>
            </w:tcMar>
            <w:vAlign w:val="center"/>
            <w:hideMark/>
          </w:tcPr>
          <w:p w:rsidR="0059502F" w:rsidRPr="008C32C5" w:rsidRDefault="0059502F" w:rsidP="00020DC4">
            <w:pPr>
              <w:jc w:val="right"/>
              <w:rPr>
                <w:b/>
                <w:bCs/>
                <w:sz w:val="14"/>
                <w:szCs w:val="14"/>
              </w:rPr>
            </w:pPr>
            <w:r w:rsidRPr="008C32C5">
              <w:rPr>
                <w:b/>
                <w:bCs/>
                <w:sz w:val="14"/>
                <w:szCs w:val="14"/>
              </w:rPr>
              <w:t>413,234</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Pr="008C32C5" w:rsidRDefault="0059502F" w:rsidP="00020DC4">
            <w:pPr>
              <w:jc w:val="right"/>
              <w:rPr>
                <w:b/>
                <w:bCs/>
                <w:sz w:val="14"/>
                <w:szCs w:val="14"/>
              </w:rPr>
            </w:pPr>
            <w:r w:rsidRPr="008C32C5">
              <w:rPr>
                <w:b/>
                <w:bCs/>
                <w:sz w:val="14"/>
                <w:szCs w:val="14"/>
              </w:rPr>
              <w:t>391,760</w:t>
            </w:r>
          </w:p>
        </w:tc>
        <w:tc>
          <w:tcPr>
            <w:tcW w:w="720"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b/>
                <w:bCs/>
                <w:sz w:val="14"/>
                <w:szCs w:val="14"/>
              </w:rPr>
            </w:pPr>
            <w:r>
              <w:rPr>
                <w:b/>
                <w:bCs/>
                <w:sz w:val="14"/>
                <w:szCs w:val="14"/>
              </w:rPr>
              <w:t>640,208</w:t>
            </w:r>
          </w:p>
        </w:tc>
        <w:tc>
          <w:tcPr>
            <w:tcW w:w="72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b/>
                <w:bCs/>
                <w:sz w:val="14"/>
                <w:szCs w:val="14"/>
              </w:rPr>
            </w:pPr>
            <w:r>
              <w:rPr>
                <w:b/>
                <w:bCs/>
                <w:sz w:val="14"/>
                <w:szCs w:val="14"/>
              </w:rPr>
              <w:t>558,440</w:t>
            </w:r>
          </w:p>
        </w:tc>
        <w:tc>
          <w:tcPr>
            <w:tcW w:w="720"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b/>
                <w:bCs/>
                <w:sz w:val="14"/>
                <w:szCs w:val="14"/>
              </w:rPr>
            </w:pPr>
            <w:r>
              <w:rPr>
                <w:b/>
                <w:bCs/>
                <w:sz w:val="14"/>
                <w:szCs w:val="14"/>
              </w:rPr>
              <w:t>587,977</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b/>
                <w:bCs/>
                <w:sz w:val="14"/>
                <w:szCs w:val="14"/>
              </w:rPr>
            </w:pPr>
            <w:r>
              <w:rPr>
                <w:b/>
                <w:bCs/>
                <w:sz w:val="14"/>
                <w:szCs w:val="14"/>
              </w:rPr>
              <w:t>610,289</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b/>
                <w:bCs/>
                <w:sz w:val="14"/>
                <w:szCs w:val="14"/>
              </w:rPr>
            </w:pPr>
            <w:r>
              <w:rPr>
                <w:b/>
                <w:bCs/>
                <w:sz w:val="14"/>
                <w:szCs w:val="14"/>
              </w:rPr>
              <w:t>631,553</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b/>
                <w:bCs/>
                <w:sz w:val="14"/>
                <w:szCs w:val="14"/>
              </w:rPr>
            </w:pPr>
            <w:r>
              <w:rPr>
                <w:b/>
                <w:bCs/>
                <w:sz w:val="14"/>
                <w:szCs w:val="14"/>
              </w:rPr>
              <w:t>669,339</w:t>
            </w:r>
          </w:p>
        </w:tc>
        <w:tc>
          <w:tcPr>
            <w:tcW w:w="782"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b/>
                <w:bCs/>
                <w:sz w:val="14"/>
                <w:szCs w:val="14"/>
              </w:rPr>
            </w:pPr>
            <w:r>
              <w:rPr>
                <w:b/>
                <w:bCs/>
                <w:sz w:val="14"/>
                <w:szCs w:val="14"/>
              </w:rPr>
              <w:t>673,669</w:t>
            </w:r>
          </w:p>
        </w:tc>
      </w:tr>
      <w:tr w:rsidR="0059502F" w:rsidRPr="009B6E8A" w:rsidTr="0059502F">
        <w:trPr>
          <w:trHeight w:hRule="exact" w:val="230"/>
          <w:jc w:val="center"/>
        </w:trPr>
        <w:tc>
          <w:tcPr>
            <w:tcW w:w="3353" w:type="dxa"/>
            <w:gridSpan w:val="2"/>
            <w:tcBorders>
              <w:top w:val="nil"/>
              <w:left w:val="nil"/>
              <w:bottom w:val="nil"/>
              <w:right w:val="nil"/>
            </w:tcBorders>
            <w:shd w:val="clear" w:color="auto" w:fill="auto"/>
            <w:noWrap/>
            <w:vAlign w:val="center"/>
            <w:hideMark/>
          </w:tcPr>
          <w:p w:rsidR="0059502F" w:rsidRDefault="0059502F" w:rsidP="00020DC4">
            <w:pPr>
              <w:jc w:val="left"/>
              <w:rPr>
                <w:b/>
                <w:bCs/>
                <w:szCs w:val="16"/>
              </w:rPr>
            </w:pPr>
            <w:r>
              <w:rPr>
                <w:b/>
                <w:bCs/>
                <w:szCs w:val="16"/>
              </w:rPr>
              <w:t xml:space="preserve"> Reserve Money (A+B+C+D)</w:t>
            </w:r>
          </w:p>
        </w:tc>
        <w:tc>
          <w:tcPr>
            <w:tcW w:w="850" w:type="dxa"/>
            <w:tcBorders>
              <w:top w:val="nil"/>
              <w:left w:val="nil"/>
              <w:bottom w:val="nil"/>
              <w:right w:val="nil"/>
            </w:tcBorders>
            <w:shd w:val="clear" w:color="auto" w:fill="auto"/>
            <w:noWrap/>
            <w:tcMar>
              <w:left w:w="43" w:type="dxa"/>
              <w:right w:w="43" w:type="dxa"/>
            </w:tcMar>
            <w:vAlign w:val="center"/>
            <w:hideMark/>
          </w:tcPr>
          <w:p w:rsidR="0059502F" w:rsidRPr="008C32C5" w:rsidRDefault="0059502F" w:rsidP="00020DC4">
            <w:pPr>
              <w:jc w:val="right"/>
              <w:rPr>
                <w:b/>
                <w:bCs/>
                <w:sz w:val="14"/>
                <w:szCs w:val="14"/>
              </w:rPr>
            </w:pPr>
            <w:r w:rsidRPr="008C32C5">
              <w:rPr>
                <w:b/>
                <w:bCs/>
                <w:sz w:val="14"/>
                <w:szCs w:val="14"/>
              </w:rPr>
              <w:t>3,142,030</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Pr="008C32C5" w:rsidRDefault="0059502F" w:rsidP="00020DC4">
            <w:pPr>
              <w:jc w:val="right"/>
              <w:rPr>
                <w:b/>
                <w:bCs/>
                <w:sz w:val="14"/>
                <w:szCs w:val="14"/>
              </w:rPr>
            </w:pPr>
            <w:r w:rsidRPr="008C32C5">
              <w:rPr>
                <w:b/>
                <w:bCs/>
                <w:sz w:val="14"/>
                <w:szCs w:val="14"/>
              </w:rPr>
              <w:t>3,973,631</w:t>
            </w:r>
          </w:p>
        </w:tc>
        <w:tc>
          <w:tcPr>
            <w:tcW w:w="720"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b/>
                <w:bCs/>
                <w:sz w:val="14"/>
                <w:szCs w:val="14"/>
              </w:rPr>
            </w:pPr>
            <w:r>
              <w:rPr>
                <w:b/>
                <w:bCs/>
                <w:sz w:val="14"/>
                <w:szCs w:val="14"/>
              </w:rPr>
              <w:t>4,127,180</w:t>
            </w:r>
          </w:p>
        </w:tc>
        <w:tc>
          <w:tcPr>
            <w:tcW w:w="72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b/>
                <w:bCs/>
                <w:sz w:val="14"/>
                <w:szCs w:val="14"/>
              </w:rPr>
            </w:pPr>
            <w:r>
              <w:rPr>
                <w:b/>
                <w:bCs/>
                <w:sz w:val="14"/>
                <w:szCs w:val="14"/>
              </w:rPr>
              <w:t>4,255,447</w:t>
            </w:r>
          </w:p>
        </w:tc>
        <w:tc>
          <w:tcPr>
            <w:tcW w:w="720"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b/>
                <w:bCs/>
                <w:sz w:val="14"/>
                <w:szCs w:val="14"/>
              </w:rPr>
            </w:pPr>
            <w:r>
              <w:rPr>
                <w:b/>
                <w:bCs/>
                <w:sz w:val="14"/>
                <w:szCs w:val="14"/>
              </w:rPr>
              <w:t>4,287,969</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b/>
                <w:bCs/>
                <w:sz w:val="14"/>
                <w:szCs w:val="14"/>
              </w:rPr>
            </w:pPr>
            <w:r>
              <w:rPr>
                <w:b/>
                <w:bCs/>
                <w:sz w:val="14"/>
                <w:szCs w:val="14"/>
              </w:rPr>
              <w:t>4,373,124</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b/>
                <w:bCs/>
                <w:sz w:val="14"/>
                <w:szCs w:val="14"/>
              </w:rPr>
            </w:pPr>
            <w:r>
              <w:rPr>
                <w:b/>
                <w:bCs/>
                <w:sz w:val="14"/>
                <w:szCs w:val="14"/>
              </w:rPr>
              <w:t>4,540,686</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b/>
                <w:bCs/>
                <w:sz w:val="14"/>
                <w:szCs w:val="14"/>
              </w:rPr>
            </w:pPr>
            <w:r>
              <w:rPr>
                <w:b/>
                <w:bCs/>
                <w:sz w:val="14"/>
                <w:szCs w:val="14"/>
              </w:rPr>
              <w:t>4,867,869</w:t>
            </w:r>
          </w:p>
        </w:tc>
        <w:tc>
          <w:tcPr>
            <w:tcW w:w="782"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b/>
                <w:bCs/>
                <w:sz w:val="14"/>
                <w:szCs w:val="14"/>
              </w:rPr>
            </w:pPr>
            <w:r>
              <w:rPr>
                <w:b/>
                <w:bCs/>
                <w:sz w:val="14"/>
                <w:szCs w:val="14"/>
              </w:rPr>
              <w:t>4,685,159</w:t>
            </w:r>
          </w:p>
        </w:tc>
      </w:tr>
      <w:tr w:rsidR="0059502F" w:rsidRPr="009B6E8A" w:rsidTr="0059502F">
        <w:trPr>
          <w:trHeight w:hRule="exact" w:val="230"/>
          <w:jc w:val="center"/>
        </w:trPr>
        <w:tc>
          <w:tcPr>
            <w:tcW w:w="3353" w:type="dxa"/>
            <w:gridSpan w:val="2"/>
            <w:tcBorders>
              <w:top w:val="nil"/>
              <w:left w:val="nil"/>
              <w:bottom w:val="nil"/>
              <w:right w:val="nil"/>
            </w:tcBorders>
            <w:shd w:val="clear" w:color="auto" w:fill="auto"/>
            <w:noWrap/>
            <w:vAlign w:val="center"/>
            <w:hideMark/>
          </w:tcPr>
          <w:p w:rsidR="0059502F" w:rsidRDefault="0059502F" w:rsidP="00020DC4">
            <w:pPr>
              <w:jc w:val="left"/>
              <w:rPr>
                <w:b/>
                <w:bCs/>
                <w:szCs w:val="16"/>
              </w:rPr>
            </w:pPr>
            <w:r>
              <w:rPr>
                <w:b/>
                <w:bCs/>
                <w:szCs w:val="16"/>
              </w:rPr>
              <w:t>Factor affecting Reserve Money (RM)</w:t>
            </w:r>
          </w:p>
        </w:tc>
        <w:tc>
          <w:tcPr>
            <w:tcW w:w="850" w:type="dxa"/>
            <w:tcBorders>
              <w:top w:val="nil"/>
              <w:left w:val="nil"/>
              <w:bottom w:val="nil"/>
              <w:right w:val="nil"/>
            </w:tcBorders>
            <w:shd w:val="clear" w:color="auto" w:fill="auto"/>
            <w:noWrap/>
            <w:tcMar>
              <w:left w:w="43" w:type="dxa"/>
              <w:right w:w="43" w:type="dxa"/>
            </w:tcMar>
            <w:vAlign w:val="center"/>
            <w:hideMark/>
          </w:tcPr>
          <w:p w:rsidR="0059502F" w:rsidRPr="008C32C5" w:rsidRDefault="0059502F" w:rsidP="00020DC4">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59502F" w:rsidRPr="008C32C5" w:rsidRDefault="0059502F" w:rsidP="00020DC4">
            <w:pPr>
              <w:jc w:val="right"/>
              <w:rPr>
                <w:b/>
                <w:bCs/>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rFonts w:ascii="Calibri" w:hAnsi="Calibri"/>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rFonts w:ascii="Calibri" w:hAnsi="Calibri"/>
                <w:sz w:val="22"/>
                <w:szCs w:val="22"/>
              </w:rPr>
            </w:pPr>
          </w:p>
        </w:tc>
        <w:tc>
          <w:tcPr>
            <w:tcW w:w="782"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rFonts w:ascii="Calibri" w:hAnsi="Calibri"/>
                <w:sz w:val="22"/>
                <w:szCs w:val="22"/>
              </w:rPr>
            </w:pPr>
          </w:p>
        </w:tc>
      </w:tr>
      <w:tr w:rsidR="0059502F" w:rsidRPr="009B6E8A" w:rsidTr="0059502F">
        <w:trPr>
          <w:trHeight w:hRule="exact" w:val="230"/>
          <w:jc w:val="center"/>
        </w:trPr>
        <w:tc>
          <w:tcPr>
            <w:tcW w:w="3353" w:type="dxa"/>
            <w:gridSpan w:val="2"/>
            <w:tcBorders>
              <w:top w:val="nil"/>
              <w:left w:val="nil"/>
              <w:bottom w:val="nil"/>
              <w:right w:val="nil"/>
            </w:tcBorders>
            <w:shd w:val="clear" w:color="auto" w:fill="auto"/>
            <w:noWrap/>
            <w:vAlign w:val="center"/>
            <w:hideMark/>
          </w:tcPr>
          <w:p w:rsidR="0059502F" w:rsidRDefault="0059502F" w:rsidP="00020DC4">
            <w:pPr>
              <w:jc w:val="left"/>
              <w:rPr>
                <w:b/>
                <w:bCs/>
                <w:szCs w:val="16"/>
              </w:rPr>
            </w:pPr>
            <w:r>
              <w:rPr>
                <w:b/>
                <w:bCs/>
                <w:szCs w:val="16"/>
              </w:rPr>
              <w:t xml:space="preserve"> A. Net Foreign Assets</w:t>
            </w:r>
          </w:p>
        </w:tc>
        <w:tc>
          <w:tcPr>
            <w:tcW w:w="850" w:type="dxa"/>
            <w:tcBorders>
              <w:top w:val="nil"/>
              <w:left w:val="nil"/>
              <w:bottom w:val="nil"/>
              <w:right w:val="nil"/>
            </w:tcBorders>
            <w:shd w:val="clear" w:color="auto" w:fill="auto"/>
            <w:noWrap/>
            <w:tcMar>
              <w:left w:w="43" w:type="dxa"/>
              <w:right w:w="43" w:type="dxa"/>
            </w:tcMar>
            <w:vAlign w:val="center"/>
            <w:hideMark/>
          </w:tcPr>
          <w:p w:rsidR="0059502F" w:rsidRPr="008C32C5" w:rsidRDefault="0059502F" w:rsidP="00020DC4">
            <w:pPr>
              <w:jc w:val="right"/>
              <w:rPr>
                <w:b/>
                <w:bCs/>
                <w:sz w:val="14"/>
                <w:szCs w:val="14"/>
              </w:rPr>
            </w:pPr>
            <w:r w:rsidRPr="008C32C5">
              <w:rPr>
                <w:b/>
                <w:bCs/>
                <w:sz w:val="14"/>
                <w:szCs w:val="14"/>
              </w:rPr>
              <w:t>722,415</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Pr="008C32C5" w:rsidRDefault="0059502F" w:rsidP="00020DC4">
            <w:pPr>
              <w:jc w:val="right"/>
              <w:rPr>
                <w:b/>
                <w:bCs/>
                <w:sz w:val="14"/>
                <w:szCs w:val="14"/>
              </w:rPr>
            </w:pPr>
            <w:r w:rsidRPr="008C32C5">
              <w:rPr>
                <w:b/>
                <w:bCs/>
                <w:sz w:val="14"/>
                <w:szCs w:val="14"/>
              </w:rPr>
              <w:t>1,033,016</w:t>
            </w:r>
          </w:p>
        </w:tc>
        <w:tc>
          <w:tcPr>
            <w:tcW w:w="720"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b/>
                <w:bCs/>
                <w:sz w:val="14"/>
                <w:szCs w:val="14"/>
              </w:rPr>
            </w:pPr>
            <w:r>
              <w:rPr>
                <w:b/>
                <w:bCs/>
                <w:sz w:val="14"/>
                <w:szCs w:val="14"/>
              </w:rPr>
              <w:t>1,026,819</w:t>
            </w:r>
          </w:p>
        </w:tc>
        <w:tc>
          <w:tcPr>
            <w:tcW w:w="72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b/>
                <w:bCs/>
                <w:sz w:val="14"/>
                <w:szCs w:val="14"/>
              </w:rPr>
            </w:pPr>
            <w:r>
              <w:rPr>
                <w:b/>
                <w:bCs/>
                <w:sz w:val="14"/>
                <w:szCs w:val="14"/>
              </w:rPr>
              <w:t>918,173</w:t>
            </w:r>
          </w:p>
        </w:tc>
        <w:tc>
          <w:tcPr>
            <w:tcW w:w="720"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b/>
                <w:bCs/>
                <w:sz w:val="14"/>
                <w:szCs w:val="14"/>
              </w:rPr>
            </w:pPr>
            <w:r>
              <w:rPr>
                <w:b/>
                <w:bCs/>
                <w:sz w:val="14"/>
                <w:szCs w:val="14"/>
              </w:rPr>
              <w:t>877,860</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b/>
                <w:bCs/>
                <w:sz w:val="14"/>
                <w:szCs w:val="14"/>
              </w:rPr>
            </w:pPr>
            <w:r>
              <w:rPr>
                <w:b/>
                <w:bCs/>
                <w:sz w:val="14"/>
                <w:szCs w:val="14"/>
              </w:rPr>
              <w:t>833,071</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b/>
                <w:bCs/>
                <w:sz w:val="14"/>
                <w:szCs w:val="14"/>
              </w:rPr>
            </w:pPr>
            <w:r>
              <w:rPr>
                <w:b/>
                <w:bCs/>
                <w:sz w:val="14"/>
                <w:szCs w:val="14"/>
              </w:rPr>
              <w:t>924,383</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b/>
                <w:bCs/>
                <w:sz w:val="14"/>
                <w:szCs w:val="14"/>
              </w:rPr>
            </w:pPr>
            <w:r>
              <w:rPr>
                <w:b/>
                <w:bCs/>
                <w:sz w:val="14"/>
                <w:szCs w:val="14"/>
              </w:rPr>
              <w:t>828,908</w:t>
            </w:r>
          </w:p>
        </w:tc>
        <w:tc>
          <w:tcPr>
            <w:tcW w:w="782"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b/>
                <w:bCs/>
                <w:sz w:val="14"/>
                <w:szCs w:val="14"/>
              </w:rPr>
            </w:pPr>
            <w:r>
              <w:rPr>
                <w:b/>
                <w:bCs/>
                <w:sz w:val="14"/>
                <w:szCs w:val="14"/>
              </w:rPr>
              <w:t>688,693</w:t>
            </w:r>
          </w:p>
        </w:tc>
      </w:tr>
      <w:tr w:rsidR="0059502F" w:rsidRPr="009B6E8A" w:rsidTr="0059502F">
        <w:trPr>
          <w:trHeight w:hRule="exact" w:val="230"/>
          <w:jc w:val="center"/>
        </w:trPr>
        <w:tc>
          <w:tcPr>
            <w:tcW w:w="3353" w:type="dxa"/>
            <w:gridSpan w:val="2"/>
            <w:tcBorders>
              <w:top w:val="nil"/>
              <w:left w:val="nil"/>
              <w:bottom w:val="nil"/>
              <w:right w:val="nil"/>
            </w:tcBorders>
            <w:shd w:val="clear" w:color="auto" w:fill="auto"/>
            <w:noWrap/>
            <w:vAlign w:val="center"/>
            <w:hideMark/>
          </w:tcPr>
          <w:p w:rsidR="0059502F" w:rsidRDefault="0059502F" w:rsidP="00020DC4">
            <w:pPr>
              <w:jc w:val="left"/>
              <w:rPr>
                <w:b/>
                <w:bCs/>
                <w:szCs w:val="16"/>
              </w:rPr>
            </w:pPr>
            <w:r>
              <w:rPr>
                <w:b/>
                <w:bCs/>
                <w:szCs w:val="16"/>
              </w:rPr>
              <w:t xml:space="preserve"> B. Net Domestic Assets (1+2+3)</w:t>
            </w:r>
          </w:p>
        </w:tc>
        <w:tc>
          <w:tcPr>
            <w:tcW w:w="850" w:type="dxa"/>
            <w:tcBorders>
              <w:top w:val="nil"/>
              <w:left w:val="nil"/>
              <w:bottom w:val="nil"/>
              <w:right w:val="nil"/>
            </w:tcBorders>
            <w:shd w:val="clear" w:color="auto" w:fill="auto"/>
            <w:noWrap/>
            <w:tcMar>
              <w:left w:w="43" w:type="dxa"/>
              <w:right w:w="43" w:type="dxa"/>
            </w:tcMar>
            <w:vAlign w:val="center"/>
            <w:hideMark/>
          </w:tcPr>
          <w:p w:rsidR="0059502F" w:rsidRPr="008C32C5" w:rsidRDefault="0059502F" w:rsidP="00020DC4">
            <w:pPr>
              <w:jc w:val="right"/>
              <w:rPr>
                <w:b/>
                <w:bCs/>
                <w:sz w:val="14"/>
                <w:szCs w:val="14"/>
              </w:rPr>
            </w:pPr>
            <w:r w:rsidRPr="008C32C5">
              <w:rPr>
                <w:b/>
                <w:bCs/>
                <w:sz w:val="14"/>
                <w:szCs w:val="14"/>
              </w:rPr>
              <w:t>2,419,615</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Pr="008C32C5" w:rsidRDefault="0059502F" w:rsidP="00020DC4">
            <w:pPr>
              <w:jc w:val="right"/>
              <w:rPr>
                <w:b/>
                <w:bCs/>
                <w:sz w:val="14"/>
                <w:szCs w:val="14"/>
              </w:rPr>
            </w:pPr>
            <w:r w:rsidRPr="008C32C5">
              <w:rPr>
                <w:b/>
                <w:bCs/>
                <w:sz w:val="14"/>
                <w:szCs w:val="14"/>
              </w:rPr>
              <w:t>2,940,615</w:t>
            </w:r>
          </w:p>
        </w:tc>
        <w:tc>
          <w:tcPr>
            <w:tcW w:w="720"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b/>
                <w:bCs/>
                <w:sz w:val="14"/>
                <w:szCs w:val="14"/>
              </w:rPr>
            </w:pPr>
            <w:r>
              <w:rPr>
                <w:b/>
                <w:bCs/>
                <w:sz w:val="14"/>
                <w:szCs w:val="14"/>
              </w:rPr>
              <w:t>3,100,361</w:t>
            </w:r>
          </w:p>
        </w:tc>
        <w:tc>
          <w:tcPr>
            <w:tcW w:w="72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b/>
                <w:bCs/>
                <w:sz w:val="14"/>
                <w:szCs w:val="14"/>
              </w:rPr>
            </w:pPr>
            <w:r>
              <w:rPr>
                <w:b/>
                <w:bCs/>
                <w:sz w:val="14"/>
                <w:szCs w:val="14"/>
              </w:rPr>
              <w:t>3,337,275</w:t>
            </w:r>
          </w:p>
        </w:tc>
        <w:tc>
          <w:tcPr>
            <w:tcW w:w="720"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b/>
                <w:bCs/>
                <w:sz w:val="14"/>
                <w:szCs w:val="14"/>
              </w:rPr>
            </w:pPr>
            <w:r>
              <w:rPr>
                <w:b/>
                <w:bCs/>
                <w:sz w:val="14"/>
                <w:szCs w:val="14"/>
              </w:rPr>
              <w:t>3,410,108</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b/>
                <w:bCs/>
                <w:sz w:val="14"/>
                <w:szCs w:val="14"/>
              </w:rPr>
            </w:pPr>
            <w:r>
              <w:rPr>
                <w:b/>
                <w:bCs/>
                <w:sz w:val="14"/>
                <w:szCs w:val="14"/>
              </w:rPr>
              <w:t>3,540,053</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b/>
                <w:bCs/>
                <w:sz w:val="14"/>
                <w:szCs w:val="14"/>
              </w:rPr>
            </w:pPr>
            <w:r>
              <w:rPr>
                <w:b/>
                <w:bCs/>
                <w:sz w:val="14"/>
                <w:szCs w:val="14"/>
              </w:rPr>
              <w:t>3,616,303</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b/>
                <w:bCs/>
                <w:sz w:val="14"/>
                <w:szCs w:val="14"/>
              </w:rPr>
            </w:pPr>
            <w:r>
              <w:rPr>
                <w:b/>
                <w:bCs/>
                <w:sz w:val="14"/>
                <w:szCs w:val="14"/>
              </w:rPr>
              <w:t>4,038,961</w:t>
            </w:r>
          </w:p>
        </w:tc>
        <w:tc>
          <w:tcPr>
            <w:tcW w:w="782"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b/>
                <w:bCs/>
                <w:sz w:val="14"/>
                <w:szCs w:val="14"/>
              </w:rPr>
            </w:pPr>
            <w:r>
              <w:rPr>
                <w:b/>
                <w:bCs/>
                <w:sz w:val="14"/>
                <w:szCs w:val="14"/>
              </w:rPr>
              <w:t>3,996,467</w:t>
            </w:r>
          </w:p>
        </w:tc>
      </w:tr>
      <w:tr w:rsidR="0059502F" w:rsidRPr="009B6E8A" w:rsidTr="0059502F">
        <w:trPr>
          <w:trHeight w:hRule="exact" w:val="230"/>
          <w:jc w:val="center"/>
        </w:trPr>
        <w:tc>
          <w:tcPr>
            <w:tcW w:w="3353" w:type="dxa"/>
            <w:gridSpan w:val="2"/>
            <w:tcBorders>
              <w:top w:val="nil"/>
              <w:left w:val="nil"/>
              <w:bottom w:val="nil"/>
              <w:right w:val="nil"/>
            </w:tcBorders>
            <w:shd w:val="clear" w:color="auto" w:fill="auto"/>
            <w:noWrap/>
            <w:vAlign w:val="center"/>
            <w:hideMark/>
          </w:tcPr>
          <w:p w:rsidR="0059502F" w:rsidRDefault="0059502F" w:rsidP="00020DC4">
            <w:pPr>
              <w:jc w:val="left"/>
              <w:rPr>
                <w:b/>
                <w:bCs/>
                <w:szCs w:val="16"/>
              </w:rPr>
            </w:pPr>
            <w:r>
              <w:rPr>
                <w:b/>
                <w:bCs/>
                <w:szCs w:val="16"/>
              </w:rPr>
              <w:t xml:space="preserve">   1. Net </w:t>
            </w:r>
            <w:proofErr w:type="spellStart"/>
            <w:r>
              <w:rPr>
                <w:b/>
                <w:bCs/>
                <w:szCs w:val="16"/>
              </w:rPr>
              <w:t>Govt</w:t>
            </w:r>
            <w:proofErr w:type="spellEnd"/>
            <w:r>
              <w:rPr>
                <w:b/>
                <w:bCs/>
                <w:szCs w:val="16"/>
              </w:rPr>
              <w:t xml:space="preserve"> Sector Borrowing (</w:t>
            </w:r>
            <w:proofErr w:type="spellStart"/>
            <w:r>
              <w:rPr>
                <w:b/>
                <w:bCs/>
                <w:szCs w:val="16"/>
              </w:rPr>
              <w:t>i+ii</w:t>
            </w:r>
            <w:proofErr w:type="spellEnd"/>
            <w:r>
              <w:rPr>
                <w:b/>
                <w:bCs/>
                <w:szCs w:val="16"/>
              </w:rPr>
              <w:t>)</w:t>
            </w:r>
          </w:p>
        </w:tc>
        <w:tc>
          <w:tcPr>
            <w:tcW w:w="850" w:type="dxa"/>
            <w:tcBorders>
              <w:top w:val="nil"/>
              <w:left w:val="nil"/>
              <w:bottom w:val="nil"/>
              <w:right w:val="nil"/>
            </w:tcBorders>
            <w:shd w:val="clear" w:color="auto" w:fill="auto"/>
            <w:noWrap/>
            <w:tcMar>
              <w:left w:w="43" w:type="dxa"/>
              <w:right w:w="43" w:type="dxa"/>
            </w:tcMar>
            <w:vAlign w:val="center"/>
            <w:hideMark/>
          </w:tcPr>
          <w:p w:rsidR="0059502F" w:rsidRPr="008C32C5" w:rsidRDefault="0059502F" w:rsidP="00020DC4">
            <w:pPr>
              <w:jc w:val="right"/>
              <w:rPr>
                <w:b/>
                <w:bCs/>
                <w:sz w:val="14"/>
                <w:szCs w:val="14"/>
              </w:rPr>
            </w:pPr>
            <w:r w:rsidRPr="008C32C5">
              <w:rPr>
                <w:b/>
                <w:bCs/>
                <w:sz w:val="14"/>
                <w:szCs w:val="14"/>
              </w:rPr>
              <w:t>1,919,064</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Pr="008C32C5" w:rsidRDefault="0059502F" w:rsidP="00020DC4">
            <w:pPr>
              <w:jc w:val="right"/>
              <w:rPr>
                <w:b/>
                <w:bCs/>
                <w:sz w:val="14"/>
                <w:szCs w:val="14"/>
              </w:rPr>
            </w:pPr>
            <w:r w:rsidRPr="008C32C5">
              <w:rPr>
                <w:b/>
                <w:bCs/>
                <w:sz w:val="14"/>
                <w:szCs w:val="14"/>
              </w:rPr>
              <w:t>1,430,400</w:t>
            </w:r>
          </w:p>
        </w:tc>
        <w:tc>
          <w:tcPr>
            <w:tcW w:w="720"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b/>
                <w:bCs/>
                <w:sz w:val="14"/>
                <w:szCs w:val="14"/>
              </w:rPr>
            </w:pPr>
            <w:r>
              <w:rPr>
                <w:b/>
                <w:bCs/>
                <w:sz w:val="14"/>
                <w:szCs w:val="14"/>
              </w:rPr>
              <w:t>2,198,776</w:t>
            </w:r>
          </w:p>
        </w:tc>
        <w:tc>
          <w:tcPr>
            <w:tcW w:w="72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b/>
                <w:bCs/>
                <w:sz w:val="14"/>
                <w:szCs w:val="14"/>
              </w:rPr>
            </w:pPr>
            <w:r>
              <w:rPr>
                <w:b/>
                <w:bCs/>
                <w:sz w:val="14"/>
                <w:szCs w:val="14"/>
              </w:rPr>
              <w:t>2,383,846</w:t>
            </w:r>
          </w:p>
        </w:tc>
        <w:tc>
          <w:tcPr>
            <w:tcW w:w="720"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b/>
                <w:bCs/>
                <w:sz w:val="14"/>
                <w:szCs w:val="14"/>
              </w:rPr>
            </w:pPr>
            <w:r>
              <w:rPr>
                <w:b/>
                <w:bCs/>
                <w:sz w:val="14"/>
                <w:szCs w:val="14"/>
              </w:rPr>
              <w:t>2,234,585</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b/>
                <w:bCs/>
                <w:sz w:val="14"/>
                <w:szCs w:val="14"/>
              </w:rPr>
            </w:pPr>
            <w:r>
              <w:rPr>
                <w:b/>
                <w:bCs/>
                <w:sz w:val="14"/>
                <w:szCs w:val="14"/>
              </w:rPr>
              <w:t>2,297,402</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b/>
                <w:bCs/>
                <w:sz w:val="14"/>
                <w:szCs w:val="14"/>
              </w:rPr>
            </w:pPr>
            <w:r>
              <w:rPr>
                <w:b/>
                <w:bCs/>
                <w:sz w:val="14"/>
                <w:szCs w:val="14"/>
              </w:rPr>
              <w:t>2,355,781</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b/>
                <w:bCs/>
                <w:sz w:val="14"/>
                <w:szCs w:val="14"/>
              </w:rPr>
            </w:pPr>
            <w:r>
              <w:rPr>
                <w:b/>
                <w:bCs/>
                <w:sz w:val="14"/>
                <w:szCs w:val="14"/>
              </w:rPr>
              <w:t>2,336,915</w:t>
            </w:r>
          </w:p>
        </w:tc>
        <w:tc>
          <w:tcPr>
            <w:tcW w:w="782"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b/>
                <w:bCs/>
                <w:sz w:val="14"/>
                <w:szCs w:val="14"/>
              </w:rPr>
            </w:pPr>
            <w:r>
              <w:rPr>
                <w:b/>
                <w:bCs/>
                <w:sz w:val="14"/>
                <w:szCs w:val="14"/>
              </w:rPr>
              <w:t>2,594,991</w:t>
            </w:r>
          </w:p>
        </w:tc>
      </w:tr>
      <w:tr w:rsidR="0059502F" w:rsidRPr="009B6E8A" w:rsidTr="0059502F">
        <w:trPr>
          <w:trHeight w:hRule="exact" w:val="230"/>
          <w:jc w:val="center"/>
        </w:trPr>
        <w:tc>
          <w:tcPr>
            <w:tcW w:w="3353" w:type="dxa"/>
            <w:gridSpan w:val="2"/>
            <w:tcBorders>
              <w:top w:val="nil"/>
              <w:left w:val="nil"/>
              <w:bottom w:val="nil"/>
              <w:right w:val="nil"/>
            </w:tcBorders>
            <w:shd w:val="clear" w:color="auto" w:fill="auto"/>
            <w:noWrap/>
            <w:vAlign w:val="center"/>
            <w:hideMark/>
          </w:tcPr>
          <w:p w:rsidR="0059502F" w:rsidRPr="008C32C5" w:rsidRDefault="0059502F" w:rsidP="00020DC4">
            <w:pPr>
              <w:ind w:firstLineChars="200" w:firstLine="320"/>
              <w:jc w:val="left"/>
              <w:rPr>
                <w:szCs w:val="16"/>
              </w:rPr>
            </w:pPr>
            <w:proofErr w:type="spellStart"/>
            <w:r w:rsidRPr="008C32C5">
              <w:rPr>
                <w:szCs w:val="16"/>
              </w:rPr>
              <w:t>i</w:t>
            </w:r>
            <w:proofErr w:type="spellEnd"/>
            <w:r w:rsidRPr="008C32C5">
              <w:rPr>
                <w:szCs w:val="16"/>
              </w:rPr>
              <w:t xml:space="preserve">. Borrowings for Budgetary Support </w:t>
            </w:r>
            <w:r w:rsidRPr="008C32C5">
              <w:rPr>
                <w:szCs w:val="16"/>
                <w:vertAlign w:val="superscript"/>
              </w:rPr>
              <w:t>1</w:t>
            </w:r>
          </w:p>
        </w:tc>
        <w:tc>
          <w:tcPr>
            <w:tcW w:w="850" w:type="dxa"/>
            <w:tcBorders>
              <w:top w:val="nil"/>
              <w:left w:val="nil"/>
              <w:bottom w:val="nil"/>
              <w:right w:val="nil"/>
            </w:tcBorders>
            <w:shd w:val="clear" w:color="auto" w:fill="auto"/>
            <w:noWrap/>
            <w:tcMar>
              <w:left w:w="43" w:type="dxa"/>
              <w:right w:w="43" w:type="dxa"/>
            </w:tcMar>
            <w:vAlign w:val="center"/>
            <w:hideMark/>
          </w:tcPr>
          <w:p w:rsidR="0059502F" w:rsidRPr="008C32C5" w:rsidRDefault="0059502F" w:rsidP="00020DC4">
            <w:pPr>
              <w:jc w:val="right"/>
              <w:rPr>
                <w:sz w:val="14"/>
                <w:szCs w:val="14"/>
              </w:rPr>
            </w:pPr>
            <w:r w:rsidRPr="008C32C5">
              <w:rPr>
                <w:sz w:val="14"/>
                <w:szCs w:val="14"/>
              </w:rPr>
              <w:t>1,928,868</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Pr="008C32C5" w:rsidRDefault="0059502F" w:rsidP="00020DC4">
            <w:pPr>
              <w:jc w:val="right"/>
              <w:rPr>
                <w:sz w:val="14"/>
                <w:szCs w:val="14"/>
              </w:rPr>
            </w:pPr>
            <w:r w:rsidRPr="008C32C5">
              <w:rPr>
                <w:sz w:val="14"/>
                <w:szCs w:val="14"/>
              </w:rPr>
              <w:t>1,442,243</w:t>
            </w:r>
          </w:p>
        </w:tc>
        <w:tc>
          <w:tcPr>
            <w:tcW w:w="720"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2,212,879</w:t>
            </w:r>
          </w:p>
        </w:tc>
        <w:tc>
          <w:tcPr>
            <w:tcW w:w="72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2,393,528</w:t>
            </w:r>
          </w:p>
        </w:tc>
        <w:tc>
          <w:tcPr>
            <w:tcW w:w="720"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2,243,832</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2,306,762</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2,364,991</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2,349,900</w:t>
            </w:r>
          </w:p>
        </w:tc>
        <w:tc>
          <w:tcPr>
            <w:tcW w:w="782"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2,608,459</w:t>
            </w:r>
          </w:p>
        </w:tc>
      </w:tr>
      <w:tr w:rsidR="0059502F" w:rsidRPr="009B6E8A" w:rsidTr="0059502F">
        <w:trPr>
          <w:trHeight w:hRule="exact" w:val="230"/>
          <w:jc w:val="center"/>
        </w:trPr>
        <w:tc>
          <w:tcPr>
            <w:tcW w:w="3353" w:type="dxa"/>
            <w:gridSpan w:val="2"/>
            <w:tcBorders>
              <w:top w:val="nil"/>
              <w:left w:val="nil"/>
              <w:bottom w:val="nil"/>
              <w:right w:val="nil"/>
            </w:tcBorders>
            <w:shd w:val="clear" w:color="auto" w:fill="auto"/>
            <w:noWrap/>
            <w:vAlign w:val="center"/>
            <w:hideMark/>
          </w:tcPr>
          <w:p w:rsidR="0059502F" w:rsidRPr="008C32C5" w:rsidRDefault="0059502F" w:rsidP="00020DC4">
            <w:pPr>
              <w:ind w:firstLineChars="309" w:firstLine="494"/>
              <w:jc w:val="left"/>
              <w:rPr>
                <w:szCs w:val="16"/>
              </w:rPr>
            </w:pPr>
            <w:r>
              <w:rPr>
                <w:szCs w:val="16"/>
              </w:rPr>
              <w:t xml:space="preserve"> </w:t>
            </w:r>
            <w:r w:rsidRPr="008C32C5">
              <w:rPr>
                <w:szCs w:val="16"/>
              </w:rPr>
              <w:t>a) Federal Government</w:t>
            </w:r>
          </w:p>
        </w:tc>
        <w:tc>
          <w:tcPr>
            <w:tcW w:w="850" w:type="dxa"/>
            <w:tcBorders>
              <w:top w:val="nil"/>
              <w:left w:val="nil"/>
              <w:bottom w:val="nil"/>
              <w:right w:val="nil"/>
            </w:tcBorders>
            <w:shd w:val="clear" w:color="auto" w:fill="auto"/>
            <w:noWrap/>
            <w:tcMar>
              <w:left w:w="43" w:type="dxa"/>
              <w:right w:w="43" w:type="dxa"/>
            </w:tcMar>
            <w:vAlign w:val="center"/>
            <w:hideMark/>
          </w:tcPr>
          <w:p w:rsidR="0059502F" w:rsidRPr="008C32C5" w:rsidRDefault="0059502F" w:rsidP="00020DC4">
            <w:pPr>
              <w:jc w:val="right"/>
              <w:rPr>
                <w:sz w:val="14"/>
                <w:szCs w:val="14"/>
              </w:rPr>
            </w:pPr>
            <w:r w:rsidRPr="008C32C5">
              <w:rPr>
                <w:sz w:val="14"/>
                <w:szCs w:val="14"/>
              </w:rPr>
              <w:t>2,098,634</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Pr="008C32C5" w:rsidRDefault="0059502F" w:rsidP="00020DC4">
            <w:pPr>
              <w:jc w:val="right"/>
              <w:rPr>
                <w:sz w:val="14"/>
                <w:szCs w:val="14"/>
              </w:rPr>
            </w:pPr>
            <w:r w:rsidRPr="008C32C5">
              <w:rPr>
                <w:sz w:val="14"/>
                <w:szCs w:val="14"/>
              </w:rPr>
              <w:t>1,730,308</w:t>
            </w:r>
          </w:p>
        </w:tc>
        <w:tc>
          <w:tcPr>
            <w:tcW w:w="720"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2,515,779</w:t>
            </w:r>
          </w:p>
        </w:tc>
        <w:tc>
          <w:tcPr>
            <w:tcW w:w="72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2,711,773</w:t>
            </w:r>
          </w:p>
        </w:tc>
        <w:tc>
          <w:tcPr>
            <w:tcW w:w="720"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2,644,550</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2,718,381</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2,734,608</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2,440,416</w:t>
            </w:r>
          </w:p>
        </w:tc>
        <w:tc>
          <w:tcPr>
            <w:tcW w:w="782"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2,760,559</w:t>
            </w:r>
          </w:p>
        </w:tc>
      </w:tr>
      <w:tr w:rsidR="0059502F" w:rsidRPr="009B6E8A" w:rsidTr="0059502F">
        <w:trPr>
          <w:trHeight w:hRule="exact" w:val="230"/>
          <w:jc w:val="center"/>
        </w:trPr>
        <w:tc>
          <w:tcPr>
            <w:tcW w:w="3353" w:type="dxa"/>
            <w:gridSpan w:val="2"/>
            <w:tcBorders>
              <w:top w:val="nil"/>
              <w:left w:val="nil"/>
              <w:bottom w:val="nil"/>
              <w:right w:val="nil"/>
            </w:tcBorders>
            <w:shd w:val="clear" w:color="auto" w:fill="auto"/>
            <w:noWrap/>
            <w:vAlign w:val="center"/>
            <w:hideMark/>
          </w:tcPr>
          <w:p w:rsidR="0059502F" w:rsidRPr="008C32C5" w:rsidRDefault="0059502F" w:rsidP="00020DC4">
            <w:pPr>
              <w:ind w:firstLineChars="309" w:firstLine="494"/>
              <w:jc w:val="left"/>
              <w:rPr>
                <w:szCs w:val="16"/>
              </w:rPr>
            </w:pPr>
            <w:r>
              <w:rPr>
                <w:szCs w:val="16"/>
              </w:rPr>
              <w:t xml:space="preserve">      </w:t>
            </w:r>
            <w:r w:rsidRPr="008C32C5">
              <w:rPr>
                <w:szCs w:val="16"/>
              </w:rPr>
              <w:t xml:space="preserve">of which deposits with SBP </w:t>
            </w:r>
          </w:p>
        </w:tc>
        <w:tc>
          <w:tcPr>
            <w:tcW w:w="850" w:type="dxa"/>
            <w:tcBorders>
              <w:top w:val="nil"/>
              <w:left w:val="nil"/>
              <w:bottom w:val="nil"/>
              <w:right w:val="nil"/>
            </w:tcBorders>
            <w:shd w:val="clear" w:color="auto" w:fill="auto"/>
            <w:noWrap/>
            <w:tcMar>
              <w:left w:w="43" w:type="dxa"/>
              <w:right w:w="43" w:type="dxa"/>
            </w:tcMar>
            <w:vAlign w:val="center"/>
            <w:hideMark/>
          </w:tcPr>
          <w:p w:rsidR="0059502F" w:rsidRPr="008C32C5" w:rsidRDefault="0059502F" w:rsidP="00020DC4">
            <w:pPr>
              <w:jc w:val="right"/>
              <w:rPr>
                <w:sz w:val="14"/>
                <w:szCs w:val="14"/>
              </w:rPr>
            </w:pPr>
            <w:r w:rsidRPr="008C32C5">
              <w:rPr>
                <w:sz w:val="14"/>
                <w:szCs w:val="14"/>
              </w:rPr>
              <w:t>(235,865)</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Pr="008C32C5" w:rsidRDefault="0059502F" w:rsidP="00020DC4">
            <w:pPr>
              <w:jc w:val="right"/>
              <w:rPr>
                <w:sz w:val="14"/>
                <w:szCs w:val="14"/>
              </w:rPr>
            </w:pPr>
            <w:r w:rsidRPr="008C32C5">
              <w:rPr>
                <w:sz w:val="14"/>
                <w:szCs w:val="14"/>
              </w:rPr>
              <w:t>(329,211)</w:t>
            </w:r>
          </w:p>
        </w:tc>
        <w:tc>
          <w:tcPr>
            <w:tcW w:w="720"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(326,042)</w:t>
            </w:r>
          </w:p>
        </w:tc>
        <w:tc>
          <w:tcPr>
            <w:tcW w:w="72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(294,184)</w:t>
            </w:r>
          </w:p>
        </w:tc>
        <w:tc>
          <w:tcPr>
            <w:tcW w:w="720"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(159,460)</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(162,378)</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(201,560)</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(91,238)</w:t>
            </w:r>
          </w:p>
        </w:tc>
        <w:tc>
          <w:tcPr>
            <w:tcW w:w="782"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(516,150)</w:t>
            </w:r>
          </w:p>
        </w:tc>
      </w:tr>
      <w:tr w:rsidR="0059502F" w:rsidRPr="009B6E8A" w:rsidTr="0059502F">
        <w:trPr>
          <w:trHeight w:hRule="exact" w:val="230"/>
          <w:jc w:val="center"/>
        </w:trPr>
        <w:tc>
          <w:tcPr>
            <w:tcW w:w="3353" w:type="dxa"/>
            <w:gridSpan w:val="2"/>
            <w:tcBorders>
              <w:top w:val="nil"/>
              <w:left w:val="nil"/>
              <w:bottom w:val="nil"/>
              <w:right w:val="nil"/>
            </w:tcBorders>
            <w:shd w:val="clear" w:color="auto" w:fill="auto"/>
            <w:noWrap/>
            <w:vAlign w:val="center"/>
            <w:hideMark/>
          </w:tcPr>
          <w:p w:rsidR="0059502F" w:rsidRPr="008C32C5" w:rsidRDefault="0059502F" w:rsidP="00020DC4">
            <w:pPr>
              <w:ind w:firstLineChars="309" w:firstLine="494"/>
              <w:jc w:val="left"/>
              <w:rPr>
                <w:szCs w:val="16"/>
              </w:rPr>
            </w:pPr>
            <w:r>
              <w:rPr>
                <w:szCs w:val="16"/>
              </w:rPr>
              <w:t xml:space="preserve"> </w:t>
            </w:r>
            <w:r w:rsidRPr="008C32C5">
              <w:rPr>
                <w:szCs w:val="16"/>
              </w:rPr>
              <w:t>b) Provincial Government</w:t>
            </w:r>
          </w:p>
        </w:tc>
        <w:tc>
          <w:tcPr>
            <w:tcW w:w="850" w:type="dxa"/>
            <w:tcBorders>
              <w:top w:val="nil"/>
              <w:left w:val="nil"/>
              <w:bottom w:val="nil"/>
              <w:right w:val="nil"/>
            </w:tcBorders>
            <w:shd w:val="clear" w:color="auto" w:fill="auto"/>
            <w:noWrap/>
            <w:tcMar>
              <w:left w:w="43" w:type="dxa"/>
              <w:right w:w="43" w:type="dxa"/>
            </w:tcMar>
            <w:vAlign w:val="center"/>
            <w:hideMark/>
          </w:tcPr>
          <w:p w:rsidR="0059502F" w:rsidRPr="008C32C5" w:rsidRDefault="0059502F" w:rsidP="00020DC4">
            <w:pPr>
              <w:jc w:val="right"/>
              <w:rPr>
                <w:sz w:val="14"/>
                <w:szCs w:val="14"/>
              </w:rPr>
            </w:pPr>
            <w:r w:rsidRPr="008C32C5">
              <w:rPr>
                <w:sz w:val="14"/>
                <w:szCs w:val="14"/>
              </w:rPr>
              <w:t>(168,045)</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Pr="008C32C5" w:rsidRDefault="0059502F" w:rsidP="00020DC4">
            <w:pPr>
              <w:jc w:val="right"/>
              <w:rPr>
                <w:sz w:val="14"/>
                <w:szCs w:val="14"/>
              </w:rPr>
            </w:pPr>
            <w:r w:rsidRPr="008C32C5">
              <w:rPr>
                <w:sz w:val="14"/>
                <w:szCs w:val="14"/>
              </w:rPr>
              <w:t>(278,291)</w:t>
            </w:r>
          </w:p>
        </w:tc>
        <w:tc>
          <w:tcPr>
            <w:tcW w:w="720"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(293,233)</w:t>
            </w:r>
          </w:p>
        </w:tc>
        <w:tc>
          <w:tcPr>
            <w:tcW w:w="72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(303,108)</w:t>
            </w:r>
          </w:p>
        </w:tc>
        <w:tc>
          <w:tcPr>
            <w:tcW w:w="720"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(390,086)</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(399,121)</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(359,065)</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(88,555)</w:t>
            </w:r>
          </w:p>
        </w:tc>
        <w:tc>
          <w:tcPr>
            <w:tcW w:w="782"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(142,953)</w:t>
            </w:r>
          </w:p>
        </w:tc>
      </w:tr>
      <w:tr w:rsidR="0059502F" w:rsidRPr="009B6E8A" w:rsidTr="0059502F">
        <w:trPr>
          <w:trHeight w:hRule="exact" w:val="230"/>
          <w:jc w:val="center"/>
        </w:trPr>
        <w:tc>
          <w:tcPr>
            <w:tcW w:w="3353" w:type="dxa"/>
            <w:gridSpan w:val="2"/>
            <w:tcBorders>
              <w:top w:val="nil"/>
              <w:left w:val="nil"/>
              <w:bottom w:val="nil"/>
              <w:right w:val="nil"/>
            </w:tcBorders>
            <w:shd w:val="clear" w:color="auto" w:fill="auto"/>
            <w:noWrap/>
            <w:vAlign w:val="center"/>
            <w:hideMark/>
          </w:tcPr>
          <w:p w:rsidR="0059502F" w:rsidRPr="008C32C5" w:rsidRDefault="0059502F" w:rsidP="00020DC4">
            <w:pPr>
              <w:jc w:val="left"/>
              <w:rPr>
                <w:szCs w:val="16"/>
              </w:rPr>
            </w:pPr>
            <w:r w:rsidRPr="008C32C5">
              <w:rPr>
                <w:szCs w:val="16"/>
              </w:rPr>
              <w:t xml:space="preserve">                      </w:t>
            </w:r>
            <w:proofErr w:type="spellStart"/>
            <w:r w:rsidRPr="008C32C5">
              <w:rPr>
                <w:szCs w:val="16"/>
              </w:rPr>
              <w:t>Balochistan</w:t>
            </w:r>
            <w:proofErr w:type="spellEnd"/>
            <w:r w:rsidRPr="008C32C5">
              <w:rPr>
                <w:szCs w:val="16"/>
              </w:rPr>
              <w:t xml:space="preserve"> </w:t>
            </w:r>
          </w:p>
        </w:tc>
        <w:tc>
          <w:tcPr>
            <w:tcW w:w="850" w:type="dxa"/>
            <w:tcBorders>
              <w:top w:val="nil"/>
              <w:left w:val="nil"/>
              <w:bottom w:val="nil"/>
              <w:right w:val="nil"/>
            </w:tcBorders>
            <w:shd w:val="clear" w:color="auto" w:fill="auto"/>
            <w:noWrap/>
            <w:tcMar>
              <w:left w:w="43" w:type="dxa"/>
              <w:right w:w="43" w:type="dxa"/>
            </w:tcMar>
            <w:vAlign w:val="center"/>
            <w:hideMark/>
          </w:tcPr>
          <w:p w:rsidR="0059502F" w:rsidRPr="008C32C5" w:rsidRDefault="0059502F" w:rsidP="00020DC4">
            <w:pPr>
              <w:jc w:val="right"/>
              <w:rPr>
                <w:sz w:val="14"/>
                <w:szCs w:val="14"/>
              </w:rPr>
            </w:pPr>
            <w:r w:rsidRPr="008C32C5">
              <w:rPr>
                <w:sz w:val="14"/>
                <w:szCs w:val="14"/>
              </w:rPr>
              <w:t>(42,170)</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Pr="008C32C5" w:rsidRDefault="0059502F" w:rsidP="00020DC4">
            <w:pPr>
              <w:jc w:val="right"/>
              <w:rPr>
                <w:sz w:val="14"/>
                <w:szCs w:val="14"/>
              </w:rPr>
            </w:pPr>
            <w:r w:rsidRPr="008C32C5">
              <w:rPr>
                <w:sz w:val="14"/>
                <w:szCs w:val="14"/>
              </w:rPr>
              <w:t>(18,257)</w:t>
            </w:r>
          </w:p>
        </w:tc>
        <w:tc>
          <w:tcPr>
            <w:tcW w:w="720"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(28,897)</w:t>
            </w:r>
          </w:p>
        </w:tc>
        <w:tc>
          <w:tcPr>
            <w:tcW w:w="72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(40,429)</w:t>
            </w:r>
          </w:p>
        </w:tc>
        <w:tc>
          <w:tcPr>
            <w:tcW w:w="720"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(41,201)</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(47,598)</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(49,388)</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(1,460)</w:t>
            </w:r>
          </w:p>
        </w:tc>
        <w:tc>
          <w:tcPr>
            <w:tcW w:w="782"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(8,273)</w:t>
            </w:r>
          </w:p>
        </w:tc>
      </w:tr>
      <w:tr w:rsidR="0059502F" w:rsidRPr="009B6E8A" w:rsidTr="0059502F">
        <w:trPr>
          <w:trHeight w:hRule="exact" w:val="230"/>
          <w:jc w:val="center"/>
        </w:trPr>
        <w:tc>
          <w:tcPr>
            <w:tcW w:w="3353" w:type="dxa"/>
            <w:gridSpan w:val="2"/>
            <w:tcBorders>
              <w:top w:val="nil"/>
              <w:left w:val="nil"/>
              <w:bottom w:val="nil"/>
              <w:right w:val="nil"/>
            </w:tcBorders>
            <w:shd w:val="clear" w:color="auto" w:fill="auto"/>
            <w:noWrap/>
            <w:vAlign w:val="center"/>
            <w:hideMark/>
          </w:tcPr>
          <w:p w:rsidR="0059502F" w:rsidRPr="008C32C5" w:rsidRDefault="0059502F" w:rsidP="00020DC4">
            <w:pPr>
              <w:jc w:val="left"/>
              <w:rPr>
                <w:szCs w:val="16"/>
              </w:rPr>
            </w:pPr>
            <w:r w:rsidRPr="008C32C5">
              <w:rPr>
                <w:szCs w:val="16"/>
              </w:rPr>
              <w:t xml:space="preserve">                      Khyber  </w:t>
            </w:r>
            <w:proofErr w:type="spellStart"/>
            <w:r w:rsidRPr="008C32C5">
              <w:rPr>
                <w:szCs w:val="16"/>
              </w:rPr>
              <w:t>Pakhtunkhwa</w:t>
            </w:r>
            <w:proofErr w:type="spellEnd"/>
            <w:r w:rsidRPr="008C32C5">
              <w:rPr>
                <w:szCs w:val="16"/>
              </w:rPr>
              <w:t xml:space="preserve"> </w:t>
            </w:r>
          </w:p>
        </w:tc>
        <w:tc>
          <w:tcPr>
            <w:tcW w:w="850" w:type="dxa"/>
            <w:tcBorders>
              <w:top w:val="nil"/>
              <w:left w:val="nil"/>
              <w:bottom w:val="nil"/>
              <w:right w:val="nil"/>
            </w:tcBorders>
            <w:shd w:val="clear" w:color="auto" w:fill="auto"/>
            <w:noWrap/>
            <w:tcMar>
              <w:left w:w="43" w:type="dxa"/>
              <w:right w:w="43" w:type="dxa"/>
            </w:tcMar>
            <w:vAlign w:val="center"/>
            <w:hideMark/>
          </w:tcPr>
          <w:p w:rsidR="0059502F" w:rsidRPr="008C32C5" w:rsidRDefault="0059502F" w:rsidP="00020DC4">
            <w:pPr>
              <w:jc w:val="right"/>
              <w:rPr>
                <w:sz w:val="14"/>
                <w:szCs w:val="14"/>
              </w:rPr>
            </w:pPr>
            <w:r w:rsidRPr="008C32C5">
              <w:rPr>
                <w:sz w:val="14"/>
                <w:szCs w:val="14"/>
              </w:rPr>
              <w:t>(27,663)</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Pr="008C32C5" w:rsidRDefault="0059502F" w:rsidP="00020DC4">
            <w:pPr>
              <w:jc w:val="right"/>
              <w:rPr>
                <w:sz w:val="14"/>
                <w:szCs w:val="14"/>
              </w:rPr>
            </w:pPr>
            <w:r w:rsidRPr="008C32C5">
              <w:rPr>
                <w:sz w:val="14"/>
                <w:szCs w:val="14"/>
              </w:rPr>
              <w:t>(76,020)</w:t>
            </w:r>
          </w:p>
        </w:tc>
        <w:tc>
          <w:tcPr>
            <w:tcW w:w="720"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(61,143)</w:t>
            </w:r>
          </w:p>
        </w:tc>
        <w:tc>
          <w:tcPr>
            <w:tcW w:w="72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(58,043)</w:t>
            </w:r>
          </w:p>
        </w:tc>
        <w:tc>
          <w:tcPr>
            <w:tcW w:w="720"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(71,242)</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(56,612)</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(58,834)</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(30,245)</w:t>
            </w:r>
          </w:p>
        </w:tc>
        <w:tc>
          <w:tcPr>
            <w:tcW w:w="782"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(39,110)</w:t>
            </w:r>
          </w:p>
        </w:tc>
      </w:tr>
      <w:tr w:rsidR="0059502F" w:rsidRPr="009B6E8A" w:rsidTr="0059502F">
        <w:trPr>
          <w:trHeight w:hRule="exact" w:val="230"/>
          <w:jc w:val="center"/>
        </w:trPr>
        <w:tc>
          <w:tcPr>
            <w:tcW w:w="3353" w:type="dxa"/>
            <w:gridSpan w:val="2"/>
            <w:tcBorders>
              <w:top w:val="nil"/>
              <w:left w:val="nil"/>
              <w:bottom w:val="nil"/>
              <w:right w:val="nil"/>
            </w:tcBorders>
            <w:shd w:val="clear" w:color="auto" w:fill="auto"/>
            <w:noWrap/>
            <w:vAlign w:val="center"/>
            <w:hideMark/>
          </w:tcPr>
          <w:p w:rsidR="0059502F" w:rsidRPr="008C32C5" w:rsidRDefault="0059502F" w:rsidP="00020DC4">
            <w:pPr>
              <w:jc w:val="left"/>
              <w:rPr>
                <w:szCs w:val="16"/>
              </w:rPr>
            </w:pPr>
            <w:r w:rsidRPr="008C32C5">
              <w:rPr>
                <w:szCs w:val="16"/>
              </w:rPr>
              <w:t xml:space="preserve">                      Punjab </w:t>
            </w:r>
          </w:p>
        </w:tc>
        <w:tc>
          <w:tcPr>
            <w:tcW w:w="850" w:type="dxa"/>
            <w:tcBorders>
              <w:top w:val="nil"/>
              <w:left w:val="nil"/>
              <w:bottom w:val="nil"/>
              <w:right w:val="nil"/>
            </w:tcBorders>
            <w:shd w:val="clear" w:color="auto" w:fill="auto"/>
            <w:noWrap/>
            <w:tcMar>
              <w:left w:w="43" w:type="dxa"/>
              <w:right w:w="43" w:type="dxa"/>
            </w:tcMar>
            <w:vAlign w:val="center"/>
            <w:hideMark/>
          </w:tcPr>
          <w:p w:rsidR="0059502F" w:rsidRPr="008C32C5" w:rsidRDefault="0059502F" w:rsidP="00020DC4">
            <w:pPr>
              <w:jc w:val="right"/>
              <w:rPr>
                <w:sz w:val="14"/>
                <w:szCs w:val="14"/>
              </w:rPr>
            </w:pPr>
            <w:r w:rsidRPr="008C32C5">
              <w:rPr>
                <w:sz w:val="14"/>
                <w:szCs w:val="14"/>
              </w:rPr>
              <w:t>(74,384)</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Pr="008C32C5" w:rsidRDefault="0059502F" w:rsidP="00020DC4">
            <w:pPr>
              <w:jc w:val="right"/>
              <w:rPr>
                <w:sz w:val="14"/>
                <w:szCs w:val="14"/>
              </w:rPr>
            </w:pPr>
            <w:r w:rsidRPr="008C32C5">
              <w:rPr>
                <w:sz w:val="14"/>
                <w:szCs w:val="14"/>
              </w:rPr>
              <w:t>(96,432)</w:t>
            </w:r>
          </w:p>
        </w:tc>
        <w:tc>
          <w:tcPr>
            <w:tcW w:w="720"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(101,194)</w:t>
            </w:r>
          </w:p>
        </w:tc>
        <w:tc>
          <w:tcPr>
            <w:tcW w:w="72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(99,471)</w:t>
            </w:r>
          </w:p>
        </w:tc>
        <w:tc>
          <w:tcPr>
            <w:tcW w:w="720"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(170,441)</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(187,323)</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(156,641)</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(38,146)</w:t>
            </w:r>
          </w:p>
        </w:tc>
        <w:tc>
          <w:tcPr>
            <w:tcW w:w="782"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(54,549)</w:t>
            </w:r>
          </w:p>
        </w:tc>
      </w:tr>
      <w:tr w:rsidR="0059502F" w:rsidRPr="009B6E8A" w:rsidTr="0059502F">
        <w:trPr>
          <w:trHeight w:hRule="exact" w:val="230"/>
          <w:jc w:val="center"/>
        </w:trPr>
        <w:tc>
          <w:tcPr>
            <w:tcW w:w="3353" w:type="dxa"/>
            <w:gridSpan w:val="2"/>
            <w:tcBorders>
              <w:top w:val="nil"/>
              <w:left w:val="nil"/>
              <w:bottom w:val="nil"/>
              <w:right w:val="nil"/>
            </w:tcBorders>
            <w:shd w:val="clear" w:color="auto" w:fill="auto"/>
            <w:noWrap/>
            <w:vAlign w:val="center"/>
            <w:hideMark/>
          </w:tcPr>
          <w:p w:rsidR="0059502F" w:rsidRPr="008C32C5" w:rsidRDefault="0059502F" w:rsidP="00020DC4">
            <w:pPr>
              <w:jc w:val="left"/>
              <w:rPr>
                <w:szCs w:val="16"/>
              </w:rPr>
            </w:pPr>
            <w:r w:rsidRPr="008C32C5">
              <w:rPr>
                <w:szCs w:val="16"/>
              </w:rPr>
              <w:t xml:space="preserve">                      </w:t>
            </w:r>
            <w:proofErr w:type="spellStart"/>
            <w:r w:rsidRPr="008C32C5">
              <w:rPr>
                <w:szCs w:val="16"/>
              </w:rPr>
              <w:t>Sindh</w:t>
            </w:r>
            <w:proofErr w:type="spellEnd"/>
            <w:r w:rsidRPr="008C32C5">
              <w:rPr>
                <w:szCs w:val="16"/>
              </w:rPr>
              <w:t xml:space="preserve"> </w:t>
            </w:r>
          </w:p>
        </w:tc>
        <w:tc>
          <w:tcPr>
            <w:tcW w:w="850" w:type="dxa"/>
            <w:tcBorders>
              <w:top w:val="nil"/>
              <w:left w:val="nil"/>
              <w:bottom w:val="nil"/>
              <w:right w:val="nil"/>
            </w:tcBorders>
            <w:shd w:val="clear" w:color="auto" w:fill="auto"/>
            <w:noWrap/>
            <w:tcMar>
              <w:left w:w="43" w:type="dxa"/>
              <w:right w:w="43" w:type="dxa"/>
            </w:tcMar>
            <w:vAlign w:val="center"/>
            <w:hideMark/>
          </w:tcPr>
          <w:p w:rsidR="0059502F" w:rsidRPr="008C32C5" w:rsidRDefault="0059502F" w:rsidP="00020DC4">
            <w:pPr>
              <w:jc w:val="right"/>
              <w:rPr>
                <w:sz w:val="14"/>
                <w:szCs w:val="14"/>
              </w:rPr>
            </w:pPr>
            <w:r w:rsidRPr="008C32C5">
              <w:rPr>
                <w:sz w:val="14"/>
                <w:szCs w:val="14"/>
              </w:rPr>
              <w:t>(23,829)</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Pr="008C32C5" w:rsidRDefault="0059502F" w:rsidP="00020DC4">
            <w:pPr>
              <w:jc w:val="right"/>
              <w:rPr>
                <w:sz w:val="14"/>
                <w:szCs w:val="14"/>
              </w:rPr>
            </w:pPr>
            <w:r w:rsidRPr="008C32C5">
              <w:rPr>
                <w:sz w:val="14"/>
                <w:szCs w:val="14"/>
              </w:rPr>
              <w:t>(87,581)</w:t>
            </w:r>
          </w:p>
        </w:tc>
        <w:tc>
          <w:tcPr>
            <w:tcW w:w="720"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(101,999)</w:t>
            </w:r>
          </w:p>
        </w:tc>
        <w:tc>
          <w:tcPr>
            <w:tcW w:w="72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(105,165)</w:t>
            </w:r>
          </w:p>
        </w:tc>
        <w:tc>
          <w:tcPr>
            <w:tcW w:w="720"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(107,201)</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(107,587)</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(94,202)</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(18,704)</w:t>
            </w:r>
          </w:p>
        </w:tc>
        <w:tc>
          <w:tcPr>
            <w:tcW w:w="782"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(41,021)</w:t>
            </w:r>
          </w:p>
        </w:tc>
      </w:tr>
      <w:tr w:rsidR="0059502F" w:rsidRPr="009B6E8A" w:rsidTr="0059502F">
        <w:trPr>
          <w:trHeight w:hRule="exact" w:val="230"/>
          <w:jc w:val="center"/>
        </w:trPr>
        <w:tc>
          <w:tcPr>
            <w:tcW w:w="3353" w:type="dxa"/>
            <w:gridSpan w:val="2"/>
            <w:tcBorders>
              <w:top w:val="nil"/>
              <w:left w:val="nil"/>
              <w:bottom w:val="nil"/>
              <w:right w:val="nil"/>
            </w:tcBorders>
            <w:shd w:val="clear" w:color="auto" w:fill="auto"/>
            <w:noWrap/>
            <w:vAlign w:val="center"/>
            <w:hideMark/>
          </w:tcPr>
          <w:p w:rsidR="0059502F" w:rsidRPr="008C32C5" w:rsidRDefault="0059502F" w:rsidP="00020DC4">
            <w:pPr>
              <w:ind w:firstLineChars="196" w:firstLine="314"/>
              <w:jc w:val="left"/>
              <w:rPr>
                <w:szCs w:val="16"/>
              </w:rPr>
            </w:pPr>
            <w:r>
              <w:rPr>
                <w:szCs w:val="16"/>
              </w:rPr>
              <w:t xml:space="preserve">       </w:t>
            </w:r>
            <w:r w:rsidRPr="008C32C5">
              <w:rPr>
                <w:szCs w:val="16"/>
              </w:rPr>
              <w:t>c) AJK Government</w:t>
            </w:r>
          </w:p>
        </w:tc>
        <w:tc>
          <w:tcPr>
            <w:tcW w:w="850" w:type="dxa"/>
            <w:tcBorders>
              <w:top w:val="nil"/>
              <w:left w:val="nil"/>
              <w:bottom w:val="nil"/>
              <w:right w:val="nil"/>
            </w:tcBorders>
            <w:shd w:val="clear" w:color="auto" w:fill="auto"/>
            <w:noWrap/>
            <w:tcMar>
              <w:left w:w="43" w:type="dxa"/>
              <w:right w:w="43" w:type="dxa"/>
            </w:tcMar>
            <w:vAlign w:val="center"/>
            <w:hideMark/>
          </w:tcPr>
          <w:p w:rsidR="0059502F" w:rsidRPr="008C32C5" w:rsidRDefault="0059502F" w:rsidP="00020DC4">
            <w:pPr>
              <w:jc w:val="right"/>
              <w:rPr>
                <w:sz w:val="14"/>
                <w:szCs w:val="14"/>
              </w:rPr>
            </w:pPr>
            <w:r w:rsidRPr="008C32C5">
              <w:rPr>
                <w:sz w:val="14"/>
                <w:szCs w:val="14"/>
              </w:rPr>
              <w:t>3,049</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Pr="008C32C5" w:rsidRDefault="0059502F" w:rsidP="00020DC4">
            <w:pPr>
              <w:jc w:val="right"/>
              <w:rPr>
                <w:sz w:val="14"/>
                <w:szCs w:val="14"/>
              </w:rPr>
            </w:pPr>
            <w:r w:rsidRPr="008C32C5">
              <w:rPr>
                <w:sz w:val="14"/>
                <w:szCs w:val="14"/>
              </w:rPr>
              <w:t>955</w:t>
            </w:r>
          </w:p>
        </w:tc>
        <w:tc>
          <w:tcPr>
            <w:tcW w:w="720"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2,160</w:t>
            </w:r>
          </w:p>
        </w:tc>
        <w:tc>
          <w:tcPr>
            <w:tcW w:w="72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580</w:t>
            </w:r>
          </w:p>
        </w:tc>
        <w:tc>
          <w:tcPr>
            <w:tcW w:w="720"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4,078</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1,216</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2,009</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7,279</w:t>
            </w:r>
          </w:p>
        </w:tc>
        <w:tc>
          <w:tcPr>
            <w:tcW w:w="782"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2,219</w:t>
            </w:r>
          </w:p>
        </w:tc>
      </w:tr>
      <w:tr w:rsidR="0059502F" w:rsidRPr="009B6E8A" w:rsidTr="0059502F">
        <w:trPr>
          <w:trHeight w:hRule="exact" w:val="230"/>
          <w:jc w:val="center"/>
        </w:trPr>
        <w:tc>
          <w:tcPr>
            <w:tcW w:w="3353" w:type="dxa"/>
            <w:gridSpan w:val="2"/>
            <w:tcBorders>
              <w:top w:val="nil"/>
              <w:left w:val="nil"/>
              <w:bottom w:val="nil"/>
              <w:right w:val="nil"/>
            </w:tcBorders>
            <w:shd w:val="clear" w:color="auto" w:fill="auto"/>
            <w:noWrap/>
            <w:vAlign w:val="center"/>
            <w:hideMark/>
          </w:tcPr>
          <w:p w:rsidR="0059502F" w:rsidRPr="008C32C5" w:rsidRDefault="0059502F" w:rsidP="00020DC4">
            <w:pPr>
              <w:ind w:firstLineChars="196" w:firstLine="314"/>
              <w:jc w:val="left"/>
              <w:rPr>
                <w:szCs w:val="16"/>
              </w:rPr>
            </w:pPr>
            <w:r>
              <w:rPr>
                <w:szCs w:val="16"/>
              </w:rPr>
              <w:t xml:space="preserve">       </w:t>
            </w:r>
            <w:r w:rsidRPr="008C32C5">
              <w:rPr>
                <w:szCs w:val="16"/>
              </w:rPr>
              <w:t xml:space="preserve">d) </w:t>
            </w:r>
            <w:proofErr w:type="spellStart"/>
            <w:r w:rsidRPr="008C32C5">
              <w:rPr>
                <w:szCs w:val="16"/>
              </w:rPr>
              <w:t>Gilgit-Baltistan</w:t>
            </w:r>
            <w:proofErr w:type="spellEnd"/>
          </w:p>
        </w:tc>
        <w:tc>
          <w:tcPr>
            <w:tcW w:w="850" w:type="dxa"/>
            <w:tcBorders>
              <w:top w:val="nil"/>
              <w:left w:val="nil"/>
              <w:bottom w:val="nil"/>
              <w:right w:val="nil"/>
            </w:tcBorders>
            <w:shd w:val="clear" w:color="auto" w:fill="auto"/>
            <w:noWrap/>
            <w:tcMar>
              <w:left w:w="43" w:type="dxa"/>
              <w:right w:w="43" w:type="dxa"/>
            </w:tcMar>
            <w:vAlign w:val="center"/>
            <w:hideMark/>
          </w:tcPr>
          <w:p w:rsidR="0059502F" w:rsidRPr="008C32C5" w:rsidRDefault="0059502F" w:rsidP="00020DC4">
            <w:pPr>
              <w:jc w:val="right"/>
              <w:rPr>
                <w:sz w:val="14"/>
                <w:szCs w:val="14"/>
              </w:rPr>
            </w:pPr>
            <w:r w:rsidRPr="008C32C5">
              <w:rPr>
                <w:sz w:val="14"/>
                <w:szCs w:val="14"/>
              </w:rPr>
              <w:t>(4,769)</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Pr="008C32C5" w:rsidRDefault="0059502F" w:rsidP="00020DC4">
            <w:pPr>
              <w:jc w:val="right"/>
              <w:rPr>
                <w:sz w:val="14"/>
                <w:szCs w:val="14"/>
              </w:rPr>
            </w:pPr>
            <w:r w:rsidRPr="008C32C5">
              <w:rPr>
                <w:sz w:val="14"/>
                <w:szCs w:val="14"/>
              </w:rPr>
              <w:t>(10,730)</w:t>
            </w:r>
          </w:p>
        </w:tc>
        <w:tc>
          <w:tcPr>
            <w:tcW w:w="720"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(11,827)</w:t>
            </w:r>
          </w:p>
        </w:tc>
        <w:tc>
          <w:tcPr>
            <w:tcW w:w="72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(15,717)</w:t>
            </w:r>
          </w:p>
        </w:tc>
        <w:tc>
          <w:tcPr>
            <w:tcW w:w="720"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(14,711)</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(13,714)</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(12,562)</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(9,239)</w:t>
            </w:r>
          </w:p>
        </w:tc>
        <w:tc>
          <w:tcPr>
            <w:tcW w:w="782"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(11,366)</w:t>
            </w:r>
          </w:p>
        </w:tc>
      </w:tr>
      <w:tr w:rsidR="0059502F" w:rsidRPr="009B6E8A" w:rsidTr="0059502F">
        <w:trPr>
          <w:trHeight w:hRule="exact" w:val="230"/>
          <w:jc w:val="center"/>
        </w:trPr>
        <w:tc>
          <w:tcPr>
            <w:tcW w:w="3353" w:type="dxa"/>
            <w:gridSpan w:val="2"/>
            <w:tcBorders>
              <w:top w:val="nil"/>
              <w:left w:val="nil"/>
              <w:bottom w:val="nil"/>
              <w:right w:val="nil"/>
            </w:tcBorders>
            <w:shd w:val="clear" w:color="auto" w:fill="auto"/>
            <w:noWrap/>
            <w:vAlign w:val="center"/>
            <w:hideMark/>
          </w:tcPr>
          <w:p w:rsidR="0059502F" w:rsidRPr="008C32C5" w:rsidRDefault="0059502F" w:rsidP="00020DC4">
            <w:pPr>
              <w:ind w:firstLineChars="84" w:firstLine="134"/>
              <w:jc w:val="left"/>
              <w:rPr>
                <w:szCs w:val="16"/>
              </w:rPr>
            </w:pPr>
            <w:r w:rsidRPr="008C32C5">
              <w:rPr>
                <w:szCs w:val="16"/>
              </w:rPr>
              <w:t xml:space="preserve">    ii. Others</w:t>
            </w:r>
          </w:p>
        </w:tc>
        <w:tc>
          <w:tcPr>
            <w:tcW w:w="850" w:type="dxa"/>
            <w:tcBorders>
              <w:top w:val="nil"/>
              <w:left w:val="nil"/>
              <w:bottom w:val="nil"/>
              <w:right w:val="nil"/>
            </w:tcBorders>
            <w:shd w:val="clear" w:color="auto" w:fill="auto"/>
            <w:noWrap/>
            <w:tcMar>
              <w:left w:w="43" w:type="dxa"/>
              <w:right w:w="43" w:type="dxa"/>
            </w:tcMar>
            <w:vAlign w:val="center"/>
            <w:hideMark/>
          </w:tcPr>
          <w:p w:rsidR="0059502F" w:rsidRPr="008C32C5" w:rsidRDefault="0059502F" w:rsidP="00020DC4">
            <w:pPr>
              <w:jc w:val="right"/>
              <w:rPr>
                <w:sz w:val="14"/>
                <w:szCs w:val="14"/>
              </w:rPr>
            </w:pPr>
            <w:r w:rsidRPr="008C32C5">
              <w:rPr>
                <w:sz w:val="14"/>
                <w:szCs w:val="14"/>
              </w:rPr>
              <w:t>(9,803)</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Pr="008C32C5" w:rsidRDefault="0059502F" w:rsidP="00020DC4">
            <w:pPr>
              <w:jc w:val="right"/>
              <w:rPr>
                <w:sz w:val="14"/>
                <w:szCs w:val="14"/>
              </w:rPr>
            </w:pPr>
            <w:r w:rsidRPr="008C32C5">
              <w:rPr>
                <w:sz w:val="14"/>
                <w:szCs w:val="14"/>
              </w:rPr>
              <w:t>(11,843)</w:t>
            </w:r>
          </w:p>
        </w:tc>
        <w:tc>
          <w:tcPr>
            <w:tcW w:w="720"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(14,103)</w:t>
            </w:r>
          </w:p>
        </w:tc>
        <w:tc>
          <w:tcPr>
            <w:tcW w:w="72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(9,682)</w:t>
            </w:r>
          </w:p>
        </w:tc>
        <w:tc>
          <w:tcPr>
            <w:tcW w:w="720"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(9,247)</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(9,360)</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(9,210)</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(12,985)</w:t>
            </w:r>
          </w:p>
        </w:tc>
        <w:tc>
          <w:tcPr>
            <w:tcW w:w="782"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(13,469)</w:t>
            </w:r>
          </w:p>
        </w:tc>
      </w:tr>
      <w:tr w:rsidR="0059502F" w:rsidRPr="009B6E8A" w:rsidTr="0059502F">
        <w:trPr>
          <w:trHeight w:hRule="exact" w:val="230"/>
          <w:jc w:val="center"/>
        </w:trPr>
        <w:tc>
          <w:tcPr>
            <w:tcW w:w="3353" w:type="dxa"/>
            <w:gridSpan w:val="2"/>
            <w:tcBorders>
              <w:top w:val="nil"/>
              <w:left w:val="nil"/>
              <w:bottom w:val="nil"/>
              <w:right w:val="nil"/>
            </w:tcBorders>
            <w:shd w:val="clear" w:color="auto" w:fill="auto"/>
            <w:noWrap/>
            <w:vAlign w:val="center"/>
            <w:hideMark/>
          </w:tcPr>
          <w:p w:rsidR="0059502F" w:rsidRDefault="0059502F" w:rsidP="00020DC4">
            <w:pPr>
              <w:jc w:val="left"/>
              <w:rPr>
                <w:b/>
                <w:bCs/>
                <w:szCs w:val="16"/>
              </w:rPr>
            </w:pPr>
            <w:r>
              <w:rPr>
                <w:b/>
                <w:bCs/>
                <w:szCs w:val="16"/>
              </w:rPr>
              <w:t xml:space="preserve">   2. Credit to Non-Govt. Sector (</w:t>
            </w:r>
            <w:proofErr w:type="spellStart"/>
            <w:r>
              <w:rPr>
                <w:b/>
                <w:bCs/>
                <w:szCs w:val="16"/>
              </w:rPr>
              <w:t>i+ii+iii</w:t>
            </w:r>
            <w:proofErr w:type="spellEnd"/>
            <w:r>
              <w:rPr>
                <w:b/>
                <w:bCs/>
                <w:szCs w:val="16"/>
              </w:rPr>
              <w:t>)</w:t>
            </w:r>
          </w:p>
        </w:tc>
        <w:tc>
          <w:tcPr>
            <w:tcW w:w="850" w:type="dxa"/>
            <w:tcBorders>
              <w:top w:val="nil"/>
              <w:left w:val="nil"/>
              <w:bottom w:val="nil"/>
              <w:right w:val="nil"/>
            </w:tcBorders>
            <w:shd w:val="clear" w:color="auto" w:fill="auto"/>
            <w:noWrap/>
            <w:tcMar>
              <w:left w:w="43" w:type="dxa"/>
              <w:right w:w="43" w:type="dxa"/>
            </w:tcMar>
            <w:vAlign w:val="center"/>
            <w:hideMark/>
          </w:tcPr>
          <w:p w:rsidR="0059502F" w:rsidRPr="008C32C5" w:rsidRDefault="0059502F" w:rsidP="00020DC4">
            <w:pPr>
              <w:jc w:val="right"/>
              <w:rPr>
                <w:b/>
                <w:bCs/>
                <w:sz w:val="14"/>
                <w:szCs w:val="14"/>
              </w:rPr>
            </w:pPr>
            <w:r w:rsidRPr="008C32C5">
              <w:rPr>
                <w:b/>
                <w:bCs/>
                <w:sz w:val="14"/>
                <w:szCs w:val="14"/>
              </w:rPr>
              <w:t>394,911</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Pr="008C32C5" w:rsidRDefault="0059502F" w:rsidP="00020DC4">
            <w:pPr>
              <w:jc w:val="right"/>
              <w:rPr>
                <w:b/>
                <w:bCs/>
                <w:sz w:val="14"/>
                <w:szCs w:val="14"/>
              </w:rPr>
            </w:pPr>
            <w:r w:rsidRPr="008C32C5">
              <w:rPr>
                <w:b/>
                <w:bCs/>
                <w:sz w:val="14"/>
                <w:szCs w:val="14"/>
              </w:rPr>
              <w:t>402,348</w:t>
            </w:r>
          </w:p>
        </w:tc>
        <w:tc>
          <w:tcPr>
            <w:tcW w:w="720"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b/>
                <w:bCs/>
                <w:sz w:val="14"/>
                <w:szCs w:val="14"/>
              </w:rPr>
            </w:pPr>
            <w:r>
              <w:rPr>
                <w:b/>
                <w:bCs/>
                <w:sz w:val="14"/>
                <w:szCs w:val="14"/>
              </w:rPr>
              <w:t>407,094</w:t>
            </w:r>
          </w:p>
        </w:tc>
        <w:tc>
          <w:tcPr>
            <w:tcW w:w="72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b/>
                <w:bCs/>
                <w:sz w:val="14"/>
                <w:szCs w:val="14"/>
              </w:rPr>
            </w:pPr>
            <w:r>
              <w:rPr>
                <w:b/>
                <w:bCs/>
                <w:sz w:val="14"/>
                <w:szCs w:val="14"/>
              </w:rPr>
              <w:t>495,611</w:t>
            </w:r>
          </w:p>
        </w:tc>
        <w:tc>
          <w:tcPr>
            <w:tcW w:w="720"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b/>
                <w:bCs/>
                <w:sz w:val="14"/>
                <w:szCs w:val="14"/>
              </w:rPr>
            </w:pPr>
            <w:r>
              <w:rPr>
                <w:b/>
                <w:bCs/>
                <w:sz w:val="14"/>
                <w:szCs w:val="14"/>
              </w:rPr>
              <w:t>499,716</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b/>
                <w:bCs/>
                <w:sz w:val="14"/>
                <w:szCs w:val="14"/>
              </w:rPr>
            </w:pPr>
            <w:r>
              <w:rPr>
                <w:b/>
                <w:bCs/>
                <w:sz w:val="14"/>
                <w:szCs w:val="14"/>
              </w:rPr>
              <w:t>503,989</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b/>
                <w:bCs/>
                <w:sz w:val="14"/>
                <w:szCs w:val="14"/>
              </w:rPr>
            </w:pPr>
            <w:r>
              <w:rPr>
                <w:b/>
                <w:bCs/>
                <w:sz w:val="14"/>
                <w:szCs w:val="14"/>
              </w:rPr>
              <w:t>503,194</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b/>
                <w:bCs/>
                <w:sz w:val="14"/>
                <w:szCs w:val="14"/>
              </w:rPr>
            </w:pPr>
            <w:r>
              <w:rPr>
                <w:b/>
                <w:bCs/>
                <w:sz w:val="14"/>
                <w:szCs w:val="14"/>
              </w:rPr>
              <w:t>580,162</w:t>
            </w:r>
          </w:p>
        </w:tc>
        <w:tc>
          <w:tcPr>
            <w:tcW w:w="782"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b/>
                <w:bCs/>
                <w:sz w:val="14"/>
                <w:szCs w:val="14"/>
              </w:rPr>
            </w:pPr>
            <w:r>
              <w:rPr>
                <w:b/>
                <w:bCs/>
                <w:sz w:val="14"/>
                <w:szCs w:val="14"/>
              </w:rPr>
              <w:t>593,825</w:t>
            </w:r>
          </w:p>
        </w:tc>
      </w:tr>
      <w:tr w:rsidR="0059502F" w:rsidRPr="009B6E8A" w:rsidTr="0059502F">
        <w:trPr>
          <w:trHeight w:hRule="exact" w:val="230"/>
          <w:jc w:val="center"/>
        </w:trPr>
        <w:tc>
          <w:tcPr>
            <w:tcW w:w="3353" w:type="dxa"/>
            <w:gridSpan w:val="2"/>
            <w:tcBorders>
              <w:top w:val="nil"/>
              <w:left w:val="nil"/>
              <w:bottom w:val="nil"/>
              <w:right w:val="nil"/>
            </w:tcBorders>
            <w:shd w:val="clear" w:color="auto" w:fill="auto"/>
            <w:noWrap/>
            <w:vAlign w:val="center"/>
            <w:hideMark/>
          </w:tcPr>
          <w:p w:rsidR="0059502F" w:rsidRPr="008C32C5" w:rsidRDefault="0059502F" w:rsidP="00020DC4">
            <w:pPr>
              <w:ind w:firstLineChars="84" w:firstLine="134"/>
              <w:jc w:val="left"/>
              <w:rPr>
                <w:szCs w:val="16"/>
              </w:rPr>
            </w:pPr>
            <w:r w:rsidRPr="008C32C5">
              <w:rPr>
                <w:szCs w:val="16"/>
              </w:rPr>
              <w:t xml:space="preserve">    </w:t>
            </w:r>
            <w:proofErr w:type="spellStart"/>
            <w:r w:rsidRPr="008C32C5">
              <w:rPr>
                <w:szCs w:val="16"/>
              </w:rPr>
              <w:t>i</w:t>
            </w:r>
            <w:proofErr w:type="spellEnd"/>
            <w:r w:rsidRPr="008C32C5">
              <w:rPr>
                <w:szCs w:val="16"/>
              </w:rPr>
              <w:t>. Claims on Sch. Banks  (</w:t>
            </w:r>
            <w:proofErr w:type="spellStart"/>
            <w:r w:rsidRPr="008C32C5">
              <w:rPr>
                <w:szCs w:val="16"/>
              </w:rPr>
              <w:t>a+b+c+d+e</w:t>
            </w:r>
            <w:proofErr w:type="spellEnd"/>
            <w:r w:rsidRPr="008C32C5">
              <w:rPr>
                <w:szCs w:val="16"/>
              </w:rPr>
              <w:t>)</w:t>
            </w:r>
          </w:p>
        </w:tc>
        <w:tc>
          <w:tcPr>
            <w:tcW w:w="850" w:type="dxa"/>
            <w:tcBorders>
              <w:top w:val="nil"/>
              <w:left w:val="nil"/>
              <w:bottom w:val="nil"/>
              <w:right w:val="nil"/>
            </w:tcBorders>
            <w:shd w:val="clear" w:color="auto" w:fill="auto"/>
            <w:noWrap/>
            <w:tcMar>
              <w:left w:w="43" w:type="dxa"/>
              <w:right w:w="43" w:type="dxa"/>
            </w:tcMar>
            <w:vAlign w:val="center"/>
            <w:hideMark/>
          </w:tcPr>
          <w:p w:rsidR="0059502F" w:rsidRPr="008C32C5" w:rsidRDefault="0059502F" w:rsidP="00020DC4">
            <w:pPr>
              <w:jc w:val="right"/>
              <w:rPr>
                <w:sz w:val="14"/>
                <w:szCs w:val="14"/>
              </w:rPr>
            </w:pPr>
            <w:r w:rsidRPr="008C32C5">
              <w:rPr>
                <w:sz w:val="14"/>
                <w:szCs w:val="14"/>
              </w:rPr>
              <w:t>400,734</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Pr="008C32C5" w:rsidRDefault="0059502F" w:rsidP="00020DC4">
            <w:pPr>
              <w:jc w:val="right"/>
              <w:rPr>
                <w:sz w:val="14"/>
                <w:szCs w:val="14"/>
              </w:rPr>
            </w:pPr>
            <w:r w:rsidRPr="008C32C5">
              <w:rPr>
                <w:sz w:val="14"/>
                <w:szCs w:val="14"/>
              </w:rPr>
              <w:t>407,364</w:t>
            </w:r>
          </w:p>
        </w:tc>
        <w:tc>
          <w:tcPr>
            <w:tcW w:w="720"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411,360</w:t>
            </w:r>
          </w:p>
        </w:tc>
        <w:tc>
          <w:tcPr>
            <w:tcW w:w="72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497,452</w:t>
            </w:r>
          </w:p>
        </w:tc>
        <w:tc>
          <w:tcPr>
            <w:tcW w:w="720"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501,198</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505,505</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504,280</w:t>
            </w:r>
          </w:p>
        </w:tc>
        <w:tc>
          <w:tcPr>
            <w:tcW w:w="810" w:type="dxa"/>
            <w:tcBorders>
              <w:top w:val="nil"/>
              <w:left w:val="nil"/>
              <w:bottom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480,790</w:t>
            </w:r>
          </w:p>
        </w:tc>
        <w:tc>
          <w:tcPr>
            <w:tcW w:w="782"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494,395</w:t>
            </w:r>
          </w:p>
        </w:tc>
      </w:tr>
      <w:tr w:rsidR="0059502F" w:rsidRPr="009B6E8A" w:rsidTr="0059502F">
        <w:trPr>
          <w:trHeight w:hRule="exact" w:val="230"/>
          <w:jc w:val="center"/>
        </w:trPr>
        <w:tc>
          <w:tcPr>
            <w:tcW w:w="3353" w:type="dxa"/>
            <w:gridSpan w:val="2"/>
            <w:tcBorders>
              <w:top w:val="nil"/>
              <w:left w:val="nil"/>
              <w:right w:val="nil"/>
            </w:tcBorders>
            <w:shd w:val="clear" w:color="auto" w:fill="auto"/>
            <w:noWrap/>
            <w:vAlign w:val="bottom"/>
            <w:hideMark/>
          </w:tcPr>
          <w:p w:rsidR="0059502F" w:rsidRDefault="0059502F" w:rsidP="00020DC4">
            <w:pPr>
              <w:ind w:firstLineChars="309" w:firstLine="494"/>
              <w:jc w:val="both"/>
              <w:rPr>
                <w:szCs w:val="16"/>
              </w:rPr>
            </w:pPr>
            <w:r>
              <w:rPr>
                <w:szCs w:val="16"/>
              </w:rPr>
              <w:t>a. Agriculture Sector</w:t>
            </w:r>
          </w:p>
        </w:tc>
        <w:tc>
          <w:tcPr>
            <w:tcW w:w="850" w:type="dxa"/>
            <w:tcBorders>
              <w:top w:val="nil"/>
              <w:left w:val="nil"/>
              <w:right w:val="nil"/>
            </w:tcBorders>
            <w:shd w:val="clear" w:color="auto" w:fill="auto"/>
            <w:noWrap/>
            <w:tcMar>
              <w:left w:w="43" w:type="dxa"/>
              <w:right w:w="43" w:type="dxa"/>
            </w:tcMar>
            <w:vAlign w:val="center"/>
            <w:hideMark/>
          </w:tcPr>
          <w:p w:rsidR="0059502F" w:rsidRPr="008C32C5" w:rsidRDefault="0059502F" w:rsidP="00020DC4">
            <w:pPr>
              <w:jc w:val="right"/>
              <w:rPr>
                <w:sz w:val="14"/>
                <w:szCs w:val="14"/>
              </w:rPr>
            </w:pPr>
            <w:r w:rsidRPr="008C32C5">
              <w:rPr>
                <w:sz w:val="14"/>
                <w:szCs w:val="14"/>
              </w:rPr>
              <w:t>52,026</w:t>
            </w:r>
          </w:p>
        </w:tc>
        <w:tc>
          <w:tcPr>
            <w:tcW w:w="810" w:type="dxa"/>
            <w:tcBorders>
              <w:top w:val="nil"/>
              <w:left w:val="nil"/>
              <w:right w:val="nil"/>
            </w:tcBorders>
            <w:shd w:val="clear" w:color="auto" w:fill="auto"/>
            <w:noWrap/>
            <w:tcMar>
              <w:left w:w="43" w:type="dxa"/>
              <w:right w:w="43" w:type="dxa"/>
            </w:tcMar>
            <w:vAlign w:val="center"/>
            <w:hideMark/>
          </w:tcPr>
          <w:p w:rsidR="0059502F" w:rsidRPr="008C32C5" w:rsidRDefault="0059502F" w:rsidP="00020DC4">
            <w:pPr>
              <w:jc w:val="right"/>
              <w:rPr>
                <w:sz w:val="14"/>
                <w:szCs w:val="14"/>
              </w:rPr>
            </w:pPr>
            <w:r w:rsidRPr="008C32C5">
              <w:rPr>
                <w:sz w:val="14"/>
                <w:szCs w:val="14"/>
              </w:rPr>
              <w:t>51,758</w:t>
            </w:r>
          </w:p>
        </w:tc>
        <w:tc>
          <w:tcPr>
            <w:tcW w:w="720" w:type="dxa"/>
            <w:tcBorders>
              <w:top w:val="nil"/>
              <w:left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51,646</w:t>
            </w:r>
          </w:p>
        </w:tc>
        <w:tc>
          <w:tcPr>
            <w:tcW w:w="720" w:type="dxa"/>
            <w:tcBorders>
              <w:top w:val="nil"/>
              <w:left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51,484</w:t>
            </w:r>
          </w:p>
        </w:tc>
        <w:tc>
          <w:tcPr>
            <w:tcW w:w="720" w:type="dxa"/>
            <w:tcBorders>
              <w:top w:val="nil"/>
              <w:left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51,463</w:t>
            </w:r>
          </w:p>
        </w:tc>
        <w:tc>
          <w:tcPr>
            <w:tcW w:w="810" w:type="dxa"/>
            <w:tcBorders>
              <w:top w:val="nil"/>
              <w:left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51,429</w:t>
            </w:r>
          </w:p>
        </w:tc>
        <w:tc>
          <w:tcPr>
            <w:tcW w:w="810" w:type="dxa"/>
            <w:tcBorders>
              <w:top w:val="nil"/>
              <w:left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51,458</w:t>
            </w:r>
          </w:p>
        </w:tc>
        <w:tc>
          <w:tcPr>
            <w:tcW w:w="810" w:type="dxa"/>
            <w:tcBorders>
              <w:top w:val="nil"/>
              <w:left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51,384</w:t>
            </w:r>
          </w:p>
        </w:tc>
        <w:tc>
          <w:tcPr>
            <w:tcW w:w="782" w:type="dxa"/>
            <w:tcBorders>
              <w:top w:val="nil"/>
              <w:left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51,265</w:t>
            </w:r>
          </w:p>
        </w:tc>
      </w:tr>
      <w:tr w:rsidR="0059502F" w:rsidRPr="009B6E8A" w:rsidTr="0059502F">
        <w:trPr>
          <w:trHeight w:hRule="exact" w:val="230"/>
          <w:jc w:val="center"/>
        </w:trPr>
        <w:tc>
          <w:tcPr>
            <w:tcW w:w="3353" w:type="dxa"/>
            <w:gridSpan w:val="2"/>
            <w:tcBorders>
              <w:top w:val="nil"/>
              <w:left w:val="nil"/>
              <w:right w:val="nil"/>
            </w:tcBorders>
            <w:shd w:val="clear" w:color="auto" w:fill="auto"/>
            <w:noWrap/>
            <w:vAlign w:val="bottom"/>
            <w:hideMark/>
          </w:tcPr>
          <w:p w:rsidR="0059502F" w:rsidRDefault="0059502F" w:rsidP="00020DC4">
            <w:pPr>
              <w:ind w:firstLineChars="309" w:firstLine="494"/>
              <w:jc w:val="both"/>
              <w:rPr>
                <w:szCs w:val="16"/>
              </w:rPr>
            </w:pPr>
            <w:r>
              <w:rPr>
                <w:szCs w:val="16"/>
              </w:rPr>
              <w:t>b. Industrial Sector</w:t>
            </w:r>
          </w:p>
        </w:tc>
        <w:tc>
          <w:tcPr>
            <w:tcW w:w="850" w:type="dxa"/>
            <w:tcBorders>
              <w:top w:val="nil"/>
              <w:left w:val="nil"/>
              <w:right w:val="nil"/>
            </w:tcBorders>
            <w:shd w:val="clear" w:color="auto" w:fill="auto"/>
            <w:noWrap/>
            <w:tcMar>
              <w:left w:w="43" w:type="dxa"/>
              <w:right w:w="43" w:type="dxa"/>
            </w:tcMar>
            <w:vAlign w:val="center"/>
            <w:hideMark/>
          </w:tcPr>
          <w:p w:rsidR="0059502F" w:rsidRPr="008C32C5" w:rsidRDefault="0059502F" w:rsidP="00020DC4">
            <w:pPr>
              <w:jc w:val="right"/>
              <w:rPr>
                <w:sz w:val="14"/>
                <w:szCs w:val="14"/>
              </w:rPr>
            </w:pPr>
            <w:r w:rsidRPr="008C32C5">
              <w:rPr>
                <w:sz w:val="14"/>
                <w:szCs w:val="14"/>
              </w:rPr>
              <w:t>39,405</w:t>
            </w:r>
          </w:p>
        </w:tc>
        <w:tc>
          <w:tcPr>
            <w:tcW w:w="810" w:type="dxa"/>
            <w:tcBorders>
              <w:top w:val="nil"/>
              <w:left w:val="nil"/>
              <w:right w:val="nil"/>
            </w:tcBorders>
            <w:shd w:val="clear" w:color="auto" w:fill="auto"/>
            <w:noWrap/>
            <w:tcMar>
              <w:left w:w="43" w:type="dxa"/>
              <w:right w:w="43" w:type="dxa"/>
            </w:tcMar>
            <w:vAlign w:val="center"/>
            <w:hideMark/>
          </w:tcPr>
          <w:p w:rsidR="0059502F" w:rsidRPr="008C32C5" w:rsidRDefault="0059502F" w:rsidP="00020DC4">
            <w:pPr>
              <w:jc w:val="right"/>
              <w:rPr>
                <w:sz w:val="14"/>
                <w:szCs w:val="14"/>
              </w:rPr>
            </w:pPr>
            <w:r w:rsidRPr="008C32C5">
              <w:rPr>
                <w:sz w:val="14"/>
                <w:szCs w:val="14"/>
              </w:rPr>
              <w:t>42,321</w:t>
            </w:r>
          </w:p>
        </w:tc>
        <w:tc>
          <w:tcPr>
            <w:tcW w:w="720" w:type="dxa"/>
            <w:tcBorders>
              <w:top w:val="nil"/>
              <w:left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44,685</w:t>
            </w:r>
          </w:p>
        </w:tc>
        <w:tc>
          <w:tcPr>
            <w:tcW w:w="720" w:type="dxa"/>
            <w:tcBorders>
              <w:top w:val="nil"/>
              <w:left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66,472</w:t>
            </w:r>
          </w:p>
        </w:tc>
        <w:tc>
          <w:tcPr>
            <w:tcW w:w="720" w:type="dxa"/>
            <w:tcBorders>
              <w:top w:val="nil"/>
              <w:left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70,950</w:t>
            </w:r>
          </w:p>
        </w:tc>
        <w:tc>
          <w:tcPr>
            <w:tcW w:w="810" w:type="dxa"/>
            <w:tcBorders>
              <w:top w:val="nil"/>
              <w:left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73,600</w:t>
            </w:r>
          </w:p>
        </w:tc>
        <w:tc>
          <w:tcPr>
            <w:tcW w:w="810" w:type="dxa"/>
            <w:tcBorders>
              <w:top w:val="nil"/>
              <w:left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76,953</w:t>
            </w:r>
          </w:p>
        </w:tc>
        <w:tc>
          <w:tcPr>
            <w:tcW w:w="810" w:type="dxa"/>
            <w:tcBorders>
              <w:top w:val="nil"/>
              <w:left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80,279</w:t>
            </w:r>
          </w:p>
        </w:tc>
        <w:tc>
          <w:tcPr>
            <w:tcW w:w="782" w:type="dxa"/>
            <w:tcBorders>
              <w:top w:val="nil"/>
              <w:left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82,338</w:t>
            </w:r>
          </w:p>
        </w:tc>
      </w:tr>
      <w:tr w:rsidR="0059502F" w:rsidRPr="009B6E8A" w:rsidTr="0059502F">
        <w:trPr>
          <w:trHeight w:hRule="exact" w:val="230"/>
          <w:jc w:val="center"/>
        </w:trPr>
        <w:tc>
          <w:tcPr>
            <w:tcW w:w="3353" w:type="dxa"/>
            <w:gridSpan w:val="2"/>
            <w:tcBorders>
              <w:top w:val="nil"/>
              <w:left w:val="nil"/>
              <w:right w:val="nil"/>
            </w:tcBorders>
            <w:shd w:val="clear" w:color="auto" w:fill="auto"/>
            <w:noWrap/>
            <w:vAlign w:val="bottom"/>
            <w:hideMark/>
          </w:tcPr>
          <w:p w:rsidR="0059502F" w:rsidRDefault="0059502F" w:rsidP="00020DC4">
            <w:pPr>
              <w:ind w:firstLineChars="309" w:firstLine="494"/>
              <w:jc w:val="both"/>
              <w:rPr>
                <w:szCs w:val="16"/>
              </w:rPr>
            </w:pPr>
            <w:r>
              <w:rPr>
                <w:szCs w:val="16"/>
              </w:rPr>
              <w:t>c. Export Sector</w:t>
            </w:r>
          </w:p>
        </w:tc>
        <w:tc>
          <w:tcPr>
            <w:tcW w:w="850" w:type="dxa"/>
            <w:tcBorders>
              <w:top w:val="nil"/>
              <w:left w:val="nil"/>
              <w:right w:val="nil"/>
            </w:tcBorders>
            <w:shd w:val="clear" w:color="auto" w:fill="auto"/>
            <w:noWrap/>
            <w:tcMar>
              <w:left w:w="43" w:type="dxa"/>
              <w:right w:w="43" w:type="dxa"/>
            </w:tcMar>
            <w:vAlign w:val="center"/>
            <w:hideMark/>
          </w:tcPr>
          <w:p w:rsidR="0059502F" w:rsidRPr="008C32C5" w:rsidRDefault="0059502F" w:rsidP="00020DC4">
            <w:pPr>
              <w:jc w:val="right"/>
              <w:rPr>
                <w:sz w:val="14"/>
                <w:szCs w:val="14"/>
              </w:rPr>
            </w:pPr>
            <w:r w:rsidRPr="008C32C5">
              <w:rPr>
                <w:sz w:val="14"/>
                <w:szCs w:val="14"/>
              </w:rPr>
              <w:t>193,124</w:t>
            </w:r>
          </w:p>
        </w:tc>
        <w:tc>
          <w:tcPr>
            <w:tcW w:w="810" w:type="dxa"/>
            <w:tcBorders>
              <w:top w:val="nil"/>
              <w:left w:val="nil"/>
              <w:right w:val="nil"/>
            </w:tcBorders>
            <w:shd w:val="clear" w:color="auto" w:fill="auto"/>
            <w:noWrap/>
            <w:tcMar>
              <w:left w:w="43" w:type="dxa"/>
              <w:right w:w="43" w:type="dxa"/>
            </w:tcMar>
            <w:vAlign w:val="center"/>
            <w:hideMark/>
          </w:tcPr>
          <w:p w:rsidR="0059502F" w:rsidRPr="008C32C5" w:rsidRDefault="0059502F" w:rsidP="00020DC4">
            <w:pPr>
              <w:jc w:val="right"/>
              <w:rPr>
                <w:sz w:val="14"/>
                <w:szCs w:val="14"/>
              </w:rPr>
            </w:pPr>
            <w:r w:rsidRPr="008C32C5">
              <w:rPr>
                <w:sz w:val="14"/>
                <w:szCs w:val="14"/>
              </w:rPr>
              <w:t>204,617</w:t>
            </w:r>
          </w:p>
        </w:tc>
        <w:tc>
          <w:tcPr>
            <w:tcW w:w="720" w:type="dxa"/>
            <w:tcBorders>
              <w:top w:val="nil"/>
              <w:left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206,361</w:t>
            </w:r>
          </w:p>
        </w:tc>
        <w:tc>
          <w:tcPr>
            <w:tcW w:w="720" w:type="dxa"/>
            <w:tcBorders>
              <w:top w:val="nil"/>
              <w:left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243,396</w:t>
            </w:r>
          </w:p>
        </w:tc>
        <w:tc>
          <w:tcPr>
            <w:tcW w:w="720" w:type="dxa"/>
            <w:tcBorders>
              <w:top w:val="nil"/>
              <w:left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242,984</w:t>
            </w:r>
          </w:p>
        </w:tc>
        <w:tc>
          <w:tcPr>
            <w:tcW w:w="810" w:type="dxa"/>
            <w:tcBorders>
              <w:top w:val="nil"/>
              <w:left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244,675</w:t>
            </w:r>
          </w:p>
        </w:tc>
        <w:tc>
          <w:tcPr>
            <w:tcW w:w="810" w:type="dxa"/>
            <w:tcBorders>
              <w:top w:val="nil"/>
              <w:left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240,068</w:t>
            </w:r>
          </w:p>
        </w:tc>
        <w:tc>
          <w:tcPr>
            <w:tcW w:w="810" w:type="dxa"/>
            <w:tcBorders>
              <w:top w:val="nil"/>
              <w:left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238,383</w:t>
            </w:r>
          </w:p>
        </w:tc>
        <w:tc>
          <w:tcPr>
            <w:tcW w:w="782" w:type="dxa"/>
            <w:tcBorders>
              <w:top w:val="nil"/>
              <w:left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249,994</w:t>
            </w:r>
          </w:p>
        </w:tc>
      </w:tr>
      <w:tr w:rsidR="0059502F" w:rsidRPr="009B6E8A" w:rsidTr="0059502F">
        <w:trPr>
          <w:trHeight w:hRule="exact" w:val="230"/>
          <w:jc w:val="center"/>
        </w:trPr>
        <w:tc>
          <w:tcPr>
            <w:tcW w:w="3353" w:type="dxa"/>
            <w:gridSpan w:val="2"/>
            <w:tcBorders>
              <w:top w:val="nil"/>
              <w:left w:val="nil"/>
              <w:right w:val="nil"/>
            </w:tcBorders>
            <w:shd w:val="clear" w:color="auto" w:fill="auto"/>
            <w:noWrap/>
            <w:vAlign w:val="bottom"/>
            <w:hideMark/>
          </w:tcPr>
          <w:p w:rsidR="0059502F" w:rsidRDefault="0059502F" w:rsidP="00020DC4">
            <w:pPr>
              <w:ind w:firstLineChars="309" w:firstLine="494"/>
              <w:jc w:val="both"/>
              <w:rPr>
                <w:szCs w:val="16"/>
              </w:rPr>
            </w:pPr>
            <w:r>
              <w:rPr>
                <w:szCs w:val="16"/>
              </w:rPr>
              <w:t>d. Housing Sector</w:t>
            </w:r>
          </w:p>
        </w:tc>
        <w:tc>
          <w:tcPr>
            <w:tcW w:w="850" w:type="dxa"/>
            <w:tcBorders>
              <w:top w:val="nil"/>
              <w:left w:val="nil"/>
              <w:right w:val="nil"/>
            </w:tcBorders>
            <w:shd w:val="clear" w:color="auto" w:fill="auto"/>
            <w:noWrap/>
            <w:tcMar>
              <w:left w:w="43" w:type="dxa"/>
              <w:right w:w="43" w:type="dxa"/>
            </w:tcMar>
            <w:vAlign w:val="center"/>
            <w:hideMark/>
          </w:tcPr>
          <w:p w:rsidR="0059502F" w:rsidRPr="008C32C5" w:rsidRDefault="0059502F" w:rsidP="00020DC4">
            <w:pPr>
              <w:jc w:val="right"/>
              <w:rPr>
                <w:sz w:val="14"/>
                <w:szCs w:val="14"/>
              </w:rPr>
            </w:pPr>
            <w:r w:rsidRPr="008C32C5">
              <w:rPr>
                <w:sz w:val="14"/>
                <w:szCs w:val="14"/>
              </w:rPr>
              <w:t>-</w:t>
            </w:r>
          </w:p>
        </w:tc>
        <w:tc>
          <w:tcPr>
            <w:tcW w:w="810" w:type="dxa"/>
            <w:tcBorders>
              <w:top w:val="nil"/>
              <w:left w:val="nil"/>
              <w:right w:val="nil"/>
            </w:tcBorders>
            <w:shd w:val="clear" w:color="auto" w:fill="auto"/>
            <w:noWrap/>
            <w:tcMar>
              <w:left w:w="43" w:type="dxa"/>
              <w:right w:w="43" w:type="dxa"/>
            </w:tcMar>
            <w:vAlign w:val="center"/>
            <w:hideMark/>
          </w:tcPr>
          <w:p w:rsidR="0059502F" w:rsidRPr="008C32C5" w:rsidRDefault="0059502F" w:rsidP="00020DC4">
            <w:pPr>
              <w:jc w:val="right"/>
              <w:rPr>
                <w:sz w:val="14"/>
                <w:szCs w:val="14"/>
              </w:rPr>
            </w:pPr>
            <w:r w:rsidRPr="008C32C5">
              <w:rPr>
                <w:sz w:val="14"/>
                <w:szCs w:val="14"/>
              </w:rPr>
              <w:t>-</w:t>
            </w:r>
          </w:p>
        </w:tc>
        <w:tc>
          <w:tcPr>
            <w:tcW w:w="720" w:type="dxa"/>
            <w:tcBorders>
              <w:top w:val="nil"/>
              <w:left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w:t>
            </w:r>
          </w:p>
        </w:tc>
        <w:tc>
          <w:tcPr>
            <w:tcW w:w="720" w:type="dxa"/>
            <w:tcBorders>
              <w:top w:val="nil"/>
              <w:left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w:t>
            </w:r>
          </w:p>
        </w:tc>
        <w:tc>
          <w:tcPr>
            <w:tcW w:w="720" w:type="dxa"/>
            <w:tcBorders>
              <w:top w:val="nil"/>
              <w:left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w:t>
            </w:r>
          </w:p>
        </w:tc>
        <w:tc>
          <w:tcPr>
            <w:tcW w:w="782" w:type="dxa"/>
            <w:tcBorders>
              <w:top w:val="nil"/>
              <w:left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w:t>
            </w:r>
          </w:p>
        </w:tc>
      </w:tr>
      <w:tr w:rsidR="0059502F" w:rsidRPr="009B6E8A" w:rsidTr="0059502F">
        <w:trPr>
          <w:trHeight w:hRule="exact" w:val="230"/>
          <w:jc w:val="center"/>
        </w:trPr>
        <w:tc>
          <w:tcPr>
            <w:tcW w:w="3353" w:type="dxa"/>
            <w:gridSpan w:val="2"/>
            <w:tcBorders>
              <w:top w:val="nil"/>
              <w:left w:val="nil"/>
              <w:right w:val="nil"/>
            </w:tcBorders>
            <w:shd w:val="clear" w:color="auto" w:fill="auto"/>
            <w:noWrap/>
            <w:vAlign w:val="bottom"/>
            <w:hideMark/>
          </w:tcPr>
          <w:p w:rsidR="0059502F" w:rsidRDefault="0059502F" w:rsidP="00020DC4">
            <w:pPr>
              <w:ind w:firstLineChars="309" w:firstLine="494"/>
              <w:jc w:val="both"/>
              <w:rPr>
                <w:szCs w:val="16"/>
              </w:rPr>
            </w:pPr>
            <w:r>
              <w:rPr>
                <w:szCs w:val="16"/>
              </w:rPr>
              <w:t>e. Others</w:t>
            </w:r>
          </w:p>
        </w:tc>
        <w:tc>
          <w:tcPr>
            <w:tcW w:w="850" w:type="dxa"/>
            <w:tcBorders>
              <w:top w:val="nil"/>
              <w:left w:val="nil"/>
              <w:right w:val="nil"/>
            </w:tcBorders>
            <w:shd w:val="clear" w:color="auto" w:fill="auto"/>
            <w:noWrap/>
            <w:tcMar>
              <w:left w:w="43" w:type="dxa"/>
              <w:right w:w="43" w:type="dxa"/>
            </w:tcMar>
            <w:vAlign w:val="center"/>
            <w:hideMark/>
          </w:tcPr>
          <w:p w:rsidR="0059502F" w:rsidRPr="008C32C5" w:rsidRDefault="0059502F" w:rsidP="00020DC4">
            <w:pPr>
              <w:jc w:val="right"/>
              <w:rPr>
                <w:sz w:val="14"/>
                <w:szCs w:val="14"/>
              </w:rPr>
            </w:pPr>
            <w:r w:rsidRPr="008C32C5">
              <w:rPr>
                <w:sz w:val="14"/>
                <w:szCs w:val="14"/>
              </w:rPr>
              <w:t>116,178</w:t>
            </w:r>
          </w:p>
        </w:tc>
        <w:tc>
          <w:tcPr>
            <w:tcW w:w="810" w:type="dxa"/>
            <w:tcBorders>
              <w:top w:val="nil"/>
              <w:left w:val="nil"/>
              <w:right w:val="nil"/>
            </w:tcBorders>
            <w:shd w:val="clear" w:color="auto" w:fill="auto"/>
            <w:noWrap/>
            <w:tcMar>
              <w:left w:w="43" w:type="dxa"/>
              <w:right w:w="43" w:type="dxa"/>
            </w:tcMar>
            <w:vAlign w:val="center"/>
            <w:hideMark/>
          </w:tcPr>
          <w:p w:rsidR="0059502F" w:rsidRPr="008C32C5" w:rsidRDefault="0059502F" w:rsidP="00020DC4">
            <w:pPr>
              <w:jc w:val="right"/>
              <w:rPr>
                <w:sz w:val="14"/>
                <w:szCs w:val="14"/>
              </w:rPr>
            </w:pPr>
            <w:r w:rsidRPr="008C32C5">
              <w:rPr>
                <w:sz w:val="14"/>
                <w:szCs w:val="14"/>
              </w:rPr>
              <w:t>108,668</w:t>
            </w:r>
          </w:p>
        </w:tc>
        <w:tc>
          <w:tcPr>
            <w:tcW w:w="720" w:type="dxa"/>
            <w:tcBorders>
              <w:top w:val="nil"/>
              <w:left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108,668</w:t>
            </w:r>
          </w:p>
        </w:tc>
        <w:tc>
          <w:tcPr>
            <w:tcW w:w="720" w:type="dxa"/>
            <w:tcBorders>
              <w:top w:val="nil"/>
              <w:left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136,101</w:t>
            </w:r>
          </w:p>
        </w:tc>
        <w:tc>
          <w:tcPr>
            <w:tcW w:w="720" w:type="dxa"/>
            <w:tcBorders>
              <w:top w:val="nil"/>
              <w:left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135,801</w:t>
            </w:r>
          </w:p>
        </w:tc>
        <w:tc>
          <w:tcPr>
            <w:tcW w:w="810" w:type="dxa"/>
            <w:tcBorders>
              <w:top w:val="nil"/>
              <w:left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135,801</w:t>
            </w:r>
          </w:p>
        </w:tc>
        <w:tc>
          <w:tcPr>
            <w:tcW w:w="810" w:type="dxa"/>
            <w:tcBorders>
              <w:top w:val="nil"/>
              <w:left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135,801</w:t>
            </w:r>
          </w:p>
        </w:tc>
        <w:tc>
          <w:tcPr>
            <w:tcW w:w="810" w:type="dxa"/>
            <w:tcBorders>
              <w:top w:val="nil"/>
              <w:left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110,744</w:t>
            </w:r>
          </w:p>
        </w:tc>
        <w:tc>
          <w:tcPr>
            <w:tcW w:w="782" w:type="dxa"/>
            <w:tcBorders>
              <w:top w:val="nil"/>
              <w:left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110,797</w:t>
            </w:r>
          </w:p>
        </w:tc>
      </w:tr>
      <w:tr w:rsidR="0059502F" w:rsidRPr="009B6E8A" w:rsidTr="0059502F">
        <w:trPr>
          <w:trHeight w:hRule="exact" w:val="230"/>
          <w:jc w:val="center"/>
        </w:trPr>
        <w:tc>
          <w:tcPr>
            <w:tcW w:w="3353" w:type="dxa"/>
            <w:gridSpan w:val="2"/>
            <w:tcBorders>
              <w:top w:val="nil"/>
              <w:left w:val="nil"/>
              <w:right w:val="nil"/>
            </w:tcBorders>
            <w:shd w:val="clear" w:color="auto" w:fill="auto"/>
            <w:noWrap/>
            <w:vAlign w:val="center"/>
            <w:hideMark/>
          </w:tcPr>
          <w:p w:rsidR="0059502F" w:rsidRPr="008C32C5" w:rsidRDefault="0059502F" w:rsidP="00020DC4">
            <w:pPr>
              <w:ind w:firstLineChars="196" w:firstLine="314"/>
              <w:jc w:val="left"/>
              <w:rPr>
                <w:szCs w:val="16"/>
              </w:rPr>
            </w:pPr>
            <w:r w:rsidRPr="008C32C5">
              <w:rPr>
                <w:szCs w:val="16"/>
              </w:rPr>
              <w:t>ii. Claims on NBFIs</w:t>
            </w:r>
          </w:p>
        </w:tc>
        <w:tc>
          <w:tcPr>
            <w:tcW w:w="850" w:type="dxa"/>
            <w:tcBorders>
              <w:top w:val="nil"/>
              <w:left w:val="nil"/>
              <w:right w:val="nil"/>
            </w:tcBorders>
            <w:shd w:val="clear" w:color="auto" w:fill="auto"/>
            <w:noWrap/>
            <w:tcMar>
              <w:left w:w="43" w:type="dxa"/>
              <w:right w:w="43" w:type="dxa"/>
            </w:tcMar>
            <w:vAlign w:val="center"/>
            <w:hideMark/>
          </w:tcPr>
          <w:p w:rsidR="0059502F" w:rsidRPr="008C32C5" w:rsidRDefault="0059502F" w:rsidP="00020DC4">
            <w:pPr>
              <w:jc w:val="right"/>
              <w:rPr>
                <w:sz w:val="14"/>
                <w:szCs w:val="14"/>
              </w:rPr>
            </w:pPr>
            <w:r w:rsidRPr="008C32C5">
              <w:rPr>
                <w:sz w:val="14"/>
                <w:szCs w:val="14"/>
              </w:rPr>
              <w:t>18,252</w:t>
            </w:r>
          </w:p>
        </w:tc>
        <w:tc>
          <w:tcPr>
            <w:tcW w:w="810" w:type="dxa"/>
            <w:tcBorders>
              <w:top w:val="nil"/>
              <w:left w:val="nil"/>
              <w:right w:val="nil"/>
            </w:tcBorders>
            <w:shd w:val="clear" w:color="auto" w:fill="auto"/>
            <w:noWrap/>
            <w:tcMar>
              <w:left w:w="43" w:type="dxa"/>
              <w:right w:w="43" w:type="dxa"/>
            </w:tcMar>
            <w:vAlign w:val="center"/>
            <w:hideMark/>
          </w:tcPr>
          <w:p w:rsidR="0059502F" w:rsidRPr="008C32C5" w:rsidRDefault="0059502F" w:rsidP="00020DC4">
            <w:pPr>
              <w:jc w:val="right"/>
              <w:rPr>
                <w:sz w:val="14"/>
                <w:szCs w:val="14"/>
              </w:rPr>
            </w:pPr>
            <w:r w:rsidRPr="008C32C5">
              <w:rPr>
                <w:sz w:val="14"/>
                <w:szCs w:val="14"/>
              </w:rPr>
              <w:t>19,228</w:t>
            </w:r>
          </w:p>
        </w:tc>
        <w:tc>
          <w:tcPr>
            <w:tcW w:w="720" w:type="dxa"/>
            <w:tcBorders>
              <w:top w:val="nil"/>
              <w:left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19,978</w:t>
            </w:r>
          </w:p>
        </w:tc>
        <w:tc>
          <w:tcPr>
            <w:tcW w:w="720" w:type="dxa"/>
            <w:tcBorders>
              <w:top w:val="nil"/>
              <w:left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22,403</w:t>
            </w:r>
          </w:p>
        </w:tc>
        <w:tc>
          <w:tcPr>
            <w:tcW w:w="720" w:type="dxa"/>
            <w:tcBorders>
              <w:top w:val="nil"/>
              <w:left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22,762</w:t>
            </w:r>
          </w:p>
        </w:tc>
        <w:tc>
          <w:tcPr>
            <w:tcW w:w="810" w:type="dxa"/>
            <w:tcBorders>
              <w:top w:val="nil"/>
              <w:left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22,728</w:t>
            </w:r>
          </w:p>
        </w:tc>
        <w:tc>
          <w:tcPr>
            <w:tcW w:w="810" w:type="dxa"/>
            <w:tcBorders>
              <w:top w:val="nil"/>
              <w:left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23,159</w:t>
            </w:r>
          </w:p>
        </w:tc>
        <w:tc>
          <w:tcPr>
            <w:tcW w:w="810" w:type="dxa"/>
            <w:tcBorders>
              <w:top w:val="nil"/>
              <w:left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23,467</w:t>
            </w:r>
          </w:p>
        </w:tc>
        <w:tc>
          <w:tcPr>
            <w:tcW w:w="782" w:type="dxa"/>
            <w:tcBorders>
              <w:top w:val="nil"/>
              <w:left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23,525</w:t>
            </w:r>
          </w:p>
        </w:tc>
      </w:tr>
      <w:tr w:rsidR="0059502F" w:rsidRPr="009B6E8A" w:rsidTr="0059502F">
        <w:trPr>
          <w:trHeight w:hRule="exact" w:val="360"/>
          <w:jc w:val="center"/>
        </w:trPr>
        <w:tc>
          <w:tcPr>
            <w:tcW w:w="3353" w:type="dxa"/>
            <w:gridSpan w:val="2"/>
            <w:tcBorders>
              <w:top w:val="nil"/>
              <w:left w:val="nil"/>
              <w:right w:val="nil"/>
            </w:tcBorders>
            <w:shd w:val="clear" w:color="auto" w:fill="auto"/>
            <w:noWrap/>
            <w:vAlign w:val="center"/>
            <w:hideMark/>
          </w:tcPr>
          <w:p w:rsidR="0059502F" w:rsidRDefault="0059502F" w:rsidP="00020DC4">
            <w:pPr>
              <w:ind w:firstLineChars="196" w:firstLine="314"/>
              <w:jc w:val="left"/>
              <w:rPr>
                <w:szCs w:val="16"/>
              </w:rPr>
            </w:pPr>
            <w:r>
              <w:rPr>
                <w:szCs w:val="16"/>
              </w:rPr>
              <w:t>iii. PSEs Special A/C</w:t>
            </w:r>
            <w:r w:rsidRPr="008C32C5">
              <w:rPr>
                <w:szCs w:val="16"/>
              </w:rPr>
              <w:t xml:space="preserve"> Debt Repayment</w:t>
            </w:r>
          </w:p>
          <w:p w:rsidR="0059502F" w:rsidRPr="008C32C5" w:rsidRDefault="0059502F" w:rsidP="00020DC4">
            <w:pPr>
              <w:ind w:firstLineChars="196" w:firstLine="314"/>
              <w:jc w:val="left"/>
              <w:rPr>
                <w:szCs w:val="16"/>
              </w:rPr>
            </w:pPr>
            <w:r>
              <w:rPr>
                <w:szCs w:val="16"/>
              </w:rPr>
              <w:t xml:space="preserve">     with SBP/PSPC*</w:t>
            </w:r>
          </w:p>
        </w:tc>
        <w:tc>
          <w:tcPr>
            <w:tcW w:w="850" w:type="dxa"/>
            <w:tcBorders>
              <w:top w:val="nil"/>
              <w:left w:val="nil"/>
              <w:right w:val="nil"/>
            </w:tcBorders>
            <w:shd w:val="clear" w:color="auto" w:fill="auto"/>
            <w:noWrap/>
            <w:tcMar>
              <w:left w:w="43" w:type="dxa"/>
              <w:right w:w="43" w:type="dxa"/>
            </w:tcMar>
            <w:vAlign w:val="center"/>
            <w:hideMark/>
          </w:tcPr>
          <w:p w:rsidR="0059502F" w:rsidRPr="008C32C5" w:rsidRDefault="0059502F" w:rsidP="00020DC4">
            <w:pPr>
              <w:jc w:val="right"/>
              <w:rPr>
                <w:sz w:val="14"/>
                <w:szCs w:val="14"/>
              </w:rPr>
            </w:pPr>
            <w:r w:rsidRPr="008C32C5">
              <w:rPr>
                <w:sz w:val="14"/>
                <w:szCs w:val="14"/>
              </w:rPr>
              <w:t>(24,075)</w:t>
            </w:r>
          </w:p>
        </w:tc>
        <w:tc>
          <w:tcPr>
            <w:tcW w:w="810" w:type="dxa"/>
            <w:tcBorders>
              <w:top w:val="nil"/>
              <w:left w:val="nil"/>
              <w:right w:val="nil"/>
            </w:tcBorders>
            <w:shd w:val="clear" w:color="auto" w:fill="auto"/>
            <w:noWrap/>
            <w:tcMar>
              <w:left w:w="43" w:type="dxa"/>
              <w:right w:w="43" w:type="dxa"/>
            </w:tcMar>
            <w:vAlign w:val="center"/>
            <w:hideMark/>
          </w:tcPr>
          <w:p w:rsidR="0059502F" w:rsidRPr="008C32C5" w:rsidRDefault="0059502F" w:rsidP="00020DC4">
            <w:pPr>
              <w:jc w:val="right"/>
              <w:rPr>
                <w:sz w:val="14"/>
                <w:szCs w:val="14"/>
              </w:rPr>
            </w:pPr>
            <w:r w:rsidRPr="008C32C5">
              <w:rPr>
                <w:sz w:val="14"/>
                <w:szCs w:val="14"/>
              </w:rPr>
              <w:t>(24,244)</w:t>
            </w:r>
          </w:p>
        </w:tc>
        <w:tc>
          <w:tcPr>
            <w:tcW w:w="720" w:type="dxa"/>
            <w:tcBorders>
              <w:top w:val="nil"/>
              <w:left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(24,244)</w:t>
            </w:r>
          </w:p>
        </w:tc>
        <w:tc>
          <w:tcPr>
            <w:tcW w:w="720" w:type="dxa"/>
            <w:tcBorders>
              <w:top w:val="nil"/>
              <w:left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(24,244)</w:t>
            </w:r>
          </w:p>
        </w:tc>
        <w:tc>
          <w:tcPr>
            <w:tcW w:w="720" w:type="dxa"/>
            <w:tcBorders>
              <w:top w:val="nil"/>
              <w:left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75,905</w:t>
            </w:r>
          </w:p>
        </w:tc>
        <w:tc>
          <w:tcPr>
            <w:tcW w:w="782" w:type="dxa"/>
            <w:tcBorders>
              <w:top w:val="nil"/>
              <w:left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75,905</w:t>
            </w:r>
          </w:p>
        </w:tc>
      </w:tr>
      <w:tr w:rsidR="0059502F" w:rsidRPr="009B6E8A" w:rsidTr="0059502F">
        <w:trPr>
          <w:trHeight w:hRule="exact" w:val="270"/>
          <w:jc w:val="center"/>
        </w:trPr>
        <w:tc>
          <w:tcPr>
            <w:tcW w:w="3353" w:type="dxa"/>
            <w:gridSpan w:val="2"/>
            <w:tcBorders>
              <w:top w:val="nil"/>
              <w:left w:val="nil"/>
              <w:right w:val="nil"/>
            </w:tcBorders>
            <w:shd w:val="clear" w:color="auto" w:fill="auto"/>
            <w:noWrap/>
            <w:vAlign w:val="center"/>
            <w:hideMark/>
          </w:tcPr>
          <w:p w:rsidR="0059502F" w:rsidRDefault="0059502F" w:rsidP="0059502F">
            <w:pPr>
              <w:jc w:val="left"/>
              <w:rPr>
                <w:b/>
                <w:bCs/>
                <w:szCs w:val="16"/>
              </w:rPr>
            </w:pPr>
            <w:r>
              <w:rPr>
                <w:b/>
                <w:bCs/>
                <w:szCs w:val="16"/>
              </w:rPr>
              <w:t xml:space="preserve">  3. Other Items (Net)</w:t>
            </w:r>
          </w:p>
        </w:tc>
        <w:tc>
          <w:tcPr>
            <w:tcW w:w="850" w:type="dxa"/>
            <w:tcBorders>
              <w:top w:val="nil"/>
              <w:left w:val="nil"/>
              <w:right w:val="nil"/>
            </w:tcBorders>
            <w:shd w:val="clear" w:color="auto" w:fill="auto"/>
            <w:noWrap/>
            <w:tcMar>
              <w:left w:w="43" w:type="dxa"/>
              <w:right w:w="43" w:type="dxa"/>
            </w:tcMar>
            <w:vAlign w:val="center"/>
            <w:hideMark/>
          </w:tcPr>
          <w:p w:rsidR="0059502F" w:rsidRPr="008C32C5" w:rsidRDefault="0059502F" w:rsidP="00020DC4">
            <w:pPr>
              <w:jc w:val="right"/>
              <w:rPr>
                <w:b/>
                <w:bCs/>
                <w:sz w:val="14"/>
                <w:szCs w:val="14"/>
              </w:rPr>
            </w:pPr>
            <w:r w:rsidRPr="008C32C5">
              <w:rPr>
                <w:b/>
                <w:bCs/>
                <w:sz w:val="14"/>
                <w:szCs w:val="14"/>
              </w:rPr>
              <w:t>105,639</w:t>
            </w:r>
          </w:p>
        </w:tc>
        <w:tc>
          <w:tcPr>
            <w:tcW w:w="810" w:type="dxa"/>
            <w:tcBorders>
              <w:top w:val="nil"/>
              <w:left w:val="nil"/>
              <w:right w:val="nil"/>
            </w:tcBorders>
            <w:shd w:val="clear" w:color="auto" w:fill="auto"/>
            <w:noWrap/>
            <w:tcMar>
              <w:left w:w="43" w:type="dxa"/>
              <w:right w:w="43" w:type="dxa"/>
            </w:tcMar>
            <w:vAlign w:val="center"/>
            <w:hideMark/>
          </w:tcPr>
          <w:p w:rsidR="0059502F" w:rsidRPr="008C32C5" w:rsidRDefault="0059502F" w:rsidP="00020DC4">
            <w:pPr>
              <w:jc w:val="right"/>
              <w:rPr>
                <w:b/>
                <w:bCs/>
                <w:sz w:val="14"/>
                <w:szCs w:val="14"/>
              </w:rPr>
            </w:pPr>
            <w:r w:rsidRPr="008C32C5">
              <w:rPr>
                <w:b/>
                <w:bCs/>
                <w:sz w:val="14"/>
                <w:szCs w:val="14"/>
              </w:rPr>
              <w:t>1,107,867</w:t>
            </w:r>
          </w:p>
        </w:tc>
        <w:tc>
          <w:tcPr>
            <w:tcW w:w="720" w:type="dxa"/>
            <w:tcBorders>
              <w:top w:val="nil"/>
              <w:left w:val="nil"/>
              <w:right w:val="nil"/>
            </w:tcBorders>
            <w:shd w:val="clear" w:color="auto" w:fill="auto"/>
            <w:noWrap/>
            <w:tcMar>
              <w:left w:w="43" w:type="dxa"/>
              <w:right w:w="43" w:type="dxa"/>
            </w:tcMar>
            <w:vAlign w:val="center"/>
            <w:hideMark/>
          </w:tcPr>
          <w:p w:rsidR="0059502F" w:rsidRDefault="0059502F" w:rsidP="0059502F">
            <w:pPr>
              <w:jc w:val="right"/>
              <w:rPr>
                <w:b/>
                <w:bCs/>
                <w:sz w:val="14"/>
                <w:szCs w:val="14"/>
              </w:rPr>
            </w:pPr>
            <w:r>
              <w:rPr>
                <w:b/>
                <w:bCs/>
                <w:sz w:val="14"/>
                <w:szCs w:val="14"/>
              </w:rPr>
              <w:t>494,491</w:t>
            </w:r>
          </w:p>
        </w:tc>
        <w:tc>
          <w:tcPr>
            <w:tcW w:w="720" w:type="dxa"/>
            <w:tcBorders>
              <w:top w:val="nil"/>
              <w:left w:val="nil"/>
              <w:right w:val="nil"/>
            </w:tcBorders>
            <w:shd w:val="clear" w:color="auto" w:fill="auto"/>
            <w:noWrap/>
            <w:tcMar>
              <w:left w:w="43" w:type="dxa"/>
              <w:right w:w="43" w:type="dxa"/>
            </w:tcMar>
            <w:vAlign w:val="center"/>
            <w:hideMark/>
          </w:tcPr>
          <w:p w:rsidR="0059502F" w:rsidRDefault="0059502F" w:rsidP="00020DC4">
            <w:pPr>
              <w:jc w:val="right"/>
              <w:rPr>
                <w:b/>
                <w:bCs/>
                <w:sz w:val="14"/>
                <w:szCs w:val="14"/>
              </w:rPr>
            </w:pPr>
            <w:r>
              <w:rPr>
                <w:b/>
                <w:bCs/>
                <w:sz w:val="14"/>
                <w:szCs w:val="14"/>
              </w:rPr>
              <w:t>457,817</w:t>
            </w:r>
          </w:p>
        </w:tc>
        <w:tc>
          <w:tcPr>
            <w:tcW w:w="720" w:type="dxa"/>
            <w:tcBorders>
              <w:top w:val="nil"/>
              <w:left w:val="nil"/>
              <w:right w:val="nil"/>
            </w:tcBorders>
            <w:shd w:val="clear" w:color="auto" w:fill="auto"/>
            <w:tcMar>
              <w:left w:w="43" w:type="dxa"/>
              <w:right w:w="43" w:type="dxa"/>
            </w:tcMar>
            <w:vAlign w:val="center"/>
            <w:hideMark/>
          </w:tcPr>
          <w:p w:rsidR="0059502F" w:rsidRDefault="0059502F" w:rsidP="00020DC4">
            <w:pPr>
              <w:jc w:val="right"/>
              <w:rPr>
                <w:b/>
                <w:bCs/>
                <w:sz w:val="14"/>
                <w:szCs w:val="14"/>
              </w:rPr>
            </w:pPr>
            <w:r>
              <w:rPr>
                <w:b/>
                <w:bCs/>
                <w:sz w:val="14"/>
                <w:szCs w:val="14"/>
              </w:rPr>
              <w:t>675,808</w:t>
            </w:r>
          </w:p>
        </w:tc>
        <w:tc>
          <w:tcPr>
            <w:tcW w:w="810" w:type="dxa"/>
            <w:tcBorders>
              <w:top w:val="nil"/>
              <w:left w:val="nil"/>
              <w:right w:val="nil"/>
            </w:tcBorders>
            <w:shd w:val="clear" w:color="auto" w:fill="auto"/>
            <w:noWrap/>
            <w:tcMar>
              <w:left w:w="43" w:type="dxa"/>
              <w:right w:w="43" w:type="dxa"/>
            </w:tcMar>
            <w:vAlign w:val="center"/>
            <w:hideMark/>
          </w:tcPr>
          <w:p w:rsidR="0059502F" w:rsidRDefault="0059502F" w:rsidP="00020DC4">
            <w:pPr>
              <w:jc w:val="right"/>
              <w:rPr>
                <w:b/>
                <w:bCs/>
                <w:sz w:val="14"/>
                <w:szCs w:val="14"/>
              </w:rPr>
            </w:pPr>
            <w:r>
              <w:rPr>
                <w:b/>
                <w:bCs/>
                <w:sz w:val="14"/>
                <w:szCs w:val="14"/>
              </w:rPr>
              <w:t>738,662</w:t>
            </w:r>
          </w:p>
        </w:tc>
        <w:tc>
          <w:tcPr>
            <w:tcW w:w="810" w:type="dxa"/>
            <w:tcBorders>
              <w:top w:val="nil"/>
              <w:left w:val="nil"/>
              <w:right w:val="nil"/>
            </w:tcBorders>
            <w:shd w:val="clear" w:color="auto" w:fill="auto"/>
            <w:noWrap/>
            <w:tcMar>
              <w:left w:w="43" w:type="dxa"/>
              <w:right w:w="43" w:type="dxa"/>
            </w:tcMar>
            <w:vAlign w:val="center"/>
            <w:hideMark/>
          </w:tcPr>
          <w:p w:rsidR="0059502F" w:rsidRDefault="0059502F" w:rsidP="00020DC4">
            <w:pPr>
              <w:jc w:val="right"/>
              <w:rPr>
                <w:b/>
                <w:bCs/>
                <w:sz w:val="14"/>
                <w:szCs w:val="14"/>
              </w:rPr>
            </w:pPr>
            <w:r>
              <w:rPr>
                <w:b/>
                <w:bCs/>
                <w:sz w:val="14"/>
                <w:szCs w:val="14"/>
              </w:rPr>
              <w:t>757,328</w:t>
            </w:r>
          </w:p>
        </w:tc>
        <w:tc>
          <w:tcPr>
            <w:tcW w:w="810" w:type="dxa"/>
            <w:tcBorders>
              <w:top w:val="nil"/>
              <w:left w:val="nil"/>
              <w:right w:val="nil"/>
            </w:tcBorders>
            <w:shd w:val="clear" w:color="auto" w:fill="auto"/>
            <w:noWrap/>
            <w:tcMar>
              <w:left w:w="43" w:type="dxa"/>
              <w:right w:w="43" w:type="dxa"/>
            </w:tcMar>
            <w:vAlign w:val="center"/>
            <w:hideMark/>
          </w:tcPr>
          <w:p w:rsidR="0059502F" w:rsidRDefault="0059502F" w:rsidP="00020DC4">
            <w:pPr>
              <w:jc w:val="right"/>
              <w:rPr>
                <w:b/>
                <w:bCs/>
                <w:sz w:val="14"/>
                <w:szCs w:val="14"/>
              </w:rPr>
            </w:pPr>
            <w:r>
              <w:rPr>
                <w:b/>
                <w:bCs/>
                <w:sz w:val="14"/>
                <w:szCs w:val="14"/>
              </w:rPr>
              <w:t>1,121,883</w:t>
            </w:r>
          </w:p>
        </w:tc>
        <w:tc>
          <w:tcPr>
            <w:tcW w:w="782" w:type="dxa"/>
            <w:tcBorders>
              <w:top w:val="nil"/>
              <w:left w:val="nil"/>
              <w:right w:val="nil"/>
            </w:tcBorders>
            <w:shd w:val="clear" w:color="auto" w:fill="auto"/>
            <w:noWrap/>
            <w:tcMar>
              <w:left w:w="43" w:type="dxa"/>
              <w:right w:w="43" w:type="dxa"/>
            </w:tcMar>
            <w:vAlign w:val="center"/>
            <w:hideMark/>
          </w:tcPr>
          <w:p w:rsidR="0059502F" w:rsidRDefault="0059502F" w:rsidP="0059502F">
            <w:pPr>
              <w:jc w:val="right"/>
              <w:rPr>
                <w:b/>
                <w:bCs/>
                <w:sz w:val="14"/>
                <w:szCs w:val="14"/>
              </w:rPr>
            </w:pPr>
            <w:r>
              <w:rPr>
                <w:b/>
                <w:bCs/>
                <w:sz w:val="14"/>
                <w:szCs w:val="14"/>
              </w:rPr>
              <w:t>807,651</w:t>
            </w:r>
          </w:p>
        </w:tc>
      </w:tr>
      <w:tr w:rsidR="0059502F" w:rsidRPr="009B6E8A" w:rsidTr="0059502F">
        <w:trPr>
          <w:trHeight w:hRule="exact" w:val="230"/>
          <w:jc w:val="center"/>
        </w:trPr>
        <w:tc>
          <w:tcPr>
            <w:tcW w:w="3353" w:type="dxa"/>
            <w:gridSpan w:val="2"/>
            <w:tcBorders>
              <w:top w:val="nil"/>
              <w:left w:val="nil"/>
              <w:right w:val="nil"/>
            </w:tcBorders>
            <w:shd w:val="clear" w:color="auto" w:fill="auto"/>
            <w:noWrap/>
            <w:vAlign w:val="bottom"/>
            <w:hideMark/>
          </w:tcPr>
          <w:p w:rsidR="0059502F" w:rsidRDefault="0059502F" w:rsidP="00020DC4">
            <w:pPr>
              <w:rPr>
                <w:b/>
                <w:bCs/>
                <w:szCs w:val="16"/>
              </w:rPr>
            </w:pPr>
          </w:p>
        </w:tc>
        <w:tc>
          <w:tcPr>
            <w:tcW w:w="850" w:type="dxa"/>
            <w:tcBorders>
              <w:top w:val="nil"/>
              <w:left w:val="nil"/>
              <w:right w:val="nil"/>
            </w:tcBorders>
            <w:shd w:val="clear" w:color="auto" w:fill="auto"/>
            <w:noWrap/>
            <w:tcMar>
              <w:left w:w="43" w:type="dxa"/>
              <w:right w:w="43" w:type="dxa"/>
            </w:tcMar>
            <w:vAlign w:val="center"/>
            <w:hideMark/>
          </w:tcPr>
          <w:p w:rsidR="0059502F" w:rsidRPr="008C32C5" w:rsidRDefault="0059502F" w:rsidP="00020DC4">
            <w:pPr>
              <w:jc w:val="right"/>
              <w:rPr>
                <w:sz w:val="14"/>
                <w:szCs w:val="14"/>
              </w:rPr>
            </w:pPr>
          </w:p>
        </w:tc>
        <w:tc>
          <w:tcPr>
            <w:tcW w:w="810" w:type="dxa"/>
            <w:tcBorders>
              <w:top w:val="nil"/>
              <w:left w:val="nil"/>
              <w:right w:val="nil"/>
            </w:tcBorders>
            <w:shd w:val="clear" w:color="auto" w:fill="auto"/>
            <w:noWrap/>
            <w:tcMar>
              <w:left w:w="43" w:type="dxa"/>
              <w:right w:w="43" w:type="dxa"/>
            </w:tcMar>
            <w:vAlign w:val="center"/>
            <w:hideMark/>
          </w:tcPr>
          <w:p w:rsidR="0059502F" w:rsidRPr="008C32C5" w:rsidRDefault="0059502F" w:rsidP="00020DC4">
            <w:pPr>
              <w:jc w:val="right"/>
              <w:rPr>
                <w:sz w:val="14"/>
                <w:szCs w:val="14"/>
              </w:rPr>
            </w:pPr>
          </w:p>
        </w:tc>
        <w:tc>
          <w:tcPr>
            <w:tcW w:w="720" w:type="dxa"/>
            <w:tcBorders>
              <w:top w:val="nil"/>
              <w:left w:val="nil"/>
              <w:right w:val="nil"/>
            </w:tcBorders>
            <w:shd w:val="clear" w:color="auto" w:fill="auto"/>
            <w:noWrap/>
            <w:tcMar>
              <w:left w:w="43" w:type="dxa"/>
              <w:right w:w="43" w:type="dxa"/>
            </w:tcMar>
            <w:vAlign w:val="center"/>
            <w:hideMark/>
          </w:tcPr>
          <w:p w:rsidR="0059502F" w:rsidRDefault="0059502F" w:rsidP="0059502F">
            <w:pPr>
              <w:jc w:val="right"/>
              <w:rPr>
                <w:rFonts w:ascii="Calibri" w:hAnsi="Calibri"/>
                <w:sz w:val="22"/>
                <w:szCs w:val="22"/>
              </w:rPr>
            </w:pPr>
          </w:p>
        </w:tc>
        <w:tc>
          <w:tcPr>
            <w:tcW w:w="720" w:type="dxa"/>
            <w:tcBorders>
              <w:top w:val="nil"/>
              <w:left w:val="nil"/>
              <w:right w:val="nil"/>
            </w:tcBorders>
            <w:shd w:val="clear" w:color="auto" w:fill="auto"/>
            <w:noWrap/>
            <w:tcMar>
              <w:left w:w="43" w:type="dxa"/>
              <w:right w:w="43" w:type="dxa"/>
            </w:tcMar>
            <w:vAlign w:val="center"/>
            <w:hideMark/>
          </w:tcPr>
          <w:p w:rsidR="0059502F" w:rsidRDefault="0059502F" w:rsidP="00020DC4">
            <w:pPr>
              <w:jc w:val="right"/>
              <w:rPr>
                <w:rFonts w:ascii="Calibri" w:hAnsi="Calibri"/>
                <w:sz w:val="22"/>
                <w:szCs w:val="22"/>
              </w:rPr>
            </w:pPr>
          </w:p>
        </w:tc>
        <w:tc>
          <w:tcPr>
            <w:tcW w:w="720" w:type="dxa"/>
            <w:tcBorders>
              <w:top w:val="nil"/>
              <w:left w:val="nil"/>
              <w:right w:val="nil"/>
            </w:tcBorders>
            <w:shd w:val="clear" w:color="auto" w:fill="auto"/>
            <w:tcMar>
              <w:left w:w="43" w:type="dxa"/>
              <w:right w:w="43" w:type="dxa"/>
            </w:tcMar>
            <w:vAlign w:val="center"/>
            <w:hideMark/>
          </w:tcPr>
          <w:p w:rsidR="0059502F" w:rsidRDefault="0059502F" w:rsidP="00020DC4">
            <w:pPr>
              <w:jc w:val="right"/>
              <w:rPr>
                <w:rFonts w:ascii="Calibri" w:hAnsi="Calibri"/>
                <w:sz w:val="22"/>
                <w:szCs w:val="22"/>
              </w:rPr>
            </w:pPr>
          </w:p>
        </w:tc>
        <w:tc>
          <w:tcPr>
            <w:tcW w:w="810" w:type="dxa"/>
            <w:tcBorders>
              <w:top w:val="nil"/>
              <w:left w:val="nil"/>
              <w:right w:val="nil"/>
            </w:tcBorders>
            <w:shd w:val="clear" w:color="auto" w:fill="auto"/>
            <w:noWrap/>
            <w:tcMar>
              <w:left w:w="43" w:type="dxa"/>
              <w:right w:w="43" w:type="dxa"/>
            </w:tcMar>
            <w:vAlign w:val="center"/>
            <w:hideMark/>
          </w:tcPr>
          <w:p w:rsidR="0059502F" w:rsidRDefault="0059502F" w:rsidP="00020DC4">
            <w:pPr>
              <w:jc w:val="right"/>
              <w:rPr>
                <w:rFonts w:ascii="Calibri" w:hAnsi="Calibri"/>
                <w:sz w:val="22"/>
                <w:szCs w:val="22"/>
              </w:rPr>
            </w:pPr>
          </w:p>
        </w:tc>
        <w:tc>
          <w:tcPr>
            <w:tcW w:w="810" w:type="dxa"/>
            <w:tcBorders>
              <w:top w:val="nil"/>
              <w:left w:val="nil"/>
              <w:right w:val="nil"/>
            </w:tcBorders>
            <w:shd w:val="clear" w:color="auto" w:fill="auto"/>
            <w:noWrap/>
            <w:tcMar>
              <w:left w:w="43" w:type="dxa"/>
              <w:right w:w="43" w:type="dxa"/>
            </w:tcMar>
            <w:vAlign w:val="center"/>
            <w:hideMark/>
          </w:tcPr>
          <w:p w:rsidR="0059502F" w:rsidRDefault="0059502F" w:rsidP="00020DC4">
            <w:pPr>
              <w:jc w:val="right"/>
              <w:rPr>
                <w:rFonts w:ascii="Calibri" w:hAnsi="Calibri"/>
                <w:sz w:val="22"/>
                <w:szCs w:val="22"/>
              </w:rPr>
            </w:pPr>
          </w:p>
        </w:tc>
        <w:tc>
          <w:tcPr>
            <w:tcW w:w="810" w:type="dxa"/>
            <w:tcBorders>
              <w:top w:val="nil"/>
              <w:left w:val="nil"/>
              <w:right w:val="nil"/>
            </w:tcBorders>
            <w:shd w:val="clear" w:color="auto" w:fill="auto"/>
            <w:noWrap/>
            <w:tcMar>
              <w:left w:w="43" w:type="dxa"/>
              <w:right w:w="43" w:type="dxa"/>
            </w:tcMar>
            <w:vAlign w:val="center"/>
            <w:hideMark/>
          </w:tcPr>
          <w:p w:rsidR="0059502F" w:rsidRDefault="0059502F" w:rsidP="00020DC4">
            <w:pPr>
              <w:jc w:val="right"/>
              <w:rPr>
                <w:rFonts w:ascii="Calibri" w:hAnsi="Calibri"/>
                <w:sz w:val="22"/>
                <w:szCs w:val="22"/>
              </w:rPr>
            </w:pPr>
          </w:p>
        </w:tc>
        <w:tc>
          <w:tcPr>
            <w:tcW w:w="782" w:type="dxa"/>
            <w:tcBorders>
              <w:top w:val="nil"/>
              <w:left w:val="nil"/>
              <w:right w:val="nil"/>
            </w:tcBorders>
            <w:shd w:val="clear" w:color="auto" w:fill="auto"/>
            <w:noWrap/>
            <w:tcMar>
              <w:left w:w="43" w:type="dxa"/>
              <w:right w:w="43" w:type="dxa"/>
            </w:tcMar>
            <w:vAlign w:val="center"/>
            <w:hideMark/>
          </w:tcPr>
          <w:p w:rsidR="0059502F" w:rsidRDefault="0059502F" w:rsidP="0059502F">
            <w:pPr>
              <w:jc w:val="right"/>
              <w:rPr>
                <w:rFonts w:ascii="Calibri" w:hAnsi="Calibri"/>
                <w:sz w:val="22"/>
                <w:szCs w:val="22"/>
              </w:rPr>
            </w:pPr>
          </w:p>
        </w:tc>
      </w:tr>
      <w:tr w:rsidR="0059502F" w:rsidRPr="009B6E8A" w:rsidTr="0059502F">
        <w:trPr>
          <w:trHeight w:hRule="exact" w:val="230"/>
          <w:jc w:val="center"/>
        </w:trPr>
        <w:tc>
          <w:tcPr>
            <w:tcW w:w="3353" w:type="dxa"/>
            <w:gridSpan w:val="2"/>
            <w:tcBorders>
              <w:left w:val="nil"/>
              <w:bottom w:val="single" w:sz="12" w:space="0" w:color="auto"/>
              <w:right w:val="nil"/>
            </w:tcBorders>
            <w:shd w:val="clear" w:color="auto" w:fill="auto"/>
            <w:noWrap/>
            <w:vAlign w:val="center"/>
            <w:hideMark/>
          </w:tcPr>
          <w:p w:rsidR="0059502F" w:rsidRDefault="0059502F" w:rsidP="00020DC4">
            <w:pPr>
              <w:ind w:firstLine="315"/>
              <w:jc w:val="left"/>
              <w:rPr>
                <w:szCs w:val="16"/>
              </w:rPr>
            </w:pPr>
            <w:r>
              <w:rPr>
                <w:b/>
                <w:bCs/>
                <w:szCs w:val="16"/>
              </w:rPr>
              <w:t>Reserve Money(RM) (A+B)</w:t>
            </w:r>
          </w:p>
        </w:tc>
        <w:tc>
          <w:tcPr>
            <w:tcW w:w="850" w:type="dxa"/>
            <w:tcBorders>
              <w:left w:val="nil"/>
              <w:bottom w:val="single" w:sz="12" w:space="0" w:color="auto"/>
              <w:right w:val="nil"/>
            </w:tcBorders>
            <w:shd w:val="clear" w:color="auto" w:fill="auto"/>
            <w:noWrap/>
            <w:tcMar>
              <w:left w:w="43" w:type="dxa"/>
              <w:right w:w="43" w:type="dxa"/>
            </w:tcMar>
            <w:vAlign w:val="center"/>
            <w:hideMark/>
          </w:tcPr>
          <w:p w:rsidR="0059502F" w:rsidRPr="008C32C5" w:rsidRDefault="0059502F" w:rsidP="00020DC4">
            <w:pPr>
              <w:jc w:val="right"/>
              <w:rPr>
                <w:b/>
                <w:bCs/>
                <w:sz w:val="14"/>
                <w:szCs w:val="14"/>
              </w:rPr>
            </w:pPr>
            <w:r w:rsidRPr="008C32C5">
              <w:rPr>
                <w:b/>
                <w:bCs/>
                <w:sz w:val="14"/>
                <w:szCs w:val="14"/>
              </w:rPr>
              <w:t>3,142,030</w:t>
            </w:r>
          </w:p>
        </w:tc>
        <w:tc>
          <w:tcPr>
            <w:tcW w:w="810" w:type="dxa"/>
            <w:tcBorders>
              <w:left w:val="nil"/>
              <w:bottom w:val="single" w:sz="12" w:space="0" w:color="auto"/>
              <w:right w:val="nil"/>
            </w:tcBorders>
            <w:shd w:val="clear" w:color="auto" w:fill="auto"/>
            <w:noWrap/>
            <w:tcMar>
              <w:left w:w="43" w:type="dxa"/>
              <w:right w:w="43" w:type="dxa"/>
            </w:tcMar>
            <w:vAlign w:val="center"/>
            <w:hideMark/>
          </w:tcPr>
          <w:p w:rsidR="0059502F" w:rsidRPr="008C32C5" w:rsidRDefault="0059502F" w:rsidP="00020DC4">
            <w:pPr>
              <w:jc w:val="right"/>
              <w:rPr>
                <w:b/>
                <w:bCs/>
                <w:sz w:val="14"/>
                <w:szCs w:val="14"/>
              </w:rPr>
            </w:pPr>
            <w:r w:rsidRPr="008C32C5">
              <w:rPr>
                <w:b/>
                <w:bCs/>
                <w:sz w:val="14"/>
                <w:szCs w:val="14"/>
              </w:rPr>
              <w:t>3,973,631</w:t>
            </w:r>
          </w:p>
        </w:tc>
        <w:tc>
          <w:tcPr>
            <w:tcW w:w="720" w:type="dxa"/>
            <w:tcBorders>
              <w:left w:val="nil"/>
              <w:bottom w:val="single" w:sz="12" w:space="0" w:color="auto"/>
              <w:right w:val="nil"/>
            </w:tcBorders>
            <w:shd w:val="clear" w:color="auto" w:fill="auto"/>
            <w:noWrap/>
            <w:tcMar>
              <w:left w:w="43" w:type="dxa"/>
              <w:right w:w="43" w:type="dxa"/>
            </w:tcMar>
            <w:vAlign w:val="center"/>
            <w:hideMark/>
          </w:tcPr>
          <w:p w:rsidR="0059502F" w:rsidRDefault="0059502F" w:rsidP="0059502F">
            <w:pPr>
              <w:jc w:val="right"/>
              <w:rPr>
                <w:b/>
                <w:bCs/>
                <w:sz w:val="14"/>
                <w:szCs w:val="14"/>
              </w:rPr>
            </w:pPr>
            <w:r>
              <w:rPr>
                <w:b/>
                <w:bCs/>
                <w:sz w:val="14"/>
                <w:szCs w:val="14"/>
              </w:rPr>
              <w:t>4,127,180</w:t>
            </w:r>
          </w:p>
        </w:tc>
        <w:tc>
          <w:tcPr>
            <w:tcW w:w="720" w:type="dxa"/>
            <w:tcBorders>
              <w:left w:val="nil"/>
              <w:bottom w:val="single" w:sz="12" w:space="0" w:color="auto"/>
              <w:right w:val="nil"/>
            </w:tcBorders>
            <w:shd w:val="clear" w:color="auto" w:fill="auto"/>
            <w:noWrap/>
            <w:tcMar>
              <w:left w:w="43" w:type="dxa"/>
              <w:right w:w="43" w:type="dxa"/>
            </w:tcMar>
            <w:vAlign w:val="center"/>
            <w:hideMark/>
          </w:tcPr>
          <w:p w:rsidR="0059502F" w:rsidRDefault="0059502F" w:rsidP="00020DC4">
            <w:pPr>
              <w:jc w:val="right"/>
              <w:rPr>
                <w:b/>
                <w:bCs/>
                <w:sz w:val="14"/>
                <w:szCs w:val="14"/>
              </w:rPr>
            </w:pPr>
            <w:r>
              <w:rPr>
                <w:b/>
                <w:bCs/>
                <w:sz w:val="14"/>
                <w:szCs w:val="14"/>
              </w:rPr>
              <w:t>4,255,447</w:t>
            </w:r>
          </w:p>
        </w:tc>
        <w:tc>
          <w:tcPr>
            <w:tcW w:w="720" w:type="dxa"/>
            <w:tcBorders>
              <w:left w:val="nil"/>
              <w:bottom w:val="single" w:sz="12" w:space="0" w:color="auto"/>
              <w:right w:val="nil"/>
            </w:tcBorders>
            <w:shd w:val="clear" w:color="auto" w:fill="auto"/>
            <w:tcMar>
              <w:left w:w="43" w:type="dxa"/>
              <w:right w:w="43" w:type="dxa"/>
            </w:tcMar>
            <w:vAlign w:val="center"/>
            <w:hideMark/>
          </w:tcPr>
          <w:p w:rsidR="0059502F" w:rsidRDefault="0059502F" w:rsidP="00020DC4">
            <w:pPr>
              <w:jc w:val="right"/>
              <w:rPr>
                <w:b/>
                <w:bCs/>
                <w:sz w:val="14"/>
                <w:szCs w:val="14"/>
              </w:rPr>
            </w:pPr>
            <w:r>
              <w:rPr>
                <w:b/>
                <w:bCs/>
                <w:sz w:val="14"/>
                <w:szCs w:val="14"/>
              </w:rPr>
              <w:t>4,287,969</w:t>
            </w:r>
          </w:p>
        </w:tc>
        <w:tc>
          <w:tcPr>
            <w:tcW w:w="810" w:type="dxa"/>
            <w:tcBorders>
              <w:left w:val="nil"/>
              <w:bottom w:val="single" w:sz="12" w:space="0" w:color="auto"/>
              <w:right w:val="nil"/>
            </w:tcBorders>
            <w:shd w:val="clear" w:color="auto" w:fill="auto"/>
            <w:noWrap/>
            <w:tcMar>
              <w:left w:w="43" w:type="dxa"/>
              <w:right w:w="43" w:type="dxa"/>
            </w:tcMar>
            <w:vAlign w:val="center"/>
            <w:hideMark/>
          </w:tcPr>
          <w:p w:rsidR="0059502F" w:rsidRDefault="0059502F" w:rsidP="00020DC4">
            <w:pPr>
              <w:jc w:val="right"/>
              <w:rPr>
                <w:b/>
                <w:bCs/>
                <w:sz w:val="14"/>
                <w:szCs w:val="14"/>
              </w:rPr>
            </w:pPr>
            <w:r>
              <w:rPr>
                <w:b/>
                <w:bCs/>
                <w:sz w:val="14"/>
                <w:szCs w:val="14"/>
              </w:rPr>
              <w:t>4,373,124</w:t>
            </w:r>
          </w:p>
        </w:tc>
        <w:tc>
          <w:tcPr>
            <w:tcW w:w="810" w:type="dxa"/>
            <w:tcBorders>
              <w:left w:val="nil"/>
              <w:bottom w:val="single" w:sz="12" w:space="0" w:color="auto"/>
              <w:right w:val="nil"/>
            </w:tcBorders>
            <w:shd w:val="clear" w:color="auto" w:fill="auto"/>
            <w:noWrap/>
            <w:tcMar>
              <w:left w:w="43" w:type="dxa"/>
              <w:right w:w="43" w:type="dxa"/>
            </w:tcMar>
            <w:vAlign w:val="center"/>
            <w:hideMark/>
          </w:tcPr>
          <w:p w:rsidR="0059502F" w:rsidRDefault="0059502F" w:rsidP="00020DC4">
            <w:pPr>
              <w:jc w:val="right"/>
              <w:rPr>
                <w:b/>
                <w:bCs/>
                <w:sz w:val="14"/>
                <w:szCs w:val="14"/>
              </w:rPr>
            </w:pPr>
            <w:r>
              <w:rPr>
                <w:b/>
                <w:bCs/>
                <w:sz w:val="14"/>
                <w:szCs w:val="14"/>
              </w:rPr>
              <w:t>4,540,686</w:t>
            </w:r>
          </w:p>
        </w:tc>
        <w:tc>
          <w:tcPr>
            <w:tcW w:w="810" w:type="dxa"/>
            <w:tcBorders>
              <w:left w:val="nil"/>
              <w:bottom w:val="single" w:sz="12" w:space="0" w:color="auto"/>
              <w:right w:val="nil"/>
            </w:tcBorders>
            <w:shd w:val="clear" w:color="auto" w:fill="auto"/>
            <w:noWrap/>
            <w:tcMar>
              <w:left w:w="43" w:type="dxa"/>
              <w:right w:w="43" w:type="dxa"/>
            </w:tcMar>
            <w:vAlign w:val="center"/>
            <w:hideMark/>
          </w:tcPr>
          <w:p w:rsidR="0059502F" w:rsidRDefault="0059502F" w:rsidP="00020DC4">
            <w:pPr>
              <w:jc w:val="right"/>
              <w:rPr>
                <w:b/>
                <w:bCs/>
                <w:sz w:val="14"/>
                <w:szCs w:val="14"/>
              </w:rPr>
            </w:pPr>
            <w:r>
              <w:rPr>
                <w:b/>
                <w:bCs/>
                <w:sz w:val="14"/>
                <w:szCs w:val="14"/>
              </w:rPr>
              <w:t>4,867,869</w:t>
            </w:r>
          </w:p>
        </w:tc>
        <w:tc>
          <w:tcPr>
            <w:tcW w:w="782" w:type="dxa"/>
            <w:tcBorders>
              <w:left w:val="nil"/>
              <w:bottom w:val="single" w:sz="12" w:space="0" w:color="auto"/>
              <w:right w:val="nil"/>
            </w:tcBorders>
            <w:shd w:val="clear" w:color="auto" w:fill="auto"/>
            <w:noWrap/>
            <w:tcMar>
              <w:left w:w="43" w:type="dxa"/>
              <w:right w:w="43" w:type="dxa"/>
            </w:tcMar>
            <w:vAlign w:val="center"/>
            <w:hideMark/>
          </w:tcPr>
          <w:p w:rsidR="0059502F" w:rsidRDefault="0059502F" w:rsidP="0059502F">
            <w:pPr>
              <w:jc w:val="right"/>
              <w:rPr>
                <w:b/>
                <w:bCs/>
                <w:sz w:val="14"/>
                <w:szCs w:val="14"/>
              </w:rPr>
            </w:pPr>
            <w:r>
              <w:rPr>
                <w:b/>
                <w:bCs/>
                <w:sz w:val="14"/>
                <w:szCs w:val="14"/>
              </w:rPr>
              <w:t>4,685,159</w:t>
            </w:r>
          </w:p>
        </w:tc>
      </w:tr>
      <w:tr w:rsidR="00020DC4" w:rsidRPr="009B6E8A" w:rsidTr="008C32C5">
        <w:trPr>
          <w:trHeight w:hRule="exact" w:val="230"/>
          <w:jc w:val="center"/>
        </w:trPr>
        <w:tc>
          <w:tcPr>
            <w:tcW w:w="10385" w:type="dxa"/>
            <w:gridSpan w:val="11"/>
            <w:tcBorders>
              <w:top w:val="single" w:sz="12" w:space="0" w:color="auto"/>
              <w:left w:val="nil"/>
              <w:right w:val="nil"/>
            </w:tcBorders>
            <w:shd w:val="clear" w:color="auto" w:fill="auto"/>
            <w:noWrap/>
            <w:vAlign w:val="center"/>
            <w:hideMark/>
          </w:tcPr>
          <w:p w:rsidR="00020DC4" w:rsidRPr="007A724D" w:rsidRDefault="00020DC4" w:rsidP="00020DC4">
            <w:pPr>
              <w:jc w:val="left"/>
              <w:rPr>
                <w:rFonts w:ascii="Calibri" w:hAnsi="Calibri"/>
                <w:sz w:val="14"/>
                <w:szCs w:val="14"/>
              </w:rPr>
            </w:pPr>
            <w:r w:rsidRPr="007A724D">
              <w:rPr>
                <w:color w:val="auto"/>
                <w:sz w:val="14"/>
                <w:szCs w:val="14"/>
              </w:rPr>
              <w:t xml:space="preserve">P Provisional </w:t>
            </w:r>
          </w:p>
        </w:tc>
      </w:tr>
      <w:tr w:rsidR="00020DC4" w:rsidRPr="009B6E8A" w:rsidTr="008C32C5">
        <w:trPr>
          <w:trHeight w:val="999"/>
          <w:jc w:val="center"/>
        </w:trPr>
        <w:tc>
          <w:tcPr>
            <w:tcW w:w="10385" w:type="dxa"/>
            <w:gridSpan w:val="11"/>
            <w:tcBorders>
              <w:left w:val="nil"/>
              <w:bottom w:val="single" w:sz="12" w:space="0" w:color="auto"/>
              <w:right w:val="nil"/>
            </w:tcBorders>
            <w:shd w:val="clear" w:color="auto" w:fill="auto"/>
            <w:noWrap/>
            <w:vAlign w:val="center"/>
            <w:hideMark/>
          </w:tcPr>
          <w:p w:rsidR="00020DC4" w:rsidRPr="00FF243E" w:rsidRDefault="00020DC4" w:rsidP="00020DC4">
            <w:pPr>
              <w:ind w:left="405" w:hanging="180"/>
              <w:jc w:val="left"/>
              <w:rPr>
                <w:color w:val="auto"/>
                <w:sz w:val="14"/>
                <w:szCs w:val="14"/>
              </w:rPr>
            </w:pPr>
            <w:r w:rsidRPr="007A724D">
              <w:rPr>
                <w:color w:val="auto"/>
                <w:sz w:val="14"/>
                <w:szCs w:val="14"/>
              </w:rPr>
              <w:t>Note:-</w:t>
            </w:r>
          </w:p>
          <w:p w:rsidR="00020DC4" w:rsidRPr="00FF243E" w:rsidRDefault="00020DC4" w:rsidP="00020DC4">
            <w:pPr>
              <w:ind w:left="405" w:hanging="180"/>
              <w:jc w:val="left"/>
              <w:rPr>
                <w:color w:val="auto"/>
                <w:sz w:val="14"/>
                <w:szCs w:val="14"/>
              </w:rPr>
            </w:pPr>
            <w:r w:rsidRPr="007A724D">
              <w:rPr>
                <w:color w:val="auto"/>
                <w:sz w:val="14"/>
                <w:szCs w:val="14"/>
              </w:rPr>
              <w:t>1. Excluding IMF A/c Nos. 1 &amp; 2, SAF loan account, counterpart funds, deposits of foreign ce</w:t>
            </w:r>
            <w:r>
              <w:rPr>
                <w:color w:val="auto"/>
                <w:sz w:val="14"/>
                <w:szCs w:val="14"/>
              </w:rPr>
              <w:t xml:space="preserve">ntral banks, foreign </w:t>
            </w:r>
            <w:proofErr w:type="spellStart"/>
            <w:r>
              <w:rPr>
                <w:color w:val="auto"/>
                <w:sz w:val="14"/>
                <w:szCs w:val="14"/>
              </w:rPr>
              <w:t>gov</w:t>
            </w:r>
            <w:r w:rsidRPr="007A724D">
              <w:rPr>
                <w:color w:val="auto"/>
                <w:sz w:val="14"/>
                <w:szCs w:val="14"/>
              </w:rPr>
              <w:t>ts</w:t>
            </w:r>
            <w:proofErr w:type="spellEnd"/>
            <w:r w:rsidRPr="007A724D">
              <w:rPr>
                <w:color w:val="auto"/>
                <w:sz w:val="14"/>
                <w:szCs w:val="14"/>
              </w:rPr>
              <w:t>, international organizations and deposit money banks.</w:t>
            </w:r>
          </w:p>
          <w:p w:rsidR="00020DC4" w:rsidRPr="00FF243E" w:rsidRDefault="00020DC4" w:rsidP="00020DC4">
            <w:pPr>
              <w:ind w:left="405" w:hanging="180"/>
              <w:jc w:val="left"/>
              <w:rPr>
                <w:color w:val="auto"/>
                <w:sz w:val="14"/>
                <w:szCs w:val="14"/>
              </w:rPr>
            </w:pPr>
            <w:proofErr w:type="spellStart"/>
            <w:r w:rsidRPr="007A724D">
              <w:rPr>
                <w:color w:val="auto"/>
                <w:sz w:val="14"/>
                <w:szCs w:val="14"/>
              </w:rPr>
              <w:t>i</w:t>
            </w:r>
            <w:proofErr w:type="spellEnd"/>
            <w:r w:rsidRPr="007A724D">
              <w:rPr>
                <w:color w:val="auto"/>
                <w:sz w:val="14"/>
                <w:szCs w:val="14"/>
              </w:rPr>
              <w:t xml:space="preserve"> -   Data is based on weekly returns. The quarterly data covers the period up to the last working day of the month and others months data up to the last working day of last week.</w:t>
            </w:r>
          </w:p>
          <w:p w:rsidR="00020DC4" w:rsidRPr="00FF243E" w:rsidRDefault="0042427B" w:rsidP="00020DC4">
            <w:pPr>
              <w:ind w:left="405" w:hanging="180"/>
              <w:jc w:val="left"/>
              <w:rPr>
                <w:color w:val="auto"/>
                <w:sz w:val="14"/>
                <w:szCs w:val="14"/>
              </w:rPr>
            </w:pPr>
            <w:hyperlink r:id="rId13" w:history="1">
              <w:r w:rsidR="00020DC4" w:rsidRPr="007A724D">
                <w:rPr>
                  <w:color w:val="auto"/>
                  <w:sz w:val="14"/>
                  <w:szCs w:val="14"/>
                </w:rPr>
                <w:t>ii - Compilation of M1 based on weekly data has been discontinued and being compiled on monthly basis given in  Table 2.1. The comparison of weekly and monthly compilation methodologies is available link   http://www.sbp.org.pk/ecodata.asp.</w:t>
              </w:r>
            </w:hyperlink>
          </w:p>
          <w:p w:rsidR="00020DC4" w:rsidRDefault="00020DC4" w:rsidP="00020DC4">
            <w:pPr>
              <w:ind w:left="405" w:hanging="180"/>
              <w:jc w:val="left"/>
              <w:rPr>
                <w:color w:val="auto"/>
                <w:sz w:val="14"/>
                <w:szCs w:val="14"/>
              </w:rPr>
            </w:pPr>
            <w:r w:rsidRPr="007A724D">
              <w:rPr>
                <w:color w:val="auto"/>
                <w:sz w:val="14"/>
                <w:szCs w:val="14"/>
              </w:rPr>
              <w:t>iii- Data from 30-June 2013 onward is revised on account of reclassification of SBP accounts</w:t>
            </w:r>
          </w:p>
          <w:p w:rsidR="00020DC4" w:rsidRPr="00FF243E" w:rsidRDefault="00020DC4" w:rsidP="00020DC4">
            <w:pPr>
              <w:ind w:left="405" w:hanging="180"/>
              <w:jc w:val="left"/>
              <w:rPr>
                <w:color w:val="auto"/>
                <w:sz w:val="14"/>
                <w:szCs w:val="14"/>
              </w:rPr>
            </w:pPr>
            <w:r w:rsidRPr="00FF243E">
              <w:rPr>
                <w:color w:val="auto"/>
                <w:sz w:val="14"/>
                <w:szCs w:val="14"/>
              </w:rPr>
              <w:t>*Includes investment of Rs. 100,149 million in Pakistan Security Printing Corporation (PSPC)</w:t>
            </w:r>
          </w:p>
        </w:tc>
      </w:tr>
      <w:tr w:rsidR="00020DC4" w:rsidRPr="009B6E8A" w:rsidTr="008C32C5">
        <w:trPr>
          <w:trHeight w:hRule="exact" w:val="399"/>
          <w:jc w:val="center"/>
        </w:trPr>
        <w:tc>
          <w:tcPr>
            <w:tcW w:w="10385" w:type="dxa"/>
            <w:gridSpan w:val="11"/>
            <w:tcBorders>
              <w:top w:val="single" w:sz="12" w:space="0" w:color="auto"/>
              <w:left w:val="nil"/>
              <w:right w:val="nil"/>
            </w:tcBorders>
            <w:shd w:val="clear" w:color="auto" w:fill="auto"/>
            <w:noWrap/>
            <w:vAlign w:val="center"/>
            <w:hideMark/>
          </w:tcPr>
          <w:p w:rsidR="00020DC4" w:rsidRDefault="00020DC4" w:rsidP="00020DC4">
            <w:pPr>
              <w:rPr>
                <w:b/>
                <w:bCs/>
                <w:sz w:val="28"/>
                <w:szCs w:val="28"/>
              </w:rPr>
            </w:pPr>
            <w:r>
              <w:rPr>
                <w:b/>
                <w:bCs/>
                <w:sz w:val="28"/>
                <w:szCs w:val="28"/>
              </w:rPr>
              <w:t>2.5   Currency in Circulation</w:t>
            </w:r>
          </w:p>
        </w:tc>
      </w:tr>
      <w:tr w:rsidR="00020DC4" w:rsidRPr="009B6E8A" w:rsidTr="008C32C5">
        <w:trPr>
          <w:trHeight w:hRule="exact" w:val="144"/>
          <w:jc w:val="center"/>
        </w:trPr>
        <w:tc>
          <w:tcPr>
            <w:tcW w:w="10385" w:type="dxa"/>
            <w:gridSpan w:val="11"/>
            <w:tcBorders>
              <w:top w:val="nil"/>
              <w:left w:val="nil"/>
              <w:bottom w:val="single" w:sz="12" w:space="0" w:color="auto"/>
              <w:right w:val="nil"/>
            </w:tcBorders>
            <w:shd w:val="clear" w:color="auto" w:fill="auto"/>
            <w:noWrap/>
            <w:vAlign w:val="bottom"/>
            <w:hideMark/>
          </w:tcPr>
          <w:p w:rsidR="00020DC4" w:rsidRDefault="00020DC4" w:rsidP="00020DC4">
            <w:pPr>
              <w:jc w:val="right"/>
              <w:rPr>
                <w:szCs w:val="16"/>
              </w:rPr>
            </w:pPr>
            <w:r>
              <w:rPr>
                <w:szCs w:val="16"/>
              </w:rPr>
              <w:t>( Million  Rupees )</w:t>
            </w:r>
          </w:p>
        </w:tc>
      </w:tr>
      <w:tr w:rsidR="00020DC4" w:rsidRPr="009B6E8A" w:rsidTr="00020DC4">
        <w:trPr>
          <w:trHeight w:hRule="exact" w:val="282"/>
          <w:jc w:val="center"/>
        </w:trPr>
        <w:tc>
          <w:tcPr>
            <w:tcW w:w="3353" w:type="dxa"/>
            <w:gridSpan w:val="2"/>
            <w:tcBorders>
              <w:top w:val="single" w:sz="12" w:space="0" w:color="auto"/>
              <w:left w:val="nil"/>
              <w:right w:val="single" w:sz="4" w:space="0" w:color="auto"/>
            </w:tcBorders>
            <w:shd w:val="clear" w:color="auto" w:fill="auto"/>
            <w:noWrap/>
            <w:vAlign w:val="center"/>
            <w:hideMark/>
          </w:tcPr>
          <w:p w:rsidR="00020DC4" w:rsidRPr="009B6E8A" w:rsidRDefault="00020DC4" w:rsidP="00020DC4">
            <w:pPr>
              <w:jc w:val="left"/>
              <w:rPr>
                <w:b/>
                <w:bCs/>
                <w:color w:val="auto"/>
                <w:sz w:val="14"/>
                <w:szCs w:val="14"/>
              </w:rPr>
            </w:pPr>
          </w:p>
        </w:tc>
        <w:tc>
          <w:tcPr>
            <w:tcW w:w="1660" w:type="dxa"/>
            <w:gridSpan w:val="2"/>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020DC4" w:rsidRPr="000D5A5A" w:rsidRDefault="00020DC4" w:rsidP="00020DC4">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720" w:type="dxa"/>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020DC4" w:rsidRPr="000D5A5A" w:rsidRDefault="00020DC4" w:rsidP="00020DC4">
            <w:pPr>
              <w:rPr>
                <w:b/>
                <w:bCs/>
                <w:color w:val="auto"/>
                <w:szCs w:val="16"/>
              </w:rPr>
            </w:pPr>
            <w:r w:rsidRPr="000D5A5A">
              <w:rPr>
                <w:b/>
                <w:bCs/>
                <w:color w:val="auto"/>
                <w:szCs w:val="16"/>
              </w:rPr>
              <w:t>2016</w:t>
            </w:r>
          </w:p>
        </w:tc>
        <w:tc>
          <w:tcPr>
            <w:tcW w:w="4652" w:type="dxa"/>
            <w:gridSpan w:val="6"/>
            <w:tcBorders>
              <w:top w:val="single" w:sz="12" w:space="0" w:color="auto"/>
              <w:left w:val="single" w:sz="4" w:space="0" w:color="auto"/>
              <w:bottom w:val="single" w:sz="4" w:space="0" w:color="auto"/>
              <w:right w:val="nil"/>
            </w:tcBorders>
            <w:shd w:val="clear" w:color="auto" w:fill="auto"/>
            <w:vAlign w:val="center"/>
          </w:tcPr>
          <w:p w:rsidR="00020DC4" w:rsidRPr="000D5A5A" w:rsidRDefault="00020DC4" w:rsidP="00020DC4">
            <w:pPr>
              <w:rPr>
                <w:b/>
                <w:bCs/>
                <w:color w:val="auto"/>
                <w:szCs w:val="16"/>
              </w:rPr>
            </w:pPr>
            <w:r>
              <w:rPr>
                <w:b/>
                <w:bCs/>
                <w:color w:val="auto"/>
                <w:szCs w:val="16"/>
              </w:rPr>
              <w:t>2017</w:t>
            </w:r>
          </w:p>
        </w:tc>
      </w:tr>
      <w:tr w:rsidR="00020DC4" w:rsidRPr="009B6E8A" w:rsidTr="00020DC4">
        <w:trPr>
          <w:trHeight w:hRule="exact" w:val="25"/>
          <w:jc w:val="center"/>
        </w:trPr>
        <w:tc>
          <w:tcPr>
            <w:tcW w:w="3353" w:type="dxa"/>
            <w:gridSpan w:val="2"/>
            <w:tcBorders>
              <w:left w:val="nil"/>
              <w:right w:val="single" w:sz="4" w:space="0" w:color="auto"/>
            </w:tcBorders>
            <w:shd w:val="clear" w:color="auto" w:fill="auto"/>
            <w:noWrap/>
            <w:vAlign w:val="center"/>
            <w:hideMark/>
          </w:tcPr>
          <w:p w:rsidR="00020DC4" w:rsidRPr="009B6E8A" w:rsidRDefault="00020DC4" w:rsidP="00020DC4">
            <w:pPr>
              <w:jc w:val="left"/>
              <w:rPr>
                <w:b/>
                <w:bCs/>
                <w:color w:val="auto"/>
                <w:sz w:val="14"/>
                <w:szCs w:val="14"/>
              </w:rPr>
            </w:pPr>
          </w:p>
        </w:tc>
        <w:tc>
          <w:tcPr>
            <w:tcW w:w="850" w:type="dxa"/>
            <w:tcBorders>
              <w:top w:val="single" w:sz="4" w:space="0" w:color="auto"/>
              <w:left w:val="single" w:sz="4" w:space="0" w:color="auto"/>
              <w:right w:val="nil"/>
            </w:tcBorders>
            <w:shd w:val="clear" w:color="auto" w:fill="auto"/>
            <w:noWrap/>
            <w:tcMar>
              <w:left w:w="43" w:type="dxa"/>
              <w:right w:w="43" w:type="dxa"/>
            </w:tcMar>
            <w:vAlign w:val="center"/>
            <w:hideMark/>
          </w:tcPr>
          <w:p w:rsidR="00020DC4" w:rsidRDefault="00020DC4" w:rsidP="00020DC4">
            <w:pPr>
              <w:rPr>
                <w:b/>
                <w:bCs/>
                <w:sz w:val="13"/>
                <w:szCs w:val="13"/>
              </w:rPr>
            </w:pPr>
          </w:p>
        </w:tc>
        <w:tc>
          <w:tcPr>
            <w:tcW w:w="810" w:type="dxa"/>
            <w:tcBorders>
              <w:top w:val="single" w:sz="4" w:space="0" w:color="auto"/>
              <w:left w:val="nil"/>
              <w:right w:val="single" w:sz="4" w:space="0" w:color="auto"/>
            </w:tcBorders>
            <w:shd w:val="clear" w:color="auto" w:fill="auto"/>
            <w:noWrap/>
            <w:tcMar>
              <w:left w:w="43" w:type="dxa"/>
              <w:right w:w="43" w:type="dxa"/>
            </w:tcMar>
            <w:vAlign w:val="center"/>
            <w:hideMark/>
          </w:tcPr>
          <w:p w:rsidR="00020DC4" w:rsidRDefault="00020DC4" w:rsidP="00020DC4">
            <w:pPr>
              <w:rPr>
                <w:b/>
                <w:bCs/>
                <w:sz w:val="13"/>
                <w:szCs w:val="13"/>
              </w:rPr>
            </w:pPr>
          </w:p>
        </w:tc>
        <w:tc>
          <w:tcPr>
            <w:tcW w:w="720" w:type="dxa"/>
            <w:tcBorders>
              <w:top w:val="single" w:sz="4" w:space="0" w:color="auto"/>
              <w:left w:val="single" w:sz="4" w:space="0" w:color="auto"/>
              <w:right w:val="single" w:sz="4" w:space="0" w:color="auto"/>
            </w:tcBorders>
            <w:shd w:val="clear" w:color="auto" w:fill="auto"/>
            <w:noWrap/>
            <w:tcMar>
              <w:left w:w="43" w:type="dxa"/>
              <w:right w:w="43" w:type="dxa"/>
            </w:tcMar>
            <w:vAlign w:val="center"/>
            <w:hideMark/>
          </w:tcPr>
          <w:p w:rsidR="00020DC4" w:rsidRDefault="00020DC4" w:rsidP="00020DC4">
            <w:pPr>
              <w:rPr>
                <w:b/>
                <w:bCs/>
                <w:sz w:val="13"/>
                <w:szCs w:val="13"/>
              </w:rPr>
            </w:pPr>
          </w:p>
        </w:tc>
        <w:tc>
          <w:tcPr>
            <w:tcW w:w="720" w:type="dxa"/>
            <w:tcBorders>
              <w:top w:val="single" w:sz="4" w:space="0" w:color="auto"/>
              <w:left w:val="single" w:sz="4" w:space="0" w:color="auto"/>
              <w:right w:val="nil"/>
            </w:tcBorders>
            <w:shd w:val="clear" w:color="auto" w:fill="auto"/>
            <w:noWrap/>
            <w:tcMar>
              <w:left w:w="43" w:type="dxa"/>
              <w:right w:w="43" w:type="dxa"/>
            </w:tcMar>
            <w:vAlign w:val="center"/>
            <w:hideMark/>
          </w:tcPr>
          <w:p w:rsidR="00020DC4" w:rsidRDefault="00020DC4" w:rsidP="00020DC4">
            <w:pPr>
              <w:jc w:val="right"/>
              <w:rPr>
                <w:b/>
                <w:bCs/>
                <w:sz w:val="13"/>
                <w:szCs w:val="13"/>
              </w:rPr>
            </w:pPr>
          </w:p>
        </w:tc>
        <w:tc>
          <w:tcPr>
            <w:tcW w:w="720" w:type="dxa"/>
            <w:tcBorders>
              <w:top w:val="single" w:sz="4" w:space="0" w:color="auto"/>
              <w:left w:val="nil"/>
              <w:right w:val="nil"/>
            </w:tcBorders>
            <w:shd w:val="clear" w:color="auto" w:fill="auto"/>
            <w:tcMar>
              <w:left w:w="43" w:type="dxa"/>
              <w:right w:w="43" w:type="dxa"/>
            </w:tcMar>
            <w:vAlign w:val="center"/>
            <w:hideMark/>
          </w:tcPr>
          <w:p w:rsidR="00020DC4" w:rsidRDefault="00020DC4" w:rsidP="00020DC4">
            <w:pPr>
              <w:jc w:val="right"/>
              <w:rPr>
                <w:b/>
                <w:bCs/>
                <w:sz w:val="13"/>
                <w:szCs w:val="13"/>
              </w:rPr>
            </w:pPr>
          </w:p>
        </w:tc>
        <w:tc>
          <w:tcPr>
            <w:tcW w:w="810" w:type="dxa"/>
            <w:tcBorders>
              <w:top w:val="single" w:sz="4" w:space="0" w:color="auto"/>
              <w:left w:val="nil"/>
              <w:right w:val="nil"/>
            </w:tcBorders>
            <w:shd w:val="clear" w:color="auto" w:fill="auto"/>
            <w:noWrap/>
            <w:tcMar>
              <w:left w:w="43" w:type="dxa"/>
              <w:right w:w="43" w:type="dxa"/>
            </w:tcMar>
            <w:vAlign w:val="center"/>
            <w:hideMark/>
          </w:tcPr>
          <w:p w:rsidR="00020DC4" w:rsidRDefault="00020DC4" w:rsidP="00020DC4">
            <w:pPr>
              <w:jc w:val="right"/>
              <w:rPr>
                <w:b/>
                <w:bCs/>
                <w:sz w:val="13"/>
                <w:szCs w:val="13"/>
              </w:rPr>
            </w:pPr>
          </w:p>
        </w:tc>
        <w:tc>
          <w:tcPr>
            <w:tcW w:w="810" w:type="dxa"/>
            <w:tcBorders>
              <w:top w:val="single" w:sz="4" w:space="0" w:color="auto"/>
              <w:left w:val="nil"/>
              <w:right w:val="nil"/>
            </w:tcBorders>
            <w:shd w:val="clear" w:color="auto" w:fill="auto"/>
            <w:noWrap/>
            <w:tcMar>
              <w:left w:w="43" w:type="dxa"/>
              <w:right w:w="43" w:type="dxa"/>
            </w:tcMar>
            <w:vAlign w:val="center"/>
            <w:hideMark/>
          </w:tcPr>
          <w:p w:rsidR="00020DC4" w:rsidRDefault="00020DC4" w:rsidP="00020DC4">
            <w:pPr>
              <w:jc w:val="right"/>
              <w:rPr>
                <w:b/>
                <w:bCs/>
                <w:sz w:val="13"/>
                <w:szCs w:val="13"/>
              </w:rPr>
            </w:pPr>
          </w:p>
        </w:tc>
        <w:tc>
          <w:tcPr>
            <w:tcW w:w="810" w:type="dxa"/>
            <w:tcBorders>
              <w:top w:val="single" w:sz="4" w:space="0" w:color="auto"/>
              <w:left w:val="nil"/>
              <w:right w:val="nil"/>
            </w:tcBorders>
            <w:shd w:val="clear" w:color="auto" w:fill="auto"/>
            <w:noWrap/>
            <w:tcMar>
              <w:left w:w="43" w:type="dxa"/>
              <w:right w:w="43" w:type="dxa"/>
            </w:tcMar>
            <w:vAlign w:val="center"/>
            <w:hideMark/>
          </w:tcPr>
          <w:p w:rsidR="00020DC4" w:rsidRDefault="00020DC4" w:rsidP="00020DC4">
            <w:pPr>
              <w:jc w:val="right"/>
              <w:rPr>
                <w:b/>
                <w:bCs/>
                <w:sz w:val="13"/>
                <w:szCs w:val="13"/>
              </w:rPr>
            </w:pPr>
          </w:p>
        </w:tc>
        <w:tc>
          <w:tcPr>
            <w:tcW w:w="782" w:type="dxa"/>
            <w:tcBorders>
              <w:top w:val="single" w:sz="4" w:space="0" w:color="auto"/>
              <w:left w:val="nil"/>
              <w:right w:val="nil"/>
            </w:tcBorders>
            <w:shd w:val="clear" w:color="auto" w:fill="auto"/>
            <w:noWrap/>
            <w:tcMar>
              <w:left w:w="43" w:type="dxa"/>
              <w:right w:w="43" w:type="dxa"/>
            </w:tcMar>
            <w:vAlign w:val="center"/>
            <w:hideMark/>
          </w:tcPr>
          <w:p w:rsidR="00020DC4" w:rsidRPr="009B6E8A" w:rsidRDefault="00020DC4" w:rsidP="00020DC4">
            <w:pPr>
              <w:jc w:val="right"/>
              <w:rPr>
                <w:rFonts w:ascii="Calibri" w:hAnsi="Calibri"/>
                <w:sz w:val="22"/>
                <w:szCs w:val="22"/>
              </w:rPr>
            </w:pPr>
          </w:p>
        </w:tc>
      </w:tr>
      <w:tr w:rsidR="00020DC4" w:rsidRPr="009B6E8A" w:rsidTr="00020DC4">
        <w:trPr>
          <w:trHeight w:hRule="exact" w:val="207"/>
          <w:jc w:val="center"/>
        </w:trPr>
        <w:tc>
          <w:tcPr>
            <w:tcW w:w="243" w:type="dxa"/>
            <w:tcBorders>
              <w:left w:val="nil"/>
              <w:bottom w:val="single" w:sz="12" w:space="0" w:color="auto"/>
            </w:tcBorders>
            <w:shd w:val="clear" w:color="auto" w:fill="auto"/>
            <w:noWrap/>
            <w:vAlign w:val="center"/>
            <w:hideMark/>
          </w:tcPr>
          <w:p w:rsidR="00020DC4" w:rsidRPr="009B6E8A" w:rsidRDefault="00020DC4" w:rsidP="00020DC4">
            <w:pPr>
              <w:jc w:val="left"/>
              <w:rPr>
                <w:b/>
                <w:bCs/>
                <w:color w:val="auto"/>
                <w:sz w:val="14"/>
                <w:szCs w:val="14"/>
              </w:rPr>
            </w:pPr>
          </w:p>
        </w:tc>
        <w:tc>
          <w:tcPr>
            <w:tcW w:w="3110" w:type="dxa"/>
            <w:tcBorders>
              <w:bottom w:val="single" w:sz="12" w:space="0" w:color="auto"/>
              <w:right w:val="single" w:sz="4" w:space="0" w:color="auto"/>
            </w:tcBorders>
            <w:shd w:val="clear" w:color="auto" w:fill="auto"/>
            <w:vAlign w:val="center"/>
          </w:tcPr>
          <w:p w:rsidR="00020DC4" w:rsidRPr="009B6E8A" w:rsidRDefault="00020DC4" w:rsidP="00020DC4">
            <w:pPr>
              <w:jc w:val="left"/>
              <w:rPr>
                <w:b/>
                <w:bCs/>
                <w:color w:val="auto"/>
                <w:sz w:val="14"/>
                <w:szCs w:val="14"/>
              </w:rPr>
            </w:pPr>
          </w:p>
        </w:tc>
        <w:tc>
          <w:tcPr>
            <w:tcW w:w="850"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020DC4" w:rsidRPr="00020DC4" w:rsidRDefault="00020DC4" w:rsidP="00020DC4">
            <w:pPr>
              <w:jc w:val="right"/>
              <w:rPr>
                <w:color w:val="auto"/>
                <w:szCs w:val="16"/>
              </w:rPr>
            </w:pPr>
            <w:r w:rsidRPr="00020DC4">
              <w:rPr>
                <w:color w:val="auto"/>
                <w:szCs w:val="16"/>
              </w:rPr>
              <w:t>FY15</w:t>
            </w:r>
          </w:p>
        </w:tc>
        <w:tc>
          <w:tcPr>
            <w:tcW w:w="810"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020DC4" w:rsidRPr="00020DC4" w:rsidRDefault="00020DC4" w:rsidP="00020DC4">
            <w:pPr>
              <w:jc w:val="right"/>
              <w:rPr>
                <w:color w:val="auto"/>
                <w:szCs w:val="16"/>
              </w:rPr>
            </w:pPr>
            <w:r w:rsidRPr="00020DC4">
              <w:rPr>
                <w:color w:val="auto"/>
                <w:szCs w:val="16"/>
              </w:rPr>
              <w:t>FY16</w:t>
            </w:r>
          </w:p>
        </w:tc>
        <w:tc>
          <w:tcPr>
            <w:tcW w:w="720"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020DC4" w:rsidRPr="00020DC4" w:rsidRDefault="00020DC4" w:rsidP="00020DC4">
            <w:pPr>
              <w:jc w:val="right"/>
              <w:rPr>
                <w:color w:val="auto"/>
                <w:szCs w:val="16"/>
              </w:rPr>
            </w:pPr>
            <w:r w:rsidRPr="00020DC4">
              <w:rPr>
                <w:color w:val="auto"/>
                <w:szCs w:val="16"/>
              </w:rPr>
              <w:t>Jul</w:t>
            </w:r>
          </w:p>
        </w:tc>
        <w:tc>
          <w:tcPr>
            <w:tcW w:w="720" w:type="dxa"/>
            <w:tcBorders>
              <w:top w:val="nil"/>
              <w:left w:val="single" w:sz="4" w:space="0" w:color="auto"/>
              <w:bottom w:val="single" w:sz="12" w:space="0" w:color="auto"/>
            </w:tcBorders>
            <w:shd w:val="clear" w:color="auto" w:fill="auto"/>
            <w:noWrap/>
            <w:tcMar>
              <w:left w:w="43" w:type="dxa"/>
              <w:right w:w="43" w:type="dxa"/>
            </w:tcMar>
            <w:vAlign w:val="center"/>
            <w:hideMark/>
          </w:tcPr>
          <w:p w:rsidR="00020DC4" w:rsidRPr="00FA2FBA" w:rsidRDefault="00020DC4" w:rsidP="00020DC4">
            <w:pPr>
              <w:jc w:val="right"/>
              <w:rPr>
                <w:color w:val="auto"/>
                <w:szCs w:val="16"/>
              </w:rPr>
            </w:pPr>
            <w:r>
              <w:rPr>
                <w:color w:val="auto"/>
                <w:szCs w:val="16"/>
              </w:rPr>
              <w:t>Feb</w:t>
            </w:r>
          </w:p>
        </w:tc>
        <w:tc>
          <w:tcPr>
            <w:tcW w:w="720" w:type="dxa"/>
            <w:tcBorders>
              <w:top w:val="nil"/>
              <w:bottom w:val="single" w:sz="12" w:space="0" w:color="auto"/>
            </w:tcBorders>
            <w:shd w:val="clear" w:color="auto" w:fill="auto"/>
            <w:tcMar>
              <w:left w:w="43" w:type="dxa"/>
              <w:right w:w="43" w:type="dxa"/>
            </w:tcMar>
            <w:vAlign w:val="center"/>
            <w:hideMark/>
          </w:tcPr>
          <w:p w:rsidR="00020DC4" w:rsidRPr="00FA2FBA" w:rsidRDefault="00020DC4" w:rsidP="00020DC4">
            <w:pPr>
              <w:jc w:val="right"/>
              <w:rPr>
                <w:color w:val="auto"/>
                <w:szCs w:val="16"/>
              </w:rPr>
            </w:pPr>
            <w:r>
              <w:rPr>
                <w:color w:val="auto"/>
                <w:szCs w:val="16"/>
              </w:rPr>
              <w:t>Mar</w:t>
            </w:r>
          </w:p>
        </w:tc>
        <w:tc>
          <w:tcPr>
            <w:tcW w:w="810" w:type="dxa"/>
            <w:tcBorders>
              <w:top w:val="nil"/>
              <w:bottom w:val="single" w:sz="12" w:space="0" w:color="auto"/>
              <w:right w:val="nil"/>
            </w:tcBorders>
            <w:shd w:val="clear" w:color="auto" w:fill="auto"/>
            <w:noWrap/>
            <w:tcMar>
              <w:left w:w="43" w:type="dxa"/>
              <w:right w:w="43" w:type="dxa"/>
            </w:tcMar>
            <w:vAlign w:val="center"/>
            <w:hideMark/>
          </w:tcPr>
          <w:p w:rsidR="00020DC4" w:rsidRPr="00FA2FBA" w:rsidRDefault="00020DC4" w:rsidP="00020DC4">
            <w:pPr>
              <w:jc w:val="right"/>
              <w:rPr>
                <w:color w:val="auto"/>
                <w:szCs w:val="16"/>
              </w:rPr>
            </w:pPr>
            <w:r>
              <w:rPr>
                <w:color w:val="auto"/>
                <w:szCs w:val="16"/>
              </w:rPr>
              <w:t>Apr</w:t>
            </w:r>
          </w:p>
        </w:tc>
        <w:tc>
          <w:tcPr>
            <w:tcW w:w="810" w:type="dxa"/>
            <w:tcBorders>
              <w:top w:val="nil"/>
              <w:left w:val="nil"/>
              <w:bottom w:val="single" w:sz="12" w:space="0" w:color="auto"/>
            </w:tcBorders>
            <w:shd w:val="clear" w:color="auto" w:fill="auto"/>
            <w:noWrap/>
            <w:tcMar>
              <w:left w:w="43" w:type="dxa"/>
              <w:right w:w="43" w:type="dxa"/>
            </w:tcMar>
            <w:vAlign w:val="center"/>
            <w:hideMark/>
          </w:tcPr>
          <w:p w:rsidR="00020DC4" w:rsidRPr="00FA2FBA" w:rsidRDefault="00020DC4" w:rsidP="00020DC4">
            <w:pPr>
              <w:jc w:val="right"/>
              <w:rPr>
                <w:color w:val="auto"/>
                <w:szCs w:val="16"/>
              </w:rPr>
            </w:pPr>
            <w:r>
              <w:rPr>
                <w:color w:val="auto"/>
                <w:szCs w:val="16"/>
              </w:rPr>
              <w:t>May</w:t>
            </w:r>
          </w:p>
        </w:tc>
        <w:tc>
          <w:tcPr>
            <w:tcW w:w="810" w:type="dxa"/>
            <w:tcBorders>
              <w:top w:val="nil"/>
              <w:bottom w:val="single" w:sz="12" w:space="0" w:color="auto"/>
            </w:tcBorders>
            <w:shd w:val="clear" w:color="auto" w:fill="auto"/>
            <w:noWrap/>
            <w:tcMar>
              <w:left w:w="43" w:type="dxa"/>
              <w:right w:w="43" w:type="dxa"/>
            </w:tcMar>
            <w:vAlign w:val="center"/>
            <w:hideMark/>
          </w:tcPr>
          <w:p w:rsidR="00020DC4" w:rsidRPr="00FA2FBA" w:rsidRDefault="00020DC4" w:rsidP="00020DC4">
            <w:pPr>
              <w:jc w:val="right"/>
              <w:rPr>
                <w:color w:val="auto"/>
                <w:szCs w:val="16"/>
              </w:rPr>
            </w:pPr>
            <w:r>
              <w:rPr>
                <w:color w:val="auto"/>
                <w:szCs w:val="16"/>
              </w:rPr>
              <w:t>Jun</w:t>
            </w:r>
          </w:p>
        </w:tc>
        <w:tc>
          <w:tcPr>
            <w:tcW w:w="782" w:type="dxa"/>
            <w:tcBorders>
              <w:top w:val="nil"/>
              <w:bottom w:val="single" w:sz="12" w:space="0" w:color="auto"/>
              <w:right w:val="nil"/>
            </w:tcBorders>
            <w:shd w:val="clear" w:color="auto" w:fill="auto"/>
            <w:noWrap/>
            <w:tcMar>
              <w:left w:w="43" w:type="dxa"/>
              <w:right w:w="43" w:type="dxa"/>
            </w:tcMar>
            <w:vAlign w:val="center"/>
            <w:hideMark/>
          </w:tcPr>
          <w:p w:rsidR="00020DC4" w:rsidRPr="00FA2FBA" w:rsidRDefault="00020DC4" w:rsidP="00020DC4">
            <w:pPr>
              <w:jc w:val="right"/>
              <w:rPr>
                <w:color w:val="auto"/>
                <w:szCs w:val="16"/>
              </w:rPr>
            </w:pPr>
            <w:r>
              <w:rPr>
                <w:color w:val="auto"/>
                <w:szCs w:val="16"/>
              </w:rPr>
              <w:t xml:space="preserve">Jul </w:t>
            </w:r>
            <w:r w:rsidRPr="00AA1CCE">
              <w:rPr>
                <w:color w:val="auto"/>
                <w:szCs w:val="16"/>
                <w:vertAlign w:val="superscript"/>
              </w:rPr>
              <w:t>P</w:t>
            </w:r>
          </w:p>
        </w:tc>
      </w:tr>
      <w:tr w:rsidR="0059502F" w:rsidRPr="009B6E8A" w:rsidTr="0059502F">
        <w:trPr>
          <w:trHeight w:hRule="exact" w:val="230"/>
          <w:jc w:val="center"/>
        </w:trPr>
        <w:tc>
          <w:tcPr>
            <w:tcW w:w="243" w:type="dxa"/>
            <w:tcBorders>
              <w:top w:val="single" w:sz="12" w:space="0" w:color="auto"/>
              <w:left w:val="nil"/>
            </w:tcBorders>
            <w:shd w:val="clear" w:color="auto" w:fill="auto"/>
            <w:noWrap/>
            <w:vAlign w:val="center"/>
            <w:hideMark/>
          </w:tcPr>
          <w:p w:rsidR="0059502F" w:rsidRDefault="0059502F" w:rsidP="00020DC4">
            <w:pPr>
              <w:jc w:val="left"/>
              <w:rPr>
                <w:sz w:val="14"/>
                <w:szCs w:val="14"/>
              </w:rPr>
            </w:pPr>
            <w:r>
              <w:rPr>
                <w:sz w:val="14"/>
                <w:szCs w:val="14"/>
              </w:rPr>
              <w:t>1</w:t>
            </w:r>
          </w:p>
        </w:tc>
        <w:tc>
          <w:tcPr>
            <w:tcW w:w="3110" w:type="dxa"/>
            <w:tcBorders>
              <w:top w:val="single" w:sz="12" w:space="0" w:color="auto"/>
              <w:right w:val="nil"/>
            </w:tcBorders>
            <w:shd w:val="clear" w:color="auto" w:fill="auto"/>
            <w:vAlign w:val="center"/>
          </w:tcPr>
          <w:p w:rsidR="0059502F" w:rsidRDefault="0059502F" w:rsidP="00020DC4">
            <w:pPr>
              <w:jc w:val="left"/>
              <w:rPr>
                <w:sz w:val="14"/>
                <w:szCs w:val="14"/>
              </w:rPr>
            </w:pPr>
            <w:r>
              <w:rPr>
                <w:sz w:val="14"/>
                <w:szCs w:val="14"/>
              </w:rPr>
              <w:t>Five Rupee Bills &amp; Above</w:t>
            </w:r>
          </w:p>
        </w:tc>
        <w:tc>
          <w:tcPr>
            <w:tcW w:w="850" w:type="dxa"/>
            <w:tcBorders>
              <w:top w:val="single" w:sz="12" w:space="0" w:color="auto"/>
              <w:left w:val="nil"/>
              <w:right w:val="nil"/>
            </w:tcBorders>
            <w:shd w:val="clear" w:color="auto" w:fill="auto"/>
            <w:noWrap/>
            <w:tcMar>
              <w:left w:w="43" w:type="dxa"/>
              <w:right w:w="43" w:type="dxa"/>
            </w:tcMar>
            <w:vAlign w:val="center"/>
            <w:hideMark/>
          </w:tcPr>
          <w:p w:rsidR="0059502F" w:rsidRPr="00AB514F" w:rsidRDefault="0059502F" w:rsidP="00020DC4">
            <w:pPr>
              <w:jc w:val="right"/>
              <w:rPr>
                <w:sz w:val="14"/>
                <w:szCs w:val="14"/>
              </w:rPr>
            </w:pPr>
            <w:r w:rsidRPr="00AB514F">
              <w:rPr>
                <w:sz w:val="14"/>
                <w:szCs w:val="14"/>
              </w:rPr>
              <w:t>2,707,258</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3,554,922</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59502F" w:rsidRPr="0059502F" w:rsidRDefault="0059502F" w:rsidP="0059502F">
            <w:pPr>
              <w:jc w:val="right"/>
              <w:rPr>
                <w:sz w:val="14"/>
                <w:szCs w:val="14"/>
              </w:rPr>
            </w:pPr>
            <w:r w:rsidRPr="0059502F">
              <w:rPr>
                <w:sz w:val="14"/>
                <w:szCs w:val="14"/>
              </w:rPr>
              <w:t>3,459,545</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59502F" w:rsidRPr="00AB514F" w:rsidRDefault="0059502F" w:rsidP="00020DC4">
            <w:pPr>
              <w:jc w:val="right"/>
              <w:rPr>
                <w:sz w:val="14"/>
                <w:szCs w:val="14"/>
              </w:rPr>
            </w:pPr>
            <w:r w:rsidRPr="00AB514F">
              <w:rPr>
                <w:sz w:val="14"/>
                <w:szCs w:val="14"/>
              </w:rPr>
              <w:t>3,669,683</w:t>
            </w:r>
          </w:p>
        </w:tc>
        <w:tc>
          <w:tcPr>
            <w:tcW w:w="720" w:type="dxa"/>
            <w:tcBorders>
              <w:top w:val="single" w:sz="12" w:space="0" w:color="auto"/>
              <w:left w:val="nil"/>
              <w:right w:val="nil"/>
            </w:tcBorders>
            <w:shd w:val="clear" w:color="auto" w:fill="auto"/>
            <w:tcMar>
              <w:left w:w="43" w:type="dxa"/>
              <w:right w:w="43" w:type="dxa"/>
            </w:tcMar>
            <w:vAlign w:val="center"/>
            <w:hideMark/>
          </w:tcPr>
          <w:p w:rsidR="0059502F" w:rsidRPr="00B60F50" w:rsidRDefault="0059502F" w:rsidP="00020DC4">
            <w:pPr>
              <w:jc w:val="right"/>
              <w:rPr>
                <w:sz w:val="14"/>
                <w:szCs w:val="14"/>
              </w:rPr>
            </w:pPr>
            <w:r w:rsidRPr="00B60F50">
              <w:rPr>
                <w:sz w:val="14"/>
                <w:szCs w:val="14"/>
              </w:rPr>
              <w:t>3,672,538</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59502F" w:rsidRPr="003958AC" w:rsidRDefault="0059502F" w:rsidP="00020DC4">
            <w:pPr>
              <w:jc w:val="right"/>
              <w:rPr>
                <w:sz w:val="14"/>
                <w:szCs w:val="14"/>
              </w:rPr>
            </w:pPr>
            <w:r w:rsidRPr="003958AC">
              <w:rPr>
                <w:sz w:val="14"/>
                <w:szCs w:val="14"/>
              </w:rPr>
              <w:t>3,731,476</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59502F" w:rsidRPr="00EF4378" w:rsidRDefault="0059502F" w:rsidP="00020DC4">
            <w:pPr>
              <w:jc w:val="right"/>
              <w:rPr>
                <w:sz w:val="14"/>
                <w:szCs w:val="14"/>
              </w:rPr>
            </w:pPr>
            <w:r w:rsidRPr="00EF4378">
              <w:rPr>
                <w:sz w:val="14"/>
                <w:szCs w:val="14"/>
              </w:rPr>
              <w:t>3,877,610</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59502F" w:rsidRPr="00F072DD" w:rsidRDefault="0059502F" w:rsidP="00020DC4">
            <w:pPr>
              <w:jc w:val="right"/>
              <w:rPr>
                <w:sz w:val="14"/>
                <w:szCs w:val="14"/>
              </w:rPr>
            </w:pPr>
            <w:r w:rsidRPr="00F072DD">
              <w:rPr>
                <w:sz w:val="14"/>
                <w:szCs w:val="14"/>
              </w:rPr>
              <w:t>4,167,136</w:t>
            </w:r>
          </w:p>
        </w:tc>
        <w:tc>
          <w:tcPr>
            <w:tcW w:w="782" w:type="dxa"/>
            <w:tcBorders>
              <w:top w:val="single" w:sz="12" w:space="0" w:color="auto"/>
              <w:left w:val="nil"/>
              <w:right w:val="nil"/>
            </w:tcBorders>
            <w:shd w:val="clear" w:color="auto" w:fill="auto"/>
            <w:noWrap/>
            <w:tcMar>
              <w:left w:w="43" w:type="dxa"/>
              <w:right w:w="43" w:type="dxa"/>
            </w:tcMar>
            <w:vAlign w:val="center"/>
            <w:hideMark/>
          </w:tcPr>
          <w:p w:rsidR="0059502F" w:rsidRPr="0059502F" w:rsidRDefault="0059502F" w:rsidP="0059502F">
            <w:pPr>
              <w:jc w:val="right"/>
              <w:rPr>
                <w:sz w:val="14"/>
                <w:szCs w:val="14"/>
              </w:rPr>
            </w:pPr>
            <w:r w:rsidRPr="0059502F">
              <w:rPr>
                <w:sz w:val="14"/>
                <w:szCs w:val="14"/>
              </w:rPr>
              <w:t>3,979,858</w:t>
            </w:r>
          </w:p>
        </w:tc>
      </w:tr>
      <w:tr w:rsidR="0059502F" w:rsidRPr="009B6E8A" w:rsidTr="0059502F">
        <w:trPr>
          <w:trHeight w:hRule="exact" w:val="230"/>
          <w:jc w:val="center"/>
        </w:trPr>
        <w:tc>
          <w:tcPr>
            <w:tcW w:w="243" w:type="dxa"/>
            <w:tcBorders>
              <w:top w:val="nil"/>
              <w:left w:val="nil"/>
            </w:tcBorders>
            <w:shd w:val="clear" w:color="auto" w:fill="auto"/>
            <w:noWrap/>
            <w:vAlign w:val="center"/>
            <w:hideMark/>
          </w:tcPr>
          <w:p w:rsidR="0059502F" w:rsidRDefault="0059502F" w:rsidP="00020DC4">
            <w:pPr>
              <w:jc w:val="left"/>
              <w:rPr>
                <w:sz w:val="14"/>
                <w:szCs w:val="14"/>
              </w:rPr>
            </w:pPr>
            <w:r>
              <w:rPr>
                <w:sz w:val="14"/>
                <w:szCs w:val="14"/>
              </w:rPr>
              <w:t>2</w:t>
            </w:r>
          </w:p>
        </w:tc>
        <w:tc>
          <w:tcPr>
            <w:tcW w:w="3110" w:type="dxa"/>
            <w:tcBorders>
              <w:top w:val="nil"/>
              <w:right w:val="nil"/>
            </w:tcBorders>
            <w:shd w:val="clear" w:color="auto" w:fill="auto"/>
            <w:vAlign w:val="center"/>
          </w:tcPr>
          <w:p w:rsidR="0059502F" w:rsidRDefault="0059502F" w:rsidP="00020DC4">
            <w:pPr>
              <w:jc w:val="left"/>
              <w:rPr>
                <w:sz w:val="14"/>
                <w:szCs w:val="14"/>
              </w:rPr>
            </w:pPr>
            <w:r>
              <w:rPr>
                <w:sz w:val="14"/>
                <w:szCs w:val="14"/>
              </w:rPr>
              <w:t>One Rupee Coins and above</w:t>
            </w:r>
          </w:p>
        </w:tc>
        <w:tc>
          <w:tcPr>
            <w:tcW w:w="850" w:type="dxa"/>
            <w:tcBorders>
              <w:top w:val="nil"/>
              <w:left w:val="nil"/>
              <w:right w:val="nil"/>
            </w:tcBorders>
            <w:shd w:val="clear" w:color="auto" w:fill="auto"/>
            <w:noWrap/>
            <w:tcMar>
              <w:left w:w="43" w:type="dxa"/>
              <w:right w:w="43" w:type="dxa"/>
            </w:tcMar>
            <w:vAlign w:val="center"/>
            <w:hideMark/>
          </w:tcPr>
          <w:p w:rsidR="0059502F" w:rsidRPr="00AB514F" w:rsidRDefault="0059502F" w:rsidP="00020DC4">
            <w:pPr>
              <w:jc w:val="right"/>
              <w:rPr>
                <w:sz w:val="14"/>
                <w:szCs w:val="14"/>
              </w:rPr>
            </w:pPr>
            <w:r w:rsidRPr="00AB514F">
              <w:rPr>
                <w:sz w:val="14"/>
                <w:szCs w:val="14"/>
              </w:rPr>
              <w:t>8,298</w:t>
            </w:r>
          </w:p>
        </w:tc>
        <w:tc>
          <w:tcPr>
            <w:tcW w:w="810" w:type="dxa"/>
            <w:tcBorders>
              <w:top w:val="nil"/>
              <w:left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8,827</w:t>
            </w:r>
          </w:p>
        </w:tc>
        <w:tc>
          <w:tcPr>
            <w:tcW w:w="720" w:type="dxa"/>
            <w:tcBorders>
              <w:top w:val="nil"/>
              <w:left w:val="nil"/>
              <w:right w:val="nil"/>
            </w:tcBorders>
            <w:shd w:val="clear" w:color="auto" w:fill="auto"/>
            <w:noWrap/>
            <w:tcMar>
              <w:left w:w="43" w:type="dxa"/>
              <w:right w:w="43" w:type="dxa"/>
            </w:tcMar>
            <w:vAlign w:val="center"/>
            <w:hideMark/>
          </w:tcPr>
          <w:p w:rsidR="0059502F" w:rsidRPr="0059502F" w:rsidRDefault="0059502F" w:rsidP="0059502F">
            <w:pPr>
              <w:jc w:val="right"/>
              <w:rPr>
                <w:sz w:val="14"/>
                <w:szCs w:val="14"/>
              </w:rPr>
            </w:pPr>
            <w:r w:rsidRPr="0059502F">
              <w:rPr>
                <w:sz w:val="14"/>
                <w:szCs w:val="14"/>
              </w:rPr>
              <w:t>8,850</w:t>
            </w:r>
          </w:p>
        </w:tc>
        <w:tc>
          <w:tcPr>
            <w:tcW w:w="720" w:type="dxa"/>
            <w:tcBorders>
              <w:top w:val="nil"/>
              <w:left w:val="nil"/>
              <w:right w:val="nil"/>
            </w:tcBorders>
            <w:shd w:val="clear" w:color="auto" w:fill="auto"/>
            <w:noWrap/>
            <w:tcMar>
              <w:left w:w="43" w:type="dxa"/>
              <w:right w:w="43" w:type="dxa"/>
            </w:tcMar>
            <w:vAlign w:val="center"/>
            <w:hideMark/>
          </w:tcPr>
          <w:p w:rsidR="0059502F" w:rsidRPr="00AB514F" w:rsidRDefault="0059502F" w:rsidP="00020DC4">
            <w:pPr>
              <w:jc w:val="right"/>
              <w:rPr>
                <w:sz w:val="14"/>
                <w:szCs w:val="14"/>
              </w:rPr>
            </w:pPr>
            <w:r w:rsidRPr="00AB514F">
              <w:rPr>
                <w:sz w:val="14"/>
                <w:szCs w:val="14"/>
              </w:rPr>
              <w:t>8,863</w:t>
            </w:r>
          </w:p>
        </w:tc>
        <w:tc>
          <w:tcPr>
            <w:tcW w:w="720" w:type="dxa"/>
            <w:tcBorders>
              <w:top w:val="nil"/>
              <w:left w:val="nil"/>
              <w:right w:val="nil"/>
            </w:tcBorders>
            <w:shd w:val="clear" w:color="auto" w:fill="auto"/>
            <w:tcMar>
              <w:left w:w="43" w:type="dxa"/>
              <w:right w:w="43" w:type="dxa"/>
            </w:tcMar>
            <w:vAlign w:val="center"/>
            <w:hideMark/>
          </w:tcPr>
          <w:p w:rsidR="0059502F" w:rsidRPr="00B60F50" w:rsidRDefault="0059502F" w:rsidP="00020DC4">
            <w:pPr>
              <w:jc w:val="right"/>
              <w:rPr>
                <w:sz w:val="14"/>
                <w:szCs w:val="14"/>
              </w:rPr>
            </w:pPr>
            <w:r w:rsidRPr="00B60F50">
              <w:rPr>
                <w:sz w:val="14"/>
                <w:szCs w:val="14"/>
              </w:rPr>
              <w:t>9,236</w:t>
            </w:r>
          </w:p>
        </w:tc>
        <w:tc>
          <w:tcPr>
            <w:tcW w:w="810" w:type="dxa"/>
            <w:tcBorders>
              <w:top w:val="nil"/>
              <w:left w:val="nil"/>
              <w:right w:val="nil"/>
            </w:tcBorders>
            <w:shd w:val="clear" w:color="auto" w:fill="auto"/>
            <w:noWrap/>
            <w:tcMar>
              <w:left w:w="43" w:type="dxa"/>
              <w:right w:w="43" w:type="dxa"/>
            </w:tcMar>
            <w:vAlign w:val="center"/>
            <w:hideMark/>
          </w:tcPr>
          <w:p w:rsidR="0059502F" w:rsidRPr="003958AC" w:rsidRDefault="0059502F" w:rsidP="00020DC4">
            <w:pPr>
              <w:jc w:val="right"/>
              <w:rPr>
                <w:sz w:val="14"/>
                <w:szCs w:val="14"/>
              </w:rPr>
            </w:pPr>
            <w:r w:rsidRPr="003958AC">
              <w:rPr>
                <w:sz w:val="14"/>
                <w:szCs w:val="14"/>
              </w:rPr>
              <w:t>9,324</w:t>
            </w:r>
          </w:p>
        </w:tc>
        <w:tc>
          <w:tcPr>
            <w:tcW w:w="810" w:type="dxa"/>
            <w:tcBorders>
              <w:top w:val="nil"/>
              <w:left w:val="nil"/>
              <w:right w:val="nil"/>
            </w:tcBorders>
            <w:shd w:val="clear" w:color="auto" w:fill="auto"/>
            <w:noWrap/>
            <w:tcMar>
              <w:left w:w="43" w:type="dxa"/>
              <w:right w:w="43" w:type="dxa"/>
            </w:tcMar>
            <w:vAlign w:val="center"/>
            <w:hideMark/>
          </w:tcPr>
          <w:p w:rsidR="0059502F" w:rsidRPr="00EF4378" w:rsidRDefault="0059502F" w:rsidP="00020DC4">
            <w:pPr>
              <w:jc w:val="right"/>
              <w:rPr>
                <w:sz w:val="14"/>
                <w:szCs w:val="14"/>
              </w:rPr>
            </w:pPr>
            <w:r w:rsidRPr="00EF4378">
              <w:rPr>
                <w:sz w:val="14"/>
                <w:szCs w:val="14"/>
              </w:rPr>
              <w:t>9,304</w:t>
            </w:r>
          </w:p>
        </w:tc>
        <w:tc>
          <w:tcPr>
            <w:tcW w:w="810" w:type="dxa"/>
            <w:tcBorders>
              <w:top w:val="nil"/>
              <w:left w:val="nil"/>
              <w:right w:val="nil"/>
            </w:tcBorders>
            <w:shd w:val="clear" w:color="auto" w:fill="auto"/>
            <w:noWrap/>
            <w:tcMar>
              <w:left w:w="43" w:type="dxa"/>
              <w:right w:w="43" w:type="dxa"/>
            </w:tcMar>
            <w:vAlign w:val="center"/>
            <w:hideMark/>
          </w:tcPr>
          <w:p w:rsidR="0059502F" w:rsidRPr="00F072DD" w:rsidRDefault="0059502F" w:rsidP="00020DC4">
            <w:pPr>
              <w:jc w:val="right"/>
              <w:rPr>
                <w:sz w:val="14"/>
                <w:szCs w:val="14"/>
              </w:rPr>
            </w:pPr>
            <w:r w:rsidRPr="00F072DD">
              <w:rPr>
                <w:sz w:val="14"/>
                <w:szCs w:val="14"/>
              </w:rPr>
              <w:t>9,676</w:t>
            </w:r>
          </w:p>
        </w:tc>
        <w:tc>
          <w:tcPr>
            <w:tcW w:w="782" w:type="dxa"/>
            <w:tcBorders>
              <w:top w:val="nil"/>
              <w:left w:val="nil"/>
              <w:right w:val="nil"/>
            </w:tcBorders>
            <w:shd w:val="clear" w:color="auto" w:fill="auto"/>
            <w:noWrap/>
            <w:tcMar>
              <w:left w:w="43" w:type="dxa"/>
              <w:right w:w="43" w:type="dxa"/>
            </w:tcMar>
            <w:vAlign w:val="center"/>
            <w:hideMark/>
          </w:tcPr>
          <w:p w:rsidR="0059502F" w:rsidRPr="0059502F" w:rsidRDefault="0059502F" w:rsidP="0059502F">
            <w:pPr>
              <w:jc w:val="right"/>
              <w:rPr>
                <w:sz w:val="14"/>
                <w:szCs w:val="14"/>
              </w:rPr>
            </w:pPr>
            <w:r w:rsidRPr="0059502F">
              <w:rPr>
                <w:sz w:val="14"/>
                <w:szCs w:val="14"/>
              </w:rPr>
              <w:t>9,689</w:t>
            </w:r>
          </w:p>
        </w:tc>
      </w:tr>
      <w:tr w:rsidR="0059502F" w:rsidRPr="009B6E8A" w:rsidTr="0059502F">
        <w:trPr>
          <w:trHeight w:hRule="exact" w:val="230"/>
          <w:jc w:val="center"/>
        </w:trPr>
        <w:tc>
          <w:tcPr>
            <w:tcW w:w="243" w:type="dxa"/>
            <w:tcBorders>
              <w:top w:val="nil"/>
              <w:left w:val="nil"/>
            </w:tcBorders>
            <w:shd w:val="clear" w:color="auto" w:fill="auto"/>
            <w:noWrap/>
            <w:vAlign w:val="center"/>
            <w:hideMark/>
          </w:tcPr>
          <w:p w:rsidR="0059502F" w:rsidRDefault="0059502F" w:rsidP="00020DC4">
            <w:pPr>
              <w:jc w:val="left"/>
              <w:rPr>
                <w:b/>
                <w:bCs/>
                <w:sz w:val="14"/>
                <w:szCs w:val="14"/>
              </w:rPr>
            </w:pPr>
            <w:r>
              <w:rPr>
                <w:b/>
                <w:bCs/>
                <w:sz w:val="14"/>
                <w:szCs w:val="14"/>
              </w:rPr>
              <w:t>3</w:t>
            </w:r>
          </w:p>
        </w:tc>
        <w:tc>
          <w:tcPr>
            <w:tcW w:w="3110" w:type="dxa"/>
            <w:tcBorders>
              <w:top w:val="nil"/>
              <w:right w:val="nil"/>
            </w:tcBorders>
            <w:shd w:val="clear" w:color="auto" w:fill="auto"/>
            <w:vAlign w:val="center"/>
          </w:tcPr>
          <w:p w:rsidR="0059502F" w:rsidRDefault="0059502F" w:rsidP="00020DC4">
            <w:pPr>
              <w:jc w:val="left"/>
              <w:rPr>
                <w:b/>
                <w:bCs/>
                <w:sz w:val="14"/>
                <w:szCs w:val="14"/>
              </w:rPr>
            </w:pPr>
            <w:r>
              <w:rPr>
                <w:b/>
                <w:bCs/>
                <w:sz w:val="14"/>
                <w:szCs w:val="14"/>
              </w:rPr>
              <w:t>Total ( 1+2+3 )</w:t>
            </w:r>
          </w:p>
        </w:tc>
        <w:tc>
          <w:tcPr>
            <w:tcW w:w="850" w:type="dxa"/>
            <w:tcBorders>
              <w:top w:val="nil"/>
              <w:left w:val="nil"/>
              <w:right w:val="nil"/>
            </w:tcBorders>
            <w:shd w:val="clear" w:color="auto" w:fill="auto"/>
            <w:noWrap/>
            <w:tcMar>
              <w:left w:w="43" w:type="dxa"/>
              <w:right w:w="43" w:type="dxa"/>
            </w:tcMar>
            <w:vAlign w:val="center"/>
            <w:hideMark/>
          </w:tcPr>
          <w:p w:rsidR="0059502F" w:rsidRPr="00AB514F" w:rsidRDefault="0059502F" w:rsidP="00020DC4">
            <w:pPr>
              <w:jc w:val="right"/>
              <w:rPr>
                <w:b/>
                <w:bCs/>
                <w:sz w:val="14"/>
                <w:szCs w:val="14"/>
              </w:rPr>
            </w:pPr>
            <w:r w:rsidRPr="00AB514F">
              <w:rPr>
                <w:b/>
                <w:bCs/>
                <w:sz w:val="14"/>
                <w:szCs w:val="14"/>
              </w:rPr>
              <w:t>2,715,556</w:t>
            </w:r>
          </w:p>
        </w:tc>
        <w:tc>
          <w:tcPr>
            <w:tcW w:w="810" w:type="dxa"/>
            <w:tcBorders>
              <w:top w:val="nil"/>
              <w:left w:val="nil"/>
              <w:right w:val="nil"/>
            </w:tcBorders>
            <w:shd w:val="clear" w:color="auto" w:fill="auto"/>
            <w:noWrap/>
            <w:tcMar>
              <w:left w:w="43" w:type="dxa"/>
              <w:right w:w="43" w:type="dxa"/>
            </w:tcMar>
            <w:vAlign w:val="center"/>
            <w:hideMark/>
          </w:tcPr>
          <w:p w:rsidR="0059502F" w:rsidRDefault="0059502F" w:rsidP="00020DC4">
            <w:pPr>
              <w:jc w:val="right"/>
              <w:rPr>
                <w:b/>
                <w:bCs/>
                <w:sz w:val="14"/>
                <w:szCs w:val="14"/>
              </w:rPr>
            </w:pPr>
            <w:r>
              <w:rPr>
                <w:b/>
                <w:bCs/>
                <w:sz w:val="14"/>
                <w:szCs w:val="14"/>
              </w:rPr>
              <w:t>3,563,749</w:t>
            </w:r>
          </w:p>
        </w:tc>
        <w:tc>
          <w:tcPr>
            <w:tcW w:w="720" w:type="dxa"/>
            <w:tcBorders>
              <w:top w:val="nil"/>
              <w:left w:val="nil"/>
              <w:right w:val="nil"/>
            </w:tcBorders>
            <w:shd w:val="clear" w:color="auto" w:fill="auto"/>
            <w:noWrap/>
            <w:tcMar>
              <w:left w:w="43" w:type="dxa"/>
              <w:right w:w="43" w:type="dxa"/>
            </w:tcMar>
            <w:vAlign w:val="center"/>
            <w:hideMark/>
          </w:tcPr>
          <w:p w:rsidR="0059502F" w:rsidRPr="0059502F" w:rsidRDefault="0059502F" w:rsidP="0059502F">
            <w:pPr>
              <w:jc w:val="right"/>
              <w:rPr>
                <w:b/>
                <w:bCs/>
                <w:sz w:val="14"/>
                <w:szCs w:val="14"/>
              </w:rPr>
            </w:pPr>
            <w:r w:rsidRPr="0059502F">
              <w:rPr>
                <w:b/>
                <w:bCs/>
                <w:sz w:val="14"/>
                <w:szCs w:val="14"/>
              </w:rPr>
              <w:t>3,468,395</w:t>
            </w:r>
          </w:p>
        </w:tc>
        <w:tc>
          <w:tcPr>
            <w:tcW w:w="720" w:type="dxa"/>
            <w:tcBorders>
              <w:top w:val="nil"/>
              <w:left w:val="nil"/>
              <w:right w:val="nil"/>
            </w:tcBorders>
            <w:shd w:val="clear" w:color="auto" w:fill="auto"/>
            <w:noWrap/>
            <w:tcMar>
              <w:left w:w="43" w:type="dxa"/>
              <w:right w:w="43" w:type="dxa"/>
            </w:tcMar>
            <w:vAlign w:val="center"/>
            <w:hideMark/>
          </w:tcPr>
          <w:p w:rsidR="0059502F" w:rsidRPr="00AB514F" w:rsidRDefault="0059502F" w:rsidP="00020DC4">
            <w:pPr>
              <w:jc w:val="right"/>
              <w:rPr>
                <w:b/>
                <w:bCs/>
                <w:sz w:val="14"/>
                <w:szCs w:val="14"/>
              </w:rPr>
            </w:pPr>
            <w:r w:rsidRPr="00AB514F">
              <w:rPr>
                <w:b/>
                <w:bCs/>
                <w:sz w:val="14"/>
                <w:szCs w:val="14"/>
              </w:rPr>
              <w:t>3,678,546</w:t>
            </w:r>
          </w:p>
        </w:tc>
        <w:tc>
          <w:tcPr>
            <w:tcW w:w="720" w:type="dxa"/>
            <w:tcBorders>
              <w:top w:val="nil"/>
              <w:left w:val="nil"/>
              <w:right w:val="nil"/>
            </w:tcBorders>
            <w:shd w:val="clear" w:color="auto" w:fill="auto"/>
            <w:tcMar>
              <w:left w:w="43" w:type="dxa"/>
              <w:right w:w="43" w:type="dxa"/>
            </w:tcMar>
            <w:vAlign w:val="center"/>
            <w:hideMark/>
          </w:tcPr>
          <w:p w:rsidR="0059502F" w:rsidRPr="00B60F50" w:rsidRDefault="0059502F" w:rsidP="00020DC4">
            <w:pPr>
              <w:jc w:val="right"/>
              <w:rPr>
                <w:b/>
                <w:bCs/>
                <w:sz w:val="14"/>
                <w:szCs w:val="14"/>
              </w:rPr>
            </w:pPr>
            <w:r w:rsidRPr="00B60F50">
              <w:rPr>
                <w:b/>
                <w:bCs/>
                <w:sz w:val="14"/>
                <w:szCs w:val="14"/>
              </w:rPr>
              <w:t>3,681,774</w:t>
            </w:r>
          </w:p>
        </w:tc>
        <w:tc>
          <w:tcPr>
            <w:tcW w:w="810" w:type="dxa"/>
            <w:tcBorders>
              <w:top w:val="nil"/>
              <w:left w:val="nil"/>
              <w:right w:val="nil"/>
            </w:tcBorders>
            <w:shd w:val="clear" w:color="auto" w:fill="auto"/>
            <w:noWrap/>
            <w:tcMar>
              <w:left w:w="43" w:type="dxa"/>
              <w:right w:w="43" w:type="dxa"/>
            </w:tcMar>
            <w:vAlign w:val="center"/>
            <w:hideMark/>
          </w:tcPr>
          <w:p w:rsidR="0059502F" w:rsidRPr="003958AC" w:rsidRDefault="0059502F" w:rsidP="00020DC4">
            <w:pPr>
              <w:jc w:val="right"/>
              <w:rPr>
                <w:b/>
                <w:bCs/>
                <w:sz w:val="14"/>
                <w:szCs w:val="14"/>
              </w:rPr>
            </w:pPr>
            <w:r w:rsidRPr="003958AC">
              <w:rPr>
                <w:b/>
                <w:bCs/>
                <w:sz w:val="14"/>
                <w:szCs w:val="14"/>
              </w:rPr>
              <w:t>3,740,800</w:t>
            </w:r>
          </w:p>
        </w:tc>
        <w:tc>
          <w:tcPr>
            <w:tcW w:w="810" w:type="dxa"/>
            <w:tcBorders>
              <w:top w:val="nil"/>
              <w:left w:val="nil"/>
              <w:right w:val="nil"/>
            </w:tcBorders>
            <w:shd w:val="clear" w:color="auto" w:fill="auto"/>
            <w:noWrap/>
            <w:tcMar>
              <w:left w:w="43" w:type="dxa"/>
              <w:right w:w="43" w:type="dxa"/>
            </w:tcMar>
            <w:vAlign w:val="center"/>
            <w:hideMark/>
          </w:tcPr>
          <w:p w:rsidR="0059502F" w:rsidRPr="00EF4378" w:rsidRDefault="0059502F" w:rsidP="00020DC4">
            <w:pPr>
              <w:jc w:val="right"/>
              <w:rPr>
                <w:b/>
                <w:bCs/>
                <w:sz w:val="14"/>
                <w:szCs w:val="14"/>
              </w:rPr>
            </w:pPr>
            <w:r w:rsidRPr="00EF4378">
              <w:rPr>
                <w:b/>
                <w:bCs/>
                <w:sz w:val="14"/>
                <w:szCs w:val="14"/>
              </w:rPr>
              <w:t>3,886,915</w:t>
            </w:r>
          </w:p>
        </w:tc>
        <w:tc>
          <w:tcPr>
            <w:tcW w:w="810" w:type="dxa"/>
            <w:tcBorders>
              <w:top w:val="nil"/>
              <w:left w:val="nil"/>
              <w:right w:val="nil"/>
            </w:tcBorders>
            <w:shd w:val="clear" w:color="auto" w:fill="auto"/>
            <w:noWrap/>
            <w:tcMar>
              <w:left w:w="43" w:type="dxa"/>
              <w:right w:w="43" w:type="dxa"/>
            </w:tcMar>
            <w:vAlign w:val="center"/>
            <w:hideMark/>
          </w:tcPr>
          <w:p w:rsidR="0059502F" w:rsidRPr="00F072DD" w:rsidRDefault="0059502F" w:rsidP="00020DC4">
            <w:pPr>
              <w:jc w:val="right"/>
              <w:rPr>
                <w:b/>
                <w:bCs/>
                <w:sz w:val="14"/>
                <w:szCs w:val="14"/>
              </w:rPr>
            </w:pPr>
            <w:r w:rsidRPr="00F072DD">
              <w:rPr>
                <w:b/>
                <w:bCs/>
                <w:sz w:val="14"/>
                <w:szCs w:val="14"/>
              </w:rPr>
              <w:t>4,176,812</w:t>
            </w:r>
          </w:p>
        </w:tc>
        <w:tc>
          <w:tcPr>
            <w:tcW w:w="782" w:type="dxa"/>
            <w:tcBorders>
              <w:top w:val="nil"/>
              <w:left w:val="nil"/>
              <w:right w:val="nil"/>
            </w:tcBorders>
            <w:shd w:val="clear" w:color="auto" w:fill="auto"/>
            <w:noWrap/>
            <w:tcMar>
              <w:left w:w="43" w:type="dxa"/>
              <w:right w:w="43" w:type="dxa"/>
            </w:tcMar>
            <w:vAlign w:val="center"/>
            <w:hideMark/>
          </w:tcPr>
          <w:p w:rsidR="0059502F" w:rsidRPr="0059502F" w:rsidRDefault="0059502F" w:rsidP="0059502F">
            <w:pPr>
              <w:jc w:val="right"/>
              <w:rPr>
                <w:b/>
                <w:bCs/>
                <w:sz w:val="14"/>
                <w:szCs w:val="14"/>
              </w:rPr>
            </w:pPr>
            <w:r w:rsidRPr="0059502F">
              <w:rPr>
                <w:b/>
                <w:bCs/>
                <w:sz w:val="14"/>
                <w:szCs w:val="14"/>
              </w:rPr>
              <w:t>3,989,546</w:t>
            </w:r>
          </w:p>
        </w:tc>
      </w:tr>
      <w:tr w:rsidR="0059502F" w:rsidRPr="009B6E8A" w:rsidTr="0059502F">
        <w:trPr>
          <w:trHeight w:hRule="exact" w:val="230"/>
          <w:jc w:val="center"/>
        </w:trPr>
        <w:tc>
          <w:tcPr>
            <w:tcW w:w="243" w:type="dxa"/>
            <w:tcBorders>
              <w:top w:val="nil"/>
              <w:left w:val="nil"/>
            </w:tcBorders>
            <w:shd w:val="clear" w:color="auto" w:fill="auto"/>
            <w:noWrap/>
            <w:vAlign w:val="center"/>
            <w:hideMark/>
          </w:tcPr>
          <w:p w:rsidR="0059502F" w:rsidRDefault="0059502F" w:rsidP="00020DC4">
            <w:pPr>
              <w:jc w:val="left"/>
              <w:rPr>
                <w:sz w:val="14"/>
                <w:szCs w:val="14"/>
              </w:rPr>
            </w:pPr>
            <w:r>
              <w:rPr>
                <w:sz w:val="14"/>
                <w:szCs w:val="14"/>
              </w:rPr>
              <w:t>4</w:t>
            </w:r>
          </w:p>
        </w:tc>
        <w:tc>
          <w:tcPr>
            <w:tcW w:w="3110" w:type="dxa"/>
            <w:tcBorders>
              <w:top w:val="nil"/>
              <w:right w:val="nil"/>
            </w:tcBorders>
            <w:shd w:val="clear" w:color="auto" w:fill="auto"/>
            <w:vAlign w:val="center"/>
          </w:tcPr>
          <w:p w:rsidR="0059502F" w:rsidRDefault="0059502F" w:rsidP="00020DC4">
            <w:pPr>
              <w:jc w:val="left"/>
              <w:rPr>
                <w:sz w:val="14"/>
                <w:szCs w:val="14"/>
              </w:rPr>
            </w:pPr>
            <w:r>
              <w:rPr>
                <w:sz w:val="14"/>
                <w:szCs w:val="14"/>
              </w:rPr>
              <w:t>Held by Banking Department of   SBP</w:t>
            </w:r>
          </w:p>
        </w:tc>
        <w:tc>
          <w:tcPr>
            <w:tcW w:w="850" w:type="dxa"/>
            <w:tcBorders>
              <w:top w:val="nil"/>
              <w:left w:val="nil"/>
              <w:right w:val="nil"/>
            </w:tcBorders>
            <w:shd w:val="clear" w:color="auto" w:fill="auto"/>
            <w:noWrap/>
            <w:tcMar>
              <w:left w:w="43" w:type="dxa"/>
              <w:right w:w="43" w:type="dxa"/>
            </w:tcMar>
            <w:vAlign w:val="center"/>
            <w:hideMark/>
          </w:tcPr>
          <w:p w:rsidR="0059502F" w:rsidRPr="00AB514F" w:rsidRDefault="0059502F" w:rsidP="00020DC4">
            <w:pPr>
              <w:jc w:val="right"/>
              <w:rPr>
                <w:sz w:val="14"/>
                <w:szCs w:val="14"/>
              </w:rPr>
            </w:pPr>
            <w:r w:rsidRPr="00AB514F">
              <w:rPr>
                <w:sz w:val="14"/>
                <w:szCs w:val="14"/>
              </w:rPr>
              <w:t>142</w:t>
            </w:r>
          </w:p>
        </w:tc>
        <w:tc>
          <w:tcPr>
            <w:tcW w:w="810" w:type="dxa"/>
            <w:tcBorders>
              <w:top w:val="nil"/>
              <w:left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146</w:t>
            </w:r>
          </w:p>
        </w:tc>
        <w:tc>
          <w:tcPr>
            <w:tcW w:w="720" w:type="dxa"/>
            <w:tcBorders>
              <w:top w:val="nil"/>
              <w:left w:val="nil"/>
              <w:right w:val="nil"/>
            </w:tcBorders>
            <w:shd w:val="clear" w:color="auto" w:fill="auto"/>
            <w:noWrap/>
            <w:tcMar>
              <w:left w:w="43" w:type="dxa"/>
              <w:right w:w="43" w:type="dxa"/>
            </w:tcMar>
            <w:vAlign w:val="center"/>
            <w:hideMark/>
          </w:tcPr>
          <w:p w:rsidR="0059502F" w:rsidRPr="0059502F" w:rsidRDefault="0059502F" w:rsidP="0059502F">
            <w:pPr>
              <w:jc w:val="right"/>
              <w:rPr>
                <w:sz w:val="14"/>
                <w:szCs w:val="14"/>
              </w:rPr>
            </w:pPr>
            <w:r w:rsidRPr="0059502F">
              <w:rPr>
                <w:sz w:val="14"/>
                <w:szCs w:val="14"/>
              </w:rPr>
              <w:t>170</w:t>
            </w:r>
          </w:p>
        </w:tc>
        <w:tc>
          <w:tcPr>
            <w:tcW w:w="720" w:type="dxa"/>
            <w:tcBorders>
              <w:top w:val="nil"/>
              <w:left w:val="nil"/>
              <w:right w:val="nil"/>
            </w:tcBorders>
            <w:shd w:val="clear" w:color="auto" w:fill="auto"/>
            <w:noWrap/>
            <w:tcMar>
              <w:left w:w="43" w:type="dxa"/>
              <w:right w:w="43" w:type="dxa"/>
            </w:tcMar>
            <w:vAlign w:val="center"/>
            <w:hideMark/>
          </w:tcPr>
          <w:p w:rsidR="0059502F" w:rsidRPr="00AB514F" w:rsidRDefault="0059502F" w:rsidP="00020DC4">
            <w:pPr>
              <w:jc w:val="right"/>
              <w:rPr>
                <w:sz w:val="14"/>
                <w:szCs w:val="14"/>
              </w:rPr>
            </w:pPr>
            <w:r w:rsidRPr="00AB514F">
              <w:rPr>
                <w:sz w:val="14"/>
                <w:szCs w:val="14"/>
              </w:rPr>
              <w:t>182</w:t>
            </w:r>
          </w:p>
        </w:tc>
        <w:tc>
          <w:tcPr>
            <w:tcW w:w="720" w:type="dxa"/>
            <w:tcBorders>
              <w:top w:val="nil"/>
              <w:left w:val="nil"/>
              <w:right w:val="nil"/>
            </w:tcBorders>
            <w:shd w:val="clear" w:color="auto" w:fill="auto"/>
            <w:tcMar>
              <w:left w:w="43" w:type="dxa"/>
              <w:right w:w="43" w:type="dxa"/>
            </w:tcMar>
            <w:vAlign w:val="center"/>
            <w:hideMark/>
          </w:tcPr>
          <w:p w:rsidR="0059502F" w:rsidRPr="00B60F50" w:rsidRDefault="0059502F" w:rsidP="00020DC4">
            <w:pPr>
              <w:jc w:val="right"/>
              <w:rPr>
                <w:sz w:val="14"/>
                <w:szCs w:val="14"/>
              </w:rPr>
            </w:pPr>
            <w:r w:rsidRPr="00B60F50">
              <w:rPr>
                <w:sz w:val="14"/>
                <w:szCs w:val="14"/>
              </w:rPr>
              <w:t>101</w:t>
            </w:r>
          </w:p>
        </w:tc>
        <w:tc>
          <w:tcPr>
            <w:tcW w:w="810" w:type="dxa"/>
            <w:tcBorders>
              <w:top w:val="nil"/>
              <w:left w:val="nil"/>
              <w:right w:val="nil"/>
            </w:tcBorders>
            <w:shd w:val="clear" w:color="auto" w:fill="auto"/>
            <w:noWrap/>
            <w:tcMar>
              <w:left w:w="43" w:type="dxa"/>
              <w:right w:w="43" w:type="dxa"/>
            </w:tcMar>
            <w:vAlign w:val="center"/>
            <w:hideMark/>
          </w:tcPr>
          <w:p w:rsidR="0059502F" w:rsidRPr="003958AC" w:rsidRDefault="0059502F" w:rsidP="00020DC4">
            <w:pPr>
              <w:jc w:val="right"/>
              <w:rPr>
                <w:sz w:val="14"/>
                <w:szCs w:val="14"/>
              </w:rPr>
            </w:pPr>
            <w:r w:rsidRPr="003958AC">
              <w:rPr>
                <w:sz w:val="14"/>
                <w:szCs w:val="14"/>
              </w:rPr>
              <w:t>188</w:t>
            </w:r>
          </w:p>
        </w:tc>
        <w:tc>
          <w:tcPr>
            <w:tcW w:w="810" w:type="dxa"/>
            <w:tcBorders>
              <w:top w:val="nil"/>
              <w:left w:val="nil"/>
              <w:right w:val="nil"/>
            </w:tcBorders>
            <w:shd w:val="clear" w:color="auto" w:fill="auto"/>
            <w:noWrap/>
            <w:tcMar>
              <w:left w:w="43" w:type="dxa"/>
              <w:right w:w="43" w:type="dxa"/>
            </w:tcMar>
            <w:vAlign w:val="center"/>
            <w:hideMark/>
          </w:tcPr>
          <w:p w:rsidR="0059502F" w:rsidRPr="00EF4378" w:rsidRDefault="0059502F" w:rsidP="00020DC4">
            <w:pPr>
              <w:jc w:val="right"/>
              <w:rPr>
                <w:sz w:val="14"/>
                <w:szCs w:val="14"/>
              </w:rPr>
            </w:pPr>
            <w:r w:rsidRPr="00EF4378">
              <w:rPr>
                <w:sz w:val="14"/>
                <w:szCs w:val="14"/>
              </w:rPr>
              <w:t>168</w:t>
            </w:r>
          </w:p>
        </w:tc>
        <w:tc>
          <w:tcPr>
            <w:tcW w:w="810" w:type="dxa"/>
            <w:tcBorders>
              <w:top w:val="nil"/>
              <w:left w:val="nil"/>
              <w:right w:val="nil"/>
            </w:tcBorders>
            <w:shd w:val="clear" w:color="auto" w:fill="auto"/>
            <w:noWrap/>
            <w:tcMar>
              <w:left w:w="43" w:type="dxa"/>
              <w:right w:w="43" w:type="dxa"/>
            </w:tcMar>
            <w:vAlign w:val="center"/>
            <w:hideMark/>
          </w:tcPr>
          <w:p w:rsidR="0059502F" w:rsidRPr="00F072DD" w:rsidRDefault="0059502F" w:rsidP="00020DC4">
            <w:pPr>
              <w:jc w:val="right"/>
              <w:rPr>
                <w:sz w:val="14"/>
                <w:szCs w:val="14"/>
              </w:rPr>
            </w:pPr>
            <w:r w:rsidRPr="00F072DD">
              <w:rPr>
                <w:sz w:val="14"/>
                <w:szCs w:val="14"/>
              </w:rPr>
              <w:t>111</w:t>
            </w:r>
          </w:p>
        </w:tc>
        <w:tc>
          <w:tcPr>
            <w:tcW w:w="782" w:type="dxa"/>
            <w:tcBorders>
              <w:top w:val="nil"/>
              <w:left w:val="nil"/>
              <w:right w:val="nil"/>
            </w:tcBorders>
            <w:shd w:val="clear" w:color="auto" w:fill="auto"/>
            <w:noWrap/>
            <w:tcMar>
              <w:left w:w="43" w:type="dxa"/>
              <w:right w:w="43" w:type="dxa"/>
            </w:tcMar>
            <w:vAlign w:val="center"/>
            <w:hideMark/>
          </w:tcPr>
          <w:p w:rsidR="0059502F" w:rsidRPr="0059502F" w:rsidRDefault="0059502F" w:rsidP="0059502F">
            <w:pPr>
              <w:jc w:val="right"/>
              <w:rPr>
                <w:sz w:val="14"/>
                <w:szCs w:val="14"/>
              </w:rPr>
            </w:pPr>
            <w:r w:rsidRPr="0059502F">
              <w:rPr>
                <w:sz w:val="14"/>
                <w:szCs w:val="14"/>
              </w:rPr>
              <w:t>124</w:t>
            </w:r>
          </w:p>
        </w:tc>
      </w:tr>
      <w:tr w:rsidR="0059502F" w:rsidRPr="009B6E8A" w:rsidTr="0059502F">
        <w:trPr>
          <w:trHeight w:hRule="exact" w:val="230"/>
          <w:jc w:val="center"/>
        </w:trPr>
        <w:tc>
          <w:tcPr>
            <w:tcW w:w="243" w:type="dxa"/>
            <w:tcBorders>
              <w:top w:val="nil"/>
              <w:left w:val="nil"/>
            </w:tcBorders>
            <w:shd w:val="clear" w:color="auto" w:fill="auto"/>
            <w:noWrap/>
            <w:vAlign w:val="center"/>
            <w:hideMark/>
          </w:tcPr>
          <w:p w:rsidR="0059502F" w:rsidRDefault="0059502F" w:rsidP="000D2A00">
            <w:pPr>
              <w:jc w:val="left"/>
              <w:rPr>
                <w:sz w:val="14"/>
                <w:szCs w:val="14"/>
              </w:rPr>
            </w:pPr>
            <w:r>
              <w:rPr>
                <w:sz w:val="14"/>
                <w:szCs w:val="14"/>
              </w:rPr>
              <w:t>5</w:t>
            </w:r>
          </w:p>
        </w:tc>
        <w:tc>
          <w:tcPr>
            <w:tcW w:w="3110" w:type="dxa"/>
            <w:tcBorders>
              <w:top w:val="nil"/>
              <w:right w:val="nil"/>
            </w:tcBorders>
            <w:shd w:val="clear" w:color="auto" w:fill="auto"/>
            <w:vAlign w:val="center"/>
          </w:tcPr>
          <w:p w:rsidR="0059502F" w:rsidRDefault="0059502F" w:rsidP="00020DC4">
            <w:pPr>
              <w:jc w:val="left"/>
              <w:rPr>
                <w:sz w:val="14"/>
                <w:szCs w:val="14"/>
              </w:rPr>
            </w:pPr>
            <w:r>
              <w:rPr>
                <w:sz w:val="14"/>
                <w:szCs w:val="14"/>
              </w:rPr>
              <w:t>Held by Issue Department of   SBP</w:t>
            </w:r>
          </w:p>
        </w:tc>
        <w:tc>
          <w:tcPr>
            <w:tcW w:w="850" w:type="dxa"/>
            <w:tcBorders>
              <w:top w:val="nil"/>
              <w:left w:val="nil"/>
              <w:right w:val="nil"/>
            </w:tcBorders>
            <w:shd w:val="clear" w:color="auto" w:fill="auto"/>
            <w:noWrap/>
            <w:tcMar>
              <w:left w:w="43" w:type="dxa"/>
              <w:right w:w="43" w:type="dxa"/>
            </w:tcMar>
            <w:vAlign w:val="center"/>
            <w:hideMark/>
          </w:tcPr>
          <w:p w:rsidR="0059502F" w:rsidRPr="00AB514F" w:rsidRDefault="0059502F" w:rsidP="00020DC4">
            <w:pPr>
              <w:jc w:val="right"/>
              <w:rPr>
                <w:sz w:val="14"/>
                <w:szCs w:val="14"/>
              </w:rPr>
            </w:pPr>
            <w:r w:rsidRPr="00AB514F">
              <w:rPr>
                <w:sz w:val="14"/>
                <w:szCs w:val="14"/>
              </w:rPr>
              <w:t>365</w:t>
            </w:r>
          </w:p>
        </w:tc>
        <w:tc>
          <w:tcPr>
            <w:tcW w:w="810" w:type="dxa"/>
            <w:tcBorders>
              <w:top w:val="nil"/>
              <w:left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488</w:t>
            </w:r>
          </w:p>
        </w:tc>
        <w:tc>
          <w:tcPr>
            <w:tcW w:w="720" w:type="dxa"/>
            <w:tcBorders>
              <w:top w:val="nil"/>
              <w:left w:val="nil"/>
              <w:right w:val="nil"/>
            </w:tcBorders>
            <w:shd w:val="clear" w:color="auto" w:fill="auto"/>
            <w:noWrap/>
            <w:tcMar>
              <w:left w:w="43" w:type="dxa"/>
              <w:right w:w="43" w:type="dxa"/>
            </w:tcMar>
            <w:vAlign w:val="center"/>
            <w:hideMark/>
          </w:tcPr>
          <w:p w:rsidR="0059502F" w:rsidRPr="0059502F" w:rsidRDefault="0059502F" w:rsidP="0059502F">
            <w:pPr>
              <w:jc w:val="right"/>
              <w:rPr>
                <w:sz w:val="14"/>
                <w:szCs w:val="14"/>
              </w:rPr>
            </w:pPr>
            <w:r w:rsidRPr="0059502F">
              <w:rPr>
                <w:sz w:val="14"/>
                <w:szCs w:val="14"/>
              </w:rPr>
              <w:t>435</w:t>
            </w:r>
          </w:p>
        </w:tc>
        <w:tc>
          <w:tcPr>
            <w:tcW w:w="720" w:type="dxa"/>
            <w:tcBorders>
              <w:top w:val="nil"/>
              <w:left w:val="nil"/>
              <w:right w:val="nil"/>
            </w:tcBorders>
            <w:shd w:val="clear" w:color="auto" w:fill="auto"/>
            <w:noWrap/>
            <w:tcMar>
              <w:left w:w="43" w:type="dxa"/>
              <w:right w:w="43" w:type="dxa"/>
            </w:tcMar>
            <w:vAlign w:val="center"/>
            <w:hideMark/>
          </w:tcPr>
          <w:p w:rsidR="0059502F" w:rsidRPr="00AB514F" w:rsidRDefault="0059502F" w:rsidP="00020DC4">
            <w:pPr>
              <w:jc w:val="right"/>
              <w:rPr>
                <w:sz w:val="14"/>
                <w:szCs w:val="14"/>
              </w:rPr>
            </w:pPr>
            <w:r w:rsidRPr="00AB514F">
              <w:rPr>
                <w:sz w:val="14"/>
                <w:szCs w:val="14"/>
              </w:rPr>
              <w:t>125</w:t>
            </w:r>
          </w:p>
        </w:tc>
        <w:tc>
          <w:tcPr>
            <w:tcW w:w="720" w:type="dxa"/>
            <w:tcBorders>
              <w:top w:val="nil"/>
              <w:left w:val="nil"/>
              <w:right w:val="nil"/>
            </w:tcBorders>
            <w:shd w:val="clear" w:color="auto" w:fill="auto"/>
            <w:tcMar>
              <w:left w:w="43" w:type="dxa"/>
              <w:right w:w="43" w:type="dxa"/>
            </w:tcMar>
            <w:vAlign w:val="center"/>
            <w:hideMark/>
          </w:tcPr>
          <w:p w:rsidR="0059502F" w:rsidRPr="00B60F50" w:rsidRDefault="0059502F" w:rsidP="00020DC4">
            <w:pPr>
              <w:jc w:val="right"/>
              <w:rPr>
                <w:sz w:val="14"/>
                <w:szCs w:val="14"/>
              </w:rPr>
            </w:pPr>
            <w:r w:rsidRPr="00B60F50">
              <w:rPr>
                <w:sz w:val="14"/>
                <w:szCs w:val="14"/>
              </w:rPr>
              <w:t>500</w:t>
            </w:r>
          </w:p>
        </w:tc>
        <w:tc>
          <w:tcPr>
            <w:tcW w:w="810" w:type="dxa"/>
            <w:tcBorders>
              <w:top w:val="nil"/>
              <w:left w:val="nil"/>
              <w:right w:val="nil"/>
            </w:tcBorders>
            <w:shd w:val="clear" w:color="auto" w:fill="auto"/>
            <w:noWrap/>
            <w:tcMar>
              <w:left w:w="43" w:type="dxa"/>
              <w:right w:w="43" w:type="dxa"/>
            </w:tcMar>
            <w:vAlign w:val="center"/>
            <w:hideMark/>
          </w:tcPr>
          <w:p w:rsidR="0059502F" w:rsidRPr="003958AC" w:rsidRDefault="0059502F" w:rsidP="00020DC4">
            <w:pPr>
              <w:jc w:val="right"/>
              <w:rPr>
                <w:sz w:val="14"/>
                <w:szCs w:val="14"/>
              </w:rPr>
            </w:pPr>
            <w:r w:rsidRPr="003958AC">
              <w:rPr>
                <w:sz w:val="14"/>
                <w:szCs w:val="14"/>
              </w:rPr>
              <w:t>424</w:t>
            </w:r>
          </w:p>
        </w:tc>
        <w:tc>
          <w:tcPr>
            <w:tcW w:w="810" w:type="dxa"/>
            <w:tcBorders>
              <w:top w:val="nil"/>
              <w:left w:val="nil"/>
              <w:right w:val="nil"/>
            </w:tcBorders>
            <w:shd w:val="clear" w:color="auto" w:fill="auto"/>
            <w:noWrap/>
            <w:tcMar>
              <w:left w:w="43" w:type="dxa"/>
              <w:right w:w="43" w:type="dxa"/>
            </w:tcMar>
            <w:vAlign w:val="center"/>
            <w:hideMark/>
          </w:tcPr>
          <w:p w:rsidR="0059502F" w:rsidRPr="00EF4378" w:rsidRDefault="0059502F" w:rsidP="00020DC4">
            <w:pPr>
              <w:jc w:val="right"/>
              <w:rPr>
                <w:sz w:val="14"/>
                <w:szCs w:val="14"/>
              </w:rPr>
            </w:pPr>
            <w:r w:rsidRPr="00EF4378">
              <w:rPr>
                <w:sz w:val="14"/>
                <w:szCs w:val="14"/>
              </w:rPr>
              <w:t>339</w:t>
            </w:r>
          </w:p>
        </w:tc>
        <w:tc>
          <w:tcPr>
            <w:tcW w:w="810" w:type="dxa"/>
            <w:tcBorders>
              <w:top w:val="nil"/>
              <w:left w:val="nil"/>
              <w:right w:val="nil"/>
            </w:tcBorders>
            <w:shd w:val="clear" w:color="auto" w:fill="auto"/>
            <w:noWrap/>
            <w:tcMar>
              <w:left w:w="43" w:type="dxa"/>
              <w:right w:w="43" w:type="dxa"/>
            </w:tcMar>
            <w:vAlign w:val="center"/>
            <w:hideMark/>
          </w:tcPr>
          <w:p w:rsidR="0059502F" w:rsidRPr="00F072DD" w:rsidRDefault="0059502F" w:rsidP="00020DC4">
            <w:pPr>
              <w:jc w:val="right"/>
              <w:rPr>
                <w:sz w:val="14"/>
                <w:szCs w:val="14"/>
              </w:rPr>
            </w:pPr>
            <w:r w:rsidRPr="00F072DD">
              <w:rPr>
                <w:sz w:val="14"/>
                <w:szCs w:val="14"/>
              </w:rPr>
              <w:t>862</w:t>
            </w:r>
          </w:p>
        </w:tc>
        <w:tc>
          <w:tcPr>
            <w:tcW w:w="782" w:type="dxa"/>
            <w:tcBorders>
              <w:top w:val="nil"/>
              <w:left w:val="nil"/>
              <w:right w:val="nil"/>
            </w:tcBorders>
            <w:shd w:val="clear" w:color="auto" w:fill="auto"/>
            <w:noWrap/>
            <w:tcMar>
              <w:left w:w="43" w:type="dxa"/>
              <w:right w:w="43" w:type="dxa"/>
            </w:tcMar>
            <w:vAlign w:val="center"/>
            <w:hideMark/>
          </w:tcPr>
          <w:p w:rsidR="0059502F" w:rsidRPr="0059502F" w:rsidRDefault="0059502F" w:rsidP="0059502F">
            <w:pPr>
              <w:jc w:val="right"/>
              <w:rPr>
                <w:sz w:val="14"/>
                <w:szCs w:val="14"/>
              </w:rPr>
            </w:pPr>
            <w:r w:rsidRPr="0059502F">
              <w:rPr>
                <w:sz w:val="14"/>
                <w:szCs w:val="14"/>
              </w:rPr>
              <w:t>796</w:t>
            </w:r>
          </w:p>
        </w:tc>
      </w:tr>
      <w:tr w:rsidR="0059502F" w:rsidRPr="009B6E8A" w:rsidTr="0059502F">
        <w:trPr>
          <w:trHeight w:hRule="exact" w:val="230"/>
          <w:jc w:val="center"/>
        </w:trPr>
        <w:tc>
          <w:tcPr>
            <w:tcW w:w="243" w:type="dxa"/>
            <w:tcBorders>
              <w:top w:val="nil"/>
              <w:left w:val="nil"/>
            </w:tcBorders>
            <w:shd w:val="clear" w:color="auto" w:fill="auto"/>
            <w:noWrap/>
            <w:vAlign w:val="center"/>
            <w:hideMark/>
          </w:tcPr>
          <w:p w:rsidR="0059502F" w:rsidRDefault="0059502F" w:rsidP="000D2A00">
            <w:pPr>
              <w:jc w:val="left"/>
              <w:rPr>
                <w:b/>
                <w:bCs/>
                <w:sz w:val="14"/>
                <w:szCs w:val="14"/>
              </w:rPr>
            </w:pPr>
            <w:r>
              <w:rPr>
                <w:b/>
                <w:bCs/>
                <w:sz w:val="14"/>
                <w:szCs w:val="14"/>
              </w:rPr>
              <w:t>6</w:t>
            </w:r>
          </w:p>
        </w:tc>
        <w:tc>
          <w:tcPr>
            <w:tcW w:w="3110" w:type="dxa"/>
            <w:tcBorders>
              <w:top w:val="nil"/>
              <w:right w:val="nil"/>
            </w:tcBorders>
            <w:shd w:val="clear" w:color="auto" w:fill="auto"/>
            <w:vAlign w:val="center"/>
          </w:tcPr>
          <w:p w:rsidR="0059502F" w:rsidRDefault="0059502F" w:rsidP="00020DC4">
            <w:pPr>
              <w:jc w:val="left"/>
              <w:rPr>
                <w:sz w:val="14"/>
                <w:szCs w:val="14"/>
              </w:rPr>
            </w:pPr>
            <w:r>
              <w:rPr>
                <w:sz w:val="14"/>
                <w:szCs w:val="14"/>
              </w:rPr>
              <w:t>Currency in  tills  of Scheduled Banks</w:t>
            </w:r>
          </w:p>
        </w:tc>
        <w:tc>
          <w:tcPr>
            <w:tcW w:w="850" w:type="dxa"/>
            <w:tcBorders>
              <w:top w:val="nil"/>
              <w:left w:val="nil"/>
              <w:right w:val="nil"/>
            </w:tcBorders>
            <w:shd w:val="clear" w:color="auto" w:fill="auto"/>
            <w:noWrap/>
            <w:tcMar>
              <w:left w:w="43" w:type="dxa"/>
              <w:right w:w="43" w:type="dxa"/>
            </w:tcMar>
            <w:vAlign w:val="center"/>
            <w:hideMark/>
          </w:tcPr>
          <w:p w:rsidR="0059502F" w:rsidRPr="00AB514F" w:rsidRDefault="0059502F" w:rsidP="00020DC4">
            <w:pPr>
              <w:jc w:val="right"/>
              <w:rPr>
                <w:sz w:val="14"/>
                <w:szCs w:val="14"/>
              </w:rPr>
            </w:pPr>
            <w:r w:rsidRPr="00AB514F">
              <w:rPr>
                <w:sz w:val="14"/>
                <w:szCs w:val="14"/>
              </w:rPr>
              <w:t>160,299</w:t>
            </w:r>
          </w:p>
        </w:tc>
        <w:tc>
          <w:tcPr>
            <w:tcW w:w="810" w:type="dxa"/>
            <w:tcBorders>
              <w:top w:val="nil"/>
              <w:left w:val="nil"/>
              <w:right w:val="nil"/>
            </w:tcBorders>
            <w:shd w:val="clear" w:color="auto" w:fill="auto"/>
            <w:noWrap/>
            <w:tcMar>
              <w:left w:w="43" w:type="dxa"/>
              <w:right w:w="43" w:type="dxa"/>
            </w:tcMar>
            <w:vAlign w:val="center"/>
            <w:hideMark/>
          </w:tcPr>
          <w:p w:rsidR="0059502F" w:rsidRDefault="0059502F" w:rsidP="00020DC4">
            <w:pPr>
              <w:jc w:val="right"/>
              <w:rPr>
                <w:sz w:val="14"/>
                <w:szCs w:val="14"/>
              </w:rPr>
            </w:pPr>
            <w:r>
              <w:rPr>
                <w:sz w:val="14"/>
                <w:szCs w:val="14"/>
              </w:rPr>
              <w:t>229,331</w:t>
            </w:r>
          </w:p>
        </w:tc>
        <w:tc>
          <w:tcPr>
            <w:tcW w:w="720" w:type="dxa"/>
            <w:tcBorders>
              <w:top w:val="nil"/>
              <w:left w:val="nil"/>
              <w:right w:val="nil"/>
            </w:tcBorders>
            <w:shd w:val="clear" w:color="auto" w:fill="auto"/>
            <w:noWrap/>
            <w:tcMar>
              <w:left w:w="43" w:type="dxa"/>
              <w:right w:w="43" w:type="dxa"/>
            </w:tcMar>
            <w:vAlign w:val="center"/>
            <w:hideMark/>
          </w:tcPr>
          <w:p w:rsidR="0059502F" w:rsidRPr="0059502F" w:rsidRDefault="0059502F" w:rsidP="0059502F">
            <w:pPr>
              <w:jc w:val="right"/>
              <w:rPr>
                <w:sz w:val="14"/>
                <w:szCs w:val="14"/>
              </w:rPr>
            </w:pPr>
            <w:r w:rsidRPr="0059502F">
              <w:rPr>
                <w:sz w:val="14"/>
                <w:szCs w:val="14"/>
              </w:rPr>
              <w:t>178,536</w:t>
            </w:r>
          </w:p>
        </w:tc>
        <w:tc>
          <w:tcPr>
            <w:tcW w:w="720" w:type="dxa"/>
            <w:tcBorders>
              <w:top w:val="nil"/>
              <w:left w:val="nil"/>
              <w:right w:val="nil"/>
            </w:tcBorders>
            <w:shd w:val="clear" w:color="auto" w:fill="auto"/>
            <w:noWrap/>
            <w:tcMar>
              <w:left w:w="43" w:type="dxa"/>
              <w:right w:w="43" w:type="dxa"/>
            </w:tcMar>
            <w:vAlign w:val="center"/>
            <w:hideMark/>
          </w:tcPr>
          <w:p w:rsidR="0059502F" w:rsidRPr="00AB514F" w:rsidRDefault="0059502F" w:rsidP="00020DC4">
            <w:pPr>
              <w:jc w:val="right"/>
              <w:rPr>
                <w:sz w:val="14"/>
                <w:szCs w:val="14"/>
              </w:rPr>
            </w:pPr>
            <w:r w:rsidRPr="00AB514F">
              <w:rPr>
                <w:sz w:val="14"/>
                <w:szCs w:val="14"/>
              </w:rPr>
              <w:t>177,172</w:t>
            </w:r>
          </w:p>
        </w:tc>
        <w:tc>
          <w:tcPr>
            <w:tcW w:w="720" w:type="dxa"/>
            <w:tcBorders>
              <w:top w:val="nil"/>
              <w:left w:val="nil"/>
              <w:right w:val="nil"/>
            </w:tcBorders>
            <w:shd w:val="clear" w:color="auto" w:fill="auto"/>
            <w:tcMar>
              <w:left w:w="43" w:type="dxa"/>
              <w:right w:w="43" w:type="dxa"/>
            </w:tcMar>
            <w:vAlign w:val="center"/>
            <w:hideMark/>
          </w:tcPr>
          <w:p w:rsidR="0059502F" w:rsidRPr="00B60F50" w:rsidRDefault="0059502F" w:rsidP="00020DC4">
            <w:pPr>
              <w:jc w:val="right"/>
              <w:rPr>
                <w:sz w:val="14"/>
                <w:szCs w:val="14"/>
              </w:rPr>
            </w:pPr>
            <w:r w:rsidRPr="00B60F50">
              <w:rPr>
                <w:sz w:val="14"/>
                <w:szCs w:val="14"/>
              </w:rPr>
              <w:t>196,256</w:t>
            </w:r>
          </w:p>
        </w:tc>
        <w:tc>
          <w:tcPr>
            <w:tcW w:w="810" w:type="dxa"/>
            <w:tcBorders>
              <w:top w:val="nil"/>
              <w:left w:val="nil"/>
              <w:right w:val="nil"/>
            </w:tcBorders>
            <w:shd w:val="clear" w:color="auto" w:fill="auto"/>
            <w:noWrap/>
            <w:tcMar>
              <w:left w:w="43" w:type="dxa"/>
              <w:right w:w="43" w:type="dxa"/>
            </w:tcMar>
            <w:vAlign w:val="center"/>
            <w:hideMark/>
          </w:tcPr>
          <w:p w:rsidR="0059502F" w:rsidRPr="003958AC" w:rsidRDefault="0059502F" w:rsidP="00020DC4">
            <w:pPr>
              <w:jc w:val="right"/>
              <w:rPr>
                <w:sz w:val="14"/>
                <w:szCs w:val="14"/>
              </w:rPr>
            </w:pPr>
            <w:r w:rsidRPr="003958AC">
              <w:rPr>
                <w:sz w:val="14"/>
                <w:szCs w:val="14"/>
              </w:rPr>
              <w:t>232,619</w:t>
            </w:r>
          </w:p>
        </w:tc>
        <w:tc>
          <w:tcPr>
            <w:tcW w:w="810" w:type="dxa"/>
            <w:tcBorders>
              <w:top w:val="nil"/>
              <w:left w:val="nil"/>
              <w:right w:val="nil"/>
            </w:tcBorders>
            <w:shd w:val="clear" w:color="auto" w:fill="auto"/>
            <w:noWrap/>
            <w:tcMar>
              <w:left w:w="43" w:type="dxa"/>
              <w:right w:w="43" w:type="dxa"/>
            </w:tcMar>
            <w:vAlign w:val="center"/>
            <w:hideMark/>
          </w:tcPr>
          <w:p w:rsidR="0059502F" w:rsidRPr="00EF4378" w:rsidRDefault="0059502F" w:rsidP="00020DC4">
            <w:pPr>
              <w:jc w:val="right"/>
              <w:rPr>
                <w:sz w:val="14"/>
                <w:szCs w:val="14"/>
              </w:rPr>
            </w:pPr>
            <w:r w:rsidRPr="00EF4378">
              <w:rPr>
                <w:sz w:val="14"/>
                <w:szCs w:val="14"/>
              </w:rPr>
              <w:t>202,584</w:t>
            </w:r>
          </w:p>
        </w:tc>
        <w:tc>
          <w:tcPr>
            <w:tcW w:w="810" w:type="dxa"/>
            <w:tcBorders>
              <w:top w:val="nil"/>
              <w:left w:val="nil"/>
              <w:right w:val="nil"/>
            </w:tcBorders>
            <w:shd w:val="clear" w:color="auto" w:fill="auto"/>
            <w:noWrap/>
            <w:tcMar>
              <w:left w:w="43" w:type="dxa"/>
              <w:right w:w="43" w:type="dxa"/>
            </w:tcMar>
            <w:vAlign w:val="center"/>
            <w:hideMark/>
          </w:tcPr>
          <w:p w:rsidR="0059502F" w:rsidRPr="00F072DD" w:rsidRDefault="0059502F" w:rsidP="00020DC4">
            <w:pPr>
              <w:jc w:val="right"/>
              <w:rPr>
                <w:sz w:val="14"/>
                <w:szCs w:val="14"/>
              </w:rPr>
            </w:pPr>
            <w:r w:rsidRPr="00F072DD">
              <w:rPr>
                <w:sz w:val="14"/>
                <w:szCs w:val="14"/>
              </w:rPr>
              <w:t>264,627</w:t>
            </w:r>
          </w:p>
        </w:tc>
        <w:tc>
          <w:tcPr>
            <w:tcW w:w="782" w:type="dxa"/>
            <w:tcBorders>
              <w:top w:val="nil"/>
              <w:left w:val="nil"/>
              <w:right w:val="nil"/>
            </w:tcBorders>
            <w:shd w:val="clear" w:color="auto" w:fill="auto"/>
            <w:noWrap/>
            <w:tcMar>
              <w:left w:w="43" w:type="dxa"/>
              <w:right w:w="43" w:type="dxa"/>
            </w:tcMar>
            <w:vAlign w:val="center"/>
            <w:hideMark/>
          </w:tcPr>
          <w:p w:rsidR="0059502F" w:rsidRPr="0059502F" w:rsidRDefault="0059502F" w:rsidP="0059502F">
            <w:pPr>
              <w:jc w:val="right"/>
              <w:rPr>
                <w:sz w:val="14"/>
                <w:szCs w:val="14"/>
              </w:rPr>
            </w:pPr>
            <w:r w:rsidRPr="0059502F">
              <w:rPr>
                <w:sz w:val="14"/>
                <w:szCs w:val="14"/>
              </w:rPr>
              <w:t>223,885</w:t>
            </w:r>
          </w:p>
        </w:tc>
      </w:tr>
      <w:tr w:rsidR="0059502F" w:rsidRPr="009B6E8A" w:rsidTr="0059502F">
        <w:trPr>
          <w:trHeight w:hRule="exact" w:val="230"/>
          <w:jc w:val="center"/>
        </w:trPr>
        <w:tc>
          <w:tcPr>
            <w:tcW w:w="243" w:type="dxa"/>
            <w:tcBorders>
              <w:top w:val="nil"/>
              <w:left w:val="nil"/>
              <w:bottom w:val="single" w:sz="12" w:space="0" w:color="auto"/>
            </w:tcBorders>
            <w:shd w:val="clear" w:color="auto" w:fill="auto"/>
            <w:noWrap/>
            <w:vAlign w:val="center"/>
            <w:hideMark/>
          </w:tcPr>
          <w:p w:rsidR="0059502F" w:rsidRDefault="0059502F" w:rsidP="00020DC4">
            <w:pPr>
              <w:jc w:val="left"/>
              <w:rPr>
                <w:b/>
                <w:bCs/>
                <w:sz w:val="14"/>
                <w:szCs w:val="14"/>
              </w:rPr>
            </w:pPr>
            <w:r>
              <w:rPr>
                <w:b/>
                <w:bCs/>
                <w:sz w:val="14"/>
                <w:szCs w:val="14"/>
              </w:rPr>
              <w:t>7</w:t>
            </w:r>
          </w:p>
        </w:tc>
        <w:tc>
          <w:tcPr>
            <w:tcW w:w="3110" w:type="dxa"/>
            <w:tcBorders>
              <w:top w:val="nil"/>
              <w:right w:val="nil"/>
            </w:tcBorders>
            <w:shd w:val="clear" w:color="auto" w:fill="auto"/>
            <w:vAlign w:val="center"/>
          </w:tcPr>
          <w:p w:rsidR="0059502F" w:rsidRDefault="0059502F" w:rsidP="00020DC4">
            <w:pPr>
              <w:jc w:val="left"/>
              <w:rPr>
                <w:b/>
                <w:bCs/>
                <w:sz w:val="14"/>
                <w:szCs w:val="14"/>
              </w:rPr>
            </w:pPr>
            <w:r>
              <w:rPr>
                <w:b/>
                <w:bCs/>
                <w:sz w:val="14"/>
                <w:szCs w:val="14"/>
              </w:rPr>
              <w:t>Currency in Circulation           (4-5-6-7)</w:t>
            </w:r>
          </w:p>
        </w:tc>
        <w:tc>
          <w:tcPr>
            <w:tcW w:w="850" w:type="dxa"/>
            <w:tcBorders>
              <w:top w:val="nil"/>
              <w:left w:val="nil"/>
              <w:bottom w:val="single" w:sz="12" w:space="0" w:color="auto"/>
              <w:right w:val="nil"/>
            </w:tcBorders>
            <w:shd w:val="clear" w:color="auto" w:fill="auto"/>
            <w:noWrap/>
            <w:tcMar>
              <w:left w:w="43" w:type="dxa"/>
              <w:right w:w="43" w:type="dxa"/>
            </w:tcMar>
            <w:vAlign w:val="center"/>
            <w:hideMark/>
          </w:tcPr>
          <w:p w:rsidR="0059502F" w:rsidRPr="00AB514F" w:rsidRDefault="0059502F" w:rsidP="00020DC4">
            <w:pPr>
              <w:jc w:val="right"/>
              <w:rPr>
                <w:b/>
                <w:bCs/>
                <w:sz w:val="14"/>
                <w:szCs w:val="14"/>
              </w:rPr>
            </w:pPr>
            <w:r w:rsidRPr="00AB514F">
              <w:rPr>
                <w:b/>
                <w:bCs/>
                <w:sz w:val="14"/>
                <w:szCs w:val="14"/>
              </w:rPr>
              <w:t>2,554,749</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59502F" w:rsidRDefault="0059502F" w:rsidP="00020DC4">
            <w:pPr>
              <w:jc w:val="right"/>
              <w:rPr>
                <w:b/>
                <w:bCs/>
                <w:sz w:val="14"/>
                <w:szCs w:val="14"/>
              </w:rPr>
            </w:pPr>
            <w:r>
              <w:rPr>
                <w:b/>
                <w:bCs/>
                <w:sz w:val="14"/>
                <w:szCs w:val="14"/>
              </w:rPr>
              <w:t>3,333,784</w:t>
            </w: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59502F" w:rsidRPr="0059502F" w:rsidRDefault="0059502F" w:rsidP="0059502F">
            <w:pPr>
              <w:jc w:val="right"/>
              <w:rPr>
                <w:b/>
                <w:bCs/>
                <w:sz w:val="14"/>
                <w:szCs w:val="14"/>
              </w:rPr>
            </w:pPr>
            <w:r w:rsidRPr="0059502F">
              <w:rPr>
                <w:b/>
                <w:bCs/>
                <w:sz w:val="14"/>
                <w:szCs w:val="14"/>
              </w:rPr>
              <w:t>3,289,255</w:t>
            </w: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59502F" w:rsidRPr="00AB514F" w:rsidRDefault="0059502F" w:rsidP="00020DC4">
            <w:pPr>
              <w:jc w:val="right"/>
              <w:rPr>
                <w:b/>
                <w:bCs/>
                <w:sz w:val="14"/>
                <w:szCs w:val="14"/>
              </w:rPr>
            </w:pPr>
            <w:r w:rsidRPr="00AB514F">
              <w:rPr>
                <w:b/>
                <w:bCs/>
                <w:sz w:val="14"/>
                <w:szCs w:val="14"/>
              </w:rPr>
              <w:t>3,501,067</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9502F" w:rsidRPr="00B60F50" w:rsidRDefault="0059502F" w:rsidP="00020DC4">
            <w:pPr>
              <w:jc w:val="right"/>
              <w:rPr>
                <w:b/>
                <w:bCs/>
                <w:sz w:val="14"/>
                <w:szCs w:val="14"/>
              </w:rPr>
            </w:pPr>
            <w:r w:rsidRPr="00B60F50">
              <w:rPr>
                <w:b/>
                <w:bCs/>
                <w:sz w:val="14"/>
                <w:szCs w:val="14"/>
              </w:rPr>
              <w:t>3,484,918</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59502F" w:rsidRPr="003958AC" w:rsidRDefault="0059502F" w:rsidP="00020DC4">
            <w:pPr>
              <w:jc w:val="right"/>
              <w:rPr>
                <w:b/>
                <w:bCs/>
                <w:sz w:val="14"/>
                <w:szCs w:val="14"/>
              </w:rPr>
            </w:pPr>
            <w:r w:rsidRPr="003958AC">
              <w:rPr>
                <w:b/>
                <w:bCs/>
                <w:sz w:val="14"/>
                <w:szCs w:val="14"/>
              </w:rPr>
              <w:t>3,507,568</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59502F" w:rsidRPr="00EF4378" w:rsidRDefault="0059502F" w:rsidP="00020DC4">
            <w:pPr>
              <w:jc w:val="right"/>
              <w:rPr>
                <w:b/>
                <w:bCs/>
                <w:sz w:val="14"/>
                <w:szCs w:val="14"/>
              </w:rPr>
            </w:pPr>
            <w:r w:rsidRPr="00EF4378">
              <w:rPr>
                <w:b/>
                <w:bCs/>
                <w:sz w:val="14"/>
                <w:szCs w:val="14"/>
              </w:rPr>
              <w:t>3,683,822</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59502F" w:rsidRPr="00F072DD" w:rsidRDefault="0059502F" w:rsidP="00020DC4">
            <w:pPr>
              <w:jc w:val="right"/>
              <w:rPr>
                <w:b/>
                <w:bCs/>
                <w:sz w:val="14"/>
                <w:szCs w:val="14"/>
              </w:rPr>
            </w:pPr>
            <w:r w:rsidRPr="00F072DD">
              <w:rPr>
                <w:b/>
                <w:bCs/>
                <w:sz w:val="14"/>
                <w:szCs w:val="14"/>
              </w:rPr>
              <w:t>3,911,212</w:t>
            </w:r>
          </w:p>
        </w:tc>
        <w:tc>
          <w:tcPr>
            <w:tcW w:w="782" w:type="dxa"/>
            <w:tcBorders>
              <w:top w:val="nil"/>
              <w:left w:val="nil"/>
              <w:bottom w:val="single" w:sz="12" w:space="0" w:color="auto"/>
              <w:right w:val="nil"/>
            </w:tcBorders>
            <w:shd w:val="clear" w:color="auto" w:fill="auto"/>
            <w:noWrap/>
            <w:tcMar>
              <w:left w:w="43" w:type="dxa"/>
              <w:right w:w="43" w:type="dxa"/>
            </w:tcMar>
            <w:vAlign w:val="center"/>
            <w:hideMark/>
          </w:tcPr>
          <w:p w:rsidR="0059502F" w:rsidRPr="0059502F" w:rsidRDefault="0059502F" w:rsidP="0059502F">
            <w:pPr>
              <w:jc w:val="right"/>
              <w:rPr>
                <w:b/>
                <w:bCs/>
                <w:sz w:val="14"/>
                <w:szCs w:val="14"/>
              </w:rPr>
            </w:pPr>
            <w:r w:rsidRPr="0059502F">
              <w:rPr>
                <w:b/>
                <w:bCs/>
                <w:sz w:val="14"/>
                <w:szCs w:val="14"/>
              </w:rPr>
              <w:t>3,764,742</w:t>
            </w:r>
          </w:p>
        </w:tc>
      </w:tr>
      <w:tr w:rsidR="0059502F" w:rsidRPr="009B6E8A" w:rsidTr="008C32C5">
        <w:trPr>
          <w:trHeight w:hRule="exact" w:val="254"/>
          <w:jc w:val="center"/>
        </w:trPr>
        <w:tc>
          <w:tcPr>
            <w:tcW w:w="10385" w:type="dxa"/>
            <w:gridSpan w:val="11"/>
            <w:tcBorders>
              <w:top w:val="single" w:sz="12" w:space="0" w:color="auto"/>
              <w:left w:val="nil"/>
              <w:bottom w:val="nil"/>
              <w:right w:val="nil"/>
            </w:tcBorders>
            <w:shd w:val="clear" w:color="auto" w:fill="auto"/>
            <w:noWrap/>
            <w:hideMark/>
          </w:tcPr>
          <w:p w:rsidR="0059502F" w:rsidRPr="007A724D" w:rsidRDefault="0059502F" w:rsidP="00020DC4">
            <w:pPr>
              <w:jc w:val="left"/>
              <w:rPr>
                <w:rFonts w:ascii="Calibri" w:hAnsi="Calibri"/>
                <w:sz w:val="14"/>
                <w:szCs w:val="14"/>
              </w:rPr>
            </w:pPr>
            <w:r w:rsidRPr="007A724D">
              <w:rPr>
                <w:color w:val="auto"/>
                <w:sz w:val="14"/>
                <w:szCs w:val="14"/>
              </w:rPr>
              <w:t xml:space="preserve"> 1:- The quarter end data relates to last working day whereas monthly data are of last Friday of the month. </w:t>
            </w:r>
          </w:p>
        </w:tc>
      </w:tr>
      <w:tr w:rsidR="0059502F" w:rsidRPr="009B6E8A" w:rsidTr="008C32C5">
        <w:trPr>
          <w:trHeight w:val="657"/>
          <w:jc w:val="center"/>
        </w:trPr>
        <w:tc>
          <w:tcPr>
            <w:tcW w:w="10385" w:type="dxa"/>
            <w:gridSpan w:val="11"/>
            <w:tcBorders>
              <w:top w:val="nil"/>
              <w:left w:val="nil"/>
              <w:right w:val="nil"/>
            </w:tcBorders>
            <w:shd w:val="clear" w:color="auto" w:fill="auto"/>
            <w:noWrap/>
            <w:hideMark/>
          </w:tcPr>
          <w:p w:rsidR="0059502F" w:rsidRPr="007A724D" w:rsidRDefault="0059502F" w:rsidP="00020DC4">
            <w:pPr>
              <w:ind w:left="135" w:hanging="95"/>
              <w:jc w:val="left"/>
              <w:rPr>
                <w:color w:val="auto"/>
                <w:sz w:val="14"/>
                <w:szCs w:val="14"/>
              </w:rPr>
            </w:pPr>
            <w:r w:rsidRPr="007A724D">
              <w:rPr>
                <w:color w:val="auto"/>
                <w:sz w:val="14"/>
                <w:szCs w:val="14"/>
              </w:rPr>
              <w:t xml:space="preserve">Note: </w:t>
            </w:r>
          </w:p>
          <w:p w:rsidR="0059502F" w:rsidRPr="007A724D" w:rsidRDefault="0059502F" w:rsidP="00020DC4">
            <w:pPr>
              <w:ind w:left="263"/>
              <w:jc w:val="left"/>
              <w:rPr>
                <w:color w:val="auto"/>
                <w:sz w:val="14"/>
                <w:szCs w:val="14"/>
              </w:rPr>
            </w:pPr>
            <w:proofErr w:type="spellStart"/>
            <w:r w:rsidRPr="007A724D">
              <w:rPr>
                <w:color w:val="auto"/>
                <w:sz w:val="14"/>
                <w:szCs w:val="14"/>
              </w:rPr>
              <w:t>i</w:t>
            </w:r>
            <w:proofErr w:type="spellEnd"/>
            <w:r w:rsidRPr="007A724D">
              <w:rPr>
                <w:color w:val="auto"/>
                <w:sz w:val="14"/>
                <w:szCs w:val="14"/>
              </w:rPr>
              <w:t>-</w:t>
            </w:r>
            <w:r>
              <w:rPr>
                <w:color w:val="auto"/>
                <w:sz w:val="14"/>
                <w:szCs w:val="14"/>
              </w:rPr>
              <w:t xml:space="preserve"> </w:t>
            </w:r>
            <w:r w:rsidRPr="007A724D">
              <w:rPr>
                <w:color w:val="auto"/>
                <w:sz w:val="14"/>
                <w:szCs w:val="14"/>
              </w:rPr>
              <w:t>Totals may not tally due to separate rounding off.</w:t>
            </w:r>
          </w:p>
          <w:p w:rsidR="0059502F" w:rsidRPr="007A724D" w:rsidRDefault="0059502F" w:rsidP="00020DC4">
            <w:pPr>
              <w:ind w:left="353" w:hanging="180"/>
              <w:jc w:val="left"/>
              <w:rPr>
                <w:color w:val="auto"/>
                <w:sz w:val="14"/>
                <w:szCs w:val="14"/>
              </w:rPr>
            </w:pPr>
            <w:r w:rsidRPr="007A724D">
              <w:rPr>
                <w:color w:val="auto"/>
                <w:sz w:val="14"/>
                <w:szCs w:val="14"/>
              </w:rPr>
              <w:t xml:space="preserve"> </w:t>
            </w:r>
            <w:proofErr w:type="gramStart"/>
            <w:r w:rsidRPr="007A724D">
              <w:rPr>
                <w:color w:val="auto"/>
                <w:sz w:val="14"/>
                <w:szCs w:val="14"/>
              </w:rPr>
              <w:t>ii</w:t>
            </w:r>
            <w:proofErr w:type="gramEnd"/>
            <w:r w:rsidRPr="007A724D">
              <w:rPr>
                <w:color w:val="auto"/>
                <w:sz w:val="14"/>
                <w:szCs w:val="14"/>
              </w:rPr>
              <w:t xml:space="preserve"> -Data is based on weekly returns. Therefore, these estimates are not comparable with the monthly data given in table 2.1.  The  comparison of weekly  and monthly compilation methodologies is available the link :  </w:t>
            </w:r>
            <w:hyperlink r:id="rId14" w:history="1">
              <w:r w:rsidRPr="007A724D">
                <w:rPr>
                  <w:color w:val="auto"/>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C63C9B" w:rsidRPr="00D5469A" w:rsidRDefault="00C63C9B" w:rsidP="0069571C">
      <w:pPr>
        <w:jc w:val="left"/>
        <w:rPr>
          <w:color w:val="auto"/>
        </w:rPr>
      </w:pPr>
    </w:p>
    <w:p w:rsidR="00A52B43" w:rsidRPr="00D5469A" w:rsidRDefault="00A52B43" w:rsidP="0069571C">
      <w:pPr>
        <w:jc w:val="left"/>
        <w:rPr>
          <w:color w:val="auto"/>
        </w:rPr>
      </w:pPr>
    </w:p>
    <w:p w:rsidR="008B2948" w:rsidRPr="00D5469A" w:rsidRDefault="008B2948" w:rsidP="0069571C">
      <w:pPr>
        <w:jc w:val="left"/>
        <w:rPr>
          <w:color w:val="auto"/>
        </w:rPr>
      </w:pPr>
    </w:p>
    <w:tbl>
      <w:tblPr>
        <w:tblW w:w="10735" w:type="dxa"/>
        <w:jc w:val="center"/>
        <w:tblInd w:w="447" w:type="dxa"/>
        <w:tblLayout w:type="fixed"/>
        <w:tblLook w:val="04A0"/>
      </w:tblPr>
      <w:tblGrid>
        <w:gridCol w:w="3344"/>
        <w:gridCol w:w="821"/>
        <w:gridCol w:w="821"/>
        <w:gridCol w:w="832"/>
        <w:gridCol w:w="810"/>
        <w:gridCol w:w="808"/>
        <w:gridCol w:w="834"/>
        <w:gridCol w:w="821"/>
        <w:gridCol w:w="821"/>
        <w:gridCol w:w="823"/>
      </w:tblGrid>
      <w:tr w:rsidR="00247299" w:rsidRPr="00247299" w:rsidTr="0018778B">
        <w:trPr>
          <w:trHeight w:val="375"/>
          <w:jc w:val="center"/>
        </w:trPr>
        <w:tc>
          <w:tcPr>
            <w:tcW w:w="10735" w:type="dxa"/>
            <w:gridSpan w:val="10"/>
            <w:tcBorders>
              <w:top w:val="nil"/>
              <w:left w:val="nil"/>
              <w:bottom w:val="nil"/>
              <w:right w:val="nil"/>
            </w:tcBorders>
            <w:shd w:val="clear" w:color="auto" w:fill="auto"/>
            <w:noWrap/>
            <w:vAlign w:val="bottom"/>
            <w:hideMark/>
          </w:tcPr>
          <w:p w:rsidR="00247299" w:rsidRPr="00247299" w:rsidRDefault="00432148" w:rsidP="00247299">
            <w:pPr>
              <w:rPr>
                <w:b/>
                <w:bCs/>
                <w:color w:val="auto"/>
                <w:sz w:val="28"/>
                <w:szCs w:val="28"/>
              </w:rPr>
            </w:pPr>
            <w:r>
              <w:rPr>
                <w:b/>
                <w:bCs/>
                <w:color w:val="auto"/>
                <w:sz w:val="28"/>
                <w:szCs w:val="28"/>
              </w:rPr>
              <w:t>2.6</w:t>
            </w:r>
            <w:r w:rsidR="00247299" w:rsidRPr="00247299">
              <w:rPr>
                <w:b/>
                <w:bCs/>
                <w:color w:val="auto"/>
                <w:sz w:val="28"/>
                <w:szCs w:val="28"/>
              </w:rPr>
              <w:t xml:space="preserve">  Monetary Aggregates</w:t>
            </w:r>
          </w:p>
        </w:tc>
      </w:tr>
      <w:tr w:rsidR="00247299" w:rsidRPr="00247299" w:rsidTr="00F072DD">
        <w:trPr>
          <w:trHeight w:val="144"/>
          <w:jc w:val="center"/>
        </w:trPr>
        <w:tc>
          <w:tcPr>
            <w:tcW w:w="10735" w:type="dxa"/>
            <w:gridSpan w:val="10"/>
            <w:tcBorders>
              <w:top w:val="nil"/>
              <w:left w:val="nil"/>
              <w:bottom w:val="nil"/>
              <w:right w:val="nil"/>
            </w:tcBorders>
            <w:shd w:val="clear" w:color="auto" w:fill="auto"/>
            <w:noWrap/>
            <w:vAlign w:val="bottom"/>
            <w:hideMark/>
          </w:tcPr>
          <w:p w:rsidR="00247299" w:rsidRPr="00247299" w:rsidRDefault="00247299" w:rsidP="00247299">
            <w:pPr>
              <w:jc w:val="right"/>
              <w:rPr>
                <w:color w:val="auto"/>
                <w:sz w:val="14"/>
                <w:szCs w:val="14"/>
              </w:rPr>
            </w:pPr>
            <w:r w:rsidRPr="00247299">
              <w:rPr>
                <w:bCs/>
                <w:color w:val="auto"/>
                <w:sz w:val="14"/>
                <w:szCs w:val="16"/>
              </w:rPr>
              <w:t>(Million Rupees)</w:t>
            </w:r>
          </w:p>
        </w:tc>
      </w:tr>
      <w:tr w:rsidR="007B4774" w:rsidRPr="00247299" w:rsidTr="00020DC4">
        <w:trPr>
          <w:trHeight w:hRule="exact" w:val="259"/>
          <w:jc w:val="center"/>
        </w:trPr>
        <w:tc>
          <w:tcPr>
            <w:tcW w:w="3344" w:type="dxa"/>
            <w:vMerge w:val="restart"/>
            <w:tcBorders>
              <w:top w:val="single" w:sz="12" w:space="0" w:color="auto"/>
              <w:left w:val="nil"/>
              <w:right w:val="single" w:sz="8" w:space="0" w:color="auto"/>
            </w:tcBorders>
            <w:shd w:val="clear" w:color="auto" w:fill="auto"/>
            <w:noWrap/>
            <w:vAlign w:val="center"/>
            <w:hideMark/>
          </w:tcPr>
          <w:p w:rsidR="007B4774" w:rsidRPr="00247299" w:rsidRDefault="007B4774" w:rsidP="007B4774">
            <w:pPr>
              <w:rPr>
                <w:b/>
                <w:bCs/>
                <w:color w:val="auto"/>
                <w:sz w:val="14"/>
                <w:szCs w:val="14"/>
              </w:rPr>
            </w:pPr>
          </w:p>
          <w:p w:rsidR="007B4774" w:rsidRPr="00247299" w:rsidRDefault="007B4774" w:rsidP="007B4774">
            <w:pPr>
              <w:rPr>
                <w:b/>
                <w:bCs/>
                <w:color w:val="auto"/>
                <w:sz w:val="14"/>
                <w:szCs w:val="14"/>
              </w:rPr>
            </w:pPr>
            <w:r w:rsidRPr="00247299">
              <w:rPr>
                <w:b/>
                <w:bCs/>
                <w:color w:val="auto"/>
                <w:sz w:val="14"/>
                <w:szCs w:val="14"/>
              </w:rPr>
              <w:t>Assets / Liabilities</w:t>
            </w:r>
          </w:p>
        </w:tc>
        <w:tc>
          <w:tcPr>
            <w:tcW w:w="1642" w:type="dxa"/>
            <w:gridSpan w:val="2"/>
            <w:tcBorders>
              <w:top w:val="single" w:sz="12" w:space="0" w:color="auto"/>
              <w:left w:val="single" w:sz="8" w:space="0" w:color="auto"/>
              <w:bottom w:val="single" w:sz="4" w:space="0" w:color="auto"/>
              <w:right w:val="single" w:sz="8" w:space="0" w:color="000000"/>
            </w:tcBorders>
            <w:shd w:val="clear" w:color="auto" w:fill="auto"/>
            <w:noWrap/>
            <w:vAlign w:val="center"/>
            <w:hideMark/>
          </w:tcPr>
          <w:p w:rsidR="007B4774" w:rsidRPr="00AE17B5" w:rsidRDefault="007B4774"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832" w:type="dxa"/>
            <w:tcBorders>
              <w:top w:val="single" w:sz="12" w:space="0" w:color="auto"/>
              <w:left w:val="nil"/>
              <w:bottom w:val="single" w:sz="4" w:space="0" w:color="auto"/>
              <w:right w:val="single" w:sz="4" w:space="0" w:color="auto"/>
            </w:tcBorders>
            <w:shd w:val="clear" w:color="auto" w:fill="auto"/>
            <w:vAlign w:val="center"/>
          </w:tcPr>
          <w:p w:rsidR="007B4774" w:rsidRPr="00AE17B5" w:rsidRDefault="007B4774" w:rsidP="00E6261A">
            <w:pPr>
              <w:rPr>
                <w:rFonts w:ascii="Calibri" w:hAnsi="Calibri"/>
                <w:szCs w:val="16"/>
              </w:rPr>
            </w:pPr>
            <w:r w:rsidRPr="00AE17B5">
              <w:rPr>
                <w:b/>
                <w:bCs/>
                <w:color w:val="auto"/>
                <w:szCs w:val="16"/>
              </w:rPr>
              <w:t>2016</w:t>
            </w:r>
          </w:p>
          <w:p w:rsidR="007B4774" w:rsidRPr="00AE17B5" w:rsidRDefault="007B4774" w:rsidP="00E6261A">
            <w:pPr>
              <w:rPr>
                <w:rFonts w:ascii="Calibri" w:hAnsi="Calibri"/>
                <w:szCs w:val="16"/>
              </w:rPr>
            </w:pPr>
          </w:p>
        </w:tc>
        <w:tc>
          <w:tcPr>
            <w:tcW w:w="4917" w:type="dxa"/>
            <w:gridSpan w:val="6"/>
            <w:tcBorders>
              <w:top w:val="single" w:sz="12" w:space="0" w:color="auto"/>
              <w:left w:val="single" w:sz="4" w:space="0" w:color="auto"/>
              <w:bottom w:val="single" w:sz="4" w:space="0" w:color="auto"/>
              <w:right w:val="nil"/>
            </w:tcBorders>
            <w:shd w:val="clear" w:color="auto" w:fill="auto"/>
            <w:vAlign w:val="center"/>
          </w:tcPr>
          <w:p w:rsidR="007B4774" w:rsidRPr="00AE17B5" w:rsidRDefault="007B4774" w:rsidP="00E6261A">
            <w:pPr>
              <w:rPr>
                <w:b/>
                <w:bCs/>
                <w:color w:val="auto"/>
                <w:szCs w:val="16"/>
              </w:rPr>
            </w:pPr>
            <w:r w:rsidRPr="00AE17B5">
              <w:rPr>
                <w:b/>
                <w:bCs/>
                <w:color w:val="auto"/>
                <w:szCs w:val="16"/>
              </w:rPr>
              <w:t>2017</w:t>
            </w:r>
          </w:p>
          <w:p w:rsidR="007B4774" w:rsidRPr="00AE17B5" w:rsidRDefault="007B4774" w:rsidP="00E6261A">
            <w:pPr>
              <w:rPr>
                <w:b/>
                <w:bCs/>
                <w:color w:val="auto"/>
                <w:szCs w:val="16"/>
              </w:rPr>
            </w:pPr>
          </w:p>
          <w:p w:rsidR="007B4774" w:rsidRPr="00AE17B5" w:rsidRDefault="007B4774" w:rsidP="00E6261A">
            <w:pPr>
              <w:rPr>
                <w:b/>
                <w:bCs/>
                <w:color w:val="auto"/>
                <w:szCs w:val="16"/>
              </w:rPr>
            </w:pPr>
          </w:p>
        </w:tc>
      </w:tr>
      <w:tr w:rsidR="00020DC4" w:rsidRPr="00247299" w:rsidTr="00020DC4">
        <w:trPr>
          <w:trHeight w:hRule="exact" w:val="259"/>
          <w:jc w:val="center"/>
        </w:trPr>
        <w:tc>
          <w:tcPr>
            <w:tcW w:w="3344" w:type="dxa"/>
            <w:vMerge/>
            <w:tcBorders>
              <w:left w:val="nil"/>
              <w:bottom w:val="single" w:sz="12" w:space="0" w:color="auto"/>
              <w:right w:val="single" w:sz="8" w:space="0" w:color="auto"/>
            </w:tcBorders>
            <w:shd w:val="clear" w:color="auto" w:fill="auto"/>
            <w:vAlign w:val="center"/>
            <w:hideMark/>
          </w:tcPr>
          <w:p w:rsidR="00020DC4" w:rsidRPr="00247299" w:rsidRDefault="00020DC4" w:rsidP="00020DC4">
            <w:pPr>
              <w:jc w:val="left"/>
              <w:rPr>
                <w:b/>
                <w:bCs/>
                <w:color w:val="auto"/>
                <w:sz w:val="14"/>
                <w:szCs w:val="14"/>
              </w:rPr>
            </w:pPr>
          </w:p>
        </w:tc>
        <w:tc>
          <w:tcPr>
            <w:tcW w:w="821" w:type="dxa"/>
            <w:tcBorders>
              <w:top w:val="single" w:sz="4" w:space="0" w:color="auto"/>
              <w:left w:val="single" w:sz="8" w:space="0" w:color="auto"/>
              <w:bottom w:val="single" w:sz="12" w:space="0" w:color="auto"/>
              <w:right w:val="single" w:sz="8" w:space="0" w:color="auto"/>
            </w:tcBorders>
            <w:shd w:val="clear" w:color="auto" w:fill="auto"/>
            <w:noWrap/>
            <w:tcMar>
              <w:left w:w="43" w:type="dxa"/>
              <w:right w:w="43" w:type="dxa"/>
            </w:tcMar>
            <w:vAlign w:val="center"/>
            <w:hideMark/>
          </w:tcPr>
          <w:p w:rsidR="00020DC4" w:rsidRPr="00EE3BB1" w:rsidRDefault="00020DC4" w:rsidP="00020DC4">
            <w:pPr>
              <w:jc w:val="right"/>
              <w:rPr>
                <w:color w:val="auto"/>
                <w:sz w:val="14"/>
                <w:szCs w:val="14"/>
              </w:rPr>
            </w:pPr>
            <w:r w:rsidRPr="00EE3BB1">
              <w:rPr>
                <w:color w:val="auto"/>
                <w:sz w:val="14"/>
                <w:szCs w:val="14"/>
              </w:rPr>
              <w:t>FY15</w:t>
            </w:r>
          </w:p>
        </w:tc>
        <w:tc>
          <w:tcPr>
            <w:tcW w:w="821" w:type="dxa"/>
            <w:tcBorders>
              <w:top w:val="single" w:sz="4" w:space="0" w:color="auto"/>
              <w:left w:val="nil"/>
              <w:bottom w:val="single" w:sz="12" w:space="0" w:color="auto"/>
              <w:right w:val="single" w:sz="8" w:space="0" w:color="auto"/>
            </w:tcBorders>
            <w:shd w:val="clear" w:color="auto" w:fill="auto"/>
            <w:tcMar>
              <w:left w:w="43" w:type="dxa"/>
              <w:right w:w="43" w:type="dxa"/>
            </w:tcMar>
            <w:vAlign w:val="center"/>
            <w:hideMark/>
          </w:tcPr>
          <w:p w:rsidR="00020DC4" w:rsidRPr="00EE3BB1" w:rsidRDefault="00020DC4" w:rsidP="00020DC4">
            <w:pPr>
              <w:jc w:val="right"/>
              <w:rPr>
                <w:color w:val="auto"/>
                <w:sz w:val="14"/>
                <w:szCs w:val="14"/>
              </w:rPr>
            </w:pPr>
            <w:r w:rsidRPr="00EE3BB1">
              <w:rPr>
                <w:color w:val="auto"/>
                <w:sz w:val="14"/>
                <w:szCs w:val="14"/>
              </w:rPr>
              <w:t>FY16</w:t>
            </w:r>
          </w:p>
        </w:tc>
        <w:tc>
          <w:tcPr>
            <w:tcW w:w="832"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020DC4" w:rsidRPr="00FA2FBA" w:rsidRDefault="00020DC4" w:rsidP="00020DC4">
            <w:pPr>
              <w:jc w:val="right"/>
              <w:rPr>
                <w:color w:val="auto"/>
                <w:szCs w:val="16"/>
              </w:rPr>
            </w:pPr>
            <w:r>
              <w:rPr>
                <w:color w:val="auto"/>
                <w:szCs w:val="16"/>
              </w:rPr>
              <w:t>Jul</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20DC4" w:rsidRPr="00FA2FBA" w:rsidRDefault="00020DC4" w:rsidP="00020DC4">
            <w:pPr>
              <w:jc w:val="right"/>
              <w:rPr>
                <w:color w:val="auto"/>
                <w:szCs w:val="16"/>
              </w:rPr>
            </w:pPr>
            <w:r>
              <w:rPr>
                <w:color w:val="auto"/>
                <w:szCs w:val="16"/>
              </w:rPr>
              <w:t>Feb</w:t>
            </w:r>
          </w:p>
        </w:tc>
        <w:tc>
          <w:tcPr>
            <w:tcW w:w="808" w:type="dxa"/>
            <w:tcBorders>
              <w:top w:val="single" w:sz="4" w:space="0" w:color="auto"/>
              <w:bottom w:val="single" w:sz="12" w:space="0" w:color="auto"/>
            </w:tcBorders>
            <w:shd w:val="clear" w:color="auto" w:fill="auto"/>
            <w:tcMar>
              <w:left w:w="43" w:type="dxa"/>
              <w:right w:w="43" w:type="dxa"/>
            </w:tcMar>
            <w:vAlign w:val="center"/>
            <w:hideMark/>
          </w:tcPr>
          <w:p w:rsidR="00020DC4" w:rsidRPr="00FA2FBA" w:rsidRDefault="00020DC4" w:rsidP="00020DC4">
            <w:pPr>
              <w:jc w:val="right"/>
              <w:rPr>
                <w:color w:val="auto"/>
                <w:szCs w:val="16"/>
              </w:rPr>
            </w:pPr>
            <w:r>
              <w:rPr>
                <w:color w:val="auto"/>
                <w:szCs w:val="16"/>
              </w:rPr>
              <w:t>Mar</w:t>
            </w:r>
          </w:p>
        </w:tc>
        <w:tc>
          <w:tcPr>
            <w:tcW w:w="834" w:type="dxa"/>
            <w:tcBorders>
              <w:top w:val="single" w:sz="4" w:space="0" w:color="auto"/>
              <w:bottom w:val="single" w:sz="12" w:space="0" w:color="auto"/>
            </w:tcBorders>
            <w:shd w:val="clear" w:color="auto" w:fill="auto"/>
            <w:tcMar>
              <w:left w:w="43" w:type="dxa"/>
              <w:right w:w="43" w:type="dxa"/>
            </w:tcMar>
            <w:vAlign w:val="center"/>
            <w:hideMark/>
          </w:tcPr>
          <w:p w:rsidR="00020DC4" w:rsidRPr="00FA2FBA" w:rsidRDefault="00020DC4" w:rsidP="00020DC4">
            <w:pPr>
              <w:jc w:val="right"/>
              <w:rPr>
                <w:color w:val="auto"/>
                <w:szCs w:val="16"/>
              </w:rPr>
            </w:pPr>
            <w:r>
              <w:rPr>
                <w:color w:val="auto"/>
                <w:szCs w:val="16"/>
              </w:rPr>
              <w:t>Apr</w:t>
            </w:r>
          </w:p>
        </w:tc>
        <w:tc>
          <w:tcPr>
            <w:tcW w:w="821" w:type="dxa"/>
            <w:tcBorders>
              <w:top w:val="single" w:sz="4" w:space="0" w:color="auto"/>
              <w:bottom w:val="single" w:sz="12" w:space="0" w:color="auto"/>
            </w:tcBorders>
            <w:shd w:val="clear" w:color="auto" w:fill="auto"/>
            <w:tcMar>
              <w:left w:w="43" w:type="dxa"/>
              <w:right w:w="43" w:type="dxa"/>
            </w:tcMar>
            <w:vAlign w:val="center"/>
            <w:hideMark/>
          </w:tcPr>
          <w:p w:rsidR="00020DC4" w:rsidRPr="00FA2FBA" w:rsidRDefault="00020DC4" w:rsidP="00020DC4">
            <w:pPr>
              <w:jc w:val="right"/>
              <w:rPr>
                <w:color w:val="auto"/>
                <w:szCs w:val="16"/>
              </w:rPr>
            </w:pPr>
            <w:r>
              <w:rPr>
                <w:color w:val="auto"/>
                <w:szCs w:val="16"/>
              </w:rPr>
              <w:t>May</w:t>
            </w:r>
          </w:p>
        </w:tc>
        <w:tc>
          <w:tcPr>
            <w:tcW w:w="821" w:type="dxa"/>
            <w:tcBorders>
              <w:top w:val="single" w:sz="4" w:space="0" w:color="auto"/>
              <w:bottom w:val="single" w:sz="12" w:space="0" w:color="auto"/>
            </w:tcBorders>
            <w:shd w:val="clear" w:color="auto" w:fill="auto"/>
            <w:tcMar>
              <w:left w:w="43" w:type="dxa"/>
              <w:right w:w="43" w:type="dxa"/>
            </w:tcMar>
            <w:vAlign w:val="center"/>
            <w:hideMark/>
          </w:tcPr>
          <w:p w:rsidR="00020DC4" w:rsidRPr="00FA2FBA" w:rsidRDefault="00020DC4" w:rsidP="00020DC4">
            <w:pPr>
              <w:jc w:val="right"/>
              <w:rPr>
                <w:color w:val="auto"/>
                <w:szCs w:val="16"/>
              </w:rPr>
            </w:pPr>
            <w:r>
              <w:rPr>
                <w:color w:val="auto"/>
                <w:szCs w:val="16"/>
              </w:rPr>
              <w:t>Jun</w:t>
            </w:r>
          </w:p>
        </w:tc>
        <w:tc>
          <w:tcPr>
            <w:tcW w:w="823" w:type="dxa"/>
            <w:tcBorders>
              <w:top w:val="single" w:sz="4" w:space="0" w:color="auto"/>
              <w:bottom w:val="single" w:sz="12" w:space="0" w:color="auto"/>
              <w:right w:val="nil"/>
            </w:tcBorders>
            <w:shd w:val="clear" w:color="auto" w:fill="auto"/>
            <w:tcMar>
              <w:left w:w="43" w:type="dxa"/>
              <w:right w:w="43" w:type="dxa"/>
            </w:tcMar>
            <w:vAlign w:val="center"/>
            <w:hideMark/>
          </w:tcPr>
          <w:p w:rsidR="00020DC4" w:rsidRPr="00FA2FBA" w:rsidRDefault="00020DC4" w:rsidP="00020DC4">
            <w:pPr>
              <w:jc w:val="right"/>
              <w:rPr>
                <w:color w:val="auto"/>
                <w:szCs w:val="16"/>
              </w:rPr>
            </w:pPr>
            <w:r>
              <w:rPr>
                <w:color w:val="auto"/>
                <w:szCs w:val="16"/>
              </w:rPr>
              <w:t xml:space="preserve">Jul </w:t>
            </w:r>
            <w:r w:rsidRPr="00AA1CCE">
              <w:rPr>
                <w:color w:val="auto"/>
                <w:szCs w:val="16"/>
                <w:vertAlign w:val="superscript"/>
              </w:rPr>
              <w:t>P</w:t>
            </w:r>
          </w:p>
        </w:tc>
      </w:tr>
      <w:tr w:rsidR="00020DC4" w:rsidRPr="00247299" w:rsidTr="00020DC4">
        <w:trPr>
          <w:trHeight w:hRule="exact" w:val="230"/>
          <w:jc w:val="center"/>
        </w:trPr>
        <w:tc>
          <w:tcPr>
            <w:tcW w:w="3344" w:type="dxa"/>
            <w:tcBorders>
              <w:top w:val="single" w:sz="12" w:space="0" w:color="auto"/>
              <w:left w:val="nil"/>
              <w:bottom w:val="nil"/>
              <w:right w:val="nil"/>
            </w:tcBorders>
            <w:shd w:val="clear" w:color="auto" w:fill="auto"/>
            <w:tcMar>
              <w:left w:w="86" w:type="dxa"/>
              <w:right w:w="29" w:type="dxa"/>
            </w:tcMar>
            <w:vAlign w:val="center"/>
            <w:hideMark/>
          </w:tcPr>
          <w:p w:rsidR="00020DC4" w:rsidRPr="00AC5C7D" w:rsidRDefault="00020DC4" w:rsidP="00020DC4">
            <w:pPr>
              <w:numPr>
                <w:ilvl w:val="0"/>
                <w:numId w:val="1"/>
              </w:numPr>
              <w:ind w:left="162" w:hanging="270"/>
              <w:jc w:val="left"/>
              <w:rPr>
                <w:b/>
                <w:bCs/>
                <w:sz w:val="14"/>
                <w:szCs w:val="14"/>
              </w:rPr>
            </w:pPr>
            <w:r w:rsidRPr="00AC5C7D">
              <w:rPr>
                <w:b/>
                <w:bCs/>
                <w:sz w:val="14"/>
                <w:szCs w:val="14"/>
              </w:rPr>
              <w:t>Components  of M2</w:t>
            </w:r>
          </w:p>
        </w:tc>
        <w:tc>
          <w:tcPr>
            <w:tcW w:w="821" w:type="dxa"/>
            <w:tcBorders>
              <w:top w:val="nil"/>
              <w:left w:val="nil"/>
              <w:bottom w:val="nil"/>
              <w:right w:val="nil"/>
            </w:tcBorders>
            <w:shd w:val="clear" w:color="auto" w:fill="auto"/>
            <w:tcMar>
              <w:left w:w="43" w:type="dxa"/>
              <w:right w:w="43" w:type="dxa"/>
            </w:tcMar>
            <w:vAlign w:val="center"/>
            <w:hideMark/>
          </w:tcPr>
          <w:p w:rsidR="00020DC4" w:rsidRPr="00247299" w:rsidRDefault="00020DC4" w:rsidP="00020DC4">
            <w:pPr>
              <w:jc w:val="right"/>
              <w:rPr>
                <w:b/>
                <w:bCs/>
                <w:color w:val="auto"/>
                <w:sz w:val="13"/>
                <w:szCs w:val="13"/>
              </w:rPr>
            </w:pPr>
          </w:p>
        </w:tc>
        <w:tc>
          <w:tcPr>
            <w:tcW w:w="821" w:type="dxa"/>
            <w:tcBorders>
              <w:top w:val="nil"/>
              <w:left w:val="nil"/>
              <w:bottom w:val="nil"/>
              <w:right w:val="nil"/>
            </w:tcBorders>
            <w:shd w:val="clear" w:color="auto" w:fill="auto"/>
            <w:tcMar>
              <w:left w:w="43" w:type="dxa"/>
              <w:right w:w="43" w:type="dxa"/>
            </w:tcMar>
            <w:vAlign w:val="center"/>
            <w:hideMark/>
          </w:tcPr>
          <w:p w:rsidR="00020DC4" w:rsidRPr="00247299" w:rsidRDefault="00020DC4" w:rsidP="00020DC4">
            <w:pPr>
              <w:jc w:val="right"/>
              <w:rPr>
                <w:b/>
                <w:bCs/>
                <w:color w:val="auto"/>
                <w:sz w:val="13"/>
                <w:szCs w:val="13"/>
              </w:rPr>
            </w:pPr>
          </w:p>
        </w:tc>
        <w:tc>
          <w:tcPr>
            <w:tcW w:w="832" w:type="dxa"/>
            <w:tcBorders>
              <w:top w:val="nil"/>
              <w:left w:val="nil"/>
              <w:bottom w:val="nil"/>
              <w:right w:val="nil"/>
            </w:tcBorders>
            <w:shd w:val="clear" w:color="auto" w:fill="auto"/>
            <w:tcMar>
              <w:left w:w="43" w:type="dxa"/>
              <w:right w:w="43" w:type="dxa"/>
            </w:tcMar>
            <w:vAlign w:val="center"/>
            <w:hideMark/>
          </w:tcPr>
          <w:p w:rsidR="00020DC4" w:rsidRPr="00247299" w:rsidRDefault="00020DC4" w:rsidP="00020DC4">
            <w:pPr>
              <w:jc w:val="right"/>
              <w:rPr>
                <w:b/>
                <w:bCs/>
                <w:color w:val="auto"/>
                <w:sz w:val="18"/>
                <w:szCs w:val="18"/>
              </w:rPr>
            </w:pPr>
          </w:p>
        </w:tc>
        <w:tc>
          <w:tcPr>
            <w:tcW w:w="810" w:type="dxa"/>
            <w:tcBorders>
              <w:top w:val="nil"/>
              <w:left w:val="nil"/>
              <w:bottom w:val="nil"/>
              <w:right w:val="nil"/>
            </w:tcBorders>
            <w:shd w:val="clear" w:color="auto" w:fill="auto"/>
            <w:tcMar>
              <w:left w:w="43" w:type="dxa"/>
              <w:right w:w="43" w:type="dxa"/>
            </w:tcMar>
            <w:vAlign w:val="center"/>
            <w:hideMark/>
          </w:tcPr>
          <w:p w:rsidR="00020DC4" w:rsidRPr="00247299" w:rsidRDefault="00020DC4" w:rsidP="00020DC4">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020DC4" w:rsidRPr="00247299" w:rsidRDefault="00020DC4" w:rsidP="00020DC4">
            <w:pPr>
              <w:jc w:val="right"/>
              <w:rPr>
                <w:rFonts w:ascii="Calibri" w:hAnsi="Calibri"/>
                <w:sz w:val="22"/>
                <w:szCs w:val="22"/>
              </w:rPr>
            </w:pPr>
          </w:p>
        </w:tc>
        <w:tc>
          <w:tcPr>
            <w:tcW w:w="834" w:type="dxa"/>
            <w:tcBorders>
              <w:top w:val="nil"/>
              <w:left w:val="nil"/>
              <w:bottom w:val="nil"/>
              <w:right w:val="nil"/>
            </w:tcBorders>
            <w:shd w:val="clear" w:color="auto" w:fill="auto"/>
            <w:tcMar>
              <w:left w:w="43" w:type="dxa"/>
              <w:right w:w="43" w:type="dxa"/>
            </w:tcMar>
            <w:vAlign w:val="center"/>
            <w:hideMark/>
          </w:tcPr>
          <w:p w:rsidR="00020DC4" w:rsidRPr="00247299" w:rsidRDefault="00020DC4" w:rsidP="00020DC4">
            <w:pPr>
              <w:jc w:val="right"/>
              <w:rPr>
                <w:rFonts w:ascii="Calibri" w:hAnsi="Calibri"/>
                <w:sz w:val="22"/>
                <w:szCs w:val="22"/>
              </w:rPr>
            </w:pPr>
          </w:p>
        </w:tc>
        <w:tc>
          <w:tcPr>
            <w:tcW w:w="821" w:type="dxa"/>
            <w:tcBorders>
              <w:top w:val="nil"/>
              <w:left w:val="nil"/>
              <w:bottom w:val="nil"/>
              <w:right w:val="nil"/>
            </w:tcBorders>
            <w:shd w:val="clear" w:color="auto" w:fill="auto"/>
            <w:tcMar>
              <w:left w:w="43" w:type="dxa"/>
              <w:right w:w="43" w:type="dxa"/>
            </w:tcMar>
            <w:vAlign w:val="center"/>
            <w:hideMark/>
          </w:tcPr>
          <w:p w:rsidR="00020DC4" w:rsidRPr="00247299" w:rsidRDefault="00020DC4" w:rsidP="00020DC4">
            <w:pPr>
              <w:jc w:val="right"/>
              <w:rPr>
                <w:rFonts w:ascii="Calibri" w:hAnsi="Calibri"/>
                <w:sz w:val="22"/>
                <w:szCs w:val="22"/>
              </w:rPr>
            </w:pPr>
          </w:p>
        </w:tc>
        <w:tc>
          <w:tcPr>
            <w:tcW w:w="821" w:type="dxa"/>
            <w:tcBorders>
              <w:top w:val="nil"/>
              <w:left w:val="nil"/>
              <w:bottom w:val="nil"/>
              <w:right w:val="nil"/>
            </w:tcBorders>
            <w:shd w:val="clear" w:color="auto" w:fill="auto"/>
            <w:tcMar>
              <w:left w:w="43" w:type="dxa"/>
              <w:right w:w="43" w:type="dxa"/>
            </w:tcMar>
            <w:vAlign w:val="center"/>
            <w:hideMark/>
          </w:tcPr>
          <w:p w:rsidR="00020DC4" w:rsidRPr="00247299" w:rsidRDefault="00020DC4" w:rsidP="00020DC4">
            <w:pPr>
              <w:jc w:val="right"/>
              <w:rPr>
                <w:rFonts w:ascii="Calibri" w:hAnsi="Calibri"/>
                <w:sz w:val="22"/>
                <w:szCs w:val="22"/>
              </w:rPr>
            </w:pPr>
          </w:p>
        </w:tc>
        <w:tc>
          <w:tcPr>
            <w:tcW w:w="823" w:type="dxa"/>
            <w:tcBorders>
              <w:top w:val="nil"/>
              <w:left w:val="nil"/>
              <w:bottom w:val="nil"/>
              <w:right w:val="nil"/>
            </w:tcBorders>
            <w:shd w:val="clear" w:color="auto" w:fill="auto"/>
            <w:noWrap/>
            <w:tcMar>
              <w:left w:w="43" w:type="dxa"/>
              <w:right w:w="43" w:type="dxa"/>
            </w:tcMar>
            <w:vAlign w:val="center"/>
            <w:hideMark/>
          </w:tcPr>
          <w:p w:rsidR="00020DC4" w:rsidRPr="00247299" w:rsidRDefault="00020DC4" w:rsidP="00020DC4">
            <w:pPr>
              <w:jc w:val="right"/>
              <w:rPr>
                <w:rFonts w:ascii="Calibri" w:hAnsi="Calibri"/>
                <w:sz w:val="22"/>
                <w:szCs w:val="22"/>
              </w:rPr>
            </w:pPr>
          </w:p>
        </w:tc>
      </w:tr>
      <w:tr w:rsidR="0059502F" w:rsidRPr="00247299" w:rsidTr="0059502F">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59502F" w:rsidRPr="00AC5C7D" w:rsidRDefault="0059502F" w:rsidP="00020DC4">
            <w:pPr>
              <w:numPr>
                <w:ilvl w:val="0"/>
                <w:numId w:val="2"/>
              </w:numPr>
              <w:ind w:left="252" w:hanging="180"/>
              <w:jc w:val="left"/>
              <w:rPr>
                <w:sz w:val="14"/>
                <w:szCs w:val="14"/>
              </w:rPr>
            </w:pPr>
            <w:r w:rsidRPr="00AC5C7D">
              <w:rPr>
                <w:sz w:val="14"/>
                <w:szCs w:val="14"/>
              </w:rPr>
              <w:t>Currency in Circulation</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2,554,749</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3,333,784</w:t>
            </w:r>
          </w:p>
        </w:tc>
        <w:tc>
          <w:tcPr>
            <w:tcW w:w="832" w:type="dxa"/>
            <w:tcBorders>
              <w:top w:val="nil"/>
              <w:left w:val="nil"/>
              <w:bottom w:val="nil"/>
              <w:right w:val="nil"/>
            </w:tcBorders>
            <w:shd w:val="clear" w:color="auto" w:fill="auto"/>
            <w:tcMar>
              <w:left w:w="43" w:type="dxa"/>
              <w:right w:w="43" w:type="dxa"/>
            </w:tcMar>
            <w:vAlign w:val="center"/>
            <w:hideMark/>
          </w:tcPr>
          <w:p w:rsidR="0059502F" w:rsidRDefault="0059502F" w:rsidP="0059502F">
            <w:pPr>
              <w:jc w:val="right"/>
              <w:rPr>
                <w:sz w:val="14"/>
                <w:szCs w:val="14"/>
              </w:rPr>
            </w:pPr>
            <w:r>
              <w:rPr>
                <w:sz w:val="14"/>
                <w:szCs w:val="14"/>
              </w:rPr>
              <w:t>3,289,255</w:t>
            </w:r>
          </w:p>
        </w:tc>
        <w:tc>
          <w:tcPr>
            <w:tcW w:w="810"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3,501,067</w:t>
            </w:r>
          </w:p>
        </w:tc>
        <w:tc>
          <w:tcPr>
            <w:tcW w:w="808"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3,484,918</w:t>
            </w:r>
          </w:p>
        </w:tc>
        <w:tc>
          <w:tcPr>
            <w:tcW w:w="834"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3,507,568</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3,683,822</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3,911,212</w:t>
            </w:r>
          </w:p>
        </w:tc>
        <w:tc>
          <w:tcPr>
            <w:tcW w:w="823"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3,764,742</w:t>
            </w:r>
          </w:p>
        </w:tc>
      </w:tr>
      <w:tr w:rsidR="0059502F" w:rsidRPr="00247299" w:rsidTr="0059502F">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59502F" w:rsidRPr="00AC5C7D" w:rsidRDefault="0059502F" w:rsidP="00020DC4">
            <w:pPr>
              <w:numPr>
                <w:ilvl w:val="0"/>
                <w:numId w:val="2"/>
              </w:numPr>
              <w:ind w:left="252" w:hanging="180"/>
              <w:jc w:val="left"/>
              <w:rPr>
                <w:sz w:val="14"/>
                <w:szCs w:val="14"/>
              </w:rPr>
            </w:pPr>
            <w:r w:rsidRPr="00AC5C7D">
              <w:rPr>
                <w:sz w:val="14"/>
                <w:szCs w:val="14"/>
              </w:rPr>
              <w:t>Other Deposits with SBP</w:t>
            </w:r>
            <w:r w:rsidRPr="00AC5C7D">
              <w:rPr>
                <w:sz w:val="14"/>
                <w:szCs w:val="14"/>
                <w:vertAlign w:val="superscript"/>
              </w:rPr>
              <w:t>1</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13,747</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18,756</w:t>
            </w:r>
          </w:p>
        </w:tc>
        <w:tc>
          <w:tcPr>
            <w:tcW w:w="832" w:type="dxa"/>
            <w:tcBorders>
              <w:top w:val="nil"/>
              <w:left w:val="nil"/>
              <w:bottom w:val="nil"/>
              <w:right w:val="nil"/>
            </w:tcBorders>
            <w:shd w:val="clear" w:color="auto" w:fill="auto"/>
            <w:tcMar>
              <w:left w:w="43" w:type="dxa"/>
              <w:right w:w="43" w:type="dxa"/>
            </w:tcMar>
            <w:vAlign w:val="center"/>
            <w:hideMark/>
          </w:tcPr>
          <w:p w:rsidR="0059502F" w:rsidRDefault="0059502F" w:rsidP="0059502F">
            <w:pPr>
              <w:jc w:val="right"/>
              <w:rPr>
                <w:sz w:val="14"/>
                <w:szCs w:val="14"/>
              </w:rPr>
            </w:pPr>
            <w:r>
              <w:rPr>
                <w:sz w:val="14"/>
                <w:szCs w:val="14"/>
              </w:rPr>
              <w:t>19,181</w:t>
            </w:r>
          </w:p>
        </w:tc>
        <w:tc>
          <w:tcPr>
            <w:tcW w:w="810"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18,769</w:t>
            </w:r>
          </w:p>
        </w:tc>
        <w:tc>
          <w:tcPr>
            <w:tcW w:w="808"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18,818</w:t>
            </w:r>
          </w:p>
        </w:tc>
        <w:tc>
          <w:tcPr>
            <w:tcW w:w="834"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22,648</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22,726</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22,692</w:t>
            </w:r>
          </w:p>
        </w:tc>
        <w:tc>
          <w:tcPr>
            <w:tcW w:w="823"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22,864</w:t>
            </w:r>
          </w:p>
        </w:tc>
      </w:tr>
      <w:tr w:rsidR="0059502F" w:rsidRPr="00247299" w:rsidTr="0059502F">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59502F" w:rsidRPr="00AC5C7D" w:rsidRDefault="0059502F" w:rsidP="00020DC4">
            <w:pPr>
              <w:numPr>
                <w:ilvl w:val="0"/>
                <w:numId w:val="2"/>
              </w:numPr>
              <w:ind w:left="252" w:hanging="180"/>
              <w:jc w:val="left"/>
              <w:rPr>
                <w:sz w:val="14"/>
                <w:szCs w:val="14"/>
              </w:rPr>
            </w:pPr>
            <w:r w:rsidRPr="00AC5C7D">
              <w:rPr>
                <w:sz w:val="14"/>
                <w:szCs w:val="14"/>
              </w:rPr>
              <w:t>Total Private &amp; PSE Deposits</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8,713,648</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9,472,313</w:t>
            </w:r>
          </w:p>
        </w:tc>
        <w:tc>
          <w:tcPr>
            <w:tcW w:w="832" w:type="dxa"/>
            <w:tcBorders>
              <w:top w:val="nil"/>
              <w:left w:val="nil"/>
              <w:bottom w:val="nil"/>
              <w:right w:val="nil"/>
            </w:tcBorders>
            <w:shd w:val="clear" w:color="auto" w:fill="auto"/>
            <w:tcMar>
              <w:left w:w="43" w:type="dxa"/>
              <w:right w:w="43" w:type="dxa"/>
            </w:tcMar>
            <w:vAlign w:val="center"/>
            <w:hideMark/>
          </w:tcPr>
          <w:p w:rsidR="0059502F" w:rsidRDefault="0059502F" w:rsidP="0059502F">
            <w:pPr>
              <w:jc w:val="right"/>
              <w:rPr>
                <w:sz w:val="14"/>
                <w:szCs w:val="14"/>
              </w:rPr>
            </w:pPr>
            <w:r>
              <w:rPr>
                <w:sz w:val="14"/>
                <w:szCs w:val="14"/>
              </w:rPr>
              <w:t>9,323,560</w:t>
            </w:r>
          </w:p>
        </w:tc>
        <w:tc>
          <w:tcPr>
            <w:tcW w:w="810"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9,707,064</w:t>
            </w:r>
          </w:p>
        </w:tc>
        <w:tc>
          <w:tcPr>
            <w:tcW w:w="808"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10,077,179</w:t>
            </w:r>
          </w:p>
        </w:tc>
        <w:tc>
          <w:tcPr>
            <w:tcW w:w="834"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10,101,482</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10,157,435</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10,647,194</w:t>
            </w:r>
          </w:p>
        </w:tc>
        <w:tc>
          <w:tcPr>
            <w:tcW w:w="823"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10,481,231</w:t>
            </w:r>
          </w:p>
        </w:tc>
      </w:tr>
      <w:tr w:rsidR="0059502F" w:rsidRPr="00247299" w:rsidTr="0059502F">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59502F" w:rsidRPr="00AC5C7D" w:rsidRDefault="0059502F" w:rsidP="00020DC4">
            <w:pPr>
              <w:jc w:val="left"/>
              <w:rPr>
                <w:sz w:val="14"/>
                <w:szCs w:val="14"/>
              </w:rPr>
            </w:pPr>
            <w:r w:rsidRPr="00AC5C7D">
              <w:rPr>
                <w:sz w:val="14"/>
                <w:szCs w:val="14"/>
              </w:rPr>
              <w:t xml:space="preserve">      </w:t>
            </w:r>
            <w:r w:rsidRPr="00AC5C7D">
              <w:rPr>
                <w:i/>
                <w:iCs/>
                <w:sz w:val="14"/>
                <w:szCs w:val="14"/>
              </w:rPr>
              <w:t>of which : RFCDs</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597,760</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587,258</w:t>
            </w:r>
          </w:p>
        </w:tc>
        <w:tc>
          <w:tcPr>
            <w:tcW w:w="832" w:type="dxa"/>
            <w:tcBorders>
              <w:top w:val="nil"/>
              <w:left w:val="nil"/>
              <w:bottom w:val="nil"/>
              <w:right w:val="nil"/>
            </w:tcBorders>
            <w:shd w:val="clear" w:color="auto" w:fill="auto"/>
            <w:tcMar>
              <w:left w:w="43" w:type="dxa"/>
              <w:right w:w="43" w:type="dxa"/>
            </w:tcMar>
            <w:vAlign w:val="center"/>
            <w:hideMark/>
          </w:tcPr>
          <w:p w:rsidR="0059502F" w:rsidRDefault="0059502F" w:rsidP="0059502F">
            <w:pPr>
              <w:jc w:val="right"/>
              <w:rPr>
                <w:sz w:val="14"/>
                <w:szCs w:val="14"/>
              </w:rPr>
            </w:pPr>
            <w:r>
              <w:rPr>
                <w:sz w:val="14"/>
                <w:szCs w:val="14"/>
              </w:rPr>
              <w:t>597,015</w:t>
            </w:r>
          </w:p>
        </w:tc>
        <w:tc>
          <w:tcPr>
            <w:tcW w:w="810"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597,567</w:t>
            </w:r>
          </w:p>
        </w:tc>
        <w:tc>
          <w:tcPr>
            <w:tcW w:w="808"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602,089</w:t>
            </w:r>
          </w:p>
        </w:tc>
        <w:tc>
          <w:tcPr>
            <w:tcW w:w="834"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604,272</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600,676</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650,233</w:t>
            </w:r>
          </w:p>
        </w:tc>
        <w:tc>
          <w:tcPr>
            <w:tcW w:w="823"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646,944</w:t>
            </w:r>
          </w:p>
        </w:tc>
      </w:tr>
      <w:tr w:rsidR="0059502F" w:rsidRPr="00247299" w:rsidTr="0059502F">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59502F" w:rsidRPr="00AC5C7D" w:rsidRDefault="0059502F" w:rsidP="00020DC4">
            <w:pPr>
              <w:jc w:val="left"/>
              <w:rPr>
                <w:b/>
                <w:bCs/>
                <w:sz w:val="14"/>
                <w:szCs w:val="14"/>
              </w:rPr>
            </w:pPr>
            <w:r w:rsidRPr="00AC5C7D">
              <w:rPr>
                <w:b/>
                <w:bCs/>
                <w:sz w:val="14"/>
                <w:szCs w:val="14"/>
              </w:rPr>
              <w:t>Money Supply  (1+2+3)</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11,282,144</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12,824,853</w:t>
            </w:r>
          </w:p>
        </w:tc>
        <w:tc>
          <w:tcPr>
            <w:tcW w:w="832" w:type="dxa"/>
            <w:tcBorders>
              <w:top w:val="nil"/>
              <w:left w:val="nil"/>
              <w:bottom w:val="nil"/>
              <w:right w:val="nil"/>
            </w:tcBorders>
            <w:shd w:val="clear" w:color="auto" w:fill="auto"/>
            <w:tcMar>
              <w:left w:w="43" w:type="dxa"/>
              <w:right w:w="43" w:type="dxa"/>
            </w:tcMar>
            <w:vAlign w:val="center"/>
            <w:hideMark/>
          </w:tcPr>
          <w:p w:rsidR="0059502F" w:rsidRDefault="0059502F" w:rsidP="0059502F">
            <w:pPr>
              <w:jc w:val="right"/>
              <w:rPr>
                <w:b/>
                <w:bCs/>
                <w:sz w:val="14"/>
                <w:szCs w:val="14"/>
              </w:rPr>
            </w:pPr>
            <w:r>
              <w:rPr>
                <w:b/>
                <w:bCs/>
                <w:sz w:val="14"/>
                <w:szCs w:val="14"/>
              </w:rPr>
              <w:t>12,631,997</w:t>
            </w:r>
          </w:p>
        </w:tc>
        <w:tc>
          <w:tcPr>
            <w:tcW w:w="810"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13,226,899</w:t>
            </w:r>
          </w:p>
        </w:tc>
        <w:tc>
          <w:tcPr>
            <w:tcW w:w="808"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13,580,915</w:t>
            </w:r>
          </w:p>
        </w:tc>
        <w:tc>
          <w:tcPr>
            <w:tcW w:w="834"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13,631,698</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b/>
                <w:bCs/>
                <w:sz w:val="14"/>
                <w:szCs w:val="14"/>
              </w:rPr>
            </w:pPr>
            <w:r>
              <w:rPr>
                <w:b/>
                <w:bCs/>
                <w:sz w:val="14"/>
                <w:szCs w:val="14"/>
              </w:rPr>
              <w:t>13,863,983</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b/>
                <w:bCs/>
                <w:sz w:val="14"/>
                <w:szCs w:val="14"/>
              </w:rPr>
            </w:pPr>
            <w:r>
              <w:rPr>
                <w:b/>
                <w:bCs/>
                <w:sz w:val="14"/>
                <w:szCs w:val="14"/>
              </w:rPr>
              <w:t>14,581,098</w:t>
            </w:r>
          </w:p>
        </w:tc>
        <w:tc>
          <w:tcPr>
            <w:tcW w:w="823"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b/>
                <w:bCs/>
                <w:sz w:val="14"/>
                <w:szCs w:val="14"/>
              </w:rPr>
            </w:pPr>
            <w:r>
              <w:rPr>
                <w:b/>
                <w:bCs/>
                <w:sz w:val="14"/>
                <w:szCs w:val="14"/>
              </w:rPr>
              <w:t>14,268,836</w:t>
            </w:r>
          </w:p>
        </w:tc>
      </w:tr>
      <w:tr w:rsidR="0059502F" w:rsidRPr="00247299" w:rsidTr="0059502F">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59502F" w:rsidRPr="00AC5C7D" w:rsidRDefault="0059502F" w:rsidP="00020DC4">
            <w:pPr>
              <w:numPr>
                <w:ilvl w:val="0"/>
                <w:numId w:val="1"/>
              </w:numPr>
              <w:ind w:left="162" w:hanging="270"/>
              <w:jc w:val="left"/>
              <w:rPr>
                <w:b/>
                <w:bCs/>
                <w:sz w:val="14"/>
                <w:szCs w:val="14"/>
              </w:rPr>
            </w:pPr>
            <w:r w:rsidRPr="000A114A">
              <w:rPr>
                <w:b/>
                <w:bCs/>
                <w:sz w:val="14"/>
                <w:szCs w:val="14"/>
              </w:rPr>
              <w:t xml:space="preserve">Factors Affecting Money Supply ( M2)  </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p>
        </w:tc>
        <w:tc>
          <w:tcPr>
            <w:tcW w:w="832" w:type="dxa"/>
            <w:tcBorders>
              <w:top w:val="nil"/>
              <w:left w:val="nil"/>
              <w:bottom w:val="nil"/>
              <w:right w:val="nil"/>
            </w:tcBorders>
            <w:shd w:val="clear" w:color="auto" w:fill="auto"/>
            <w:tcMar>
              <w:left w:w="43" w:type="dxa"/>
              <w:right w:w="43" w:type="dxa"/>
            </w:tcMar>
            <w:vAlign w:val="center"/>
            <w:hideMark/>
          </w:tcPr>
          <w:p w:rsidR="0059502F" w:rsidRDefault="0059502F" w:rsidP="0059502F">
            <w:pPr>
              <w:jc w:val="right"/>
              <w:rPr>
                <w:sz w:val="20"/>
              </w:rPr>
            </w:pPr>
          </w:p>
        </w:tc>
        <w:tc>
          <w:tcPr>
            <w:tcW w:w="810"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p>
        </w:tc>
        <w:tc>
          <w:tcPr>
            <w:tcW w:w="808"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p>
        </w:tc>
        <w:tc>
          <w:tcPr>
            <w:tcW w:w="834"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20"/>
              </w:rPr>
            </w:pP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20"/>
              </w:rPr>
            </w:pPr>
          </w:p>
        </w:tc>
        <w:tc>
          <w:tcPr>
            <w:tcW w:w="823"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20"/>
              </w:rPr>
            </w:pPr>
          </w:p>
        </w:tc>
      </w:tr>
      <w:tr w:rsidR="0059502F" w:rsidRPr="00247299" w:rsidTr="0059502F">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59502F" w:rsidRPr="00AC5C7D" w:rsidRDefault="0059502F" w:rsidP="00020DC4">
            <w:pPr>
              <w:numPr>
                <w:ilvl w:val="0"/>
                <w:numId w:val="3"/>
              </w:numPr>
              <w:ind w:left="252" w:hanging="270"/>
              <w:jc w:val="left"/>
              <w:rPr>
                <w:b/>
                <w:bCs/>
                <w:sz w:val="14"/>
                <w:szCs w:val="14"/>
              </w:rPr>
            </w:pPr>
            <w:r w:rsidRPr="00AC5C7D">
              <w:rPr>
                <w:b/>
                <w:bCs/>
                <w:sz w:val="14"/>
                <w:szCs w:val="14"/>
              </w:rPr>
              <w:t>Net Foreign Assets of the Banking System</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812,747</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1,007,598</w:t>
            </w:r>
          </w:p>
        </w:tc>
        <w:tc>
          <w:tcPr>
            <w:tcW w:w="832" w:type="dxa"/>
            <w:tcBorders>
              <w:top w:val="nil"/>
              <w:left w:val="nil"/>
              <w:bottom w:val="nil"/>
              <w:right w:val="nil"/>
            </w:tcBorders>
            <w:shd w:val="clear" w:color="auto" w:fill="auto"/>
            <w:tcMar>
              <w:left w:w="43" w:type="dxa"/>
              <w:right w:w="43" w:type="dxa"/>
            </w:tcMar>
            <w:vAlign w:val="center"/>
            <w:hideMark/>
          </w:tcPr>
          <w:p w:rsidR="0059502F" w:rsidRDefault="0059502F" w:rsidP="0059502F">
            <w:pPr>
              <w:jc w:val="right"/>
              <w:rPr>
                <w:b/>
                <w:bCs/>
                <w:sz w:val="14"/>
                <w:szCs w:val="14"/>
              </w:rPr>
            </w:pPr>
            <w:r>
              <w:rPr>
                <w:b/>
                <w:bCs/>
                <w:sz w:val="14"/>
                <w:szCs w:val="14"/>
              </w:rPr>
              <w:t>940,996</w:t>
            </w:r>
          </w:p>
        </w:tc>
        <w:tc>
          <w:tcPr>
            <w:tcW w:w="810"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771,167</w:t>
            </w:r>
          </w:p>
        </w:tc>
        <w:tc>
          <w:tcPr>
            <w:tcW w:w="808"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722,779</w:t>
            </w:r>
          </w:p>
        </w:tc>
        <w:tc>
          <w:tcPr>
            <w:tcW w:w="834"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627,558</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b/>
                <w:bCs/>
                <w:sz w:val="14"/>
                <w:szCs w:val="14"/>
              </w:rPr>
            </w:pPr>
            <w:r>
              <w:rPr>
                <w:b/>
                <w:bCs/>
                <w:sz w:val="14"/>
                <w:szCs w:val="14"/>
              </w:rPr>
              <w:t>701,915</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b/>
                <w:bCs/>
                <w:sz w:val="14"/>
                <w:szCs w:val="14"/>
              </w:rPr>
            </w:pPr>
            <w:r>
              <w:rPr>
                <w:b/>
                <w:bCs/>
                <w:sz w:val="14"/>
                <w:szCs w:val="14"/>
              </w:rPr>
              <w:t>602,355</w:t>
            </w:r>
          </w:p>
        </w:tc>
        <w:tc>
          <w:tcPr>
            <w:tcW w:w="823"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b/>
                <w:bCs/>
                <w:sz w:val="14"/>
                <w:szCs w:val="14"/>
              </w:rPr>
            </w:pPr>
            <w:r>
              <w:rPr>
                <w:b/>
                <w:bCs/>
                <w:sz w:val="14"/>
                <w:szCs w:val="14"/>
              </w:rPr>
              <w:t>452,971</w:t>
            </w:r>
          </w:p>
        </w:tc>
      </w:tr>
      <w:tr w:rsidR="0059502F" w:rsidRPr="00247299" w:rsidTr="0059502F">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59502F" w:rsidRPr="00AC5C7D" w:rsidRDefault="0059502F" w:rsidP="00020DC4">
            <w:pPr>
              <w:ind w:firstLineChars="200" w:firstLine="280"/>
              <w:jc w:val="left"/>
              <w:rPr>
                <w:sz w:val="14"/>
                <w:szCs w:val="14"/>
              </w:rPr>
            </w:pPr>
            <w:r w:rsidRPr="00AC5C7D">
              <w:rPr>
                <w:sz w:val="14"/>
                <w:szCs w:val="14"/>
              </w:rPr>
              <w:t>a.      State Bank of Pakistan</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722,415</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1,033,016</w:t>
            </w:r>
          </w:p>
        </w:tc>
        <w:tc>
          <w:tcPr>
            <w:tcW w:w="832" w:type="dxa"/>
            <w:tcBorders>
              <w:top w:val="nil"/>
              <w:left w:val="nil"/>
              <w:bottom w:val="nil"/>
              <w:right w:val="nil"/>
            </w:tcBorders>
            <w:shd w:val="clear" w:color="auto" w:fill="auto"/>
            <w:tcMar>
              <w:left w:w="43" w:type="dxa"/>
              <w:right w:w="43" w:type="dxa"/>
            </w:tcMar>
            <w:vAlign w:val="center"/>
            <w:hideMark/>
          </w:tcPr>
          <w:p w:rsidR="0059502F" w:rsidRDefault="0059502F" w:rsidP="0059502F">
            <w:pPr>
              <w:jc w:val="right"/>
              <w:rPr>
                <w:sz w:val="14"/>
                <w:szCs w:val="14"/>
              </w:rPr>
            </w:pPr>
            <w:r>
              <w:rPr>
                <w:sz w:val="14"/>
                <w:szCs w:val="14"/>
              </w:rPr>
              <w:t>1,026,819</w:t>
            </w:r>
          </w:p>
        </w:tc>
        <w:tc>
          <w:tcPr>
            <w:tcW w:w="810"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918,173</w:t>
            </w:r>
          </w:p>
        </w:tc>
        <w:tc>
          <w:tcPr>
            <w:tcW w:w="808"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877,860</w:t>
            </w:r>
          </w:p>
        </w:tc>
        <w:tc>
          <w:tcPr>
            <w:tcW w:w="834"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833,071</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924,383</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828,908</w:t>
            </w:r>
          </w:p>
        </w:tc>
        <w:tc>
          <w:tcPr>
            <w:tcW w:w="823"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688,693</w:t>
            </w:r>
          </w:p>
        </w:tc>
      </w:tr>
      <w:tr w:rsidR="0059502F" w:rsidRPr="00247299" w:rsidTr="0059502F">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59502F" w:rsidRPr="00AC5C7D" w:rsidRDefault="0059502F" w:rsidP="00020DC4">
            <w:pPr>
              <w:ind w:firstLineChars="200" w:firstLine="280"/>
              <w:jc w:val="left"/>
              <w:rPr>
                <w:sz w:val="14"/>
                <w:szCs w:val="14"/>
              </w:rPr>
            </w:pPr>
            <w:r w:rsidRPr="00AC5C7D">
              <w:rPr>
                <w:sz w:val="14"/>
                <w:szCs w:val="14"/>
              </w:rPr>
              <w:t>b.      Scheduled Banks</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90,332</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(25,418)</w:t>
            </w:r>
          </w:p>
        </w:tc>
        <w:tc>
          <w:tcPr>
            <w:tcW w:w="832" w:type="dxa"/>
            <w:tcBorders>
              <w:top w:val="nil"/>
              <w:left w:val="nil"/>
              <w:bottom w:val="nil"/>
              <w:right w:val="nil"/>
            </w:tcBorders>
            <w:shd w:val="clear" w:color="auto" w:fill="auto"/>
            <w:tcMar>
              <w:left w:w="43" w:type="dxa"/>
              <w:right w:w="43" w:type="dxa"/>
            </w:tcMar>
            <w:vAlign w:val="center"/>
            <w:hideMark/>
          </w:tcPr>
          <w:p w:rsidR="0059502F" w:rsidRDefault="0059502F" w:rsidP="0059502F">
            <w:pPr>
              <w:jc w:val="right"/>
              <w:rPr>
                <w:sz w:val="14"/>
                <w:szCs w:val="14"/>
              </w:rPr>
            </w:pPr>
            <w:r>
              <w:rPr>
                <w:sz w:val="14"/>
                <w:szCs w:val="14"/>
              </w:rPr>
              <w:t>(85,823)</w:t>
            </w:r>
          </w:p>
        </w:tc>
        <w:tc>
          <w:tcPr>
            <w:tcW w:w="810"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(147,006)</w:t>
            </w:r>
          </w:p>
        </w:tc>
        <w:tc>
          <w:tcPr>
            <w:tcW w:w="808"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(155,082)</w:t>
            </w:r>
          </w:p>
        </w:tc>
        <w:tc>
          <w:tcPr>
            <w:tcW w:w="834"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(205,513)</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(222,468)</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(226,554)</w:t>
            </w:r>
          </w:p>
        </w:tc>
        <w:tc>
          <w:tcPr>
            <w:tcW w:w="823"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(235,721)</w:t>
            </w:r>
          </w:p>
        </w:tc>
      </w:tr>
      <w:tr w:rsidR="0059502F" w:rsidRPr="00247299" w:rsidTr="0059502F">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59502F" w:rsidRPr="00AC5C7D" w:rsidRDefault="0059502F" w:rsidP="00020DC4">
            <w:pPr>
              <w:numPr>
                <w:ilvl w:val="0"/>
                <w:numId w:val="3"/>
              </w:numPr>
              <w:ind w:left="252" w:hanging="270"/>
              <w:jc w:val="left"/>
              <w:rPr>
                <w:b/>
                <w:bCs/>
                <w:sz w:val="14"/>
                <w:szCs w:val="14"/>
              </w:rPr>
            </w:pPr>
            <w:r w:rsidRPr="00AC5C7D">
              <w:rPr>
                <w:b/>
                <w:bCs/>
                <w:sz w:val="14"/>
                <w:szCs w:val="14"/>
              </w:rPr>
              <w:t>Net Domestic Assets of Banking System (1+2+3)</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10,469,398</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11,817,255</w:t>
            </w:r>
          </w:p>
        </w:tc>
        <w:tc>
          <w:tcPr>
            <w:tcW w:w="832" w:type="dxa"/>
            <w:tcBorders>
              <w:top w:val="nil"/>
              <w:left w:val="nil"/>
              <w:bottom w:val="nil"/>
              <w:right w:val="nil"/>
            </w:tcBorders>
            <w:shd w:val="clear" w:color="auto" w:fill="auto"/>
            <w:tcMar>
              <w:left w:w="43" w:type="dxa"/>
              <w:right w:w="43" w:type="dxa"/>
            </w:tcMar>
            <w:vAlign w:val="center"/>
            <w:hideMark/>
          </w:tcPr>
          <w:p w:rsidR="0059502F" w:rsidRDefault="0059502F" w:rsidP="0059502F">
            <w:pPr>
              <w:jc w:val="right"/>
              <w:rPr>
                <w:b/>
                <w:bCs/>
                <w:sz w:val="14"/>
                <w:szCs w:val="14"/>
              </w:rPr>
            </w:pPr>
            <w:r>
              <w:rPr>
                <w:b/>
                <w:bCs/>
                <w:sz w:val="14"/>
                <w:szCs w:val="14"/>
              </w:rPr>
              <w:t>11,691,000</w:t>
            </w:r>
          </w:p>
        </w:tc>
        <w:tc>
          <w:tcPr>
            <w:tcW w:w="810"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12,455,732</w:t>
            </w:r>
          </w:p>
        </w:tc>
        <w:tc>
          <w:tcPr>
            <w:tcW w:w="808"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12,858,137</w:t>
            </w:r>
          </w:p>
        </w:tc>
        <w:tc>
          <w:tcPr>
            <w:tcW w:w="834"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13,004,140</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b/>
                <w:bCs/>
                <w:sz w:val="14"/>
                <w:szCs w:val="14"/>
              </w:rPr>
            </w:pPr>
            <w:r>
              <w:rPr>
                <w:b/>
                <w:bCs/>
                <w:sz w:val="14"/>
                <w:szCs w:val="14"/>
              </w:rPr>
              <w:t>13,162,068</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b/>
                <w:bCs/>
                <w:sz w:val="14"/>
                <w:szCs w:val="14"/>
              </w:rPr>
            </w:pPr>
            <w:r>
              <w:rPr>
                <w:b/>
                <w:bCs/>
                <w:sz w:val="14"/>
                <w:szCs w:val="14"/>
              </w:rPr>
              <w:t>13,978,744</w:t>
            </w:r>
          </w:p>
        </w:tc>
        <w:tc>
          <w:tcPr>
            <w:tcW w:w="823"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b/>
                <w:bCs/>
                <w:sz w:val="14"/>
                <w:szCs w:val="14"/>
              </w:rPr>
            </w:pPr>
            <w:r>
              <w:rPr>
                <w:b/>
                <w:bCs/>
                <w:sz w:val="14"/>
                <w:szCs w:val="14"/>
              </w:rPr>
              <w:t>13,815,865</w:t>
            </w:r>
          </w:p>
        </w:tc>
      </w:tr>
      <w:tr w:rsidR="0059502F" w:rsidRPr="00247299" w:rsidTr="0059502F">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59502F" w:rsidRPr="00AC5C7D" w:rsidRDefault="0059502F" w:rsidP="00020DC4">
            <w:pPr>
              <w:ind w:firstLineChars="200" w:firstLine="280"/>
              <w:jc w:val="left"/>
              <w:rPr>
                <w:sz w:val="14"/>
                <w:szCs w:val="14"/>
              </w:rPr>
            </w:pPr>
            <w:r w:rsidRPr="00AC5C7D">
              <w:rPr>
                <w:sz w:val="14"/>
                <w:szCs w:val="14"/>
              </w:rPr>
              <w:t>a.      State Bank of Pakistan</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2,018,881</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2,533,251</w:t>
            </w:r>
          </w:p>
        </w:tc>
        <w:tc>
          <w:tcPr>
            <w:tcW w:w="832" w:type="dxa"/>
            <w:tcBorders>
              <w:top w:val="nil"/>
              <w:left w:val="nil"/>
              <w:bottom w:val="nil"/>
              <w:right w:val="nil"/>
            </w:tcBorders>
            <w:shd w:val="clear" w:color="auto" w:fill="auto"/>
            <w:tcMar>
              <w:left w:w="43" w:type="dxa"/>
              <w:right w:w="43" w:type="dxa"/>
            </w:tcMar>
            <w:vAlign w:val="center"/>
            <w:hideMark/>
          </w:tcPr>
          <w:p w:rsidR="0059502F" w:rsidRDefault="0059502F" w:rsidP="0059502F">
            <w:pPr>
              <w:jc w:val="right"/>
              <w:rPr>
                <w:sz w:val="14"/>
                <w:szCs w:val="14"/>
              </w:rPr>
            </w:pPr>
            <w:r>
              <w:rPr>
                <w:sz w:val="14"/>
                <w:szCs w:val="14"/>
              </w:rPr>
              <w:t>2,689,001</w:t>
            </w:r>
          </w:p>
        </w:tc>
        <w:tc>
          <w:tcPr>
            <w:tcW w:w="810"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2,839,823</w:t>
            </w:r>
          </w:p>
        </w:tc>
        <w:tc>
          <w:tcPr>
            <w:tcW w:w="808"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2,908,910</w:t>
            </w:r>
          </w:p>
        </w:tc>
        <w:tc>
          <w:tcPr>
            <w:tcW w:w="834"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3,034,548</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3,112,023</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3,558,171</w:t>
            </w:r>
          </w:p>
        </w:tc>
        <w:tc>
          <w:tcPr>
            <w:tcW w:w="823"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3,502,072</w:t>
            </w:r>
          </w:p>
        </w:tc>
      </w:tr>
      <w:tr w:rsidR="0059502F" w:rsidRPr="00247299" w:rsidTr="0059502F">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59502F" w:rsidRPr="00AC5C7D" w:rsidRDefault="0059502F" w:rsidP="00020DC4">
            <w:pPr>
              <w:ind w:firstLineChars="200" w:firstLine="280"/>
              <w:jc w:val="left"/>
              <w:rPr>
                <w:sz w:val="14"/>
                <w:szCs w:val="14"/>
              </w:rPr>
            </w:pPr>
            <w:r w:rsidRPr="00AC5C7D">
              <w:rPr>
                <w:sz w:val="14"/>
                <w:szCs w:val="14"/>
              </w:rPr>
              <w:t>b.      Scheduled Banks</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8,450,516</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9,284,004</w:t>
            </w:r>
          </w:p>
        </w:tc>
        <w:tc>
          <w:tcPr>
            <w:tcW w:w="832" w:type="dxa"/>
            <w:tcBorders>
              <w:top w:val="nil"/>
              <w:left w:val="nil"/>
              <w:bottom w:val="nil"/>
              <w:right w:val="nil"/>
            </w:tcBorders>
            <w:shd w:val="clear" w:color="auto" w:fill="auto"/>
            <w:tcMar>
              <w:left w:w="43" w:type="dxa"/>
              <w:right w:w="43" w:type="dxa"/>
            </w:tcMar>
            <w:vAlign w:val="center"/>
            <w:hideMark/>
          </w:tcPr>
          <w:p w:rsidR="0059502F" w:rsidRDefault="0059502F" w:rsidP="0059502F">
            <w:pPr>
              <w:jc w:val="right"/>
              <w:rPr>
                <w:sz w:val="14"/>
                <w:szCs w:val="14"/>
              </w:rPr>
            </w:pPr>
            <w:r>
              <w:rPr>
                <w:sz w:val="14"/>
                <w:szCs w:val="14"/>
              </w:rPr>
              <w:t>9,001,999</w:t>
            </w:r>
          </w:p>
        </w:tc>
        <w:tc>
          <w:tcPr>
            <w:tcW w:w="810"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9,615,910</w:t>
            </w:r>
          </w:p>
        </w:tc>
        <w:tc>
          <w:tcPr>
            <w:tcW w:w="808"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9,949,226</w:t>
            </w:r>
          </w:p>
        </w:tc>
        <w:tc>
          <w:tcPr>
            <w:tcW w:w="834"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9,969,592</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10,050,045</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10,420,573</w:t>
            </w:r>
          </w:p>
        </w:tc>
        <w:tc>
          <w:tcPr>
            <w:tcW w:w="823"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10,313,793</w:t>
            </w:r>
          </w:p>
        </w:tc>
      </w:tr>
      <w:tr w:rsidR="0059502F" w:rsidRPr="00247299" w:rsidTr="0059502F">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59502F" w:rsidRPr="00AC5C7D" w:rsidRDefault="0059502F" w:rsidP="00020DC4">
            <w:pPr>
              <w:numPr>
                <w:ilvl w:val="0"/>
                <w:numId w:val="4"/>
              </w:numPr>
              <w:ind w:left="252" w:hanging="252"/>
              <w:jc w:val="left"/>
              <w:rPr>
                <w:b/>
                <w:bCs/>
                <w:sz w:val="14"/>
                <w:szCs w:val="14"/>
              </w:rPr>
            </w:pPr>
            <w:r>
              <w:rPr>
                <w:b/>
                <w:bCs/>
                <w:sz w:val="14"/>
                <w:szCs w:val="14"/>
              </w:rPr>
              <w:t xml:space="preserve">Net </w:t>
            </w:r>
            <w:proofErr w:type="spellStart"/>
            <w:r>
              <w:rPr>
                <w:b/>
                <w:bCs/>
                <w:sz w:val="14"/>
                <w:szCs w:val="14"/>
              </w:rPr>
              <w:t>Gov</w:t>
            </w:r>
            <w:r w:rsidRPr="00AC5C7D">
              <w:rPr>
                <w:b/>
                <w:bCs/>
                <w:sz w:val="14"/>
                <w:szCs w:val="14"/>
              </w:rPr>
              <w:t>t</w:t>
            </w:r>
            <w:proofErr w:type="spellEnd"/>
            <w:r w:rsidRPr="00AC5C7D">
              <w:rPr>
                <w:b/>
                <w:bCs/>
                <w:sz w:val="14"/>
                <w:szCs w:val="14"/>
              </w:rPr>
              <w:t xml:space="preserve"> Sector Borrowing(</w:t>
            </w:r>
            <w:proofErr w:type="spellStart"/>
            <w:r w:rsidRPr="00AC5C7D">
              <w:rPr>
                <w:b/>
                <w:bCs/>
                <w:sz w:val="14"/>
                <w:szCs w:val="14"/>
              </w:rPr>
              <w:t>a+b+c</w:t>
            </w:r>
            <w:proofErr w:type="spellEnd"/>
            <w:r w:rsidRPr="00AC5C7D">
              <w:rPr>
                <w:b/>
                <w:bCs/>
                <w:sz w:val="14"/>
                <w:szCs w:val="14"/>
              </w:rPr>
              <w:t>)</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6,958,215</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7,819,545</w:t>
            </w:r>
          </w:p>
        </w:tc>
        <w:tc>
          <w:tcPr>
            <w:tcW w:w="832" w:type="dxa"/>
            <w:tcBorders>
              <w:top w:val="nil"/>
              <w:left w:val="nil"/>
              <w:bottom w:val="nil"/>
              <w:right w:val="nil"/>
            </w:tcBorders>
            <w:shd w:val="clear" w:color="auto" w:fill="auto"/>
            <w:tcMar>
              <w:left w:w="43" w:type="dxa"/>
              <w:right w:w="43" w:type="dxa"/>
            </w:tcMar>
            <w:vAlign w:val="center"/>
            <w:hideMark/>
          </w:tcPr>
          <w:p w:rsidR="0059502F" w:rsidRDefault="0059502F" w:rsidP="0059502F">
            <w:pPr>
              <w:jc w:val="right"/>
              <w:rPr>
                <w:b/>
                <w:bCs/>
                <w:sz w:val="14"/>
                <w:szCs w:val="14"/>
              </w:rPr>
            </w:pPr>
            <w:r>
              <w:rPr>
                <w:b/>
                <w:bCs/>
                <w:sz w:val="14"/>
                <w:szCs w:val="14"/>
              </w:rPr>
              <w:t>8,001,596</w:t>
            </w:r>
          </w:p>
        </w:tc>
        <w:tc>
          <w:tcPr>
            <w:tcW w:w="810"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8,347,086</w:t>
            </w:r>
          </w:p>
        </w:tc>
        <w:tc>
          <w:tcPr>
            <w:tcW w:w="808"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8,388,286</w:t>
            </w:r>
          </w:p>
        </w:tc>
        <w:tc>
          <w:tcPr>
            <w:tcW w:w="834"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8,468,203</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b/>
                <w:bCs/>
                <w:sz w:val="14"/>
                <w:szCs w:val="14"/>
              </w:rPr>
            </w:pPr>
            <w:r>
              <w:rPr>
                <w:b/>
                <w:bCs/>
                <w:sz w:val="14"/>
                <w:szCs w:val="14"/>
              </w:rPr>
              <w:t>8,726,247</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b/>
                <w:bCs/>
                <w:sz w:val="14"/>
                <w:szCs w:val="14"/>
              </w:rPr>
            </w:pPr>
            <w:r>
              <w:rPr>
                <w:b/>
                <w:bCs/>
                <w:sz w:val="14"/>
                <w:szCs w:val="14"/>
              </w:rPr>
              <w:t>8,955,388</w:t>
            </w:r>
          </w:p>
        </w:tc>
        <w:tc>
          <w:tcPr>
            <w:tcW w:w="823"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b/>
                <w:bCs/>
                <w:sz w:val="14"/>
                <w:szCs w:val="14"/>
              </w:rPr>
            </w:pPr>
            <w:r>
              <w:rPr>
                <w:b/>
                <w:bCs/>
                <w:sz w:val="14"/>
                <w:szCs w:val="14"/>
              </w:rPr>
              <w:t>9,017,386</w:t>
            </w:r>
          </w:p>
        </w:tc>
      </w:tr>
      <w:tr w:rsidR="0059502F" w:rsidRPr="00247299" w:rsidTr="0059502F">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59502F" w:rsidRPr="00AC5C7D" w:rsidRDefault="0059502F" w:rsidP="00020DC4">
            <w:pPr>
              <w:numPr>
                <w:ilvl w:val="0"/>
                <w:numId w:val="5"/>
              </w:numPr>
              <w:ind w:left="342" w:hanging="180"/>
              <w:jc w:val="left"/>
              <w:rPr>
                <w:b/>
                <w:bCs/>
                <w:sz w:val="14"/>
                <w:szCs w:val="14"/>
              </w:rPr>
            </w:pPr>
            <w:r w:rsidRPr="00AC5C7D">
              <w:rPr>
                <w:b/>
                <w:bCs/>
                <w:sz w:val="14"/>
                <w:szCs w:val="14"/>
              </w:rPr>
              <w:t>Borrowings for Budgetary support</w:t>
            </w:r>
            <w:r w:rsidRPr="00AC5C7D">
              <w:rPr>
                <w:b/>
                <w:bCs/>
                <w:sz w:val="14"/>
                <w:szCs w:val="14"/>
                <w:vertAlign w:val="superscript"/>
              </w:rPr>
              <w:t>1</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6,403,559</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7,194,814</w:t>
            </w:r>
          </w:p>
        </w:tc>
        <w:tc>
          <w:tcPr>
            <w:tcW w:w="832" w:type="dxa"/>
            <w:tcBorders>
              <w:top w:val="nil"/>
              <w:left w:val="nil"/>
              <w:bottom w:val="nil"/>
              <w:right w:val="nil"/>
            </w:tcBorders>
            <w:shd w:val="clear" w:color="auto" w:fill="auto"/>
            <w:tcMar>
              <w:left w:w="43" w:type="dxa"/>
              <w:right w:w="43" w:type="dxa"/>
            </w:tcMar>
            <w:vAlign w:val="center"/>
            <w:hideMark/>
          </w:tcPr>
          <w:p w:rsidR="0059502F" w:rsidRDefault="0059502F" w:rsidP="0059502F">
            <w:pPr>
              <w:jc w:val="right"/>
              <w:rPr>
                <w:b/>
                <w:bCs/>
                <w:sz w:val="14"/>
                <w:szCs w:val="14"/>
              </w:rPr>
            </w:pPr>
            <w:r>
              <w:rPr>
                <w:b/>
                <w:bCs/>
                <w:sz w:val="14"/>
                <w:szCs w:val="14"/>
              </w:rPr>
              <w:t>7,380,092</w:t>
            </w:r>
          </w:p>
        </w:tc>
        <w:tc>
          <w:tcPr>
            <w:tcW w:w="810"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7,850,551</w:t>
            </w:r>
          </w:p>
        </w:tc>
        <w:tc>
          <w:tcPr>
            <w:tcW w:w="808"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7,898,858</w:t>
            </w:r>
          </w:p>
        </w:tc>
        <w:tc>
          <w:tcPr>
            <w:tcW w:w="834"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7,946,346</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b/>
                <w:bCs/>
                <w:sz w:val="14"/>
                <w:szCs w:val="14"/>
              </w:rPr>
            </w:pPr>
            <w:r>
              <w:rPr>
                <w:b/>
                <w:bCs/>
                <w:sz w:val="14"/>
                <w:szCs w:val="14"/>
              </w:rPr>
              <w:t>8,059,520</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b/>
                <w:bCs/>
                <w:sz w:val="14"/>
                <w:szCs w:val="14"/>
              </w:rPr>
            </w:pPr>
            <w:r>
              <w:rPr>
                <w:b/>
                <w:bCs/>
                <w:sz w:val="14"/>
                <w:szCs w:val="14"/>
              </w:rPr>
              <w:t>8,281,865</w:t>
            </w:r>
          </w:p>
        </w:tc>
        <w:tc>
          <w:tcPr>
            <w:tcW w:w="823"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b/>
                <w:bCs/>
                <w:sz w:val="14"/>
                <w:szCs w:val="14"/>
              </w:rPr>
            </w:pPr>
            <w:r>
              <w:rPr>
                <w:b/>
                <w:bCs/>
                <w:sz w:val="14"/>
                <w:szCs w:val="14"/>
              </w:rPr>
              <w:t>8,379,975</w:t>
            </w:r>
          </w:p>
        </w:tc>
      </w:tr>
      <w:tr w:rsidR="0059502F" w:rsidRPr="00247299" w:rsidTr="0059502F">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59502F" w:rsidRPr="00AC5C7D" w:rsidRDefault="0059502F" w:rsidP="00020DC4">
            <w:pPr>
              <w:jc w:val="left"/>
              <w:rPr>
                <w:sz w:val="14"/>
                <w:szCs w:val="14"/>
              </w:rPr>
            </w:pPr>
            <w:r w:rsidRPr="00AC5C7D">
              <w:rPr>
                <w:sz w:val="14"/>
                <w:szCs w:val="14"/>
              </w:rPr>
              <w:t xml:space="preserve">       (</w:t>
            </w:r>
            <w:proofErr w:type="spellStart"/>
            <w:r w:rsidRPr="00AC5C7D">
              <w:rPr>
                <w:sz w:val="14"/>
                <w:szCs w:val="14"/>
              </w:rPr>
              <w:t>i</w:t>
            </w:r>
            <w:proofErr w:type="spellEnd"/>
            <w:r w:rsidRPr="00AC5C7D">
              <w:rPr>
                <w:sz w:val="14"/>
                <w:szCs w:val="14"/>
              </w:rPr>
              <w:t xml:space="preserve">) From SBP </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1,928,868</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1,442,243</w:t>
            </w:r>
          </w:p>
        </w:tc>
        <w:tc>
          <w:tcPr>
            <w:tcW w:w="832" w:type="dxa"/>
            <w:tcBorders>
              <w:top w:val="nil"/>
              <w:left w:val="nil"/>
              <w:bottom w:val="nil"/>
              <w:right w:val="nil"/>
            </w:tcBorders>
            <w:shd w:val="clear" w:color="auto" w:fill="auto"/>
            <w:tcMar>
              <w:left w:w="43" w:type="dxa"/>
              <w:right w:w="43" w:type="dxa"/>
            </w:tcMar>
            <w:vAlign w:val="center"/>
            <w:hideMark/>
          </w:tcPr>
          <w:p w:rsidR="0059502F" w:rsidRDefault="0059502F" w:rsidP="0059502F">
            <w:pPr>
              <w:jc w:val="right"/>
              <w:rPr>
                <w:sz w:val="14"/>
                <w:szCs w:val="14"/>
              </w:rPr>
            </w:pPr>
            <w:r>
              <w:rPr>
                <w:sz w:val="14"/>
                <w:szCs w:val="14"/>
              </w:rPr>
              <w:t>2,212,879</w:t>
            </w:r>
          </w:p>
        </w:tc>
        <w:tc>
          <w:tcPr>
            <w:tcW w:w="810"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2,393,528</w:t>
            </w:r>
          </w:p>
        </w:tc>
        <w:tc>
          <w:tcPr>
            <w:tcW w:w="808"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2,243,832</w:t>
            </w:r>
          </w:p>
        </w:tc>
        <w:tc>
          <w:tcPr>
            <w:tcW w:w="834"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2,306,762</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2,364,991</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2,349,900</w:t>
            </w:r>
          </w:p>
        </w:tc>
        <w:tc>
          <w:tcPr>
            <w:tcW w:w="823"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2,608,459</w:t>
            </w:r>
          </w:p>
        </w:tc>
      </w:tr>
      <w:tr w:rsidR="0059502F" w:rsidRPr="00247299" w:rsidTr="0059502F">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59502F" w:rsidRPr="00AC5C7D" w:rsidRDefault="0059502F" w:rsidP="00020DC4">
            <w:pPr>
              <w:jc w:val="left"/>
              <w:rPr>
                <w:sz w:val="14"/>
                <w:szCs w:val="14"/>
              </w:rPr>
            </w:pPr>
            <w:r w:rsidRPr="00AC5C7D">
              <w:rPr>
                <w:sz w:val="14"/>
                <w:szCs w:val="14"/>
              </w:rPr>
              <w:t xml:space="preserve">          a) Federal Government</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2,098,634</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1,730,308</w:t>
            </w:r>
          </w:p>
        </w:tc>
        <w:tc>
          <w:tcPr>
            <w:tcW w:w="832" w:type="dxa"/>
            <w:tcBorders>
              <w:top w:val="nil"/>
              <w:left w:val="nil"/>
              <w:bottom w:val="nil"/>
              <w:right w:val="nil"/>
            </w:tcBorders>
            <w:shd w:val="clear" w:color="auto" w:fill="auto"/>
            <w:tcMar>
              <w:left w:w="43" w:type="dxa"/>
              <w:right w:w="43" w:type="dxa"/>
            </w:tcMar>
            <w:vAlign w:val="center"/>
            <w:hideMark/>
          </w:tcPr>
          <w:p w:rsidR="0059502F" w:rsidRDefault="0059502F" w:rsidP="0059502F">
            <w:pPr>
              <w:jc w:val="right"/>
              <w:rPr>
                <w:sz w:val="14"/>
                <w:szCs w:val="14"/>
              </w:rPr>
            </w:pPr>
            <w:r>
              <w:rPr>
                <w:sz w:val="14"/>
                <w:szCs w:val="14"/>
              </w:rPr>
              <w:t>2,515,779</w:t>
            </w:r>
          </w:p>
        </w:tc>
        <w:tc>
          <w:tcPr>
            <w:tcW w:w="810"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2,711,773</w:t>
            </w:r>
          </w:p>
        </w:tc>
        <w:tc>
          <w:tcPr>
            <w:tcW w:w="808"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2,644,550</w:t>
            </w:r>
          </w:p>
        </w:tc>
        <w:tc>
          <w:tcPr>
            <w:tcW w:w="834"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2,718,381</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2,734,608</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2,440,416</w:t>
            </w:r>
          </w:p>
        </w:tc>
        <w:tc>
          <w:tcPr>
            <w:tcW w:w="823"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2,760,559</w:t>
            </w:r>
          </w:p>
        </w:tc>
      </w:tr>
      <w:tr w:rsidR="0059502F" w:rsidRPr="00247299" w:rsidTr="0059502F">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59502F" w:rsidRPr="00AC5C7D" w:rsidRDefault="0059502F" w:rsidP="00020DC4">
            <w:pPr>
              <w:jc w:val="left"/>
              <w:rPr>
                <w:sz w:val="14"/>
                <w:szCs w:val="14"/>
              </w:rPr>
            </w:pPr>
            <w:r w:rsidRPr="00AC5C7D">
              <w:rPr>
                <w:sz w:val="14"/>
                <w:szCs w:val="14"/>
              </w:rPr>
              <w:t xml:space="preserve">               of which deposits with SBP </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(235,865)</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(329,211)</w:t>
            </w:r>
          </w:p>
        </w:tc>
        <w:tc>
          <w:tcPr>
            <w:tcW w:w="832" w:type="dxa"/>
            <w:tcBorders>
              <w:top w:val="nil"/>
              <w:left w:val="nil"/>
              <w:bottom w:val="nil"/>
              <w:right w:val="nil"/>
            </w:tcBorders>
            <w:shd w:val="clear" w:color="auto" w:fill="auto"/>
            <w:tcMar>
              <w:left w:w="43" w:type="dxa"/>
              <w:right w:w="43" w:type="dxa"/>
            </w:tcMar>
            <w:vAlign w:val="center"/>
            <w:hideMark/>
          </w:tcPr>
          <w:p w:rsidR="0059502F" w:rsidRDefault="0059502F" w:rsidP="0059502F">
            <w:pPr>
              <w:jc w:val="right"/>
              <w:rPr>
                <w:sz w:val="14"/>
                <w:szCs w:val="14"/>
              </w:rPr>
            </w:pPr>
            <w:r>
              <w:rPr>
                <w:sz w:val="14"/>
                <w:szCs w:val="14"/>
              </w:rPr>
              <w:t>(326,042)</w:t>
            </w:r>
          </w:p>
        </w:tc>
        <w:tc>
          <w:tcPr>
            <w:tcW w:w="810"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(294,184)</w:t>
            </w:r>
          </w:p>
        </w:tc>
        <w:tc>
          <w:tcPr>
            <w:tcW w:w="808"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(159,460)</w:t>
            </w:r>
          </w:p>
        </w:tc>
        <w:tc>
          <w:tcPr>
            <w:tcW w:w="834"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(162,378)</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(201,560)</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(91,238)</w:t>
            </w:r>
          </w:p>
        </w:tc>
        <w:tc>
          <w:tcPr>
            <w:tcW w:w="823"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(516,150)</w:t>
            </w:r>
          </w:p>
        </w:tc>
      </w:tr>
      <w:tr w:rsidR="0059502F" w:rsidRPr="00247299" w:rsidTr="0059502F">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59502F" w:rsidRPr="00AC5C7D" w:rsidRDefault="0059502F" w:rsidP="00020DC4">
            <w:pPr>
              <w:jc w:val="left"/>
              <w:rPr>
                <w:sz w:val="14"/>
                <w:szCs w:val="14"/>
              </w:rPr>
            </w:pPr>
            <w:r w:rsidRPr="00AC5C7D">
              <w:rPr>
                <w:sz w:val="14"/>
                <w:szCs w:val="14"/>
              </w:rPr>
              <w:t xml:space="preserve">          b) Provincial Government</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(168,045)</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(278,291)</w:t>
            </w:r>
          </w:p>
        </w:tc>
        <w:tc>
          <w:tcPr>
            <w:tcW w:w="832" w:type="dxa"/>
            <w:tcBorders>
              <w:top w:val="nil"/>
              <w:left w:val="nil"/>
              <w:bottom w:val="nil"/>
              <w:right w:val="nil"/>
            </w:tcBorders>
            <w:shd w:val="clear" w:color="auto" w:fill="auto"/>
            <w:tcMar>
              <w:left w:w="43" w:type="dxa"/>
              <w:right w:w="43" w:type="dxa"/>
            </w:tcMar>
            <w:vAlign w:val="center"/>
            <w:hideMark/>
          </w:tcPr>
          <w:p w:rsidR="0059502F" w:rsidRDefault="0059502F" w:rsidP="0059502F">
            <w:pPr>
              <w:jc w:val="right"/>
              <w:rPr>
                <w:sz w:val="14"/>
                <w:szCs w:val="14"/>
              </w:rPr>
            </w:pPr>
            <w:r>
              <w:rPr>
                <w:sz w:val="14"/>
                <w:szCs w:val="14"/>
              </w:rPr>
              <w:t>(293,233)</w:t>
            </w:r>
          </w:p>
        </w:tc>
        <w:tc>
          <w:tcPr>
            <w:tcW w:w="810"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(303,108)</w:t>
            </w:r>
          </w:p>
        </w:tc>
        <w:tc>
          <w:tcPr>
            <w:tcW w:w="808"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(390,086)</w:t>
            </w:r>
          </w:p>
        </w:tc>
        <w:tc>
          <w:tcPr>
            <w:tcW w:w="834"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(399,121)</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(359,065)</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(88,555)</w:t>
            </w:r>
          </w:p>
        </w:tc>
        <w:tc>
          <w:tcPr>
            <w:tcW w:w="823"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(142,953)</w:t>
            </w:r>
          </w:p>
        </w:tc>
      </w:tr>
      <w:tr w:rsidR="0059502F" w:rsidRPr="00247299" w:rsidTr="0059502F">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59502F" w:rsidRPr="00AC5C7D" w:rsidRDefault="0059502F" w:rsidP="00020DC4">
            <w:pPr>
              <w:jc w:val="left"/>
              <w:rPr>
                <w:sz w:val="14"/>
                <w:szCs w:val="14"/>
              </w:rPr>
            </w:pPr>
            <w:r w:rsidRPr="00AC5C7D">
              <w:rPr>
                <w:sz w:val="14"/>
                <w:szCs w:val="14"/>
              </w:rPr>
              <w:t xml:space="preserve">                    </w:t>
            </w:r>
            <w:proofErr w:type="spellStart"/>
            <w:r w:rsidRPr="00AC5C7D">
              <w:rPr>
                <w:sz w:val="14"/>
                <w:szCs w:val="14"/>
              </w:rPr>
              <w:t>Balochistan</w:t>
            </w:r>
            <w:proofErr w:type="spellEnd"/>
            <w:r w:rsidRPr="00AC5C7D">
              <w:rPr>
                <w:sz w:val="14"/>
                <w:szCs w:val="14"/>
              </w:rPr>
              <w:t xml:space="preserve"> Government</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(42,170)</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(18,257)</w:t>
            </w:r>
          </w:p>
        </w:tc>
        <w:tc>
          <w:tcPr>
            <w:tcW w:w="832" w:type="dxa"/>
            <w:tcBorders>
              <w:top w:val="nil"/>
              <w:left w:val="nil"/>
              <w:bottom w:val="nil"/>
              <w:right w:val="nil"/>
            </w:tcBorders>
            <w:shd w:val="clear" w:color="auto" w:fill="auto"/>
            <w:tcMar>
              <w:left w:w="43" w:type="dxa"/>
              <w:right w:w="43" w:type="dxa"/>
            </w:tcMar>
            <w:vAlign w:val="center"/>
            <w:hideMark/>
          </w:tcPr>
          <w:p w:rsidR="0059502F" w:rsidRDefault="0059502F" w:rsidP="0059502F">
            <w:pPr>
              <w:jc w:val="right"/>
              <w:rPr>
                <w:sz w:val="14"/>
                <w:szCs w:val="14"/>
              </w:rPr>
            </w:pPr>
            <w:r>
              <w:rPr>
                <w:sz w:val="14"/>
                <w:szCs w:val="14"/>
              </w:rPr>
              <w:t>(28,897)</w:t>
            </w:r>
          </w:p>
        </w:tc>
        <w:tc>
          <w:tcPr>
            <w:tcW w:w="810"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(40,429)</w:t>
            </w:r>
          </w:p>
        </w:tc>
        <w:tc>
          <w:tcPr>
            <w:tcW w:w="808"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(41,201)</w:t>
            </w:r>
          </w:p>
        </w:tc>
        <w:tc>
          <w:tcPr>
            <w:tcW w:w="834"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(47,598)</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(49,388)</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(1,460)</w:t>
            </w:r>
          </w:p>
        </w:tc>
        <w:tc>
          <w:tcPr>
            <w:tcW w:w="823"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(8,273)</w:t>
            </w:r>
          </w:p>
        </w:tc>
      </w:tr>
      <w:tr w:rsidR="0059502F" w:rsidRPr="00247299" w:rsidTr="0059502F">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59502F" w:rsidRPr="00AC5C7D" w:rsidRDefault="0059502F" w:rsidP="00020DC4">
            <w:pPr>
              <w:jc w:val="left"/>
              <w:rPr>
                <w:sz w:val="14"/>
                <w:szCs w:val="14"/>
              </w:rPr>
            </w:pPr>
            <w:r w:rsidRPr="00AC5C7D">
              <w:rPr>
                <w:sz w:val="14"/>
                <w:szCs w:val="14"/>
              </w:rPr>
              <w:t xml:space="preserve">                    Khyber  </w:t>
            </w:r>
            <w:proofErr w:type="spellStart"/>
            <w:r w:rsidRPr="00AC5C7D">
              <w:rPr>
                <w:sz w:val="14"/>
                <w:szCs w:val="14"/>
              </w:rPr>
              <w:t>Pakhtunkhwa</w:t>
            </w:r>
            <w:proofErr w:type="spellEnd"/>
            <w:r w:rsidRPr="00AC5C7D">
              <w:rPr>
                <w:sz w:val="14"/>
                <w:szCs w:val="14"/>
              </w:rPr>
              <w:t xml:space="preserve"> Government</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(27,663)</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(76,020)</w:t>
            </w:r>
          </w:p>
        </w:tc>
        <w:tc>
          <w:tcPr>
            <w:tcW w:w="832" w:type="dxa"/>
            <w:tcBorders>
              <w:top w:val="nil"/>
              <w:left w:val="nil"/>
              <w:bottom w:val="nil"/>
              <w:right w:val="nil"/>
            </w:tcBorders>
            <w:shd w:val="clear" w:color="auto" w:fill="auto"/>
            <w:tcMar>
              <w:left w:w="43" w:type="dxa"/>
              <w:right w:w="43" w:type="dxa"/>
            </w:tcMar>
            <w:vAlign w:val="center"/>
            <w:hideMark/>
          </w:tcPr>
          <w:p w:rsidR="0059502F" w:rsidRDefault="0059502F" w:rsidP="0059502F">
            <w:pPr>
              <w:jc w:val="right"/>
              <w:rPr>
                <w:sz w:val="14"/>
                <w:szCs w:val="14"/>
              </w:rPr>
            </w:pPr>
            <w:r>
              <w:rPr>
                <w:sz w:val="14"/>
                <w:szCs w:val="14"/>
              </w:rPr>
              <w:t>(61,143)</w:t>
            </w:r>
          </w:p>
        </w:tc>
        <w:tc>
          <w:tcPr>
            <w:tcW w:w="810"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(58,043)</w:t>
            </w:r>
          </w:p>
        </w:tc>
        <w:tc>
          <w:tcPr>
            <w:tcW w:w="808"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(71,242)</w:t>
            </w:r>
          </w:p>
        </w:tc>
        <w:tc>
          <w:tcPr>
            <w:tcW w:w="834"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(56,612)</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(58,834)</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(30,245)</w:t>
            </w:r>
          </w:p>
        </w:tc>
        <w:tc>
          <w:tcPr>
            <w:tcW w:w="823"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(39,110)</w:t>
            </w:r>
          </w:p>
        </w:tc>
      </w:tr>
      <w:tr w:rsidR="0059502F" w:rsidRPr="00247299" w:rsidTr="0059502F">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59502F" w:rsidRPr="00AC5C7D" w:rsidRDefault="0059502F" w:rsidP="00020DC4">
            <w:pPr>
              <w:jc w:val="left"/>
              <w:rPr>
                <w:sz w:val="14"/>
                <w:szCs w:val="14"/>
              </w:rPr>
            </w:pPr>
            <w:r w:rsidRPr="00AC5C7D">
              <w:rPr>
                <w:sz w:val="14"/>
                <w:szCs w:val="14"/>
              </w:rPr>
              <w:t xml:space="preserve">                    Punjab Government</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(74,384)</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(96,432)</w:t>
            </w:r>
          </w:p>
        </w:tc>
        <w:tc>
          <w:tcPr>
            <w:tcW w:w="832" w:type="dxa"/>
            <w:tcBorders>
              <w:top w:val="nil"/>
              <w:left w:val="nil"/>
              <w:bottom w:val="nil"/>
              <w:right w:val="nil"/>
            </w:tcBorders>
            <w:shd w:val="clear" w:color="auto" w:fill="auto"/>
            <w:tcMar>
              <w:left w:w="43" w:type="dxa"/>
              <w:right w:w="43" w:type="dxa"/>
            </w:tcMar>
            <w:vAlign w:val="center"/>
            <w:hideMark/>
          </w:tcPr>
          <w:p w:rsidR="0059502F" w:rsidRDefault="0059502F" w:rsidP="0059502F">
            <w:pPr>
              <w:jc w:val="right"/>
              <w:rPr>
                <w:sz w:val="14"/>
                <w:szCs w:val="14"/>
              </w:rPr>
            </w:pPr>
            <w:r>
              <w:rPr>
                <w:sz w:val="14"/>
                <w:szCs w:val="14"/>
              </w:rPr>
              <w:t>(101,194)</w:t>
            </w:r>
          </w:p>
        </w:tc>
        <w:tc>
          <w:tcPr>
            <w:tcW w:w="810"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(99,471)</w:t>
            </w:r>
          </w:p>
        </w:tc>
        <w:tc>
          <w:tcPr>
            <w:tcW w:w="808"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(170,441)</w:t>
            </w:r>
          </w:p>
        </w:tc>
        <w:tc>
          <w:tcPr>
            <w:tcW w:w="834"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(187,323)</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(156,641)</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(38,146)</w:t>
            </w:r>
          </w:p>
        </w:tc>
        <w:tc>
          <w:tcPr>
            <w:tcW w:w="823"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(54,549)</w:t>
            </w:r>
          </w:p>
        </w:tc>
      </w:tr>
      <w:tr w:rsidR="0059502F" w:rsidRPr="00247299" w:rsidTr="0059502F">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59502F" w:rsidRPr="00AC5C7D" w:rsidRDefault="0059502F" w:rsidP="00020DC4">
            <w:pPr>
              <w:jc w:val="left"/>
              <w:rPr>
                <w:sz w:val="14"/>
                <w:szCs w:val="14"/>
              </w:rPr>
            </w:pPr>
            <w:r w:rsidRPr="00AC5C7D">
              <w:rPr>
                <w:sz w:val="14"/>
                <w:szCs w:val="14"/>
              </w:rPr>
              <w:t xml:space="preserve">                    </w:t>
            </w:r>
            <w:proofErr w:type="spellStart"/>
            <w:r w:rsidRPr="00AC5C7D">
              <w:rPr>
                <w:sz w:val="14"/>
                <w:szCs w:val="14"/>
              </w:rPr>
              <w:t>Sindh</w:t>
            </w:r>
            <w:proofErr w:type="spellEnd"/>
            <w:r w:rsidRPr="00AC5C7D">
              <w:rPr>
                <w:sz w:val="14"/>
                <w:szCs w:val="14"/>
              </w:rPr>
              <w:t xml:space="preserve"> Government</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(23,829)</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(87,581)</w:t>
            </w:r>
          </w:p>
        </w:tc>
        <w:tc>
          <w:tcPr>
            <w:tcW w:w="832" w:type="dxa"/>
            <w:tcBorders>
              <w:top w:val="nil"/>
              <w:left w:val="nil"/>
              <w:bottom w:val="nil"/>
              <w:right w:val="nil"/>
            </w:tcBorders>
            <w:shd w:val="clear" w:color="auto" w:fill="auto"/>
            <w:tcMar>
              <w:left w:w="43" w:type="dxa"/>
              <w:right w:w="43" w:type="dxa"/>
            </w:tcMar>
            <w:vAlign w:val="center"/>
            <w:hideMark/>
          </w:tcPr>
          <w:p w:rsidR="0059502F" w:rsidRDefault="0059502F" w:rsidP="0059502F">
            <w:pPr>
              <w:jc w:val="right"/>
              <w:rPr>
                <w:sz w:val="14"/>
                <w:szCs w:val="14"/>
              </w:rPr>
            </w:pPr>
            <w:r>
              <w:rPr>
                <w:sz w:val="14"/>
                <w:szCs w:val="14"/>
              </w:rPr>
              <w:t>(101,999)</w:t>
            </w:r>
          </w:p>
        </w:tc>
        <w:tc>
          <w:tcPr>
            <w:tcW w:w="810"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(105,165)</w:t>
            </w:r>
          </w:p>
        </w:tc>
        <w:tc>
          <w:tcPr>
            <w:tcW w:w="808"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(107,201)</w:t>
            </w:r>
          </w:p>
        </w:tc>
        <w:tc>
          <w:tcPr>
            <w:tcW w:w="834"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(107,587)</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(94,202)</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(18,704)</w:t>
            </w:r>
          </w:p>
        </w:tc>
        <w:tc>
          <w:tcPr>
            <w:tcW w:w="823"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(41,021)</w:t>
            </w:r>
          </w:p>
        </w:tc>
      </w:tr>
      <w:tr w:rsidR="0059502F" w:rsidRPr="00247299" w:rsidTr="0059502F">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59502F" w:rsidRPr="00AC5C7D" w:rsidRDefault="0059502F" w:rsidP="00020DC4">
            <w:pPr>
              <w:jc w:val="left"/>
              <w:rPr>
                <w:sz w:val="14"/>
                <w:szCs w:val="14"/>
              </w:rPr>
            </w:pPr>
            <w:r w:rsidRPr="00AC5C7D">
              <w:rPr>
                <w:sz w:val="14"/>
                <w:szCs w:val="14"/>
              </w:rPr>
              <w:t xml:space="preserve">          c) AJK Government</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3,049</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955</w:t>
            </w:r>
          </w:p>
        </w:tc>
        <w:tc>
          <w:tcPr>
            <w:tcW w:w="832" w:type="dxa"/>
            <w:tcBorders>
              <w:top w:val="nil"/>
              <w:left w:val="nil"/>
              <w:bottom w:val="nil"/>
              <w:right w:val="nil"/>
            </w:tcBorders>
            <w:shd w:val="clear" w:color="auto" w:fill="auto"/>
            <w:tcMar>
              <w:left w:w="43" w:type="dxa"/>
              <w:right w:w="43" w:type="dxa"/>
            </w:tcMar>
            <w:vAlign w:val="center"/>
            <w:hideMark/>
          </w:tcPr>
          <w:p w:rsidR="0059502F" w:rsidRDefault="0059502F" w:rsidP="0059502F">
            <w:pPr>
              <w:jc w:val="right"/>
              <w:rPr>
                <w:sz w:val="14"/>
                <w:szCs w:val="14"/>
              </w:rPr>
            </w:pPr>
            <w:r>
              <w:rPr>
                <w:sz w:val="14"/>
                <w:szCs w:val="14"/>
              </w:rPr>
              <w:t>2,160</w:t>
            </w:r>
          </w:p>
        </w:tc>
        <w:tc>
          <w:tcPr>
            <w:tcW w:w="810"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580</w:t>
            </w:r>
          </w:p>
        </w:tc>
        <w:tc>
          <w:tcPr>
            <w:tcW w:w="808"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4,078</w:t>
            </w:r>
          </w:p>
        </w:tc>
        <w:tc>
          <w:tcPr>
            <w:tcW w:w="834"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1,216</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2,009</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7,279</w:t>
            </w:r>
          </w:p>
        </w:tc>
        <w:tc>
          <w:tcPr>
            <w:tcW w:w="823"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2,219</w:t>
            </w:r>
          </w:p>
        </w:tc>
      </w:tr>
      <w:tr w:rsidR="0059502F" w:rsidRPr="00247299" w:rsidTr="0059502F">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59502F" w:rsidRPr="00AC5C7D" w:rsidRDefault="0059502F" w:rsidP="00020DC4">
            <w:pPr>
              <w:jc w:val="left"/>
              <w:rPr>
                <w:sz w:val="14"/>
                <w:szCs w:val="14"/>
              </w:rPr>
            </w:pPr>
            <w:r w:rsidRPr="00AC5C7D">
              <w:rPr>
                <w:sz w:val="14"/>
                <w:szCs w:val="14"/>
              </w:rPr>
              <w:t xml:space="preserve">          d) </w:t>
            </w:r>
            <w:proofErr w:type="spellStart"/>
            <w:r w:rsidRPr="00AC5C7D">
              <w:rPr>
                <w:sz w:val="14"/>
                <w:szCs w:val="14"/>
              </w:rPr>
              <w:t>Gilgit-Baltistan</w:t>
            </w:r>
            <w:proofErr w:type="spellEnd"/>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(4,769)</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(10,730)</w:t>
            </w:r>
          </w:p>
        </w:tc>
        <w:tc>
          <w:tcPr>
            <w:tcW w:w="832" w:type="dxa"/>
            <w:tcBorders>
              <w:top w:val="nil"/>
              <w:left w:val="nil"/>
              <w:bottom w:val="nil"/>
              <w:right w:val="nil"/>
            </w:tcBorders>
            <w:shd w:val="clear" w:color="auto" w:fill="auto"/>
            <w:tcMar>
              <w:left w:w="43" w:type="dxa"/>
              <w:right w:w="43" w:type="dxa"/>
            </w:tcMar>
            <w:vAlign w:val="center"/>
            <w:hideMark/>
          </w:tcPr>
          <w:p w:rsidR="0059502F" w:rsidRDefault="0059502F" w:rsidP="0059502F">
            <w:pPr>
              <w:jc w:val="right"/>
              <w:rPr>
                <w:sz w:val="14"/>
                <w:szCs w:val="14"/>
              </w:rPr>
            </w:pPr>
            <w:r>
              <w:rPr>
                <w:sz w:val="14"/>
                <w:szCs w:val="14"/>
              </w:rPr>
              <w:t>(11,827)</w:t>
            </w:r>
          </w:p>
        </w:tc>
        <w:tc>
          <w:tcPr>
            <w:tcW w:w="810"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(15,717)</w:t>
            </w:r>
          </w:p>
        </w:tc>
        <w:tc>
          <w:tcPr>
            <w:tcW w:w="808"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(14,711)</w:t>
            </w:r>
          </w:p>
        </w:tc>
        <w:tc>
          <w:tcPr>
            <w:tcW w:w="834"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(13,714)</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(12,562)</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(9,239)</w:t>
            </w:r>
          </w:p>
        </w:tc>
        <w:tc>
          <w:tcPr>
            <w:tcW w:w="823"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(11,366)</w:t>
            </w:r>
          </w:p>
        </w:tc>
      </w:tr>
      <w:tr w:rsidR="0059502F" w:rsidRPr="00247299" w:rsidTr="0059502F">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59502F" w:rsidRPr="00AC5C7D" w:rsidRDefault="0059502F" w:rsidP="00020DC4">
            <w:pPr>
              <w:jc w:val="left"/>
              <w:rPr>
                <w:sz w:val="14"/>
                <w:szCs w:val="14"/>
              </w:rPr>
            </w:pPr>
            <w:r w:rsidRPr="00AC5C7D">
              <w:rPr>
                <w:sz w:val="14"/>
                <w:szCs w:val="14"/>
              </w:rPr>
              <w:t xml:space="preserve">       (ii) From Scheduled banks (</w:t>
            </w:r>
            <w:proofErr w:type="spellStart"/>
            <w:r w:rsidRPr="00AC5C7D">
              <w:rPr>
                <w:sz w:val="14"/>
                <w:szCs w:val="14"/>
              </w:rPr>
              <w:t>a+b</w:t>
            </w:r>
            <w:proofErr w:type="spellEnd"/>
            <w:r w:rsidRPr="00AC5C7D">
              <w:rPr>
                <w:sz w:val="14"/>
                <w:szCs w:val="14"/>
              </w:rPr>
              <w:t>)</w:t>
            </w:r>
          </w:p>
        </w:tc>
        <w:tc>
          <w:tcPr>
            <w:tcW w:w="821" w:type="dxa"/>
            <w:tcBorders>
              <w:top w:val="nil"/>
              <w:left w:val="nil"/>
              <w:bottom w:val="nil"/>
              <w:right w:val="nil"/>
            </w:tcBorders>
            <w:shd w:val="clear" w:color="auto" w:fill="auto"/>
            <w:noWrap/>
            <w:tcMar>
              <w:left w:w="43" w:type="dxa"/>
              <w:right w:w="43" w:type="dxa"/>
            </w:tcMar>
            <w:vAlign w:val="center"/>
            <w:hideMark/>
          </w:tcPr>
          <w:p w:rsidR="0059502F" w:rsidRPr="0018778B" w:rsidRDefault="0059502F" w:rsidP="00020DC4">
            <w:pPr>
              <w:jc w:val="right"/>
              <w:rPr>
                <w:sz w:val="14"/>
                <w:szCs w:val="14"/>
              </w:rPr>
            </w:pPr>
            <w:r w:rsidRPr="0018778B">
              <w:rPr>
                <w:sz w:val="14"/>
                <w:szCs w:val="14"/>
              </w:rPr>
              <w:t>4,474,692</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5,752,571</w:t>
            </w:r>
          </w:p>
        </w:tc>
        <w:tc>
          <w:tcPr>
            <w:tcW w:w="832" w:type="dxa"/>
            <w:tcBorders>
              <w:top w:val="nil"/>
              <w:left w:val="nil"/>
              <w:bottom w:val="nil"/>
              <w:right w:val="nil"/>
            </w:tcBorders>
            <w:shd w:val="clear" w:color="auto" w:fill="auto"/>
            <w:tcMar>
              <w:left w:w="43" w:type="dxa"/>
              <w:right w:w="43" w:type="dxa"/>
            </w:tcMar>
            <w:vAlign w:val="center"/>
            <w:hideMark/>
          </w:tcPr>
          <w:p w:rsidR="0059502F" w:rsidRDefault="0059502F" w:rsidP="0059502F">
            <w:pPr>
              <w:jc w:val="right"/>
              <w:rPr>
                <w:sz w:val="14"/>
                <w:szCs w:val="14"/>
              </w:rPr>
            </w:pPr>
            <w:r>
              <w:rPr>
                <w:sz w:val="14"/>
                <w:szCs w:val="14"/>
              </w:rPr>
              <w:t>5,167,213</w:t>
            </w:r>
          </w:p>
        </w:tc>
        <w:tc>
          <w:tcPr>
            <w:tcW w:w="810"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5,457,022</w:t>
            </w:r>
          </w:p>
        </w:tc>
        <w:tc>
          <w:tcPr>
            <w:tcW w:w="808"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5,655,026</w:t>
            </w:r>
          </w:p>
        </w:tc>
        <w:tc>
          <w:tcPr>
            <w:tcW w:w="834"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5,639,584</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5,694,530</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5,931,965</w:t>
            </w:r>
          </w:p>
        </w:tc>
        <w:tc>
          <w:tcPr>
            <w:tcW w:w="823"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5,771,516</w:t>
            </w:r>
          </w:p>
        </w:tc>
      </w:tr>
      <w:tr w:rsidR="0059502F" w:rsidRPr="00247299" w:rsidTr="0059502F">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59502F" w:rsidRPr="00AC5C7D" w:rsidRDefault="0059502F" w:rsidP="00020DC4">
            <w:pPr>
              <w:jc w:val="left"/>
              <w:rPr>
                <w:sz w:val="14"/>
                <w:szCs w:val="14"/>
              </w:rPr>
            </w:pPr>
            <w:r w:rsidRPr="00AC5C7D">
              <w:rPr>
                <w:sz w:val="14"/>
                <w:szCs w:val="14"/>
              </w:rPr>
              <w:t xml:space="preserve">          a) Federal Government</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4,905,118</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6,270,024</w:t>
            </w:r>
          </w:p>
        </w:tc>
        <w:tc>
          <w:tcPr>
            <w:tcW w:w="832" w:type="dxa"/>
            <w:tcBorders>
              <w:top w:val="nil"/>
              <w:left w:val="nil"/>
              <w:bottom w:val="nil"/>
              <w:right w:val="nil"/>
            </w:tcBorders>
            <w:shd w:val="clear" w:color="auto" w:fill="auto"/>
            <w:tcMar>
              <w:left w:w="43" w:type="dxa"/>
              <w:right w:w="43" w:type="dxa"/>
            </w:tcMar>
            <w:vAlign w:val="center"/>
            <w:hideMark/>
          </w:tcPr>
          <w:p w:rsidR="0059502F" w:rsidRDefault="0059502F" w:rsidP="0059502F">
            <w:pPr>
              <w:jc w:val="right"/>
              <w:rPr>
                <w:sz w:val="14"/>
                <w:szCs w:val="14"/>
              </w:rPr>
            </w:pPr>
            <w:r>
              <w:rPr>
                <w:sz w:val="14"/>
                <w:szCs w:val="14"/>
              </w:rPr>
              <w:t>5,735,015</w:t>
            </w:r>
          </w:p>
        </w:tc>
        <w:tc>
          <w:tcPr>
            <w:tcW w:w="810"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6,065,942</w:t>
            </w:r>
          </w:p>
        </w:tc>
        <w:tc>
          <w:tcPr>
            <w:tcW w:w="808"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6,286,432</w:t>
            </w:r>
          </w:p>
        </w:tc>
        <w:tc>
          <w:tcPr>
            <w:tcW w:w="834"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6,284,872</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6,349,761</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6,631,399</w:t>
            </w:r>
          </w:p>
        </w:tc>
        <w:tc>
          <w:tcPr>
            <w:tcW w:w="823"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6,467,178</w:t>
            </w:r>
          </w:p>
        </w:tc>
      </w:tr>
      <w:tr w:rsidR="0059502F" w:rsidRPr="00247299" w:rsidTr="0059502F">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59502F" w:rsidRPr="00AC5C7D" w:rsidRDefault="0059502F" w:rsidP="00020DC4">
            <w:pPr>
              <w:jc w:val="left"/>
              <w:rPr>
                <w:sz w:val="14"/>
                <w:szCs w:val="14"/>
              </w:rPr>
            </w:pPr>
            <w:r w:rsidRPr="00AC5C7D">
              <w:rPr>
                <w:sz w:val="14"/>
                <w:szCs w:val="14"/>
              </w:rPr>
              <w:t xml:space="preserve">                of which deposits with banks</w:t>
            </w:r>
          </w:p>
        </w:tc>
        <w:tc>
          <w:tcPr>
            <w:tcW w:w="821" w:type="dxa"/>
            <w:tcBorders>
              <w:top w:val="nil"/>
              <w:left w:val="nil"/>
              <w:bottom w:val="nil"/>
              <w:right w:val="nil"/>
            </w:tcBorders>
            <w:shd w:val="clear" w:color="auto" w:fill="auto"/>
            <w:noWrap/>
            <w:tcMar>
              <w:left w:w="43" w:type="dxa"/>
              <w:right w:w="43" w:type="dxa"/>
            </w:tcMar>
            <w:vAlign w:val="center"/>
            <w:hideMark/>
          </w:tcPr>
          <w:p w:rsidR="0059502F" w:rsidRPr="0018778B" w:rsidRDefault="0059502F" w:rsidP="00020DC4">
            <w:pPr>
              <w:jc w:val="right"/>
              <w:rPr>
                <w:sz w:val="14"/>
                <w:szCs w:val="14"/>
              </w:rPr>
            </w:pPr>
            <w:r w:rsidRPr="0018778B">
              <w:rPr>
                <w:sz w:val="14"/>
                <w:szCs w:val="14"/>
              </w:rPr>
              <w:t>(553,989)</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(716,773)</w:t>
            </w:r>
          </w:p>
        </w:tc>
        <w:tc>
          <w:tcPr>
            <w:tcW w:w="832" w:type="dxa"/>
            <w:tcBorders>
              <w:top w:val="nil"/>
              <w:left w:val="nil"/>
              <w:bottom w:val="nil"/>
              <w:right w:val="nil"/>
            </w:tcBorders>
            <w:shd w:val="clear" w:color="auto" w:fill="auto"/>
            <w:tcMar>
              <w:left w:w="43" w:type="dxa"/>
              <w:right w:w="43" w:type="dxa"/>
            </w:tcMar>
            <w:vAlign w:val="center"/>
            <w:hideMark/>
          </w:tcPr>
          <w:p w:rsidR="0059502F" w:rsidRDefault="0059502F" w:rsidP="0059502F">
            <w:pPr>
              <w:jc w:val="right"/>
              <w:rPr>
                <w:sz w:val="14"/>
                <w:szCs w:val="14"/>
              </w:rPr>
            </w:pPr>
            <w:r>
              <w:rPr>
                <w:sz w:val="14"/>
                <w:szCs w:val="14"/>
              </w:rPr>
              <w:t>(728,171)</w:t>
            </w:r>
          </w:p>
        </w:tc>
        <w:tc>
          <w:tcPr>
            <w:tcW w:w="810"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(774,355)</w:t>
            </w:r>
          </w:p>
        </w:tc>
        <w:tc>
          <w:tcPr>
            <w:tcW w:w="808"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(783,223)</w:t>
            </w:r>
          </w:p>
        </w:tc>
        <w:tc>
          <w:tcPr>
            <w:tcW w:w="834"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(865,866)</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(837,605)</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(883,796)</w:t>
            </w:r>
          </w:p>
        </w:tc>
        <w:tc>
          <w:tcPr>
            <w:tcW w:w="823"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(876,243)</w:t>
            </w:r>
          </w:p>
        </w:tc>
      </w:tr>
      <w:tr w:rsidR="0059502F" w:rsidRPr="00247299" w:rsidTr="0059502F">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59502F" w:rsidRPr="00AC5C7D" w:rsidRDefault="0059502F" w:rsidP="00020DC4">
            <w:pPr>
              <w:jc w:val="left"/>
              <w:rPr>
                <w:sz w:val="14"/>
                <w:szCs w:val="14"/>
              </w:rPr>
            </w:pPr>
            <w:r w:rsidRPr="00AC5C7D">
              <w:rPr>
                <w:sz w:val="14"/>
                <w:szCs w:val="14"/>
              </w:rPr>
              <w:t xml:space="preserve">          b) Provincial Government </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(430,426)</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(517,453)</w:t>
            </w:r>
          </w:p>
        </w:tc>
        <w:tc>
          <w:tcPr>
            <w:tcW w:w="832" w:type="dxa"/>
            <w:tcBorders>
              <w:top w:val="nil"/>
              <w:left w:val="nil"/>
              <w:bottom w:val="nil"/>
              <w:right w:val="nil"/>
            </w:tcBorders>
            <w:shd w:val="clear" w:color="auto" w:fill="auto"/>
            <w:tcMar>
              <w:left w:w="43" w:type="dxa"/>
              <w:right w:w="43" w:type="dxa"/>
            </w:tcMar>
            <w:vAlign w:val="center"/>
            <w:hideMark/>
          </w:tcPr>
          <w:p w:rsidR="0059502F" w:rsidRDefault="0059502F" w:rsidP="0059502F">
            <w:pPr>
              <w:jc w:val="right"/>
              <w:rPr>
                <w:sz w:val="14"/>
                <w:szCs w:val="14"/>
              </w:rPr>
            </w:pPr>
            <w:r>
              <w:rPr>
                <w:sz w:val="14"/>
                <w:szCs w:val="14"/>
              </w:rPr>
              <w:t>(567,802)</w:t>
            </w:r>
          </w:p>
        </w:tc>
        <w:tc>
          <w:tcPr>
            <w:tcW w:w="810"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(608,920)</w:t>
            </w:r>
          </w:p>
        </w:tc>
        <w:tc>
          <w:tcPr>
            <w:tcW w:w="808"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(631,406)</w:t>
            </w:r>
          </w:p>
        </w:tc>
        <w:tc>
          <w:tcPr>
            <w:tcW w:w="834"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(645,288)</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(655,231)</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(699,434)</w:t>
            </w:r>
          </w:p>
        </w:tc>
        <w:tc>
          <w:tcPr>
            <w:tcW w:w="823"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(695,662)</w:t>
            </w:r>
          </w:p>
        </w:tc>
      </w:tr>
      <w:tr w:rsidR="0059502F" w:rsidRPr="00247299" w:rsidTr="0059502F">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59502F" w:rsidRPr="00AC5C7D" w:rsidRDefault="0059502F" w:rsidP="00020DC4">
            <w:pPr>
              <w:jc w:val="left"/>
              <w:rPr>
                <w:sz w:val="14"/>
                <w:szCs w:val="14"/>
              </w:rPr>
            </w:pPr>
            <w:r w:rsidRPr="00AC5C7D">
              <w:rPr>
                <w:sz w:val="14"/>
                <w:szCs w:val="14"/>
              </w:rPr>
              <w:t xml:space="preserve">                of which deposits with banks</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(431,450)</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(518,477)</w:t>
            </w:r>
          </w:p>
        </w:tc>
        <w:tc>
          <w:tcPr>
            <w:tcW w:w="832" w:type="dxa"/>
            <w:tcBorders>
              <w:top w:val="nil"/>
              <w:left w:val="nil"/>
              <w:bottom w:val="nil"/>
              <w:right w:val="nil"/>
            </w:tcBorders>
            <w:shd w:val="clear" w:color="auto" w:fill="auto"/>
            <w:tcMar>
              <w:left w:w="43" w:type="dxa"/>
              <w:right w:w="43" w:type="dxa"/>
            </w:tcMar>
            <w:vAlign w:val="center"/>
            <w:hideMark/>
          </w:tcPr>
          <w:p w:rsidR="0059502F" w:rsidRDefault="0059502F" w:rsidP="0059502F">
            <w:pPr>
              <w:jc w:val="right"/>
              <w:rPr>
                <w:sz w:val="14"/>
                <w:szCs w:val="14"/>
              </w:rPr>
            </w:pPr>
            <w:r>
              <w:rPr>
                <w:sz w:val="14"/>
                <w:szCs w:val="14"/>
              </w:rPr>
              <w:t>(568,826)</w:t>
            </w:r>
          </w:p>
        </w:tc>
        <w:tc>
          <w:tcPr>
            <w:tcW w:w="810"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(609,944)</w:t>
            </w:r>
          </w:p>
        </w:tc>
        <w:tc>
          <w:tcPr>
            <w:tcW w:w="808"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(632,430)</w:t>
            </w:r>
          </w:p>
        </w:tc>
        <w:tc>
          <w:tcPr>
            <w:tcW w:w="834"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(646,313)</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(656,255)</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(700,458)</w:t>
            </w:r>
          </w:p>
        </w:tc>
        <w:tc>
          <w:tcPr>
            <w:tcW w:w="823"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(696,686)</w:t>
            </w:r>
          </w:p>
        </w:tc>
      </w:tr>
      <w:tr w:rsidR="0059502F" w:rsidRPr="00247299" w:rsidTr="0059502F">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59502F" w:rsidRPr="00AC5C7D" w:rsidRDefault="0059502F" w:rsidP="00020DC4">
            <w:pPr>
              <w:numPr>
                <w:ilvl w:val="0"/>
                <w:numId w:val="5"/>
              </w:numPr>
              <w:ind w:left="342" w:hanging="180"/>
              <w:jc w:val="left"/>
              <w:rPr>
                <w:b/>
                <w:bCs/>
                <w:sz w:val="14"/>
                <w:szCs w:val="14"/>
              </w:rPr>
            </w:pPr>
            <w:r w:rsidRPr="00AC5C7D">
              <w:rPr>
                <w:b/>
                <w:bCs/>
                <w:sz w:val="14"/>
                <w:szCs w:val="14"/>
              </w:rPr>
              <w:t>Commodity operations</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564,459</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636,574</w:t>
            </w:r>
          </w:p>
        </w:tc>
        <w:tc>
          <w:tcPr>
            <w:tcW w:w="832" w:type="dxa"/>
            <w:tcBorders>
              <w:top w:val="nil"/>
              <w:left w:val="nil"/>
              <w:bottom w:val="nil"/>
              <w:right w:val="nil"/>
            </w:tcBorders>
            <w:shd w:val="clear" w:color="auto" w:fill="auto"/>
            <w:tcMar>
              <w:left w:w="43" w:type="dxa"/>
              <w:right w:w="43" w:type="dxa"/>
            </w:tcMar>
            <w:vAlign w:val="center"/>
            <w:hideMark/>
          </w:tcPr>
          <w:p w:rsidR="0059502F" w:rsidRDefault="0059502F" w:rsidP="0059502F">
            <w:pPr>
              <w:jc w:val="right"/>
              <w:rPr>
                <w:b/>
                <w:bCs/>
                <w:sz w:val="14"/>
                <w:szCs w:val="14"/>
              </w:rPr>
            </w:pPr>
            <w:r>
              <w:rPr>
                <w:b/>
                <w:bCs/>
                <w:sz w:val="14"/>
                <w:szCs w:val="14"/>
              </w:rPr>
              <w:t>635,607</w:t>
            </w:r>
          </w:p>
        </w:tc>
        <w:tc>
          <w:tcPr>
            <w:tcW w:w="810"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506,217</w:t>
            </w:r>
          </w:p>
        </w:tc>
        <w:tc>
          <w:tcPr>
            <w:tcW w:w="808"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498,674</w:t>
            </w:r>
          </w:p>
        </w:tc>
        <w:tc>
          <w:tcPr>
            <w:tcW w:w="834" w:type="dxa"/>
            <w:tcBorders>
              <w:top w:val="nil"/>
              <w:left w:val="nil"/>
              <w:bottom w:val="nil"/>
              <w:right w:val="nil"/>
            </w:tcBorders>
            <w:shd w:val="clear" w:color="auto" w:fill="auto"/>
            <w:tcMar>
              <w:left w:w="43" w:type="dxa"/>
              <w:right w:w="43" w:type="dxa"/>
            </w:tcMar>
            <w:vAlign w:val="center"/>
            <w:hideMark/>
          </w:tcPr>
          <w:p w:rsidR="0059502F" w:rsidRPr="00860943" w:rsidRDefault="0059502F" w:rsidP="00020DC4">
            <w:pPr>
              <w:jc w:val="right"/>
              <w:rPr>
                <w:b/>
                <w:bCs/>
                <w:sz w:val="14"/>
                <w:szCs w:val="14"/>
              </w:rPr>
            </w:pPr>
            <w:r w:rsidRPr="00860943">
              <w:rPr>
                <w:b/>
                <w:bCs/>
                <w:sz w:val="14"/>
                <w:szCs w:val="14"/>
              </w:rPr>
              <w:t>531,217</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b/>
                <w:bCs/>
                <w:sz w:val="14"/>
                <w:szCs w:val="14"/>
              </w:rPr>
            </w:pPr>
            <w:r>
              <w:rPr>
                <w:b/>
                <w:bCs/>
                <w:sz w:val="14"/>
                <w:szCs w:val="14"/>
              </w:rPr>
              <w:t>675,937</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b/>
                <w:bCs/>
                <w:sz w:val="14"/>
                <w:szCs w:val="14"/>
              </w:rPr>
            </w:pPr>
            <w:r>
              <w:rPr>
                <w:b/>
                <w:bCs/>
                <w:sz w:val="14"/>
                <w:szCs w:val="14"/>
              </w:rPr>
              <w:t>686,508</w:t>
            </w:r>
          </w:p>
        </w:tc>
        <w:tc>
          <w:tcPr>
            <w:tcW w:w="823"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b/>
                <w:bCs/>
                <w:sz w:val="14"/>
                <w:szCs w:val="14"/>
              </w:rPr>
            </w:pPr>
            <w:r>
              <w:rPr>
                <w:b/>
                <w:bCs/>
                <w:sz w:val="14"/>
                <w:szCs w:val="14"/>
              </w:rPr>
              <w:t>650,880</w:t>
            </w:r>
          </w:p>
        </w:tc>
      </w:tr>
      <w:tr w:rsidR="0059502F" w:rsidRPr="00247299" w:rsidTr="0059502F">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59502F" w:rsidRPr="00AC5C7D" w:rsidRDefault="0059502F" w:rsidP="00020DC4">
            <w:pPr>
              <w:numPr>
                <w:ilvl w:val="0"/>
                <w:numId w:val="5"/>
              </w:numPr>
              <w:ind w:left="342" w:hanging="180"/>
              <w:jc w:val="left"/>
              <w:rPr>
                <w:b/>
                <w:bCs/>
                <w:sz w:val="14"/>
                <w:szCs w:val="14"/>
              </w:rPr>
            </w:pPr>
            <w:r w:rsidRPr="00AC5C7D">
              <w:rPr>
                <w:b/>
                <w:bCs/>
                <w:sz w:val="14"/>
                <w:szCs w:val="14"/>
              </w:rPr>
              <w:t>Others</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(9,803)</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(11,843)</w:t>
            </w:r>
          </w:p>
        </w:tc>
        <w:tc>
          <w:tcPr>
            <w:tcW w:w="832" w:type="dxa"/>
            <w:tcBorders>
              <w:top w:val="nil"/>
              <w:left w:val="nil"/>
              <w:bottom w:val="nil"/>
              <w:right w:val="nil"/>
            </w:tcBorders>
            <w:shd w:val="clear" w:color="auto" w:fill="auto"/>
            <w:tcMar>
              <w:left w:w="43" w:type="dxa"/>
              <w:right w:w="43" w:type="dxa"/>
            </w:tcMar>
            <w:vAlign w:val="center"/>
            <w:hideMark/>
          </w:tcPr>
          <w:p w:rsidR="0059502F" w:rsidRDefault="0059502F" w:rsidP="0059502F">
            <w:pPr>
              <w:jc w:val="right"/>
              <w:rPr>
                <w:b/>
                <w:bCs/>
                <w:sz w:val="14"/>
                <w:szCs w:val="14"/>
              </w:rPr>
            </w:pPr>
            <w:r>
              <w:rPr>
                <w:b/>
                <w:bCs/>
                <w:sz w:val="14"/>
                <w:szCs w:val="14"/>
              </w:rPr>
              <w:t>(14,103)</w:t>
            </w:r>
          </w:p>
        </w:tc>
        <w:tc>
          <w:tcPr>
            <w:tcW w:w="810"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(9,682)</w:t>
            </w:r>
          </w:p>
        </w:tc>
        <w:tc>
          <w:tcPr>
            <w:tcW w:w="808"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(9,247)</w:t>
            </w:r>
          </w:p>
        </w:tc>
        <w:tc>
          <w:tcPr>
            <w:tcW w:w="834" w:type="dxa"/>
            <w:tcBorders>
              <w:top w:val="nil"/>
              <w:left w:val="nil"/>
              <w:bottom w:val="nil"/>
              <w:right w:val="nil"/>
            </w:tcBorders>
            <w:shd w:val="clear" w:color="auto" w:fill="auto"/>
            <w:tcMar>
              <w:left w:w="43" w:type="dxa"/>
              <w:right w:w="43" w:type="dxa"/>
            </w:tcMar>
            <w:vAlign w:val="center"/>
            <w:hideMark/>
          </w:tcPr>
          <w:p w:rsidR="0059502F" w:rsidRPr="00860943" w:rsidRDefault="0059502F" w:rsidP="00020DC4">
            <w:pPr>
              <w:jc w:val="right"/>
              <w:rPr>
                <w:b/>
                <w:bCs/>
                <w:sz w:val="14"/>
                <w:szCs w:val="14"/>
              </w:rPr>
            </w:pPr>
            <w:r w:rsidRPr="00860943">
              <w:rPr>
                <w:b/>
                <w:bCs/>
                <w:sz w:val="14"/>
                <w:szCs w:val="14"/>
              </w:rPr>
              <w:t>(9,360)</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b/>
                <w:bCs/>
                <w:sz w:val="14"/>
                <w:szCs w:val="14"/>
              </w:rPr>
            </w:pPr>
            <w:r>
              <w:rPr>
                <w:b/>
                <w:bCs/>
                <w:sz w:val="14"/>
                <w:szCs w:val="14"/>
              </w:rPr>
              <w:t>(9,210)</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b/>
                <w:bCs/>
                <w:sz w:val="14"/>
                <w:szCs w:val="14"/>
              </w:rPr>
            </w:pPr>
            <w:r>
              <w:rPr>
                <w:b/>
                <w:bCs/>
                <w:sz w:val="14"/>
                <w:szCs w:val="14"/>
              </w:rPr>
              <w:t>(12,985)</w:t>
            </w:r>
          </w:p>
        </w:tc>
        <w:tc>
          <w:tcPr>
            <w:tcW w:w="823"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b/>
                <w:bCs/>
                <w:sz w:val="14"/>
                <w:szCs w:val="14"/>
              </w:rPr>
            </w:pPr>
            <w:r>
              <w:rPr>
                <w:b/>
                <w:bCs/>
                <w:sz w:val="14"/>
                <w:szCs w:val="14"/>
              </w:rPr>
              <w:t>(13,469)</w:t>
            </w:r>
          </w:p>
        </w:tc>
      </w:tr>
      <w:tr w:rsidR="0059502F" w:rsidRPr="00247299" w:rsidTr="0059502F">
        <w:trPr>
          <w:trHeight w:hRule="exact" w:val="230"/>
          <w:jc w:val="center"/>
        </w:trPr>
        <w:tc>
          <w:tcPr>
            <w:tcW w:w="3344" w:type="dxa"/>
            <w:tcBorders>
              <w:top w:val="nil"/>
              <w:left w:val="nil"/>
              <w:bottom w:val="nil"/>
              <w:right w:val="nil"/>
            </w:tcBorders>
            <w:shd w:val="clear" w:color="auto" w:fill="auto"/>
            <w:noWrap/>
            <w:tcMar>
              <w:left w:w="86" w:type="dxa"/>
              <w:right w:w="29" w:type="dxa"/>
            </w:tcMar>
            <w:vAlign w:val="center"/>
            <w:hideMark/>
          </w:tcPr>
          <w:p w:rsidR="0059502F" w:rsidRPr="00AC5C7D" w:rsidRDefault="0059502F" w:rsidP="00020DC4">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w:t>
            </w:r>
            <w:proofErr w:type="spellStart"/>
            <w:r w:rsidRPr="00AC5C7D">
              <w:rPr>
                <w:b/>
                <w:bCs/>
                <w:sz w:val="14"/>
                <w:szCs w:val="14"/>
              </w:rPr>
              <w:t>a+b+c+d</w:t>
            </w:r>
            <w:proofErr w:type="spellEnd"/>
            <w:r w:rsidRPr="00AC5C7D">
              <w:rPr>
                <w:b/>
                <w:bCs/>
                <w:sz w:val="14"/>
                <w:szCs w:val="14"/>
              </w:rPr>
              <w:t>)*</w:t>
            </w:r>
          </w:p>
        </w:tc>
        <w:tc>
          <w:tcPr>
            <w:tcW w:w="821" w:type="dxa"/>
            <w:tcBorders>
              <w:top w:val="nil"/>
              <w:left w:val="nil"/>
              <w:bottom w:val="nil"/>
              <w:right w:val="nil"/>
            </w:tcBorders>
            <w:shd w:val="clear" w:color="auto" w:fill="auto"/>
            <w:noWrap/>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4,456,001</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5,012,588</w:t>
            </w:r>
          </w:p>
        </w:tc>
        <w:tc>
          <w:tcPr>
            <w:tcW w:w="832" w:type="dxa"/>
            <w:tcBorders>
              <w:top w:val="nil"/>
              <w:left w:val="nil"/>
              <w:bottom w:val="nil"/>
              <w:right w:val="nil"/>
            </w:tcBorders>
            <w:shd w:val="clear" w:color="auto" w:fill="auto"/>
            <w:tcMar>
              <w:left w:w="43" w:type="dxa"/>
              <w:right w:w="43" w:type="dxa"/>
            </w:tcMar>
            <w:vAlign w:val="center"/>
            <w:hideMark/>
          </w:tcPr>
          <w:p w:rsidR="0059502F" w:rsidRDefault="0059502F" w:rsidP="0059502F">
            <w:pPr>
              <w:jc w:val="right"/>
              <w:rPr>
                <w:b/>
                <w:bCs/>
                <w:sz w:val="14"/>
                <w:szCs w:val="14"/>
              </w:rPr>
            </w:pPr>
            <w:r>
              <w:rPr>
                <w:b/>
                <w:bCs/>
                <w:sz w:val="14"/>
                <w:szCs w:val="14"/>
              </w:rPr>
              <w:t>4,855,401</w:t>
            </w:r>
          </w:p>
        </w:tc>
        <w:tc>
          <w:tcPr>
            <w:tcW w:w="810"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5,415,898</w:t>
            </w:r>
          </w:p>
        </w:tc>
        <w:tc>
          <w:tcPr>
            <w:tcW w:w="808"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5,651,659</w:t>
            </w:r>
          </w:p>
        </w:tc>
        <w:tc>
          <w:tcPr>
            <w:tcW w:w="834"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5,742,002</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b/>
                <w:bCs/>
                <w:sz w:val="14"/>
                <w:szCs w:val="14"/>
              </w:rPr>
            </w:pPr>
            <w:r>
              <w:rPr>
                <w:b/>
                <w:bCs/>
                <w:sz w:val="14"/>
                <w:szCs w:val="14"/>
              </w:rPr>
              <w:t>5,783,037</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b/>
                <w:bCs/>
                <w:sz w:val="14"/>
                <w:szCs w:val="14"/>
              </w:rPr>
            </w:pPr>
            <w:r>
              <w:rPr>
                <w:b/>
                <w:bCs/>
                <w:sz w:val="14"/>
                <w:szCs w:val="14"/>
              </w:rPr>
              <w:t>6,119,642</w:t>
            </w:r>
          </w:p>
        </w:tc>
        <w:tc>
          <w:tcPr>
            <w:tcW w:w="823"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b/>
                <w:bCs/>
                <w:sz w:val="14"/>
                <w:szCs w:val="14"/>
              </w:rPr>
            </w:pPr>
            <w:r>
              <w:rPr>
                <w:b/>
                <w:bCs/>
                <w:sz w:val="14"/>
                <w:szCs w:val="14"/>
              </w:rPr>
              <w:t>5,989,774</w:t>
            </w:r>
          </w:p>
        </w:tc>
      </w:tr>
      <w:tr w:rsidR="0059502F" w:rsidRPr="00247299" w:rsidTr="0059502F">
        <w:trPr>
          <w:trHeight w:hRule="exact" w:val="230"/>
          <w:jc w:val="center"/>
        </w:trPr>
        <w:tc>
          <w:tcPr>
            <w:tcW w:w="3344" w:type="dxa"/>
            <w:tcBorders>
              <w:top w:val="nil"/>
              <w:left w:val="nil"/>
              <w:bottom w:val="nil"/>
              <w:right w:val="nil"/>
            </w:tcBorders>
            <w:shd w:val="clear" w:color="auto" w:fill="auto"/>
            <w:noWrap/>
            <w:tcMar>
              <w:left w:w="86" w:type="dxa"/>
              <w:right w:w="29" w:type="dxa"/>
            </w:tcMar>
            <w:vAlign w:val="center"/>
            <w:hideMark/>
          </w:tcPr>
          <w:p w:rsidR="0059502F" w:rsidRPr="00AC5C7D" w:rsidRDefault="0059502F" w:rsidP="00020DC4">
            <w:pPr>
              <w:numPr>
                <w:ilvl w:val="0"/>
                <w:numId w:val="6"/>
              </w:numPr>
              <w:ind w:left="342" w:hanging="177"/>
              <w:jc w:val="left"/>
              <w:rPr>
                <w:b/>
                <w:bCs/>
                <w:sz w:val="14"/>
                <w:szCs w:val="14"/>
              </w:rPr>
            </w:pPr>
            <w:r w:rsidRPr="00AC5C7D">
              <w:rPr>
                <w:b/>
                <w:bCs/>
                <w:sz w:val="14"/>
                <w:szCs w:val="14"/>
              </w:rPr>
              <w:t>Credit to Private Sector</w:t>
            </w:r>
          </w:p>
        </w:tc>
        <w:tc>
          <w:tcPr>
            <w:tcW w:w="821" w:type="dxa"/>
            <w:tcBorders>
              <w:top w:val="nil"/>
              <w:left w:val="nil"/>
              <w:bottom w:val="nil"/>
              <w:right w:val="nil"/>
            </w:tcBorders>
            <w:shd w:val="clear" w:color="auto" w:fill="auto"/>
            <w:noWrap/>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4,003,083</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4,449,547</w:t>
            </w:r>
          </w:p>
        </w:tc>
        <w:tc>
          <w:tcPr>
            <w:tcW w:w="832" w:type="dxa"/>
            <w:tcBorders>
              <w:top w:val="nil"/>
              <w:left w:val="nil"/>
              <w:bottom w:val="nil"/>
              <w:right w:val="nil"/>
            </w:tcBorders>
            <w:shd w:val="clear" w:color="auto" w:fill="auto"/>
            <w:tcMar>
              <w:left w:w="43" w:type="dxa"/>
              <w:right w:w="43" w:type="dxa"/>
            </w:tcMar>
            <w:vAlign w:val="center"/>
            <w:hideMark/>
          </w:tcPr>
          <w:p w:rsidR="0059502F" w:rsidRDefault="0059502F" w:rsidP="0059502F">
            <w:pPr>
              <w:jc w:val="right"/>
              <w:rPr>
                <w:b/>
                <w:bCs/>
                <w:sz w:val="14"/>
                <w:szCs w:val="14"/>
              </w:rPr>
            </w:pPr>
            <w:r>
              <w:rPr>
                <w:b/>
                <w:bCs/>
                <w:sz w:val="14"/>
                <w:szCs w:val="14"/>
              </w:rPr>
              <w:t>4,284,175</w:t>
            </w:r>
          </w:p>
        </w:tc>
        <w:tc>
          <w:tcPr>
            <w:tcW w:w="810"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4,753,682</w:t>
            </w:r>
          </w:p>
        </w:tc>
        <w:tc>
          <w:tcPr>
            <w:tcW w:w="808"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4,888,102</w:t>
            </w:r>
          </w:p>
        </w:tc>
        <w:tc>
          <w:tcPr>
            <w:tcW w:w="834"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4,966,764</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b/>
                <w:bCs/>
                <w:sz w:val="14"/>
                <w:szCs w:val="14"/>
              </w:rPr>
            </w:pPr>
            <w:r>
              <w:rPr>
                <w:b/>
                <w:bCs/>
                <w:sz w:val="14"/>
                <w:szCs w:val="14"/>
              </w:rPr>
              <w:t>4,957,081</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b/>
                <w:bCs/>
                <w:sz w:val="14"/>
                <w:szCs w:val="14"/>
              </w:rPr>
            </w:pPr>
            <w:r>
              <w:rPr>
                <w:b/>
                <w:bCs/>
                <w:sz w:val="14"/>
                <w:szCs w:val="14"/>
              </w:rPr>
              <w:t>5,197,473</w:t>
            </w:r>
          </w:p>
        </w:tc>
        <w:tc>
          <w:tcPr>
            <w:tcW w:w="823"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b/>
                <w:bCs/>
                <w:sz w:val="14"/>
                <w:szCs w:val="14"/>
              </w:rPr>
            </w:pPr>
            <w:r>
              <w:rPr>
                <w:b/>
                <w:bCs/>
                <w:sz w:val="14"/>
                <w:szCs w:val="14"/>
              </w:rPr>
              <w:t>5,112,507</w:t>
            </w:r>
          </w:p>
        </w:tc>
      </w:tr>
      <w:tr w:rsidR="0059502F" w:rsidRPr="00247299" w:rsidTr="0059502F">
        <w:trPr>
          <w:trHeight w:hRule="exact" w:val="230"/>
          <w:jc w:val="center"/>
        </w:trPr>
        <w:tc>
          <w:tcPr>
            <w:tcW w:w="3344" w:type="dxa"/>
            <w:tcBorders>
              <w:top w:val="nil"/>
              <w:left w:val="nil"/>
              <w:bottom w:val="nil"/>
              <w:right w:val="nil"/>
            </w:tcBorders>
            <w:shd w:val="clear" w:color="auto" w:fill="auto"/>
            <w:noWrap/>
            <w:tcMar>
              <w:left w:w="86" w:type="dxa"/>
              <w:right w:w="29" w:type="dxa"/>
            </w:tcMar>
            <w:vAlign w:val="center"/>
            <w:hideMark/>
          </w:tcPr>
          <w:p w:rsidR="0059502F" w:rsidRPr="00AC5C7D" w:rsidRDefault="0059502F" w:rsidP="00020DC4">
            <w:pPr>
              <w:ind w:firstLineChars="200" w:firstLine="280"/>
              <w:jc w:val="left"/>
              <w:rPr>
                <w:sz w:val="14"/>
                <w:szCs w:val="14"/>
              </w:rPr>
            </w:pPr>
            <w:r>
              <w:rPr>
                <w:sz w:val="14"/>
                <w:szCs w:val="14"/>
              </w:rPr>
              <w:t xml:space="preserve">  </w:t>
            </w:r>
            <w:r w:rsidRPr="00AC5C7D">
              <w:rPr>
                <w:sz w:val="14"/>
                <w:szCs w:val="14"/>
              </w:rPr>
              <w:t>Conventional Banking Branches</w:t>
            </w:r>
          </w:p>
        </w:tc>
        <w:tc>
          <w:tcPr>
            <w:tcW w:w="821" w:type="dxa"/>
            <w:tcBorders>
              <w:top w:val="nil"/>
              <w:left w:val="nil"/>
              <w:bottom w:val="nil"/>
              <w:right w:val="nil"/>
            </w:tcBorders>
            <w:shd w:val="clear" w:color="auto" w:fill="auto"/>
            <w:noWrap/>
            <w:tcMar>
              <w:left w:w="43" w:type="dxa"/>
              <w:right w:w="43" w:type="dxa"/>
            </w:tcMar>
            <w:vAlign w:val="center"/>
            <w:hideMark/>
          </w:tcPr>
          <w:p w:rsidR="0059502F" w:rsidRPr="0018778B" w:rsidRDefault="0059502F" w:rsidP="00020DC4">
            <w:pPr>
              <w:jc w:val="right"/>
              <w:rPr>
                <w:sz w:val="14"/>
                <w:szCs w:val="14"/>
              </w:rPr>
            </w:pPr>
            <w:r w:rsidRPr="0018778B">
              <w:rPr>
                <w:sz w:val="14"/>
                <w:szCs w:val="14"/>
              </w:rPr>
              <w:t>3,437,763</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3,729,733</w:t>
            </w:r>
          </w:p>
        </w:tc>
        <w:tc>
          <w:tcPr>
            <w:tcW w:w="832" w:type="dxa"/>
            <w:tcBorders>
              <w:top w:val="nil"/>
              <w:left w:val="nil"/>
              <w:bottom w:val="nil"/>
              <w:right w:val="nil"/>
            </w:tcBorders>
            <w:shd w:val="clear" w:color="auto" w:fill="auto"/>
            <w:tcMar>
              <w:left w:w="43" w:type="dxa"/>
              <w:right w:w="43" w:type="dxa"/>
            </w:tcMar>
            <w:vAlign w:val="center"/>
            <w:hideMark/>
          </w:tcPr>
          <w:p w:rsidR="0059502F" w:rsidRDefault="0059502F" w:rsidP="0059502F">
            <w:pPr>
              <w:jc w:val="right"/>
              <w:rPr>
                <w:sz w:val="14"/>
                <w:szCs w:val="14"/>
              </w:rPr>
            </w:pPr>
            <w:r>
              <w:rPr>
                <w:sz w:val="14"/>
                <w:szCs w:val="14"/>
              </w:rPr>
              <w:t>3,586,674</w:t>
            </w:r>
          </w:p>
        </w:tc>
        <w:tc>
          <w:tcPr>
            <w:tcW w:w="810"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3,867,470</w:t>
            </w:r>
          </w:p>
        </w:tc>
        <w:tc>
          <w:tcPr>
            <w:tcW w:w="808"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3,975,558</w:t>
            </w:r>
          </w:p>
        </w:tc>
        <w:tc>
          <w:tcPr>
            <w:tcW w:w="834"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4,037,353</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4,020,491</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4,241,174</w:t>
            </w:r>
          </w:p>
        </w:tc>
        <w:tc>
          <w:tcPr>
            <w:tcW w:w="823"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4,132,581</w:t>
            </w:r>
          </w:p>
        </w:tc>
      </w:tr>
      <w:tr w:rsidR="0059502F" w:rsidRPr="00247299" w:rsidTr="0059502F">
        <w:trPr>
          <w:trHeight w:hRule="exact" w:val="230"/>
          <w:jc w:val="center"/>
        </w:trPr>
        <w:tc>
          <w:tcPr>
            <w:tcW w:w="3344" w:type="dxa"/>
            <w:tcBorders>
              <w:top w:val="nil"/>
              <w:left w:val="nil"/>
              <w:bottom w:val="nil"/>
              <w:right w:val="nil"/>
            </w:tcBorders>
            <w:shd w:val="clear" w:color="auto" w:fill="auto"/>
            <w:noWrap/>
            <w:tcMar>
              <w:left w:w="86" w:type="dxa"/>
              <w:right w:w="29" w:type="dxa"/>
            </w:tcMar>
            <w:vAlign w:val="center"/>
            <w:hideMark/>
          </w:tcPr>
          <w:p w:rsidR="0059502F" w:rsidRPr="00AC5C7D" w:rsidRDefault="0059502F" w:rsidP="00020DC4">
            <w:pPr>
              <w:ind w:firstLineChars="200" w:firstLine="280"/>
              <w:jc w:val="left"/>
              <w:rPr>
                <w:sz w:val="14"/>
                <w:szCs w:val="14"/>
              </w:rPr>
            </w:pPr>
            <w:r>
              <w:rPr>
                <w:sz w:val="14"/>
                <w:szCs w:val="14"/>
              </w:rPr>
              <w:t xml:space="preserve">   </w:t>
            </w:r>
            <w:r w:rsidRPr="00AC5C7D">
              <w:rPr>
                <w:sz w:val="14"/>
                <w:szCs w:val="14"/>
              </w:rPr>
              <w:t>Islamic Banks</w:t>
            </w:r>
          </w:p>
        </w:tc>
        <w:tc>
          <w:tcPr>
            <w:tcW w:w="821" w:type="dxa"/>
            <w:tcBorders>
              <w:top w:val="nil"/>
              <w:left w:val="nil"/>
              <w:bottom w:val="nil"/>
              <w:right w:val="nil"/>
            </w:tcBorders>
            <w:shd w:val="clear" w:color="auto" w:fill="auto"/>
            <w:noWrap/>
            <w:tcMar>
              <w:left w:w="43" w:type="dxa"/>
              <w:right w:w="43" w:type="dxa"/>
            </w:tcMar>
            <w:vAlign w:val="center"/>
            <w:hideMark/>
          </w:tcPr>
          <w:p w:rsidR="0059502F" w:rsidRPr="0018778B" w:rsidRDefault="0059502F" w:rsidP="00020DC4">
            <w:pPr>
              <w:jc w:val="right"/>
              <w:rPr>
                <w:sz w:val="14"/>
                <w:szCs w:val="14"/>
              </w:rPr>
            </w:pPr>
            <w:r w:rsidRPr="0018778B">
              <w:rPr>
                <w:sz w:val="14"/>
                <w:szCs w:val="14"/>
              </w:rPr>
              <w:t>372,041</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488,967</w:t>
            </w:r>
          </w:p>
        </w:tc>
        <w:tc>
          <w:tcPr>
            <w:tcW w:w="832" w:type="dxa"/>
            <w:tcBorders>
              <w:top w:val="nil"/>
              <w:left w:val="nil"/>
              <w:bottom w:val="nil"/>
              <w:right w:val="nil"/>
            </w:tcBorders>
            <w:shd w:val="clear" w:color="auto" w:fill="auto"/>
            <w:tcMar>
              <w:left w:w="43" w:type="dxa"/>
              <w:right w:w="43" w:type="dxa"/>
            </w:tcMar>
            <w:vAlign w:val="center"/>
            <w:hideMark/>
          </w:tcPr>
          <w:p w:rsidR="0059502F" w:rsidRDefault="0059502F" w:rsidP="0059502F">
            <w:pPr>
              <w:jc w:val="right"/>
              <w:rPr>
                <w:sz w:val="14"/>
                <w:szCs w:val="14"/>
              </w:rPr>
            </w:pPr>
            <w:r>
              <w:rPr>
                <w:sz w:val="14"/>
                <w:szCs w:val="14"/>
              </w:rPr>
              <w:t>471,234</w:t>
            </w:r>
          </w:p>
        </w:tc>
        <w:tc>
          <w:tcPr>
            <w:tcW w:w="810"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586,383</w:t>
            </w:r>
          </w:p>
        </w:tc>
        <w:tc>
          <w:tcPr>
            <w:tcW w:w="808"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606,583</w:t>
            </w:r>
          </w:p>
        </w:tc>
        <w:tc>
          <w:tcPr>
            <w:tcW w:w="834"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607,117</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618,001</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628,335</w:t>
            </w:r>
          </w:p>
        </w:tc>
        <w:tc>
          <w:tcPr>
            <w:tcW w:w="823"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638,392</w:t>
            </w:r>
          </w:p>
        </w:tc>
      </w:tr>
      <w:tr w:rsidR="0059502F" w:rsidRPr="00247299" w:rsidTr="0059502F">
        <w:trPr>
          <w:trHeight w:hRule="exact" w:val="230"/>
          <w:jc w:val="center"/>
        </w:trPr>
        <w:tc>
          <w:tcPr>
            <w:tcW w:w="3344" w:type="dxa"/>
            <w:tcBorders>
              <w:top w:val="nil"/>
              <w:left w:val="nil"/>
              <w:bottom w:val="nil"/>
              <w:right w:val="nil"/>
            </w:tcBorders>
            <w:shd w:val="clear" w:color="auto" w:fill="auto"/>
            <w:noWrap/>
            <w:tcMar>
              <w:left w:w="86" w:type="dxa"/>
              <w:right w:w="29" w:type="dxa"/>
            </w:tcMar>
            <w:vAlign w:val="center"/>
            <w:hideMark/>
          </w:tcPr>
          <w:p w:rsidR="0059502F" w:rsidRPr="00AC5C7D" w:rsidRDefault="0059502F" w:rsidP="00020DC4">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821" w:type="dxa"/>
            <w:tcBorders>
              <w:top w:val="nil"/>
              <w:left w:val="nil"/>
              <w:bottom w:val="nil"/>
              <w:right w:val="nil"/>
            </w:tcBorders>
            <w:shd w:val="clear" w:color="auto" w:fill="auto"/>
            <w:noWrap/>
            <w:tcMar>
              <w:left w:w="43" w:type="dxa"/>
              <w:right w:w="43" w:type="dxa"/>
            </w:tcMar>
            <w:vAlign w:val="center"/>
            <w:hideMark/>
          </w:tcPr>
          <w:p w:rsidR="0059502F" w:rsidRPr="0018778B" w:rsidRDefault="0059502F" w:rsidP="00020DC4">
            <w:pPr>
              <w:jc w:val="right"/>
              <w:rPr>
                <w:sz w:val="14"/>
                <w:szCs w:val="14"/>
              </w:rPr>
            </w:pPr>
            <w:r w:rsidRPr="0018778B">
              <w:rPr>
                <w:sz w:val="14"/>
                <w:szCs w:val="14"/>
              </w:rPr>
              <w:t>193,280</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230,847</w:t>
            </w:r>
          </w:p>
        </w:tc>
        <w:tc>
          <w:tcPr>
            <w:tcW w:w="832" w:type="dxa"/>
            <w:tcBorders>
              <w:top w:val="nil"/>
              <w:left w:val="nil"/>
              <w:bottom w:val="nil"/>
              <w:right w:val="nil"/>
            </w:tcBorders>
            <w:shd w:val="clear" w:color="auto" w:fill="auto"/>
            <w:tcMar>
              <w:left w:w="43" w:type="dxa"/>
              <w:right w:w="43" w:type="dxa"/>
            </w:tcMar>
            <w:vAlign w:val="center"/>
            <w:hideMark/>
          </w:tcPr>
          <w:p w:rsidR="0059502F" w:rsidRDefault="0059502F" w:rsidP="0059502F">
            <w:pPr>
              <w:jc w:val="right"/>
              <w:rPr>
                <w:sz w:val="14"/>
                <w:szCs w:val="14"/>
              </w:rPr>
            </w:pPr>
            <w:r>
              <w:rPr>
                <w:sz w:val="14"/>
                <w:szCs w:val="14"/>
              </w:rPr>
              <w:t>226,266</w:t>
            </w:r>
          </w:p>
        </w:tc>
        <w:tc>
          <w:tcPr>
            <w:tcW w:w="810"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299,829</w:t>
            </w:r>
          </w:p>
        </w:tc>
        <w:tc>
          <w:tcPr>
            <w:tcW w:w="808"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305,962</w:t>
            </w:r>
          </w:p>
        </w:tc>
        <w:tc>
          <w:tcPr>
            <w:tcW w:w="834"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322,295</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318,589</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327,963</w:t>
            </w:r>
          </w:p>
        </w:tc>
        <w:tc>
          <w:tcPr>
            <w:tcW w:w="823"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341,533</w:t>
            </w:r>
          </w:p>
        </w:tc>
      </w:tr>
      <w:tr w:rsidR="0059502F" w:rsidRPr="00247299" w:rsidTr="0059502F">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59502F" w:rsidRPr="00AC5C7D" w:rsidRDefault="0059502F" w:rsidP="00020DC4">
            <w:pPr>
              <w:numPr>
                <w:ilvl w:val="0"/>
                <w:numId w:val="6"/>
              </w:numPr>
              <w:ind w:left="342" w:hanging="177"/>
              <w:jc w:val="left"/>
              <w:rPr>
                <w:b/>
                <w:bCs/>
                <w:sz w:val="14"/>
                <w:szCs w:val="14"/>
              </w:rPr>
            </w:pPr>
            <w:r w:rsidRPr="00AC5C7D">
              <w:rPr>
                <w:b/>
                <w:bCs/>
                <w:sz w:val="14"/>
                <w:szCs w:val="14"/>
              </w:rPr>
              <w:t>Credit to PSEs</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458,740</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568,057</w:t>
            </w:r>
          </w:p>
        </w:tc>
        <w:tc>
          <w:tcPr>
            <w:tcW w:w="832" w:type="dxa"/>
            <w:tcBorders>
              <w:top w:val="nil"/>
              <w:left w:val="nil"/>
              <w:bottom w:val="nil"/>
              <w:right w:val="nil"/>
            </w:tcBorders>
            <w:shd w:val="clear" w:color="auto" w:fill="auto"/>
            <w:tcMar>
              <w:left w:w="43" w:type="dxa"/>
              <w:right w:w="43" w:type="dxa"/>
            </w:tcMar>
            <w:vAlign w:val="center"/>
            <w:hideMark/>
          </w:tcPr>
          <w:p w:rsidR="0059502F" w:rsidRDefault="0059502F" w:rsidP="0059502F">
            <w:pPr>
              <w:jc w:val="right"/>
              <w:rPr>
                <w:b/>
                <w:bCs/>
                <w:sz w:val="14"/>
                <w:szCs w:val="14"/>
              </w:rPr>
            </w:pPr>
            <w:r>
              <w:rPr>
                <w:b/>
                <w:bCs/>
                <w:sz w:val="14"/>
                <w:szCs w:val="14"/>
              </w:rPr>
              <w:t>575,492</w:t>
            </w:r>
          </w:p>
        </w:tc>
        <w:tc>
          <w:tcPr>
            <w:tcW w:w="810"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664,057</w:t>
            </w:r>
          </w:p>
        </w:tc>
        <w:tc>
          <w:tcPr>
            <w:tcW w:w="808"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765,039</w:t>
            </w:r>
          </w:p>
        </w:tc>
        <w:tc>
          <w:tcPr>
            <w:tcW w:w="834"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776,753</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b/>
                <w:bCs/>
                <w:sz w:val="14"/>
                <w:szCs w:val="14"/>
              </w:rPr>
            </w:pPr>
            <w:r>
              <w:rPr>
                <w:b/>
                <w:bCs/>
                <w:sz w:val="14"/>
                <w:szCs w:val="14"/>
              </w:rPr>
              <w:t>827,041</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b/>
                <w:bCs/>
                <w:sz w:val="14"/>
                <w:szCs w:val="14"/>
              </w:rPr>
            </w:pPr>
            <w:r>
              <w:rPr>
                <w:b/>
                <w:bCs/>
                <w:sz w:val="14"/>
                <w:szCs w:val="14"/>
              </w:rPr>
              <w:t>822,797</w:t>
            </w:r>
          </w:p>
        </w:tc>
        <w:tc>
          <w:tcPr>
            <w:tcW w:w="823"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b/>
                <w:bCs/>
                <w:sz w:val="14"/>
                <w:szCs w:val="14"/>
              </w:rPr>
            </w:pPr>
            <w:r>
              <w:rPr>
                <w:b/>
                <w:bCs/>
                <w:sz w:val="14"/>
                <w:szCs w:val="14"/>
              </w:rPr>
              <w:t>777,837</w:t>
            </w:r>
          </w:p>
        </w:tc>
      </w:tr>
      <w:tr w:rsidR="0059502F" w:rsidRPr="00247299" w:rsidTr="0059502F">
        <w:trPr>
          <w:trHeight w:hRule="exact" w:val="360"/>
          <w:jc w:val="center"/>
        </w:trPr>
        <w:tc>
          <w:tcPr>
            <w:tcW w:w="3344" w:type="dxa"/>
            <w:tcBorders>
              <w:top w:val="nil"/>
              <w:left w:val="nil"/>
              <w:bottom w:val="nil"/>
              <w:right w:val="nil"/>
            </w:tcBorders>
            <w:shd w:val="clear" w:color="auto" w:fill="auto"/>
            <w:noWrap/>
            <w:tcMar>
              <w:left w:w="86" w:type="dxa"/>
              <w:right w:w="29" w:type="dxa"/>
            </w:tcMar>
            <w:vAlign w:val="center"/>
            <w:hideMark/>
          </w:tcPr>
          <w:p w:rsidR="0059502F" w:rsidRPr="00AC5C7D" w:rsidRDefault="0059502F" w:rsidP="00020DC4">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SBP/PSPC**</w:t>
            </w:r>
          </w:p>
        </w:tc>
        <w:tc>
          <w:tcPr>
            <w:tcW w:w="821" w:type="dxa"/>
            <w:tcBorders>
              <w:top w:val="nil"/>
              <w:left w:val="nil"/>
              <w:bottom w:val="nil"/>
              <w:right w:val="nil"/>
            </w:tcBorders>
            <w:shd w:val="clear" w:color="auto" w:fill="auto"/>
            <w:noWrap/>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(24,075)</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(24,244)</w:t>
            </w:r>
          </w:p>
        </w:tc>
        <w:tc>
          <w:tcPr>
            <w:tcW w:w="832" w:type="dxa"/>
            <w:tcBorders>
              <w:top w:val="nil"/>
              <w:left w:val="nil"/>
              <w:bottom w:val="nil"/>
              <w:right w:val="nil"/>
            </w:tcBorders>
            <w:shd w:val="clear" w:color="auto" w:fill="auto"/>
            <w:tcMar>
              <w:left w:w="43" w:type="dxa"/>
              <w:right w:w="43" w:type="dxa"/>
            </w:tcMar>
            <w:vAlign w:val="center"/>
            <w:hideMark/>
          </w:tcPr>
          <w:p w:rsidR="0059502F" w:rsidRDefault="0059502F" w:rsidP="0059502F">
            <w:pPr>
              <w:jc w:val="right"/>
              <w:rPr>
                <w:b/>
                <w:bCs/>
                <w:sz w:val="14"/>
                <w:szCs w:val="14"/>
              </w:rPr>
            </w:pPr>
            <w:r>
              <w:rPr>
                <w:b/>
                <w:bCs/>
                <w:sz w:val="14"/>
                <w:szCs w:val="14"/>
              </w:rPr>
              <w:t>(24,244)</w:t>
            </w:r>
          </w:p>
        </w:tc>
        <w:tc>
          <w:tcPr>
            <w:tcW w:w="810"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(24,244)</w:t>
            </w:r>
          </w:p>
        </w:tc>
        <w:tc>
          <w:tcPr>
            <w:tcW w:w="808"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(24,244)</w:t>
            </w:r>
          </w:p>
        </w:tc>
        <w:tc>
          <w:tcPr>
            <w:tcW w:w="834"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(24,244)</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b/>
                <w:bCs/>
                <w:sz w:val="14"/>
                <w:szCs w:val="14"/>
              </w:rPr>
            </w:pPr>
            <w:r>
              <w:rPr>
                <w:b/>
                <w:bCs/>
                <w:sz w:val="14"/>
                <w:szCs w:val="14"/>
              </w:rPr>
              <w:t>(24,244)</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b/>
                <w:bCs/>
                <w:sz w:val="14"/>
                <w:szCs w:val="14"/>
              </w:rPr>
            </w:pPr>
            <w:r>
              <w:rPr>
                <w:b/>
                <w:bCs/>
                <w:sz w:val="14"/>
                <w:szCs w:val="14"/>
              </w:rPr>
              <w:t>75,905</w:t>
            </w:r>
          </w:p>
        </w:tc>
        <w:tc>
          <w:tcPr>
            <w:tcW w:w="823"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b/>
                <w:bCs/>
                <w:sz w:val="14"/>
                <w:szCs w:val="14"/>
              </w:rPr>
            </w:pPr>
            <w:r>
              <w:rPr>
                <w:b/>
                <w:bCs/>
                <w:sz w:val="14"/>
                <w:szCs w:val="14"/>
              </w:rPr>
              <w:t>75,905</w:t>
            </w:r>
          </w:p>
        </w:tc>
      </w:tr>
      <w:tr w:rsidR="0059502F" w:rsidRPr="00247299" w:rsidTr="0059502F">
        <w:trPr>
          <w:trHeight w:hRule="exact" w:val="230"/>
          <w:jc w:val="center"/>
        </w:trPr>
        <w:tc>
          <w:tcPr>
            <w:tcW w:w="3344" w:type="dxa"/>
            <w:tcBorders>
              <w:top w:val="nil"/>
              <w:left w:val="nil"/>
              <w:bottom w:val="nil"/>
              <w:right w:val="nil"/>
            </w:tcBorders>
            <w:shd w:val="clear" w:color="auto" w:fill="auto"/>
            <w:noWrap/>
            <w:tcMar>
              <w:left w:w="86" w:type="dxa"/>
              <w:right w:w="29" w:type="dxa"/>
            </w:tcMar>
            <w:vAlign w:val="center"/>
            <w:hideMark/>
          </w:tcPr>
          <w:p w:rsidR="0059502F" w:rsidRPr="00AC5C7D" w:rsidRDefault="0059502F" w:rsidP="00020DC4">
            <w:pPr>
              <w:numPr>
                <w:ilvl w:val="0"/>
                <w:numId w:val="6"/>
              </w:numPr>
              <w:ind w:left="342" w:hanging="177"/>
              <w:jc w:val="left"/>
              <w:rPr>
                <w:b/>
                <w:bCs/>
                <w:sz w:val="14"/>
                <w:szCs w:val="14"/>
              </w:rPr>
            </w:pPr>
            <w:r w:rsidRPr="00AC5C7D">
              <w:rPr>
                <w:b/>
                <w:bCs/>
                <w:sz w:val="14"/>
                <w:szCs w:val="14"/>
              </w:rPr>
              <w:t>Credit to NBFIs</w:t>
            </w:r>
          </w:p>
        </w:tc>
        <w:tc>
          <w:tcPr>
            <w:tcW w:w="821" w:type="dxa"/>
            <w:tcBorders>
              <w:top w:val="nil"/>
              <w:left w:val="nil"/>
              <w:bottom w:val="nil"/>
              <w:right w:val="nil"/>
            </w:tcBorders>
            <w:shd w:val="clear" w:color="auto" w:fill="auto"/>
            <w:noWrap/>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18,252</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19,228</w:t>
            </w:r>
          </w:p>
        </w:tc>
        <w:tc>
          <w:tcPr>
            <w:tcW w:w="832" w:type="dxa"/>
            <w:tcBorders>
              <w:top w:val="nil"/>
              <w:left w:val="nil"/>
              <w:bottom w:val="nil"/>
              <w:right w:val="nil"/>
            </w:tcBorders>
            <w:shd w:val="clear" w:color="auto" w:fill="auto"/>
            <w:tcMar>
              <w:left w:w="43" w:type="dxa"/>
              <w:right w:w="43" w:type="dxa"/>
            </w:tcMar>
            <w:vAlign w:val="center"/>
            <w:hideMark/>
          </w:tcPr>
          <w:p w:rsidR="0059502F" w:rsidRDefault="0059502F" w:rsidP="0059502F">
            <w:pPr>
              <w:jc w:val="right"/>
              <w:rPr>
                <w:b/>
                <w:bCs/>
                <w:sz w:val="14"/>
                <w:szCs w:val="14"/>
              </w:rPr>
            </w:pPr>
            <w:r>
              <w:rPr>
                <w:b/>
                <w:bCs/>
                <w:sz w:val="14"/>
                <w:szCs w:val="14"/>
              </w:rPr>
              <w:t>19,978</w:t>
            </w:r>
          </w:p>
        </w:tc>
        <w:tc>
          <w:tcPr>
            <w:tcW w:w="810"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22,403</w:t>
            </w:r>
          </w:p>
        </w:tc>
        <w:tc>
          <w:tcPr>
            <w:tcW w:w="808"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22,762</w:t>
            </w:r>
          </w:p>
        </w:tc>
        <w:tc>
          <w:tcPr>
            <w:tcW w:w="834"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22,728</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b/>
                <w:bCs/>
                <w:sz w:val="14"/>
                <w:szCs w:val="14"/>
              </w:rPr>
            </w:pPr>
            <w:r>
              <w:rPr>
                <w:b/>
                <w:bCs/>
                <w:sz w:val="14"/>
                <w:szCs w:val="14"/>
              </w:rPr>
              <w:t>23,159</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b/>
                <w:bCs/>
                <w:sz w:val="14"/>
                <w:szCs w:val="14"/>
              </w:rPr>
            </w:pPr>
            <w:r>
              <w:rPr>
                <w:b/>
                <w:bCs/>
                <w:sz w:val="14"/>
                <w:szCs w:val="14"/>
              </w:rPr>
              <w:t>23,467</w:t>
            </w:r>
          </w:p>
        </w:tc>
        <w:tc>
          <w:tcPr>
            <w:tcW w:w="823"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b/>
                <w:bCs/>
                <w:sz w:val="14"/>
                <w:szCs w:val="14"/>
              </w:rPr>
            </w:pPr>
            <w:r>
              <w:rPr>
                <w:b/>
                <w:bCs/>
                <w:sz w:val="14"/>
                <w:szCs w:val="14"/>
              </w:rPr>
              <w:t>23,525</w:t>
            </w:r>
          </w:p>
        </w:tc>
      </w:tr>
      <w:tr w:rsidR="0059502F" w:rsidRPr="00247299" w:rsidTr="0059502F">
        <w:trPr>
          <w:trHeight w:hRule="exact" w:val="230"/>
          <w:jc w:val="center"/>
        </w:trPr>
        <w:tc>
          <w:tcPr>
            <w:tcW w:w="3344" w:type="dxa"/>
            <w:tcBorders>
              <w:top w:val="nil"/>
              <w:left w:val="nil"/>
              <w:bottom w:val="nil"/>
              <w:right w:val="nil"/>
            </w:tcBorders>
            <w:shd w:val="clear" w:color="auto" w:fill="auto"/>
            <w:noWrap/>
            <w:tcMar>
              <w:left w:w="86" w:type="dxa"/>
              <w:right w:w="29" w:type="dxa"/>
            </w:tcMar>
            <w:vAlign w:val="center"/>
            <w:hideMark/>
          </w:tcPr>
          <w:p w:rsidR="0059502F" w:rsidRPr="00AC5C7D" w:rsidRDefault="0059502F" w:rsidP="00020DC4">
            <w:pPr>
              <w:numPr>
                <w:ilvl w:val="0"/>
                <w:numId w:val="4"/>
              </w:numPr>
              <w:ind w:left="252" w:hanging="252"/>
              <w:jc w:val="left"/>
              <w:rPr>
                <w:b/>
                <w:bCs/>
                <w:sz w:val="14"/>
                <w:szCs w:val="14"/>
              </w:rPr>
            </w:pPr>
            <w:r w:rsidRPr="00AC5C7D">
              <w:rPr>
                <w:b/>
                <w:bCs/>
                <w:sz w:val="14"/>
                <w:szCs w:val="14"/>
              </w:rPr>
              <w:t>Other Items  (net)*</w:t>
            </w:r>
          </w:p>
        </w:tc>
        <w:tc>
          <w:tcPr>
            <w:tcW w:w="821" w:type="dxa"/>
            <w:tcBorders>
              <w:top w:val="nil"/>
              <w:left w:val="nil"/>
              <w:bottom w:val="nil"/>
              <w:right w:val="nil"/>
            </w:tcBorders>
            <w:shd w:val="clear" w:color="auto" w:fill="auto"/>
            <w:noWrap/>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(944,818)</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(1,014,878)</w:t>
            </w:r>
          </w:p>
        </w:tc>
        <w:tc>
          <w:tcPr>
            <w:tcW w:w="832" w:type="dxa"/>
            <w:tcBorders>
              <w:top w:val="nil"/>
              <w:left w:val="nil"/>
              <w:bottom w:val="nil"/>
              <w:right w:val="nil"/>
            </w:tcBorders>
            <w:shd w:val="clear" w:color="auto" w:fill="auto"/>
            <w:tcMar>
              <w:left w:w="43" w:type="dxa"/>
              <w:right w:w="43" w:type="dxa"/>
            </w:tcMar>
            <w:vAlign w:val="center"/>
            <w:hideMark/>
          </w:tcPr>
          <w:p w:rsidR="0059502F" w:rsidRDefault="0059502F" w:rsidP="0059502F">
            <w:pPr>
              <w:jc w:val="right"/>
              <w:rPr>
                <w:b/>
                <w:bCs/>
                <w:sz w:val="14"/>
                <w:szCs w:val="14"/>
              </w:rPr>
            </w:pPr>
            <w:r>
              <w:rPr>
                <w:b/>
                <w:bCs/>
                <w:sz w:val="14"/>
                <w:szCs w:val="14"/>
              </w:rPr>
              <w:t>(1,165,997)</w:t>
            </w:r>
          </w:p>
        </w:tc>
        <w:tc>
          <w:tcPr>
            <w:tcW w:w="810"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(1,307,252)</w:t>
            </w:r>
          </w:p>
        </w:tc>
        <w:tc>
          <w:tcPr>
            <w:tcW w:w="808"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(1,181,808)</w:t>
            </w:r>
          </w:p>
        </w:tc>
        <w:tc>
          <w:tcPr>
            <w:tcW w:w="834"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(1,206,065)</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b/>
                <w:bCs/>
                <w:sz w:val="14"/>
                <w:szCs w:val="14"/>
              </w:rPr>
            </w:pPr>
            <w:r>
              <w:rPr>
                <w:b/>
                <w:bCs/>
                <w:sz w:val="14"/>
                <w:szCs w:val="14"/>
              </w:rPr>
              <w:t>(1,347,216)</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b/>
                <w:bCs/>
                <w:sz w:val="14"/>
                <w:szCs w:val="14"/>
              </w:rPr>
            </w:pPr>
            <w:r>
              <w:rPr>
                <w:b/>
                <w:bCs/>
                <w:sz w:val="14"/>
                <w:szCs w:val="14"/>
              </w:rPr>
              <w:t>(1,096,287)</w:t>
            </w:r>
          </w:p>
        </w:tc>
        <w:tc>
          <w:tcPr>
            <w:tcW w:w="823"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b/>
                <w:bCs/>
                <w:sz w:val="14"/>
                <w:szCs w:val="14"/>
              </w:rPr>
            </w:pPr>
            <w:r>
              <w:rPr>
                <w:b/>
                <w:bCs/>
                <w:sz w:val="14"/>
                <w:szCs w:val="14"/>
              </w:rPr>
              <w:t>(1,191,295)</w:t>
            </w:r>
          </w:p>
        </w:tc>
      </w:tr>
      <w:tr w:rsidR="0059502F" w:rsidRPr="00247299" w:rsidTr="0059502F">
        <w:trPr>
          <w:trHeight w:hRule="exact" w:val="230"/>
          <w:jc w:val="center"/>
        </w:trPr>
        <w:tc>
          <w:tcPr>
            <w:tcW w:w="3344" w:type="dxa"/>
            <w:tcBorders>
              <w:top w:val="nil"/>
              <w:left w:val="nil"/>
              <w:bottom w:val="nil"/>
              <w:right w:val="nil"/>
            </w:tcBorders>
            <w:shd w:val="clear" w:color="auto" w:fill="auto"/>
            <w:noWrap/>
            <w:tcMar>
              <w:left w:w="86" w:type="dxa"/>
              <w:right w:w="29" w:type="dxa"/>
            </w:tcMar>
            <w:vAlign w:val="center"/>
            <w:hideMark/>
          </w:tcPr>
          <w:p w:rsidR="0059502F" w:rsidRPr="00AC5C7D" w:rsidRDefault="0059502F" w:rsidP="00020DC4">
            <w:pPr>
              <w:jc w:val="left"/>
              <w:rPr>
                <w:b/>
                <w:bCs/>
                <w:sz w:val="14"/>
                <w:szCs w:val="14"/>
              </w:rPr>
            </w:pPr>
            <w:r w:rsidRPr="00AC5C7D">
              <w:rPr>
                <w:b/>
                <w:bCs/>
                <w:sz w:val="14"/>
                <w:szCs w:val="14"/>
              </w:rPr>
              <w:t>Broad Money M2  (A+B)</w:t>
            </w:r>
          </w:p>
        </w:tc>
        <w:tc>
          <w:tcPr>
            <w:tcW w:w="821" w:type="dxa"/>
            <w:tcBorders>
              <w:top w:val="nil"/>
              <w:left w:val="nil"/>
              <w:bottom w:val="nil"/>
              <w:right w:val="nil"/>
            </w:tcBorders>
            <w:shd w:val="clear" w:color="auto" w:fill="auto"/>
            <w:noWrap/>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11,282,144</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12,824,853</w:t>
            </w:r>
          </w:p>
        </w:tc>
        <w:tc>
          <w:tcPr>
            <w:tcW w:w="832" w:type="dxa"/>
            <w:tcBorders>
              <w:top w:val="nil"/>
              <w:left w:val="nil"/>
              <w:bottom w:val="nil"/>
              <w:right w:val="nil"/>
            </w:tcBorders>
            <w:shd w:val="clear" w:color="auto" w:fill="auto"/>
            <w:tcMar>
              <w:left w:w="43" w:type="dxa"/>
              <w:right w:w="43" w:type="dxa"/>
            </w:tcMar>
            <w:vAlign w:val="center"/>
            <w:hideMark/>
          </w:tcPr>
          <w:p w:rsidR="0059502F" w:rsidRDefault="0059502F" w:rsidP="0059502F">
            <w:pPr>
              <w:jc w:val="right"/>
              <w:rPr>
                <w:b/>
                <w:bCs/>
                <w:sz w:val="14"/>
                <w:szCs w:val="14"/>
              </w:rPr>
            </w:pPr>
            <w:r>
              <w:rPr>
                <w:b/>
                <w:bCs/>
                <w:sz w:val="14"/>
                <w:szCs w:val="14"/>
              </w:rPr>
              <w:t>12,631,997</w:t>
            </w:r>
          </w:p>
        </w:tc>
        <w:tc>
          <w:tcPr>
            <w:tcW w:w="810"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13,226,899</w:t>
            </w:r>
          </w:p>
        </w:tc>
        <w:tc>
          <w:tcPr>
            <w:tcW w:w="808"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13,580,915</w:t>
            </w:r>
          </w:p>
        </w:tc>
        <w:tc>
          <w:tcPr>
            <w:tcW w:w="834"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r w:rsidRPr="0018778B">
              <w:rPr>
                <w:b/>
                <w:bCs/>
                <w:sz w:val="14"/>
                <w:szCs w:val="14"/>
              </w:rPr>
              <w:t>13,631,698</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b/>
                <w:bCs/>
                <w:sz w:val="14"/>
                <w:szCs w:val="14"/>
              </w:rPr>
            </w:pPr>
            <w:r>
              <w:rPr>
                <w:b/>
                <w:bCs/>
                <w:sz w:val="14"/>
                <w:szCs w:val="14"/>
              </w:rPr>
              <w:t>13,863,983</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b/>
                <w:bCs/>
                <w:sz w:val="14"/>
                <w:szCs w:val="14"/>
              </w:rPr>
            </w:pPr>
            <w:r>
              <w:rPr>
                <w:b/>
                <w:bCs/>
                <w:sz w:val="14"/>
                <w:szCs w:val="14"/>
              </w:rPr>
              <w:t>14,581,098</w:t>
            </w:r>
          </w:p>
        </w:tc>
        <w:tc>
          <w:tcPr>
            <w:tcW w:w="823"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b/>
                <w:bCs/>
                <w:sz w:val="14"/>
                <w:szCs w:val="14"/>
              </w:rPr>
            </w:pPr>
            <w:r>
              <w:rPr>
                <w:b/>
                <w:bCs/>
                <w:sz w:val="14"/>
                <w:szCs w:val="14"/>
              </w:rPr>
              <w:t>14,268,836</w:t>
            </w:r>
          </w:p>
        </w:tc>
      </w:tr>
      <w:tr w:rsidR="0059502F" w:rsidRPr="00247299" w:rsidTr="0059502F">
        <w:trPr>
          <w:trHeight w:hRule="exact" w:val="230"/>
          <w:jc w:val="center"/>
        </w:trPr>
        <w:tc>
          <w:tcPr>
            <w:tcW w:w="3344" w:type="dxa"/>
            <w:tcBorders>
              <w:top w:val="nil"/>
              <w:left w:val="nil"/>
              <w:bottom w:val="nil"/>
              <w:right w:val="nil"/>
            </w:tcBorders>
            <w:shd w:val="clear" w:color="auto" w:fill="auto"/>
            <w:noWrap/>
            <w:tcMar>
              <w:left w:w="86" w:type="dxa"/>
              <w:right w:w="29" w:type="dxa"/>
            </w:tcMar>
            <w:vAlign w:val="center"/>
            <w:hideMark/>
          </w:tcPr>
          <w:p w:rsidR="0059502F" w:rsidRPr="00AC5C7D" w:rsidRDefault="0059502F" w:rsidP="00020DC4">
            <w:pPr>
              <w:numPr>
                <w:ilvl w:val="0"/>
                <w:numId w:val="1"/>
              </w:numPr>
              <w:ind w:left="162" w:hanging="270"/>
              <w:jc w:val="left"/>
              <w:rPr>
                <w:b/>
                <w:bCs/>
                <w:sz w:val="14"/>
                <w:szCs w:val="14"/>
              </w:rPr>
            </w:pPr>
            <w:r w:rsidRPr="00AC5C7D">
              <w:rPr>
                <w:b/>
                <w:bCs/>
                <w:sz w:val="14"/>
                <w:szCs w:val="14"/>
              </w:rPr>
              <w:t>Memorandum Items</w:t>
            </w:r>
          </w:p>
        </w:tc>
        <w:tc>
          <w:tcPr>
            <w:tcW w:w="821" w:type="dxa"/>
            <w:tcBorders>
              <w:top w:val="nil"/>
              <w:left w:val="nil"/>
              <w:bottom w:val="nil"/>
              <w:right w:val="nil"/>
            </w:tcBorders>
            <w:shd w:val="clear" w:color="auto" w:fill="auto"/>
            <w:noWrap/>
            <w:tcMar>
              <w:left w:w="43" w:type="dxa"/>
              <w:right w:w="43" w:type="dxa"/>
            </w:tcMar>
            <w:vAlign w:val="center"/>
            <w:hideMark/>
          </w:tcPr>
          <w:p w:rsidR="0059502F" w:rsidRPr="0018778B" w:rsidRDefault="0059502F" w:rsidP="00020DC4">
            <w:pPr>
              <w:jc w:val="right"/>
              <w:rPr>
                <w:b/>
                <w:bCs/>
                <w:sz w:val="14"/>
                <w:szCs w:val="14"/>
              </w:rPr>
            </w:pP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p>
        </w:tc>
        <w:tc>
          <w:tcPr>
            <w:tcW w:w="832" w:type="dxa"/>
            <w:tcBorders>
              <w:top w:val="nil"/>
              <w:left w:val="nil"/>
              <w:bottom w:val="nil"/>
              <w:right w:val="nil"/>
            </w:tcBorders>
            <w:shd w:val="clear" w:color="auto" w:fill="auto"/>
            <w:tcMar>
              <w:left w:w="43" w:type="dxa"/>
              <w:right w:w="43" w:type="dxa"/>
            </w:tcMar>
            <w:vAlign w:val="center"/>
            <w:hideMark/>
          </w:tcPr>
          <w:p w:rsidR="0059502F" w:rsidRDefault="0059502F" w:rsidP="0059502F">
            <w:pPr>
              <w:jc w:val="right"/>
              <w:rPr>
                <w:sz w:val="20"/>
              </w:rPr>
            </w:pPr>
          </w:p>
        </w:tc>
        <w:tc>
          <w:tcPr>
            <w:tcW w:w="810"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p>
        </w:tc>
        <w:tc>
          <w:tcPr>
            <w:tcW w:w="808"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p>
        </w:tc>
        <w:tc>
          <w:tcPr>
            <w:tcW w:w="834"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b/>
                <w:bCs/>
                <w:sz w:val="14"/>
                <w:szCs w:val="14"/>
              </w:rPr>
            </w:pP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20"/>
              </w:rPr>
            </w:pP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20"/>
              </w:rPr>
            </w:pPr>
          </w:p>
        </w:tc>
        <w:tc>
          <w:tcPr>
            <w:tcW w:w="823"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20"/>
              </w:rPr>
            </w:pPr>
          </w:p>
        </w:tc>
      </w:tr>
      <w:tr w:rsidR="0059502F" w:rsidRPr="00247299" w:rsidTr="0059502F">
        <w:trPr>
          <w:trHeight w:hRule="exact" w:val="230"/>
          <w:jc w:val="center"/>
        </w:trPr>
        <w:tc>
          <w:tcPr>
            <w:tcW w:w="3344" w:type="dxa"/>
            <w:tcBorders>
              <w:top w:val="nil"/>
              <w:left w:val="nil"/>
              <w:bottom w:val="nil"/>
              <w:right w:val="nil"/>
            </w:tcBorders>
            <w:shd w:val="clear" w:color="auto" w:fill="auto"/>
            <w:noWrap/>
            <w:tcMar>
              <w:left w:w="86" w:type="dxa"/>
              <w:right w:w="29" w:type="dxa"/>
            </w:tcMar>
            <w:vAlign w:val="center"/>
            <w:hideMark/>
          </w:tcPr>
          <w:p w:rsidR="0059502F" w:rsidRPr="00AC5C7D" w:rsidRDefault="0059502F" w:rsidP="00020DC4">
            <w:pPr>
              <w:jc w:val="left"/>
              <w:rPr>
                <w:sz w:val="14"/>
                <w:szCs w:val="14"/>
              </w:rPr>
            </w:pPr>
            <w:r w:rsidRPr="00AC5C7D">
              <w:rPr>
                <w:sz w:val="14"/>
                <w:szCs w:val="14"/>
              </w:rPr>
              <w:t>Accrued Profit on SBP holdings of MRTBs/MTBs</w:t>
            </w:r>
          </w:p>
        </w:tc>
        <w:tc>
          <w:tcPr>
            <w:tcW w:w="821" w:type="dxa"/>
            <w:tcBorders>
              <w:top w:val="nil"/>
              <w:left w:val="nil"/>
              <w:bottom w:val="nil"/>
              <w:right w:val="nil"/>
            </w:tcBorders>
            <w:shd w:val="clear" w:color="auto" w:fill="auto"/>
            <w:noWrap/>
            <w:tcMar>
              <w:left w:w="43" w:type="dxa"/>
              <w:right w:w="43" w:type="dxa"/>
            </w:tcMar>
            <w:vAlign w:val="center"/>
            <w:hideMark/>
          </w:tcPr>
          <w:p w:rsidR="0059502F" w:rsidRPr="0018778B" w:rsidRDefault="0059502F" w:rsidP="00020DC4">
            <w:pPr>
              <w:jc w:val="right"/>
              <w:rPr>
                <w:sz w:val="14"/>
                <w:szCs w:val="14"/>
              </w:rPr>
            </w:pPr>
            <w:r w:rsidRPr="0018778B">
              <w:rPr>
                <w:sz w:val="14"/>
                <w:szCs w:val="14"/>
              </w:rPr>
              <w:t>42,192</w:t>
            </w:r>
          </w:p>
        </w:tc>
        <w:tc>
          <w:tcPr>
            <w:tcW w:w="821"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30,482</w:t>
            </w:r>
          </w:p>
        </w:tc>
        <w:tc>
          <w:tcPr>
            <w:tcW w:w="832" w:type="dxa"/>
            <w:tcBorders>
              <w:top w:val="nil"/>
              <w:left w:val="nil"/>
              <w:bottom w:val="nil"/>
              <w:right w:val="nil"/>
            </w:tcBorders>
            <w:shd w:val="clear" w:color="auto" w:fill="auto"/>
            <w:tcMar>
              <w:left w:w="43" w:type="dxa"/>
              <w:right w:w="43" w:type="dxa"/>
            </w:tcMar>
            <w:vAlign w:val="center"/>
            <w:hideMark/>
          </w:tcPr>
          <w:p w:rsidR="0059502F" w:rsidRDefault="0059502F" w:rsidP="0059502F">
            <w:pPr>
              <w:jc w:val="right"/>
              <w:rPr>
                <w:sz w:val="14"/>
                <w:szCs w:val="14"/>
              </w:rPr>
            </w:pPr>
            <w:r>
              <w:rPr>
                <w:sz w:val="14"/>
                <w:szCs w:val="14"/>
              </w:rPr>
              <w:t>33,984</w:t>
            </w:r>
          </w:p>
        </w:tc>
        <w:tc>
          <w:tcPr>
            <w:tcW w:w="810"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43,999</w:t>
            </w:r>
          </w:p>
        </w:tc>
        <w:tc>
          <w:tcPr>
            <w:tcW w:w="808"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39,898</w:t>
            </w:r>
          </w:p>
        </w:tc>
        <w:tc>
          <w:tcPr>
            <w:tcW w:w="834" w:type="dxa"/>
            <w:tcBorders>
              <w:top w:val="nil"/>
              <w:left w:val="nil"/>
              <w:bottom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46,747</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38,776</w:t>
            </w:r>
          </w:p>
        </w:tc>
        <w:tc>
          <w:tcPr>
            <w:tcW w:w="821" w:type="dxa"/>
            <w:tcBorders>
              <w:top w:val="nil"/>
              <w:left w:val="nil"/>
              <w:bottom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50,463</w:t>
            </w:r>
          </w:p>
        </w:tc>
        <w:tc>
          <w:tcPr>
            <w:tcW w:w="823" w:type="dxa"/>
            <w:tcBorders>
              <w:top w:val="nil"/>
              <w:left w:val="nil"/>
              <w:bottom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32,117</w:t>
            </w:r>
          </w:p>
        </w:tc>
      </w:tr>
      <w:tr w:rsidR="0059502F" w:rsidRPr="00247299" w:rsidTr="0059502F">
        <w:trPr>
          <w:trHeight w:hRule="exact" w:val="230"/>
          <w:jc w:val="center"/>
        </w:trPr>
        <w:tc>
          <w:tcPr>
            <w:tcW w:w="3344" w:type="dxa"/>
            <w:tcBorders>
              <w:top w:val="nil"/>
              <w:left w:val="nil"/>
              <w:right w:val="nil"/>
            </w:tcBorders>
            <w:shd w:val="clear" w:color="auto" w:fill="auto"/>
            <w:noWrap/>
            <w:tcMar>
              <w:left w:w="86" w:type="dxa"/>
              <w:right w:w="29" w:type="dxa"/>
            </w:tcMar>
            <w:vAlign w:val="center"/>
            <w:hideMark/>
          </w:tcPr>
          <w:p w:rsidR="0059502F" w:rsidRPr="00AC5C7D" w:rsidRDefault="0059502F" w:rsidP="00020DC4">
            <w:pPr>
              <w:jc w:val="left"/>
              <w:rPr>
                <w:sz w:val="14"/>
                <w:szCs w:val="14"/>
              </w:rPr>
            </w:pPr>
            <w:r w:rsidRPr="00AC5C7D">
              <w:rPr>
                <w:sz w:val="14"/>
                <w:szCs w:val="14"/>
              </w:rPr>
              <w:t xml:space="preserve">Outstanding amount of MTBs (realized value in auction) </w:t>
            </w:r>
          </w:p>
        </w:tc>
        <w:tc>
          <w:tcPr>
            <w:tcW w:w="821" w:type="dxa"/>
            <w:tcBorders>
              <w:top w:val="nil"/>
              <w:left w:val="nil"/>
              <w:right w:val="nil"/>
            </w:tcBorders>
            <w:shd w:val="clear" w:color="auto" w:fill="auto"/>
            <w:noWrap/>
            <w:tcMar>
              <w:left w:w="43" w:type="dxa"/>
              <w:right w:w="43" w:type="dxa"/>
            </w:tcMar>
            <w:vAlign w:val="center"/>
            <w:hideMark/>
          </w:tcPr>
          <w:p w:rsidR="0059502F" w:rsidRPr="0018778B" w:rsidRDefault="0059502F" w:rsidP="00020DC4">
            <w:pPr>
              <w:jc w:val="right"/>
              <w:rPr>
                <w:sz w:val="14"/>
                <w:szCs w:val="14"/>
              </w:rPr>
            </w:pPr>
            <w:r w:rsidRPr="0018778B">
              <w:rPr>
                <w:sz w:val="14"/>
                <w:szCs w:val="14"/>
              </w:rPr>
              <w:t>2,125,355</w:t>
            </w:r>
          </w:p>
        </w:tc>
        <w:tc>
          <w:tcPr>
            <w:tcW w:w="821" w:type="dxa"/>
            <w:tcBorders>
              <w:top w:val="nil"/>
              <w:left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2,614,243</w:t>
            </w:r>
          </w:p>
        </w:tc>
        <w:tc>
          <w:tcPr>
            <w:tcW w:w="832" w:type="dxa"/>
            <w:tcBorders>
              <w:top w:val="nil"/>
              <w:left w:val="nil"/>
              <w:right w:val="nil"/>
            </w:tcBorders>
            <w:shd w:val="clear" w:color="auto" w:fill="auto"/>
            <w:tcMar>
              <w:left w:w="43" w:type="dxa"/>
              <w:right w:w="43" w:type="dxa"/>
            </w:tcMar>
            <w:vAlign w:val="center"/>
            <w:hideMark/>
          </w:tcPr>
          <w:p w:rsidR="0059502F" w:rsidRDefault="0059502F" w:rsidP="0059502F">
            <w:pPr>
              <w:jc w:val="right"/>
              <w:rPr>
                <w:sz w:val="14"/>
                <w:szCs w:val="14"/>
              </w:rPr>
            </w:pPr>
            <w:r>
              <w:rPr>
                <w:sz w:val="14"/>
                <w:szCs w:val="14"/>
              </w:rPr>
              <w:t>2,884,443</w:t>
            </w:r>
          </w:p>
        </w:tc>
        <w:tc>
          <w:tcPr>
            <w:tcW w:w="810" w:type="dxa"/>
            <w:tcBorders>
              <w:top w:val="nil"/>
              <w:left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3,252,336</w:t>
            </w:r>
          </w:p>
        </w:tc>
        <w:tc>
          <w:tcPr>
            <w:tcW w:w="808" w:type="dxa"/>
            <w:tcBorders>
              <w:top w:val="nil"/>
              <w:left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3,455,137</w:t>
            </w:r>
          </w:p>
        </w:tc>
        <w:tc>
          <w:tcPr>
            <w:tcW w:w="834" w:type="dxa"/>
            <w:tcBorders>
              <w:top w:val="nil"/>
              <w:left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3,526,383</w:t>
            </w:r>
          </w:p>
        </w:tc>
        <w:tc>
          <w:tcPr>
            <w:tcW w:w="821" w:type="dxa"/>
            <w:tcBorders>
              <w:top w:val="nil"/>
              <w:left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3,494,023</w:t>
            </w:r>
          </w:p>
        </w:tc>
        <w:tc>
          <w:tcPr>
            <w:tcW w:w="821" w:type="dxa"/>
            <w:tcBorders>
              <w:top w:val="nil"/>
              <w:left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3,711,754</w:t>
            </w:r>
          </w:p>
        </w:tc>
        <w:tc>
          <w:tcPr>
            <w:tcW w:w="823" w:type="dxa"/>
            <w:tcBorders>
              <w:top w:val="nil"/>
              <w:left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3,942,737</w:t>
            </w:r>
          </w:p>
        </w:tc>
      </w:tr>
      <w:tr w:rsidR="0059502F" w:rsidRPr="00247299" w:rsidTr="0059502F">
        <w:trPr>
          <w:trHeight w:hRule="exact" w:val="230"/>
          <w:jc w:val="center"/>
        </w:trPr>
        <w:tc>
          <w:tcPr>
            <w:tcW w:w="3344" w:type="dxa"/>
            <w:tcBorders>
              <w:top w:val="nil"/>
              <w:left w:val="nil"/>
              <w:right w:val="nil"/>
            </w:tcBorders>
            <w:shd w:val="clear" w:color="auto" w:fill="auto"/>
            <w:noWrap/>
            <w:tcMar>
              <w:left w:w="86" w:type="dxa"/>
              <w:right w:w="29" w:type="dxa"/>
            </w:tcMar>
            <w:vAlign w:val="center"/>
            <w:hideMark/>
          </w:tcPr>
          <w:p w:rsidR="0059502F" w:rsidRPr="00B53708" w:rsidRDefault="0059502F" w:rsidP="00020DC4">
            <w:pPr>
              <w:jc w:val="left"/>
              <w:rPr>
                <w:sz w:val="14"/>
                <w:szCs w:val="14"/>
              </w:rPr>
            </w:pPr>
            <w:r w:rsidRPr="00B53708">
              <w:rPr>
                <w:sz w:val="14"/>
                <w:szCs w:val="14"/>
              </w:rPr>
              <w:t>Net Government Budgetary Borrowing (Cash Basis)</w:t>
            </w:r>
          </w:p>
        </w:tc>
        <w:tc>
          <w:tcPr>
            <w:tcW w:w="821" w:type="dxa"/>
            <w:tcBorders>
              <w:top w:val="nil"/>
              <w:left w:val="nil"/>
              <w:right w:val="nil"/>
            </w:tcBorders>
            <w:shd w:val="clear" w:color="auto" w:fill="auto"/>
            <w:noWrap/>
            <w:tcMar>
              <w:left w:w="43" w:type="dxa"/>
              <w:right w:w="43" w:type="dxa"/>
            </w:tcMar>
            <w:vAlign w:val="center"/>
            <w:hideMark/>
          </w:tcPr>
          <w:p w:rsidR="0059502F" w:rsidRPr="0018778B" w:rsidRDefault="0059502F" w:rsidP="00020DC4">
            <w:pPr>
              <w:jc w:val="right"/>
              <w:rPr>
                <w:sz w:val="14"/>
                <w:szCs w:val="14"/>
              </w:rPr>
            </w:pPr>
            <w:r w:rsidRPr="0018778B">
              <w:rPr>
                <w:sz w:val="14"/>
                <w:szCs w:val="14"/>
              </w:rPr>
              <w:t>6,329,926</w:t>
            </w:r>
          </w:p>
        </w:tc>
        <w:tc>
          <w:tcPr>
            <w:tcW w:w="821" w:type="dxa"/>
            <w:tcBorders>
              <w:top w:val="nil"/>
              <w:left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7,117,041</w:t>
            </w:r>
          </w:p>
        </w:tc>
        <w:tc>
          <w:tcPr>
            <w:tcW w:w="832" w:type="dxa"/>
            <w:tcBorders>
              <w:top w:val="nil"/>
              <w:left w:val="nil"/>
              <w:right w:val="nil"/>
            </w:tcBorders>
            <w:shd w:val="clear" w:color="auto" w:fill="auto"/>
            <w:tcMar>
              <w:left w:w="43" w:type="dxa"/>
              <w:right w:w="43" w:type="dxa"/>
            </w:tcMar>
            <w:vAlign w:val="center"/>
            <w:hideMark/>
          </w:tcPr>
          <w:p w:rsidR="0059502F" w:rsidRDefault="0059502F" w:rsidP="0059502F">
            <w:pPr>
              <w:jc w:val="right"/>
              <w:rPr>
                <w:sz w:val="14"/>
                <w:szCs w:val="14"/>
              </w:rPr>
            </w:pPr>
            <w:r>
              <w:rPr>
                <w:sz w:val="14"/>
                <w:szCs w:val="14"/>
              </w:rPr>
              <w:t>7,297,288</w:t>
            </w:r>
          </w:p>
        </w:tc>
        <w:tc>
          <w:tcPr>
            <w:tcW w:w="810" w:type="dxa"/>
            <w:tcBorders>
              <w:top w:val="nil"/>
              <w:left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7,759,430</w:t>
            </w:r>
          </w:p>
        </w:tc>
        <w:tc>
          <w:tcPr>
            <w:tcW w:w="808" w:type="dxa"/>
            <w:tcBorders>
              <w:top w:val="nil"/>
              <w:left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7,811,714</w:t>
            </w:r>
          </w:p>
        </w:tc>
        <w:tc>
          <w:tcPr>
            <w:tcW w:w="834" w:type="dxa"/>
            <w:tcBorders>
              <w:top w:val="nil"/>
              <w:left w:val="nil"/>
              <w:right w:val="nil"/>
            </w:tcBorders>
            <w:shd w:val="clear" w:color="auto" w:fill="auto"/>
            <w:tcMar>
              <w:left w:w="43" w:type="dxa"/>
              <w:right w:w="43" w:type="dxa"/>
            </w:tcMar>
            <w:vAlign w:val="center"/>
            <w:hideMark/>
          </w:tcPr>
          <w:p w:rsidR="0059502F" w:rsidRPr="0018778B" w:rsidRDefault="0059502F" w:rsidP="00020DC4">
            <w:pPr>
              <w:jc w:val="right"/>
              <w:rPr>
                <w:sz w:val="14"/>
                <w:szCs w:val="14"/>
              </w:rPr>
            </w:pPr>
            <w:r w:rsidRPr="0018778B">
              <w:rPr>
                <w:sz w:val="14"/>
                <w:szCs w:val="14"/>
              </w:rPr>
              <w:t>7,842,862</w:t>
            </w:r>
          </w:p>
        </w:tc>
        <w:tc>
          <w:tcPr>
            <w:tcW w:w="821" w:type="dxa"/>
            <w:tcBorders>
              <w:top w:val="nil"/>
              <w:left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7,961,049</w:t>
            </w:r>
          </w:p>
        </w:tc>
        <w:tc>
          <w:tcPr>
            <w:tcW w:w="821" w:type="dxa"/>
            <w:tcBorders>
              <w:top w:val="nil"/>
              <w:left w:val="nil"/>
              <w:right w:val="nil"/>
            </w:tcBorders>
            <w:shd w:val="clear" w:color="auto" w:fill="auto"/>
            <w:tcMar>
              <w:left w:w="43" w:type="dxa"/>
              <w:right w:w="43" w:type="dxa"/>
            </w:tcMar>
            <w:vAlign w:val="center"/>
            <w:hideMark/>
          </w:tcPr>
          <w:p w:rsidR="0059502F" w:rsidRDefault="0059502F" w:rsidP="00020DC4">
            <w:pPr>
              <w:jc w:val="right"/>
              <w:rPr>
                <w:sz w:val="14"/>
                <w:szCs w:val="14"/>
              </w:rPr>
            </w:pPr>
            <w:r>
              <w:rPr>
                <w:sz w:val="14"/>
                <w:szCs w:val="14"/>
              </w:rPr>
              <w:t>8,162,820</w:t>
            </w:r>
          </w:p>
        </w:tc>
        <w:tc>
          <w:tcPr>
            <w:tcW w:w="823" w:type="dxa"/>
            <w:tcBorders>
              <w:top w:val="nil"/>
              <w:left w:val="nil"/>
              <w:right w:val="nil"/>
            </w:tcBorders>
            <w:shd w:val="clear" w:color="auto" w:fill="auto"/>
            <w:noWrap/>
            <w:tcMar>
              <w:left w:w="43" w:type="dxa"/>
              <w:right w:w="43" w:type="dxa"/>
            </w:tcMar>
            <w:vAlign w:val="center"/>
            <w:hideMark/>
          </w:tcPr>
          <w:p w:rsidR="0059502F" w:rsidRDefault="0059502F" w:rsidP="0059502F">
            <w:pPr>
              <w:jc w:val="right"/>
              <w:rPr>
                <w:sz w:val="14"/>
                <w:szCs w:val="14"/>
              </w:rPr>
            </w:pPr>
            <w:r>
              <w:rPr>
                <w:sz w:val="14"/>
                <w:szCs w:val="14"/>
              </w:rPr>
              <w:t>8,303,304</w:t>
            </w:r>
          </w:p>
        </w:tc>
      </w:tr>
      <w:tr w:rsidR="0059502F" w:rsidRPr="00247299" w:rsidTr="0059502F">
        <w:trPr>
          <w:trHeight w:hRule="exact" w:val="230"/>
          <w:jc w:val="center"/>
        </w:trPr>
        <w:tc>
          <w:tcPr>
            <w:tcW w:w="3344" w:type="dxa"/>
            <w:tcBorders>
              <w:top w:val="nil"/>
              <w:left w:val="nil"/>
              <w:right w:val="nil"/>
            </w:tcBorders>
            <w:shd w:val="clear" w:color="auto" w:fill="auto"/>
            <w:noWrap/>
            <w:tcMar>
              <w:left w:w="86" w:type="dxa"/>
              <w:right w:w="29" w:type="dxa"/>
            </w:tcMar>
            <w:vAlign w:val="center"/>
            <w:hideMark/>
          </w:tcPr>
          <w:p w:rsidR="0059502F" w:rsidRPr="0018778B" w:rsidRDefault="0059502F" w:rsidP="00020DC4">
            <w:pPr>
              <w:ind w:firstLine="152"/>
              <w:jc w:val="left"/>
              <w:rPr>
                <w:i/>
                <w:iCs/>
                <w:sz w:val="14"/>
                <w:szCs w:val="14"/>
              </w:rPr>
            </w:pPr>
            <w:r w:rsidRPr="0018778B">
              <w:rPr>
                <w:i/>
                <w:iCs/>
                <w:sz w:val="14"/>
                <w:szCs w:val="14"/>
              </w:rPr>
              <w:t>From SBP</w:t>
            </w:r>
          </w:p>
        </w:tc>
        <w:tc>
          <w:tcPr>
            <w:tcW w:w="821" w:type="dxa"/>
            <w:tcBorders>
              <w:top w:val="nil"/>
              <w:left w:val="nil"/>
              <w:right w:val="nil"/>
            </w:tcBorders>
            <w:shd w:val="clear" w:color="auto" w:fill="auto"/>
            <w:noWrap/>
            <w:tcMar>
              <w:left w:w="43" w:type="dxa"/>
              <w:right w:w="43" w:type="dxa"/>
            </w:tcMar>
            <w:vAlign w:val="center"/>
            <w:hideMark/>
          </w:tcPr>
          <w:p w:rsidR="0059502F" w:rsidRPr="0018778B" w:rsidRDefault="0059502F" w:rsidP="00020DC4">
            <w:pPr>
              <w:jc w:val="right"/>
              <w:rPr>
                <w:i/>
                <w:iCs/>
                <w:sz w:val="14"/>
                <w:szCs w:val="14"/>
              </w:rPr>
            </w:pPr>
            <w:r w:rsidRPr="0018778B">
              <w:rPr>
                <w:i/>
                <w:iCs/>
                <w:sz w:val="14"/>
                <w:szCs w:val="14"/>
              </w:rPr>
              <w:t>1,886,676</w:t>
            </w:r>
          </w:p>
        </w:tc>
        <w:tc>
          <w:tcPr>
            <w:tcW w:w="821" w:type="dxa"/>
            <w:tcBorders>
              <w:top w:val="nil"/>
              <w:left w:val="nil"/>
              <w:right w:val="nil"/>
            </w:tcBorders>
            <w:shd w:val="clear" w:color="auto" w:fill="auto"/>
            <w:tcMar>
              <w:left w:w="43" w:type="dxa"/>
              <w:right w:w="43" w:type="dxa"/>
            </w:tcMar>
            <w:vAlign w:val="center"/>
            <w:hideMark/>
          </w:tcPr>
          <w:p w:rsidR="0059502F" w:rsidRPr="0018778B" w:rsidRDefault="0059502F" w:rsidP="00020DC4">
            <w:pPr>
              <w:jc w:val="right"/>
              <w:rPr>
                <w:i/>
                <w:iCs/>
                <w:sz w:val="14"/>
                <w:szCs w:val="14"/>
              </w:rPr>
            </w:pPr>
            <w:r w:rsidRPr="0018778B">
              <w:rPr>
                <w:i/>
                <w:iCs/>
                <w:sz w:val="14"/>
                <w:szCs w:val="14"/>
              </w:rPr>
              <w:t>1,411,761</w:t>
            </w:r>
          </w:p>
        </w:tc>
        <w:tc>
          <w:tcPr>
            <w:tcW w:w="832" w:type="dxa"/>
            <w:tcBorders>
              <w:top w:val="nil"/>
              <w:left w:val="nil"/>
              <w:right w:val="nil"/>
            </w:tcBorders>
            <w:shd w:val="clear" w:color="auto" w:fill="auto"/>
            <w:tcMar>
              <w:left w:w="43" w:type="dxa"/>
              <w:right w:w="43" w:type="dxa"/>
            </w:tcMar>
            <w:vAlign w:val="center"/>
            <w:hideMark/>
          </w:tcPr>
          <w:p w:rsidR="0059502F" w:rsidRDefault="0059502F" w:rsidP="0059502F">
            <w:pPr>
              <w:jc w:val="right"/>
              <w:rPr>
                <w:i/>
                <w:iCs/>
                <w:sz w:val="14"/>
                <w:szCs w:val="14"/>
              </w:rPr>
            </w:pPr>
            <w:r>
              <w:rPr>
                <w:i/>
                <w:iCs/>
                <w:sz w:val="14"/>
                <w:szCs w:val="14"/>
              </w:rPr>
              <w:t>2,178,895</w:t>
            </w:r>
          </w:p>
        </w:tc>
        <w:tc>
          <w:tcPr>
            <w:tcW w:w="810" w:type="dxa"/>
            <w:tcBorders>
              <w:top w:val="nil"/>
              <w:left w:val="nil"/>
              <w:right w:val="nil"/>
            </w:tcBorders>
            <w:shd w:val="clear" w:color="auto" w:fill="auto"/>
            <w:tcMar>
              <w:left w:w="43" w:type="dxa"/>
              <w:right w:w="43" w:type="dxa"/>
            </w:tcMar>
            <w:vAlign w:val="center"/>
            <w:hideMark/>
          </w:tcPr>
          <w:p w:rsidR="0059502F" w:rsidRPr="0018778B" w:rsidRDefault="0059502F" w:rsidP="00020DC4">
            <w:pPr>
              <w:jc w:val="right"/>
              <w:rPr>
                <w:i/>
                <w:iCs/>
                <w:sz w:val="14"/>
                <w:szCs w:val="14"/>
              </w:rPr>
            </w:pPr>
            <w:r w:rsidRPr="0018778B">
              <w:rPr>
                <w:i/>
                <w:iCs/>
                <w:sz w:val="14"/>
                <w:szCs w:val="14"/>
              </w:rPr>
              <w:t>2,349,529</w:t>
            </w:r>
          </w:p>
        </w:tc>
        <w:tc>
          <w:tcPr>
            <w:tcW w:w="808" w:type="dxa"/>
            <w:tcBorders>
              <w:top w:val="nil"/>
              <w:left w:val="nil"/>
              <w:right w:val="nil"/>
            </w:tcBorders>
            <w:shd w:val="clear" w:color="auto" w:fill="auto"/>
            <w:tcMar>
              <w:left w:w="43" w:type="dxa"/>
              <w:right w:w="43" w:type="dxa"/>
            </w:tcMar>
            <w:vAlign w:val="center"/>
            <w:hideMark/>
          </w:tcPr>
          <w:p w:rsidR="0059502F" w:rsidRPr="0018778B" w:rsidRDefault="0059502F" w:rsidP="00020DC4">
            <w:pPr>
              <w:jc w:val="right"/>
              <w:rPr>
                <w:i/>
                <w:iCs/>
                <w:sz w:val="14"/>
                <w:szCs w:val="14"/>
              </w:rPr>
            </w:pPr>
            <w:r w:rsidRPr="0018778B">
              <w:rPr>
                <w:i/>
                <w:iCs/>
                <w:sz w:val="14"/>
                <w:szCs w:val="14"/>
              </w:rPr>
              <w:t>2,203,934</w:t>
            </w:r>
          </w:p>
        </w:tc>
        <w:tc>
          <w:tcPr>
            <w:tcW w:w="834" w:type="dxa"/>
            <w:tcBorders>
              <w:top w:val="nil"/>
              <w:left w:val="nil"/>
              <w:right w:val="nil"/>
            </w:tcBorders>
            <w:shd w:val="clear" w:color="auto" w:fill="auto"/>
            <w:tcMar>
              <w:left w:w="43" w:type="dxa"/>
              <w:right w:w="43" w:type="dxa"/>
            </w:tcMar>
            <w:vAlign w:val="center"/>
            <w:hideMark/>
          </w:tcPr>
          <w:p w:rsidR="0059502F" w:rsidRPr="0018778B" w:rsidRDefault="0059502F" w:rsidP="00020DC4">
            <w:pPr>
              <w:jc w:val="right"/>
              <w:rPr>
                <w:i/>
                <w:iCs/>
                <w:sz w:val="14"/>
                <w:szCs w:val="14"/>
              </w:rPr>
            </w:pPr>
            <w:r w:rsidRPr="0018778B">
              <w:rPr>
                <w:i/>
                <w:iCs/>
                <w:sz w:val="14"/>
                <w:szCs w:val="14"/>
              </w:rPr>
              <w:t>2,260,016</w:t>
            </w:r>
          </w:p>
        </w:tc>
        <w:tc>
          <w:tcPr>
            <w:tcW w:w="821" w:type="dxa"/>
            <w:tcBorders>
              <w:top w:val="nil"/>
              <w:left w:val="nil"/>
              <w:right w:val="nil"/>
            </w:tcBorders>
            <w:shd w:val="clear" w:color="auto" w:fill="auto"/>
            <w:tcMar>
              <w:left w:w="43" w:type="dxa"/>
              <w:right w:w="43" w:type="dxa"/>
            </w:tcMar>
            <w:vAlign w:val="center"/>
            <w:hideMark/>
          </w:tcPr>
          <w:p w:rsidR="0059502F" w:rsidRDefault="0059502F" w:rsidP="00020DC4">
            <w:pPr>
              <w:jc w:val="right"/>
              <w:rPr>
                <w:i/>
                <w:iCs/>
                <w:sz w:val="14"/>
                <w:szCs w:val="14"/>
              </w:rPr>
            </w:pPr>
            <w:r>
              <w:rPr>
                <w:i/>
                <w:iCs/>
                <w:sz w:val="14"/>
                <w:szCs w:val="14"/>
              </w:rPr>
              <w:t>2,326,215</w:t>
            </w:r>
          </w:p>
        </w:tc>
        <w:tc>
          <w:tcPr>
            <w:tcW w:w="821" w:type="dxa"/>
            <w:tcBorders>
              <w:top w:val="nil"/>
              <w:left w:val="nil"/>
              <w:right w:val="nil"/>
            </w:tcBorders>
            <w:shd w:val="clear" w:color="auto" w:fill="auto"/>
            <w:tcMar>
              <w:left w:w="43" w:type="dxa"/>
              <w:right w:w="43" w:type="dxa"/>
            </w:tcMar>
            <w:vAlign w:val="center"/>
            <w:hideMark/>
          </w:tcPr>
          <w:p w:rsidR="0059502F" w:rsidRDefault="0059502F" w:rsidP="00020DC4">
            <w:pPr>
              <w:jc w:val="right"/>
              <w:rPr>
                <w:i/>
                <w:iCs/>
                <w:sz w:val="14"/>
                <w:szCs w:val="14"/>
              </w:rPr>
            </w:pPr>
            <w:r>
              <w:rPr>
                <w:i/>
                <w:iCs/>
                <w:sz w:val="14"/>
                <w:szCs w:val="14"/>
              </w:rPr>
              <w:t>2,299,438</w:t>
            </w:r>
          </w:p>
        </w:tc>
        <w:tc>
          <w:tcPr>
            <w:tcW w:w="823" w:type="dxa"/>
            <w:tcBorders>
              <w:top w:val="nil"/>
              <w:left w:val="nil"/>
              <w:right w:val="nil"/>
            </w:tcBorders>
            <w:shd w:val="clear" w:color="auto" w:fill="auto"/>
            <w:noWrap/>
            <w:tcMar>
              <w:left w:w="43" w:type="dxa"/>
              <w:right w:w="43" w:type="dxa"/>
            </w:tcMar>
            <w:vAlign w:val="center"/>
            <w:hideMark/>
          </w:tcPr>
          <w:p w:rsidR="0059502F" w:rsidRDefault="0059502F" w:rsidP="0059502F">
            <w:pPr>
              <w:jc w:val="right"/>
              <w:rPr>
                <w:i/>
                <w:iCs/>
                <w:sz w:val="14"/>
                <w:szCs w:val="14"/>
              </w:rPr>
            </w:pPr>
            <w:r>
              <w:rPr>
                <w:i/>
                <w:iCs/>
                <w:sz w:val="14"/>
                <w:szCs w:val="14"/>
              </w:rPr>
              <w:t>2,576,342</w:t>
            </w:r>
          </w:p>
        </w:tc>
      </w:tr>
      <w:tr w:rsidR="0059502F" w:rsidRPr="00247299" w:rsidTr="0059502F">
        <w:trPr>
          <w:trHeight w:hRule="exact" w:val="230"/>
          <w:jc w:val="center"/>
        </w:trPr>
        <w:tc>
          <w:tcPr>
            <w:tcW w:w="3344" w:type="dxa"/>
            <w:tcBorders>
              <w:left w:val="nil"/>
              <w:bottom w:val="single" w:sz="12" w:space="0" w:color="auto"/>
              <w:right w:val="nil"/>
            </w:tcBorders>
            <w:shd w:val="clear" w:color="auto" w:fill="auto"/>
            <w:noWrap/>
            <w:tcMar>
              <w:left w:w="86" w:type="dxa"/>
              <w:right w:w="29" w:type="dxa"/>
            </w:tcMar>
            <w:vAlign w:val="center"/>
            <w:hideMark/>
          </w:tcPr>
          <w:p w:rsidR="0059502F" w:rsidRPr="0018778B" w:rsidRDefault="0059502F" w:rsidP="00020DC4">
            <w:pPr>
              <w:ind w:firstLine="152"/>
              <w:jc w:val="left"/>
              <w:rPr>
                <w:i/>
                <w:iCs/>
                <w:sz w:val="14"/>
                <w:szCs w:val="14"/>
              </w:rPr>
            </w:pPr>
            <w:r w:rsidRPr="0018778B">
              <w:rPr>
                <w:i/>
                <w:iCs/>
                <w:sz w:val="14"/>
                <w:szCs w:val="14"/>
              </w:rPr>
              <w:t>From Scheduled Banks</w:t>
            </w:r>
          </w:p>
        </w:tc>
        <w:tc>
          <w:tcPr>
            <w:tcW w:w="821" w:type="dxa"/>
            <w:tcBorders>
              <w:left w:val="nil"/>
              <w:bottom w:val="single" w:sz="12" w:space="0" w:color="auto"/>
              <w:right w:val="nil"/>
            </w:tcBorders>
            <w:shd w:val="clear" w:color="auto" w:fill="auto"/>
            <w:noWrap/>
            <w:tcMar>
              <w:left w:w="43" w:type="dxa"/>
              <w:right w:w="43" w:type="dxa"/>
            </w:tcMar>
            <w:vAlign w:val="center"/>
            <w:hideMark/>
          </w:tcPr>
          <w:p w:rsidR="0059502F" w:rsidRPr="0018778B" w:rsidRDefault="0059502F" w:rsidP="00020DC4">
            <w:pPr>
              <w:jc w:val="right"/>
              <w:rPr>
                <w:i/>
                <w:iCs/>
                <w:sz w:val="14"/>
                <w:szCs w:val="14"/>
              </w:rPr>
            </w:pPr>
            <w:r w:rsidRPr="0018778B">
              <w:rPr>
                <w:i/>
                <w:iCs/>
                <w:sz w:val="14"/>
                <w:szCs w:val="14"/>
              </w:rPr>
              <w:t>4,443,250</w:t>
            </w:r>
          </w:p>
        </w:tc>
        <w:tc>
          <w:tcPr>
            <w:tcW w:w="821" w:type="dxa"/>
            <w:tcBorders>
              <w:left w:val="nil"/>
              <w:bottom w:val="single" w:sz="12" w:space="0" w:color="auto"/>
              <w:right w:val="nil"/>
            </w:tcBorders>
            <w:shd w:val="clear" w:color="auto" w:fill="auto"/>
            <w:tcMar>
              <w:left w:w="43" w:type="dxa"/>
              <w:right w:w="43" w:type="dxa"/>
            </w:tcMar>
            <w:vAlign w:val="center"/>
            <w:hideMark/>
          </w:tcPr>
          <w:p w:rsidR="0059502F" w:rsidRPr="0018778B" w:rsidRDefault="0059502F" w:rsidP="00020DC4">
            <w:pPr>
              <w:jc w:val="right"/>
              <w:rPr>
                <w:i/>
                <w:iCs/>
                <w:sz w:val="14"/>
                <w:szCs w:val="14"/>
              </w:rPr>
            </w:pPr>
            <w:r w:rsidRPr="0018778B">
              <w:rPr>
                <w:i/>
                <w:iCs/>
                <w:sz w:val="14"/>
                <w:szCs w:val="14"/>
              </w:rPr>
              <w:t>5,705,281</w:t>
            </w:r>
          </w:p>
        </w:tc>
        <w:tc>
          <w:tcPr>
            <w:tcW w:w="832" w:type="dxa"/>
            <w:tcBorders>
              <w:left w:val="nil"/>
              <w:bottom w:val="single" w:sz="12" w:space="0" w:color="auto"/>
              <w:right w:val="nil"/>
            </w:tcBorders>
            <w:shd w:val="clear" w:color="auto" w:fill="auto"/>
            <w:tcMar>
              <w:left w:w="43" w:type="dxa"/>
              <w:right w:w="43" w:type="dxa"/>
            </w:tcMar>
            <w:vAlign w:val="center"/>
            <w:hideMark/>
          </w:tcPr>
          <w:p w:rsidR="0059502F" w:rsidRDefault="0059502F" w:rsidP="0059502F">
            <w:pPr>
              <w:jc w:val="right"/>
              <w:rPr>
                <w:i/>
                <w:iCs/>
                <w:sz w:val="14"/>
                <w:szCs w:val="14"/>
              </w:rPr>
            </w:pPr>
            <w:r>
              <w:rPr>
                <w:i/>
                <w:iCs/>
                <w:sz w:val="14"/>
                <w:szCs w:val="14"/>
              </w:rPr>
              <w:t>5,118,393</w:t>
            </w:r>
          </w:p>
        </w:tc>
        <w:tc>
          <w:tcPr>
            <w:tcW w:w="810" w:type="dxa"/>
            <w:tcBorders>
              <w:left w:val="nil"/>
              <w:bottom w:val="single" w:sz="12" w:space="0" w:color="auto"/>
              <w:right w:val="nil"/>
            </w:tcBorders>
            <w:shd w:val="clear" w:color="auto" w:fill="auto"/>
            <w:tcMar>
              <w:left w:w="43" w:type="dxa"/>
              <w:right w:w="43" w:type="dxa"/>
            </w:tcMar>
            <w:vAlign w:val="center"/>
            <w:hideMark/>
          </w:tcPr>
          <w:p w:rsidR="0059502F" w:rsidRPr="0018778B" w:rsidRDefault="0059502F" w:rsidP="00020DC4">
            <w:pPr>
              <w:jc w:val="right"/>
              <w:rPr>
                <w:i/>
                <w:iCs/>
                <w:sz w:val="14"/>
                <w:szCs w:val="14"/>
              </w:rPr>
            </w:pPr>
            <w:r w:rsidRPr="0018778B">
              <w:rPr>
                <w:i/>
                <w:iCs/>
                <w:sz w:val="14"/>
                <w:szCs w:val="14"/>
              </w:rPr>
              <w:t>5,409,901</w:t>
            </w:r>
          </w:p>
        </w:tc>
        <w:tc>
          <w:tcPr>
            <w:tcW w:w="808" w:type="dxa"/>
            <w:tcBorders>
              <w:left w:val="nil"/>
              <w:bottom w:val="single" w:sz="12" w:space="0" w:color="auto"/>
              <w:right w:val="nil"/>
            </w:tcBorders>
            <w:shd w:val="clear" w:color="auto" w:fill="auto"/>
            <w:tcMar>
              <w:left w:w="43" w:type="dxa"/>
              <w:right w:w="43" w:type="dxa"/>
            </w:tcMar>
            <w:vAlign w:val="center"/>
            <w:hideMark/>
          </w:tcPr>
          <w:p w:rsidR="0059502F" w:rsidRPr="0018778B" w:rsidRDefault="0059502F" w:rsidP="00020DC4">
            <w:pPr>
              <w:jc w:val="right"/>
              <w:rPr>
                <w:i/>
                <w:iCs/>
                <w:sz w:val="14"/>
                <w:szCs w:val="14"/>
              </w:rPr>
            </w:pPr>
            <w:r w:rsidRPr="0018778B">
              <w:rPr>
                <w:i/>
                <w:iCs/>
                <w:sz w:val="14"/>
                <w:szCs w:val="14"/>
              </w:rPr>
              <w:t>5,607,780</w:t>
            </w:r>
          </w:p>
        </w:tc>
        <w:tc>
          <w:tcPr>
            <w:tcW w:w="834" w:type="dxa"/>
            <w:tcBorders>
              <w:left w:val="nil"/>
              <w:bottom w:val="single" w:sz="12" w:space="0" w:color="auto"/>
              <w:right w:val="nil"/>
            </w:tcBorders>
            <w:shd w:val="clear" w:color="auto" w:fill="auto"/>
            <w:tcMar>
              <w:left w:w="43" w:type="dxa"/>
              <w:right w:w="43" w:type="dxa"/>
            </w:tcMar>
            <w:vAlign w:val="center"/>
            <w:hideMark/>
          </w:tcPr>
          <w:p w:rsidR="0059502F" w:rsidRPr="0018778B" w:rsidRDefault="0059502F" w:rsidP="00020DC4">
            <w:pPr>
              <w:jc w:val="right"/>
              <w:rPr>
                <w:i/>
                <w:iCs/>
                <w:sz w:val="14"/>
                <w:szCs w:val="14"/>
              </w:rPr>
            </w:pPr>
            <w:r w:rsidRPr="0018778B">
              <w:rPr>
                <w:i/>
                <w:iCs/>
                <w:sz w:val="14"/>
                <w:szCs w:val="14"/>
              </w:rPr>
              <w:t>5,582,846</w:t>
            </w:r>
          </w:p>
        </w:tc>
        <w:tc>
          <w:tcPr>
            <w:tcW w:w="821" w:type="dxa"/>
            <w:tcBorders>
              <w:left w:val="nil"/>
              <w:bottom w:val="single" w:sz="12" w:space="0" w:color="auto"/>
              <w:right w:val="nil"/>
            </w:tcBorders>
            <w:shd w:val="clear" w:color="auto" w:fill="auto"/>
            <w:tcMar>
              <w:left w:w="43" w:type="dxa"/>
              <w:right w:w="43" w:type="dxa"/>
            </w:tcMar>
            <w:vAlign w:val="center"/>
            <w:hideMark/>
          </w:tcPr>
          <w:p w:rsidR="0059502F" w:rsidRDefault="0059502F" w:rsidP="00020DC4">
            <w:pPr>
              <w:jc w:val="right"/>
              <w:rPr>
                <w:i/>
                <w:iCs/>
                <w:sz w:val="14"/>
                <w:szCs w:val="14"/>
              </w:rPr>
            </w:pPr>
            <w:r>
              <w:rPr>
                <w:i/>
                <w:iCs/>
                <w:sz w:val="14"/>
                <w:szCs w:val="14"/>
              </w:rPr>
              <w:t>5,634,835</w:t>
            </w:r>
          </w:p>
        </w:tc>
        <w:tc>
          <w:tcPr>
            <w:tcW w:w="821" w:type="dxa"/>
            <w:tcBorders>
              <w:left w:val="nil"/>
              <w:bottom w:val="single" w:sz="12" w:space="0" w:color="auto"/>
              <w:right w:val="nil"/>
            </w:tcBorders>
            <w:shd w:val="clear" w:color="auto" w:fill="auto"/>
            <w:tcMar>
              <w:left w:w="43" w:type="dxa"/>
              <w:right w:w="43" w:type="dxa"/>
            </w:tcMar>
            <w:vAlign w:val="center"/>
            <w:hideMark/>
          </w:tcPr>
          <w:p w:rsidR="0059502F" w:rsidRDefault="0059502F" w:rsidP="00020DC4">
            <w:pPr>
              <w:jc w:val="right"/>
              <w:rPr>
                <w:i/>
                <w:iCs/>
                <w:sz w:val="14"/>
                <w:szCs w:val="14"/>
              </w:rPr>
            </w:pPr>
            <w:r>
              <w:rPr>
                <w:i/>
                <w:iCs/>
                <w:sz w:val="14"/>
                <w:szCs w:val="14"/>
              </w:rPr>
              <w:t>5,863,382</w:t>
            </w:r>
          </w:p>
        </w:tc>
        <w:tc>
          <w:tcPr>
            <w:tcW w:w="823" w:type="dxa"/>
            <w:tcBorders>
              <w:left w:val="nil"/>
              <w:bottom w:val="single" w:sz="12" w:space="0" w:color="auto"/>
              <w:right w:val="nil"/>
            </w:tcBorders>
            <w:shd w:val="clear" w:color="auto" w:fill="auto"/>
            <w:noWrap/>
            <w:tcMar>
              <w:left w:w="43" w:type="dxa"/>
              <w:right w:w="43" w:type="dxa"/>
            </w:tcMar>
            <w:vAlign w:val="center"/>
            <w:hideMark/>
          </w:tcPr>
          <w:p w:rsidR="0059502F" w:rsidRDefault="0059502F" w:rsidP="0059502F">
            <w:pPr>
              <w:jc w:val="right"/>
              <w:rPr>
                <w:i/>
                <w:iCs/>
                <w:sz w:val="14"/>
                <w:szCs w:val="14"/>
              </w:rPr>
            </w:pPr>
            <w:r>
              <w:rPr>
                <w:i/>
                <w:iCs/>
                <w:sz w:val="14"/>
                <w:szCs w:val="14"/>
              </w:rPr>
              <w:t>5,726,962</w:t>
            </w:r>
          </w:p>
        </w:tc>
      </w:tr>
      <w:tr w:rsidR="00020DC4" w:rsidRPr="00247299" w:rsidTr="00020DC4">
        <w:trPr>
          <w:trHeight w:hRule="exact" w:val="174"/>
          <w:jc w:val="center"/>
        </w:trPr>
        <w:tc>
          <w:tcPr>
            <w:tcW w:w="3344" w:type="dxa"/>
            <w:tcBorders>
              <w:top w:val="single" w:sz="12" w:space="0" w:color="auto"/>
              <w:left w:val="nil"/>
              <w:right w:val="nil"/>
            </w:tcBorders>
            <w:shd w:val="clear" w:color="auto" w:fill="auto"/>
            <w:noWrap/>
            <w:vAlign w:val="bottom"/>
            <w:hideMark/>
          </w:tcPr>
          <w:p w:rsidR="00020DC4" w:rsidRPr="00247299" w:rsidRDefault="00020DC4" w:rsidP="00020DC4">
            <w:pPr>
              <w:jc w:val="right"/>
              <w:rPr>
                <w:color w:val="auto"/>
                <w:sz w:val="14"/>
                <w:szCs w:val="14"/>
              </w:rPr>
            </w:pPr>
            <w:r w:rsidRPr="00247299">
              <w:rPr>
                <w:color w:val="auto"/>
                <w:sz w:val="14"/>
                <w:szCs w:val="14"/>
              </w:rPr>
              <w:t> </w:t>
            </w:r>
          </w:p>
          <w:p w:rsidR="00020DC4" w:rsidRPr="00247299" w:rsidRDefault="00020DC4" w:rsidP="00020DC4">
            <w:pPr>
              <w:rPr>
                <w:i/>
                <w:iCs/>
                <w:color w:val="auto"/>
                <w:sz w:val="14"/>
                <w:szCs w:val="14"/>
              </w:rPr>
            </w:pPr>
            <w:r w:rsidRPr="00247299">
              <w:rPr>
                <w:i/>
                <w:iCs/>
                <w:color w:val="auto"/>
                <w:sz w:val="14"/>
                <w:szCs w:val="14"/>
              </w:rPr>
              <w:t> </w:t>
            </w:r>
          </w:p>
        </w:tc>
        <w:tc>
          <w:tcPr>
            <w:tcW w:w="821" w:type="dxa"/>
            <w:tcBorders>
              <w:top w:val="single" w:sz="12" w:space="0" w:color="auto"/>
              <w:left w:val="nil"/>
              <w:right w:val="nil"/>
            </w:tcBorders>
            <w:shd w:val="clear" w:color="auto" w:fill="auto"/>
            <w:noWrap/>
            <w:vAlign w:val="center"/>
            <w:hideMark/>
          </w:tcPr>
          <w:p w:rsidR="00020DC4" w:rsidRPr="00247299" w:rsidRDefault="00020DC4" w:rsidP="00020DC4">
            <w:pPr>
              <w:jc w:val="right"/>
              <w:rPr>
                <w:color w:val="auto"/>
                <w:sz w:val="13"/>
                <w:szCs w:val="13"/>
              </w:rPr>
            </w:pPr>
          </w:p>
        </w:tc>
        <w:tc>
          <w:tcPr>
            <w:tcW w:w="821" w:type="dxa"/>
            <w:tcBorders>
              <w:top w:val="single" w:sz="12" w:space="0" w:color="auto"/>
              <w:left w:val="nil"/>
              <w:right w:val="nil"/>
            </w:tcBorders>
            <w:shd w:val="clear" w:color="auto" w:fill="auto"/>
            <w:vAlign w:val="center"/>
            <w:hideMark/>
          </w:tcPr>
          <w:p w:rsidR="00020DC4" w:rsidRPr="00247299" w:rsidRDefault="00020DC4" w:rsidP="00020DC4">
            <w:pPr>
              <w:jc w:val="right"/>
              <w:rPr>
                <w:color w:val="auto"/>
                <w:sz w:val="13"/>
                <w:szCs w:val="13"/>
              </w:rPr>
            </w:pPr>
          </w:p>
        </w:tc>
        <w:tc>
          <w:tcPr>
            <w:tcW w:w="832" w:type="dxa"/>
            <w:tcBorders>
              <w:top w:val="single" w:sz="12" w:space="0" w:color="auto"/>
              <w:left w:val="nil"/>
              <w:right w:val="nil"/>
            </w:tcBorders>
            <w:shd w:val="clear" w:color="auto" w:fill="auto"/>
            <w:vAlign w:val="center"/>
            <w:hideMark/>
          </w:tcPr>
          <w:p w:rsidR="00020DC4" w:rsidRPr="00247299" w:rsidRDefault="00020DC4" w:rsidP="00020DC4">
            <w:pPr>
              <w:jc w:val="right"/>
              <w:rPr>
                <w:color w:val="auto"/>
                <w:sz w:val="13"/>
                <w:szCs w:val="13"/>
              </w:rPr>
            </w:pPr>
          </w:p>
        </w:tc>
        <w:tc>
          <w:tcPr>
            <w:tcW w:w="810" w:type="dxa"/>
            <w:tcBorders>
              <w:top w:val="single" w:sz="12" w:space="0" w:color="auto"/>
              <w:left w:val="nil"/>
              <w:bottom w:val="nil"/>
              <w:right w:val="nil"/>
            </w:tcBorders>
            <w:shd w:val="clear" w:color="auto" w:fill="auto"/>
            <w:noWrap/>
            <w:vAlign w:val="center"/>
            <w:hideMark/>
          </w:tcPr>
          <w:p w:rsidR="00020DC4" w:rsidRPr="00247299" w:rsidRDefault="00020DC4" w:rsidP="00020DC4">
            <w:pPr>
              <w:jc w:val="right"/>
              <w:rPr>
                <w:rFonts w:ascii="Calibri" w:hAnsi="Calibri"/>
                <w:sz w:val="22"/>
                <w:szCs w:val="22"/>
              </w:rPr>
            </w:pPr>
          </w:p>
        </w:tc>
        <w:tc>
          <w:tcPr>
            <w:tcW w:w="808" w:type="dxa"/>
            <w:tcBorders>
              <w:top w:val="single" w:sz="12" w:space="0" w:color="auto"/>
              <w:left w:val="nil"/>
              <w:bottom w:val="nil"/>
              <w:right w:val="nil"/>
            </w:tcBorders>
            <w:shd w:val="clear" w:color="auto" w:fill="auto"/>
            <w:noWrap/>
            <w:vAlign w:val="center"/>
            <w:hideMark/>
          </w:tcPr>
          <w:p w:rsidR="00020DC4" w:rsidRPr="00247299" w:rsidRDefault="00020DC4" w:rsidP="00020DC4">
            <w:pPr>
              <w:jc w:val="right"/>
              <w:rPr>
                <w:rFonts w:ascii="Calibri" w:hAnsi="Calibri"/>
                <w:sz w:val="22"/>
                <w:szCs w:val="22"/>
              </w:rPr>
            </w:pPr>
          </w:p>
        </w:tc>
        <w:tc>
          <w:tcPr>
            <w:tcW w:w="834" w:type="dxa"/>
            <w:tcBorders>
              <w:top w:val="single" w:sz="12" w:space="0" w:color="auto"/>
              <w:left w:val="nil"/>
              <w:bottom w:val="nil"/>
              <w:right w:val="nil"/>
            </w:tcBorders>
            <w:shd w:val="clear" w:color="auto" w:fill="auto"/>
            <w:noWrap/>
            <w:vAlign w:val="center"/>
            <w:hideMark/>
          </w:tcPr>
          <w:p w:rsidR="00020DC4" w:rsidRPr="00247299" w:rsidRDefault="00020DC4" w:rsidP="00020DC4">
            <w:pPr>
              <w:jc w:val="right"/>
              <w:rPr>
                <w:rFonts w:ascii="Calibri" w:hAnsi="Calibri"/>
                <w:sz w:val="22"/>
                <w:szCs w:val="22"/>
              </w:rPr>
            </w:pPr>
          </w:p>
        </w:tc>
        <w:tc>
          <w:tcPr>
            <w:tcW w:w="821" w:type="dxa"/>
            <w:tcBorders>
              <w:top w:val="single" w:sz="12" w:space="0" w:color="auto"/>
              <w:left w:val="nil"/>
              <w:bottom w:val="nil"/>
              <w:right w:val="nil"/>
            </w:tcBorders>
            <w:shd w:val="clear" w:color="auto" w:fill="auto"/>
            <w:noWrap/>
            <w:vAlign w:val="center"/>
            <w:hideMark/>
          </w:tcPr>
          <w:p w:rsidR="00020DC4" w:rsidRPr="00247299" w:rsidRDefault="00020DC4" w:rsidP="00020DC4">
            <w:pPr>
              <w:jc w:val="right"/>
              <w:rPr>
                <w:rFonts w:ascii="Calibri" w:hAnsi="Calibri"/>
                <w:sz w:val="22"/>
                <w:szCs w:val="22"/>
              </w:rPr>
            </w:pPr>
          </w:p>
        </w:tc>
        <w:tc>
          <w:tcPr>
            <w:tcW w:w="821" w:type="dxa"/>
            <w:tcBorders>
              <w:top w:val="single" w:sz="12" w:space="0" w:color="auto"/>
              <w:left w:val="nil"/>
              <w:bottom w:val="nil"/>
              <w:right w:val="nil"/>
            </w:tcBorders>
            <w:shd w:val="clear" w:color="auto" w:fill="auto"/>
            <w:noWrap/>
            <w:vAlign w:val="center"/>
            <w:hideMark/>
          </w:tcPr>
          <w:p w:rsidR="00020DC4" w:rsidRPr="00247299" w:rsidRDefault="00020DC4" w:rsidP="00020DC4">
            <w:pPr>
              <w:jc w:val="right"/>
              <w:rPr>
                <w:rFonts w:ascii="Calibri" w:hAnsi="Calibri"/>
                <w:sz w:val="22"/>
                <w:szCs w:val="22"/>
              </w:rPr>
            </w:pPr>
          </w:p>
        </w:tc>
        <w:tc>
          <w:tcPr>
            <w:tcW w:w="823" w:type="dxa"/>
            <w:tcBorders>
              <w:top w:val="single" w:sz="12" w:space="0" w:color="auto"/>
              <w:left w:val="nil"/>
              <w:bottom w:val="nil"/>
              <w:right w:val="nil"/>
            </w:tcBorders>
            <w:shd w:val="clear" w:color="auto" w:fill="auto"/>
            <w:noWrap/>
            <w:vAlign w:val="center"/>
            <w:hideMark/>
          </w:tcPr>
          <w:p w:rsidR="00020DC4" w:rsidRPr="00247299" w:rsidRDefault="00020DC4" w:rsidP="00020DC4">
            <w:pPr>
              <w:jc w:val="right"/>
              <w:rPr>
                <w:rFonts w:ascii="Calibri" w:hAnsi="Calibri"/>
                <w:sz w:val="22"/>
                <w:szCs w:val="22"/>
              </w:rPr>
            </w:pPr>
          </w:p>
        </w:tc>
      </w:tr>
      <w:tr w:rsidR="00020DC4" w:rsidRPr="00247299" w:rsidTr="0018778B">
        <w:trPr>
          <w:trHeight w:val="1134"/>
          <w:jc w:val="center"/>
        </w:trPr>
        <w:tc>
          <w:tcPr>
            <w:tcW w:w="10735" w:type="dxa"/>
            <w:gridSpan w:val="10"/>
            <w:tcBorders>
              <w:top w:val="nil"/>
              <w:left w:val="nil"/>
              <w:bottom w:val="nil"/>
              <w:right w:val="nil"/>
            </w:tcBorders>
            <w:shd w:val="clear" w:color="auto" w:fill="auto"/>
            <w:hideMark/>
          </w:tcPr>
          <w:p w:rsidR="00020DC4" w:rsidRDefault="00020DC4" w:rsidP="00020DC4">
            <w:pPr>
              <w:ind w:left="162" w:hanging="180"/>
              <w:jc w:val="left"/>
              <w:rPr>
                <w:color w:val="auto"/>
                <w:sz w:val="14"/>
                <w:szCs w:val="14"/>
              </w:rPr>
            </w:pPr>
            <w:r w:rsidRPr="00432148">
              <w:rPr>
                <w:color w:val="auto"/>
                <w:sz w:val="14"/>
                <w:szCs w:val="14"/>
              </w:rPr>
              <w:t>Notes:-</w:t>
            </w:r>
            <w:r w:rsidRPr="00432148">
              <w:rPr>
                <w:color w:val="auto"/>
                <w:sz w:val="14"/>
                <w:szCs w:val="14"/>
              </w:rPr>
              <w:br/>
            </w:r>
            <w:proofErr w:type="spellStart"/>
            <w:r w:rsidRPr="00432148">
              <w:rPr>
                <w:color w:val="auto"/>
                <w:sz w:val="14"/>
                <w:szCs w:val="14"/>
              </w:rPr>
              <w:t>i</w:t>
            </w:r>
            <w:proofErr w:type="spellEnd"/>
            <w:r w:rsidRPr="00432148">
              <w:rPr>
                <w:color w:val="auto"/>
                <w:sz w:val="14"/>
                <w:szCs w:val="14"/>
              </w:rPr>
              <w:t>-The quarterly data covers the period up to the last working day of the month and others months data up to the last working day of last week</w:t>
            </w:r>
            <w:r w:rsidRPr="00432148">
              <w:rPr>
                <w:color w:val="auto"/>
                <w:sz w:val="14"/>
                <w:szCs w:val="14"/>
              </w:rPr>
              <w:br/>
              <w:t xml:space="preserve">* Excluding IMF A/c Nos. 1,2 &amp; SAF A/c loan, counterpart funds and deposits of foreign governments, central banks, international organizations and deposit money  banks.   </w:t>
            </w:r>
            <w:r w:rsidRPr="00432148">
              <w:rPr>
                <w:color w:val="auto"/>
                <w:sz w:val="14"/>
                <w:szCs w:val="14"/>
              </w:rPr>
              <w:br/>
              <w:t>ii- Data from 30-June 2013 onward is revised on account of reclassification of SBP accounts</w:t>
            </w:r>
            <w:r w:rsidRPr="00432148">
              <w:rPr>
                <w:color w:val="auto"/>
                <w:sz w:val="14"/>
                <w:szCs w:val="14"/>
              </w:rPr>
              <w:br/>
            </w:r>
            <w:r w:rsidRPr="00F072DD">
              <w:rPr>
                <w:color w:val="auto"/>
                <w:sz w:val="14"/>
                <w:szCs w:val="14"/>
              </w:rPr>
              <w:t>**Includes investment of Rs. 100,149 million in Pakistan Security Printing Corporation (PSPC)</w:t>
            </w:r>
          </w:p>
          <w:p w:rsidR="00020DC4" w:rsidRDefault="00020DC4" w:rsidP="00020DC4">
            <w:pPr>
              <w:ind w:left="162" w:hanging="180"/>
              <w:jc w:val="left"/>
              <w:rPr>
                <w:color w:val="auto"/>
                <w:sz w:val="14"/>
                <w:szCs w:val="14"/>
              </w:rPr>
            </w:pPr>
            <w:r>
              <w:rPr>
                <w:color w:val="auto"/>
                <w:sz w:val="14"/>
                <w:szCs w:val="14"/>
              </w:rPr>
              <w:t xml:space="preserve">   </w:t>
            </w:r>
            <w:r w:rsidRPr="00432148">
              <w:rPr>
                <w:color w:val="auto"/>
                <w:sz w:val="14"/>
                <w:szCs w:val="14"/>
              </w:rPr>
              <w:t>* Note: Islamic Financings, Advances (agai</w:t>
            </w:r>
            <w:r>
              <w:rPr>
                <w:color w:val="auto"/>
                <w:sz w:val="14"/>
                <w:szCs w:val="14"/>
              </w:rPr>
              <w:t xml:space="preserve">nst </w:t>
            </w:r>
            <w:proofErr w:type="spellStart"/>
            <w:r>
              <w:rPr>
                <w:color w:val="auto"/>
                <w:sz w:val="14"/>
                <w:szCs w:val="14"/>
              </w:rPr>
              <w:t>Murabaha</w:t>
            </w:r>
            <w:proofErr w:type="spellEnd"/>
            <w:r>
              <w:rPr>
                <w:color w:val="auto"/>
                <w:sz w:val="14"/>
                <w:szCs w:val="14"/>
              </w:rPr>
              <w:t xml:space="preserve"> etc), Inventories </w:t>
            </w:r>
            <w:r w:rsidRPr="00432148">
              <w:rPr>
                <w:color w:val="auto"/>
                <w:sz w:val="14"/>
                <w:szCs w:val="14"/>
              </w:rPr>
              <w:t xml:space="preserve">and any Other related item(s) pertaining to Islamic </w:t>
            </w:r>
            <w:r w:rsidR="00F02F3C" w:rsidRPr="00432148">
              <w:rPr>
                <w:color w:val="auto"/>
                <w:sz w:val="14"/>
                <w:szCs w:val="14"/>
              </w:rPr>
              <w:t>Financing previously</w:t>
            </w:r>
            <w:r w:rsidRPr="00432148">
              <w:rPr>
                <w:color w:val="auto"/>
                <w:sz w:val="14"/>
                <w:szCs w:val="14"/>
              </w:rPr>
              <w:t xml:space="preserve"> reported under Other Assets has been reclassified as credit to private sector. Details of reclassifications/revisions are available in revision study on SBP website at www.sbp.org.pk/ecodata/Revision_Monetary_Stats.pdf </w:t>
            </w:r>
          </w:p>
          <w:p w:rsidR="00020DC4" w:rsidRPr="00432148" w:rsidRDefault="00020DC4" w:rsidP="00020DC4">
            <w:pPr>
              <w:ind w:left="162" w:hanging="180"/>
              <w:jc w:val="left"/>
              <w:rPr>
                <w:rFonts w:ascii="Calibri" w:hAnsi="Calibri"/>
                <w:sz w:val="14"/>
                <w:szCs w:val="14"/>
              </w:rPr>
            </w:pPr>
          </w:p>
        </w:tc>
      </w:tr>
    </w:tbl>
    <w:p w:rsidR="008B2948" w:rsidRPr="00D5469A" w:rsidRDefault="008B2948" w:rsidP="0069571C">
      <w:pPr>
        <w:jc w:val="left"/>
        <w:rPr>
          <w:color w:val="auto"/>
        </w:rPr>
      </w:pPr>
    </w:p>
    <w:p w:rsidR="008B2948" w:rsidRPr="00D5469A" w:rsidRDefault="008B294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CE7FA4" w:rsidRDefault="00CE7FA4" w:rsidP="0069571C">
      <w:pPr>
        <w:jc w:val="left"/>
        <w:rPr>
          <w:color w:val="auto"/>
        </w:rPr>
      </w:pPr>
    </w:p>
    <w:tbl>
      <w:tblPr>
        <w:tblW w:w="5044" w:type="pct"/>
        <w:jc w:val="center"/>
        <w:tblLook w:val="04A0"/>
      </w:tblPr>
      <w:tblGrid>
        <w:gridCol w:w="5039"/>
        <w:gridCol w:w="1097"/>
        <w:gridCol w:w="1099"/>
        <w:gridCol w:w="1208"/>
        <w:gridCol w:w="1217"/>
      </w:tblGrid>
      <w:tr w:rsidR="00601FB0" w:rsidRPr="00D5469A" w:rsidTr="00B06C4E">
        <w:trPr>
          <w:trHeight w:val="522"/>
          <w:jc w:val="center"/>
        </w:trPr>
        <w:tc>
          <w:tcPr>
            <w:tcW w:w="5000" w:type="pct"/>
            <w:gridSpan w:val="5"/>
            <w:tcBorders>
              <w:top w:val="nil"/>
              <w:left w:val="nil"/>
              <w:bottom w:val="nil"/>
              <w:right w:val="nil"/>
            </w:tcBorders>
            <w:shd w:val="clear" w:color="auto" w:fill="auto"/>
            <w:vAlign w:val="center"/>
            <w:hideMark/>
          </w:tcPr>
          <w:p w:rsidR="00601FB0" w:rsidRPr="00D5469A" w:rsidRDefault="00601FB0" w:rsidP="00601FB0">
            <w:pPr>
              <w:rPr>
                <w:b/>
                <w:bCs/>
                <w:color w:val="auto"/>
                <w:sz w:val="28"/>
                <w:szCs w:val="28"/>
              </w:rPr>
            </w:pPr>
            <w:r>
              <w:rPr>
                <w:b/>
                <w:bCs/>
                <w:color w:val="auto"/>
                <w:sz w:val="28"/>
                <w:szCs w:val="28"/>
              </w:rPr>
              <w:t>2.7</w:t>
            </w:r>
            <w:r w:rsidRPr="00D5469A">
              <w:rPr>
                <w:b/>
                <w:bCs/>
                <w:color w:val="auto"/>
                <w:sz w:val="28"/>
                <w:szCs w:val="28"/>
              </w:rPr>
              <w:t xml:space="preserve">  Government Budgetary Borrowing from Banks</w:t>
            </w:r>
          </w:p>
        </w:tc>
      </w:tr>
      <w:tr w:rsidR="00601FB0" w:rsidRPr="00D5469A" w:rsidTr="00B06C4E">
        <w:trPr>
          <w:trHeight w:val="189"/>
          <w:jc w:val="center"/>
        </w:trPr>
        <w:tc>
          <w:tcPr>
            <w:tcW w:w="5000" w:type="pct"/>
            <w:gridSpan w:val="5"/>
            <w:tcBorders>
              <w:top w:val="nil"/>
              <w:left w:val="nil"/>
              <w:bottom w:val="nil"/>
              <w:right w:val="nil"/>
            </w:tcBorders>
            <w:shd w:val="clear" w:color="auto" w:fill="auto"/>
            <w:vAlign w:val="center"/>
            <w:hideMark/>
          </w:tcPr>
          <w:p w:rsidR="00601FB0" w:rsidRPr="00D5469A" w:rsidRDefault="00601FB0" w:rsidP="00601FB0">
            <w:pPr>
              <w:rPr>
                <w:b/>
                <w:bCs/>
                <w:color w:val="auto"/>
                <w:sz w:val="28"/>
                <w:szCs w:val="28"/>
              </w:rPr>
            </w:pPr>
          </w:p>
        </w:tc>
      </w:tr>
      <w:tr w:rsidR="00601FB0" w:rsidRPr="00D5469A" w:rsidTr="00B06C4E">
        <w:trPr>
          <w:trHeight w:val="27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601FB0" w:rsidRPr="00D5469A" w:rsidRDefault="00601FB0" w:rsidP="00601FB0">
            <w:pPr>
              <w:jc w:val="right"/>
              <w:rPr>
                <w:color w:val="auto"/>
                <w:sz w:val="14"/>
                <w:szCs w:val="14"/>
              </w:rPr>
            </w:pPr>
            <w:r w:rsidRPr="00D5469A">
              <w:rPr>
                <w:color w:val="auto"/>
                <w:sz w:val="14"/>
                <w:szCs w:val="14"/>
              </w:rPr>
              <w:t xml:space="preserve">              (Million Rupees)                                                                                                                                                                                </w:t>
            </w:r>
          </w:p>
        </w:tc>
      </w:tr>
      <w:tr w:rsidR="00601FB0" w:rsidRPr="00D5469A" w:rsidTr="00B06C4E">
        <w:trPr>
          <w:cantSplit/>
          <w:trHeight w:hRule="exact" w:val="390"/>
          <w:jc w:val="center"/>
        </w:trPr>
        <w:tc>
          <w:tcPr>
            <w:tcW w:w="2608" w:type="pct"/>
            <w:vMerge w:val="restart"/>
            <w:tcBorders>
              <w:top w:val="nil"/>
              <w:left w:val="nil"/>
              <w:bottom w:val="single" w:sz="12" w:space="0" w:color="000000"/>
              <w:right w:val="single" w:sz="8" w:space="0" w:color="auto"/>
            </w:tcBorders>
            <w:shd w:val="clear" w:color="auto" w:fill="auto"/>
            <w:vAlign w:val="center"/>
            <w:hideMark/>
          </w:tcPr>
          <w:p w:rsidR="00601FB0" w:rsidRPr="00D5469A" w:rsidRDefault="00601FB0" w:rsidP="00601FB0">
            <w:pPr>
              <w:rPr>
                <w:b/>
                <w:bCs/>
                <w:color w:val="auto"/>
                <w:sz w:val="18"/>
                <w:szCs w:val="18"/>
              </w:rPr>
            </w:pPr>
            <w:r w:rsidRPr="00D5469A">
              <w:rPr>
                <w:b/>
                <w:bCs/>
                <w:color w:val="auto"/>
                <w:sz w:val="18"/>
                <w:szCs w:val="18"/>
              </w:rPr>
              <w:t>ITEMS</w:t>
            </w:r>
          </w:p>
        </w:tc>
        <w:tc>
          <w:tcPr>
            <w:tcW w:w="1137" w:type="pct"/>
            <w:gridSpan w:val="2"/>
            <w:tcBorders>
              <w:top w:val="single" w:sz="12" w:space="0" w:color="auto"/>
              <w:left w:val="nil"/>
              <w:bottom w:val="single" w:sz="8" w:space="0" w:color="auto"/>
              <w:right w:val="single" w:sz="8" w:space="0" w:color="000000"/>
            </w:tcBorders>
            <w:shd w:val="clear" w:color="auto" w:fill="auto"/>
            <w:vAlign w:val="center"/>
            <w:hideMark/>
          </w:tcPr>
          <w:p w:rsidR="00601FB0" w:rsidRPr="00D5469A" w:rsidRDefault="00601FB0" w:rsidP="00601FB0">
            <w:pPr>
              <w:rPr>
                <w:b/>
                <w:bCs/>
                <w:color w:val="auto"/>
                <w:sz w:val="18"/>
                <w:szCs w:val="18"/>
              </w:rPr>
            </w:pPr>
            <w:r w:rsidRPr="00D5469A">
              <w:rPr>
                <w:b/>
                <w:bCs/>
                <w:color w:val="auto"/>
                <w:sz w:val="18"/>
                <w:szCs w:val="18"/>
              </w:rPr>
              <w:t>Stocks</w:t>
            </w:r>
          </w:p>
        </w:tc>
        <w:tc>
          <w:tcPr>
            <w:tcW w:w="1255" w:type="pct"/>
            <w:gridSpan w:val="2"/>
            <w:tcBorders>
              <w:top w:val="single" w:sz="12" w:space="0" w:color="auto"/>
              <w:left w:val="nil"/>
              <w:bottom w:val="single" w:sz="8" w:space="0" w:color="auto"/>
              <w:right w:val="nil"/>
            </w:tcBorders>
            <w:shd w:val="clear" w:color="auto" w:fill="auto"/>
            <w:vAlign w:val="center"/>
            <w:hideMark/>
          </w:tcPr>
          <w:p w:rsidR="00601FB0" w:rsidRPr="00D5469A" w:rsidRDefault="00601FB0" w:rsidP="00601FB0">
            <w:pPr>
              <w:rPr>
                <w:b/>
                <w:bCs/>
                <w:color w:val="auto"/>
                <w:sz w:val="18"/>
                <w:szCs w:val="18"/>
              </w:rPr>
            </w:pPr>
            <w:r w:rsidRPr="00D5469A">
              <w:rPr>
                <w:b/>
                <w:bCs/>
                <w:color w:val="auto"/>
                <w:sz w:val="18"/>
                <w:szCs w:val="18"/>
              </w:rPr>
              <w:t>Monetary Impact During</w:t>
            </w:r>
          </w:p>
        </w:tc>
      </w:tr>
      <w:tr w:rsidR="00601FB0" w:rsidRPr="00D5469A" w:rsidTr="00B06C4E">
        <w:trPr>
          <w:trHeight w:hRule="exact" w:val="624"/>
          <w:jc w:val="center"/>
        </w:trPr>
        <w:tc>
          <w:tcPr>
            <w:tcW w:w="2608" w:type="pct"/>
            <w:vMerge/>
            <w:tcBorders>
              <w:top w:val="nil"/>
              <w:left w:val="nil"/>
              <w:bottom w:val="single" w:sz="12" w:space="0" w:color="000000"/>
              <w:right w:val="single" w:sz="8" w:space="0" w:color="auto"/>
            </w:tcBorders>
            <w:shd w:val="clear" w:color="auto" w:fill="auto"/>
            <w:vAlign w:val="center"/>
            <w:hideMark/>
          </w:tcPr>
          <w:p w:rsidR="00601FB0" w:rsidRPr="00D5469A" w:rsidRDefault="00601FB0" w:rsidP="00601FB0">
            <w:pPr>
              <w:jc w:val="left"/>
              <w:rPr>
                <w:b/>
                <w:bCs/>
                <w:color w:val="auto"/>
                <w:sz w:val="18"/>
                <w:szCs w:val="18"/>
              </w:rPr>
            </w:pPr>
          </w:p>
        </w:tc>
        <w:tc>
          <w:tcPr>
            <w:tcW w:w="568" w:type="pct"/>
            <w:tcBorders>
              <w:top w:val="nil"/>
              <w:left w:val="single" w:sz="8" w:space="0" w:color="auto"/>
              <w:bottom w:val="single" w:sz="12" w:space="0" w:color="000000"/>
              <w:right w:val="single" w:sz="8" w:space="0" w:color="auto"/>
            </w:tcBorders>
            <w:shd w:val="clear" w:color="auto" w:fill="auto"/>
            <w:vAlign w:val="center"/>
            <w:hideMark/>
          </w:tcPr>
          <w:p w:rsidR="00601FB0" w:rsidRPr="00D5469A" w:rsidRDefault="006B2881" w:rsidP="00601FB0">
            <w:pPr>
              <w:rPr>
                <w:color w:val="auto"/>
                <w:szCs w:val="16"/>
              </w:rPr>
            </w:pPr>
            <w:r>
              <w:rPr>
                <w:color w:val="auto"/>
                <w:szCs w:val="16"/>
              </w:rPr>
              <w:t>30-Jun-17</w:t>
            </w:r>
            <w:r w:rsidR="00601FB0" w:rsidRPr="00D5469A">
              <w:rPr>
                <w:color w:val="auto"/>
                <w:szCs w:val="16"/>
              </w:rPr>
              <w:t xml:space="preserve"> </w:t>
            </w:r>
          </w:p>
        </w:tc>
        <w:tc>
          <w:tcPr>
            <w:tcW w:w="569" w:type="pct"/>
            <w:tcBorders>
              <w:top w:val="nil"/>
              <w:left w:val="single" w:sz="8" w:space="0" w:color="auto"/>
              <w:bottom w:val="single" w:sz="12" w:space="0" w:color="000000"/>
              <w:right w:val="single" w:sz="8" w:space="0" w:color="auto"/>
            </w:tcBorders>
            <w:shd w:val="clear" w:color="auto" w:fill="auto"/>
            <w:vAlign w:val="center"/>
            <w:hideMark/>
          </w:tcPr>
          <w:p w:rsidR="00601FB0" w:rsidRPr="00D5469A" w:rsidRDefault="006B2881" w:rsidP="00601FB0">
            <w:pPr>
              <w:rPr>
                <w:color w:val="auto"/>
                <w:szCs w:val="16"/>
              </w:rPr>
            </w:pPr>
            <w:r>
              <w:rPr>
                <w:color w:val="auto"/>
                <w:szCs w:val="16"/>
              </w:rPr>
              <w:t>30-Jun-16</w:t>
            </w:r>
          </w:p>
        </w:tc>
        <w:tc>
          <w:tcPr>
            <w:tcW w:w="625" w:type="pct"/>
            <w:tcBorders>
              <w:top w:val="nil"/>
              <w:left w:val="nil"/>
              <w:bottom w:val="single" w:sz="12" w:space="0" w:color="auto"/>
              <w:right w:val="single" w:sz="8" w:space="0" w:color="auto"/>
            </w:tcBorders>
            <w:shd w:val="clear" w:color="auto" w:fill="auto"/>
            <w:vAlign w:val="center"/>
            <w:hideMark/>
          </w:tcPr>
          <w:p w:rsidR="00601FB0" w:rsidRPr="00D5469A" w:rsidRDefault="00601FB0" w:rsidP="00601FB0">
            <w:pPr>
              <w:rPr>
                <w:color w:val="auto"/>
                <w:szCs w:val="16"/>
              </w:rPr>
            </w:pPr>
            <w:r w:rsidRPr="00D5469A">
              <w:rPr>
                <w:color w:val="auto"/>
                <w:szCs w:val="16"/>
              </w:rPr>
              <w:t>1</w:t>
            </w:r>
            <w:r w:rsidRPr="00D5469A">
              <w:rPr>
                <w:color w:val="auto"/>
                <w:szCs w:val="16"/>
                <w:vertAlign w:val="superscript"/>
              </w:rPr>
              <w:t>st</w:t>
            </w:r>
            <w:r w:rsidRPr="00D5469A">
              <w:rPr>
                <w:color w:val="auto"/>
                <w:szCs w:val="16"/>
              </w:rPr>
              <w:t xml:space="preserve"> Jul 1</w:t>
            </w:r>
            <w:r w:rsidR="0005319E">
              <w:rPr>
                <w:color w:val="auto"/>
                <w:szCs w:val="16"/>
              </w:rPr>
              <w:t>7</w:t>
            </w:r>
          </w:p>
          <w:p w:rsidR="00601FB0" w:rsidRPr="00D5469A" w:rsidRDefault="00601FB0" w:rsidP="00601FB0">
            <w:pPr>
              <w:rPr>
                <w:color w:val="auto"/>
                <w:szCs w:val="16"/>
              </w:rPr>
            </w:pPr>
            <w:r w:rsidRPr="00D5469A">
              <w:rPr>
                <w:color w:val="auto"/>
                <w:szCs w:val="16"/>
              </w:rPr>
              <w:t>to</w:t>
            </w:r>
          </w:p>
          <w:p w:rsidR="00601FB0" w:rsidRPr="00D5469A" w:rsidRDefault="0005319E" w:rsidP="0005319E">
            <w:pPr>
              <w:rPr>
                <w:color w:val="auto"/>
                <w:szCs w:val="16"/>
              </w:rPr>
            </w:pPr>
            <w:r>
              <w:rPr>
                <w:color w:val="auto"/>
                <w:szCs w:val="16"/>
              </w:rPr>
              <w:t>28</w:t>
            </w:r>
            <w:r w:rsidR="00193ADC">
              <w:rPr>
                <w:color w:val="auto"/>
                <w:szCs w:val="16"/>
                <w:vertAlign w:val="superscript"/>
              </w:rPr>
              <w:t>t</w:t>
            </w:r>
            <w:r w:rsidR="007F4F45">
              <w:rPr>
                <w:color w:val="auto"/>
                <w:szCs w:val="16"/>
                <w:vertAlign w:val="superscript"/>
              </w:rPr>
              <w:t>h</w:t>
            </w:r>
            <w:r w:rsidR="00601FB0" w:rsidRPr="00D5469A">
              <w:rPr>
                <w:color w:val="auto"/>
                <w:szCs w:val="16"/>
              </w:rPr>
              <w:t xml:space="preserve"> </w:t>
            </w:r>
            <w:r>
              <w:rPr>
                <w:color w:val="auto"/>
                <w:szCs w:val="16"/>
              </w:rPr>
              <w:t>Jul</w:t>
            </w:r>
            <w:r w:rsidR="00601FB0" w:rsidRPr="00D5469A">
              <w:rPr>
                <w:color w:val="auto"/>
                <w:szCs w:val="16"/>
              </w:rPr>
              <w:t xml:space="preserve"> 1</w:t>
            </w:r>
            <w:r w:rsidR="00780638">
              <w:rPr>
                <w:color w:val="auto"/>
                <w:szCs w:val="16"/>
              </w:rPr>
              <w:t>7</w:t>
            </w:r>
          </w:p>
        </w:tc>
        <w:tc>
          <w:tcPr>
            <w:tcW w:w="630" w:type="pct"/>
            <w:tcBorders>
              <w:top w:val="nil"/>
              <w:left w:val="nil"/>
              <w:bottom w:val="single" w:sz="12" w:space="0" w:color="auto"/>
              <w:right w:val="nil"/>
            </w:tcBorders>
            <w:shd w:val="clear" w:color="auto" w:fill="auto"/>
            <w:vAlign w:val="center"/>
            <w:hideMark/>
          </w:tcPr>
          <w:p w:rsidR="00601FB0" w:rsidRPr="00D5469A" w:rsidRDefault="00601FB0" w:rsidP="00601FB0">
            <w:pPr>
              <w:rPr>
                <w:color w:val="auto"/>
                <w:szCs w:val="16"/>
              </w:rPr>
            </w:pPr>
            <w:r w:rsidRPr="00D5469A">
              <w:rPr>
                <w:color w:val="auto"/>
                <w:szCs w:val="16"/>
              </w:rPr>
              <w:t>1</w:t>
            </w:r>
            <w:r w:rsidRPr="00D5469A">
              <w:rPr>
                <w:color w:val="auto"/>
                <w:szCs w:val="16"/>
                <w:vertAlign w:val="superscript"/>
              </w:rPr>
              <w:t>st</w:t>
            </w:r>
            <w:r w:rsidRPr="00D5469A">
              <w:rPr>
                <w:color w:val="auto"/>
                <w:szCs w:val="16"/>
              </w:rPr>
              <w:t xml:space="preserve"> Jul 1</w:t>
            </w:r>
            <w:r w:rsidR="0005319E">
              <w:rPr>
                <w:color w:val="auto"/>
                <w:szCs w:val="16"/>
              </w:rPr>
              <w:t>6</w:t>
            </w:r>
          </w:p>
          <w:p w:rsidR="00601FB0" w:rsidRPr="00D5469A" w:rsidRDefault="00601FB0" w:rsidP="00601FB0">
            <w:pPr>
              <w:rPr>
                <w:color w:val="auto"/>
                <w:szCs w:val="16"/>
              </w:rPr>
            </w:pPr>
            <w:r w:rsidRPr="00D5469A">
              <w:rPr>
                <w:color w:val="auto"/>
                <w:szCs w:val="16"/>
              </w:rPr>
              <w:t>to</w:t>
            </w:r>
          </w:p>
          <w:p w:rsidR="00601FB0" w:rsidRPr="00D5469A" w:rsidRDefault="0005319E" w:rsidP="0005319E">
            <w:pPr>
              <w:rPr>
                <w:color w:val="auto"/>
                <w:szCs w:val="16"/>
              </w:rPr>
            </w:pPr>
            <w:r>
              <w:rPr>
                <w:color w:val="auto"/>
                <w:szCs w:val="16"/>
              </w:rPr>
              <w:t>29</w:t>
            </w:r>
            <w:r w:rsidR="006B2881">
              <w:rPr>
                <w:color w:val="auto"/>
                <w:szCs w:val="16"/>
                <w:vertAlign w:val="superscript"/>
              </w:rPr>
              <w:t>th</w:t>
            </w:r>
            <w:r w:rsidR="006B2881" w:rsidRPr="00D5469A">
              <w:rPr>
                <w:color w:val="auto"/>
                <w:szCs w:val="16"/>
              </w:rPr>
              <w:t xml:space="preserve"> </w:t>
            </w:r>
            <w:r>
              <w:rPr>
                <w:color w:val="auto"/>
                <w:szCs w:val="16"/>
              </w:rPr>
              <w:t>Jul</w:t>
            </w:r>
            <w:r w:rsidR="006B2881" w:rsidRPr="00D5469A">
              <w:rPr>
                <w:color w:val="auto"/>
                <w:szCs w:val="16"/>
              </w:rPr>
              <w:t xml:space="preserve"> </w:t>
            </w:r>
            <w:r w:rsidR="00601FB0" w:rsidRPr="00D5469A">
              <w:rPr>
                <w:color w:val="auto"/>
                <w:szCs w:val="16"/>
              </w:rPr>
              <w:t>1</w:t>
            </w:r>
            <w:r w:rsidR="00780638">
              <w:rPr>
                <w:color w:val="auto"/>
                <w:szCs w:val="16"/>
              </w:rPr>
              <w:t>6</w:t>
            </w:r>
          </w:p>
        </w:tc>
      </w:tr>
      <w:tr w:rsidR="00601FB0" w:rsidRPr="00D5469A" w:rsidTr="00B06C4E">
        <w:trPr>
          <w:trHeight w:val="204"/>
          <w:jc w:val="center"/>
        </w:trPr>
        <w:tc>
          <w:tcPr>
            <w:tcW w:w="2608" w:type="pct"/>
            <w:tcBorders>
              <w:top w:val="nil"/>
              <w:left w:val="nil"/>
              <w:bottom w:val="nil"/>
              <w:right w:val="nil"/>
            </w:tcBorders>
            <w:shd w:val="clear" w:color="auto" w:fill="auto"/>
            <w:vAlign w:val="bottom"/>
            <w:hideMark/>
          </w:tcPr>
          <w:p w:rsidR="00601FB0" w:rsidRPr="00D5469A" w:rsidRDefault="00601FB0" w:rsidP="00601FB0">
            <w:pPr>
              <w:jc w:val="left"/>
              <w:rPr>
                <w:b/>
                <w:bCs/>
                <w:color w:val="auto"/>
                <w:sz w:val="18"/>
                <w:szCs w:val="18"/>
              </w:rPr>
            </w:pPr>
          </w:p>
        </w:tc>
        <w:tc>
          <w:tcPr>
            <w:tcW w:w="568" w:type="pct"/>
            <w:tcBorders>
              <w:top w:val="nil"/>
              <w:left w:val="nil"/>
              <w:bottom w:val="nil"/>
              <w:right w:val="nil"/>
            </w:tcBorders>
            <w:shd w:val="clear" w:color="auto" w:fill="auto"/>
            <w:vAlign w:val="bottom"/>
            <w:hideMark/>
          </w:tcPr>
          <w:p w:rsidR="00601FB0" w:rsidRPr="00D5469A" w:rsidRDefault="00601FB0" w:rsidP="00601FB0">
            <w:pPr>
              <w:jc w:val="right"/>
              <w:rPr>
                <w:b/>
                <w:bCs/>
                <w:color w:val="auto"/>
                <w:sz w:val="18"/>
                <w:szCs w:val="18"/>
              </w:rPr>
            </w:pPr>
          </w:p>
        </w:tc>
        <w:tc>
          <w:tcPr>
            <w:tcW w:w="569" w:type="pct"/>
            <w:tcBorders>
              <w:top w:val="nil"/>
              <w:left w:val="nil"/>
              <w:bottom w:val="nil"/>
              <w:right w:val="nil"/>
            </w:tcBorders>
            <w:shd w:val="clear" w:color="auto" w:fill="auto"/>
            <w:vAlign w:val="bottom"/>
            <w:hideMark/>
          </w:tcPr>
          <w:p w:rsidR="00601FB0" w:rsidRPr="00D5469A" w:rsidRDefault="00601FB0" w:rsidP="00601FB0">
            <w:pPr>
              <w:jc w:val="right"/>
              <w:rPr>
                <w:b/>
                <w:bCs/>
                <w:color w:val="auto"/>
                <w:sz w:val="18"/>
                <w:szCs w:val="18"/>
              </w:rPr>
            </w:pPr>
          </w:p>
        </w:tc>
        <w:tc>
          <w:tcPr>
            <w:tcW w:w="625" w:type="pct"/>
            <w:tcBorders>
              <w:top w:val="single" w:sz="12" w:space="0" w:color="auto"/>
              <w:left w:val="nil"/>
              <w:bottom w:val="nil"/>
              <w:right w:val="nil"/>
            </w:tcBorders>
            <w:shd w:val="clear" w:color="auto" w:fill="auto"/>
            <w:vAlign w:val="bottom"/>
            <w:hideMark/>
          </w:tcPr>
          <w:p w:rsidR="00601FB0" w:rsidRPr="00D5469A" w:rsidRDefault="00601FB0" w:rsidP="00601FB0">
            <w:pPr>
              <w:jc w:val="right"/>
              <w:rPr>
                <w:b/>
                <w:bCs/>
                <w:color w:val="auto"/>
                <w:sz w:val="18"/>
                <w:szCs w:val="18"/>
              </w:rPr>
            </w:pPr>
          </w:p>
        </w:tc>
        <w:tc>
          <w:tcPr>
            <w:tcW w:w="630" w:type="pct"/>
            <w:tcBorders>
              <w:top w:val="single" w:sz="12" w:space="0" w:color="auto"/>
              <w:left w:val="nil"/>
              <w:bottom w:val="nil"/>
              <w:right w:val="nil"/>
            </w:tcBorders>
            <w:shd w:val="clear" w:color="auto" w:fill="auto"/>
            <w:vAlign w:val="bottom"/>
            <w:hideMark/>
          </w:tcPr>
          <w:p w:rsidR="00601FB0" w:rsidRPr="00D5469A" w:rsidRDefault="00601FB0" w:rsidP="00601FB0">
            <w:pPr>
              <w:jc w:val="right"/>
              <w:rPr>
                <w:b/>
                <w:bCs/>
                <w:color w:val="auto"/>
                <w:sz w:val="18"/>
                <w:szCs w:val="18"/>
              </w:rPr>
            </w:pPr>
          </w:p>
        </w:tc>
      </w:tr>
      <w:tr w:rsidR="0005319E" w:rsidRPr="00D5469A" w:rsidTr="0005319E">
        <w:trPr>
          <w:trHeight w:val="288"/>
          <w:jc w:val="center"/>
        </w:trPr>
        <w:tc>
          <w:tcPr>
            <w:tcW w:w="2608" w:type="pct"/>
            <w:tcBorders>
              <w:top w:val="nil"/>
              <w:left w:val="nil"/>
              <w:bottom w:val="nil"/>
              <w:right w:val="nil"/>
            </w:tcBorders>
            <w:shd w:val="clear" w:color="auto" w:fill="auto"/>
            <w:vAlign w:val="center"/>
            <w:hideMark/>
          </w:tcPr>
          <w:p w:rsidR="0005319E" w:rsidRPr="00D5469A" w:rsidRDefault="0005319E" w:rsidP="00601FB0">
            <w:pPr>
              <w:jc w:val="left"/>
              <w:rPr>
                <w:b/>
                <w:bCs/>
                <w:color w:val="auto"/>
                <w:sz w:val="18"/>
                <w:szCs w:val="18"/>
              </w:rPr>
            </w:pPr>
            <w:r w:rsidRPr="00D5469A">
              <w:rPr>
                <w:b/>
                <w:bCs/>
                <w:color w:val="auto"/>
                <w:sz w:val="18"/>
                <w:szCs w:val="18"/>
              </w:rPr>
              <w:t>1. Central Government (</w:t>
            </w:r>
            <w:proofErr w:type="spellStart"/>
            <w:r w:rsidRPr="00D5469A">
              <w:rPr>
                <w:b/>
                <w:bCs/>
                <w:color w:val="auto"/>
                <w:sz w:val="18"/>
                <w:szCs w:val="18"/>
              </w:rPr>
              <w:t>a+b</w:t>
            </w:r>
            <w:proofErr w:type="spellEnd"/>
            <w:r w:rsidRPr="00D5469A">
              <w:rPr>
                <w:b/>
                <w:bCs/>
                <w:color w:val="auto"/>
                <w:sz w:val="18"/>
                <w:szCs w:val="18"/>
              </w:rPr>
              <w:t>)</w:t>
            </w:r>
          </w:p>
        </w:tc>
        <w:tc>
          <w:tcPr>
            <w:tcW w:w="568" w:type="pct"/>
            <w:tcBorders>
              <w:top w:val="nil"/>
              <w:left w:val="nil"/>
              <w:bottom w:val="nil"/>
              <w:right w:val="nil"/>
            </w:tcBorders>
            <w:shd w:val="clear" w:color="auto" w:fill="auto"/>
            <w:vAlign w:val="center"/>
            <w:hideMark/>
          </w:tcPr>
          <w:p w:rsidR="0005319E" w:rsidRDefault="0005319E" w:rsidP="006B2881">
            <w:pPr>
              <w:jc w:val="right"/>
              <w:rPr>
                <w:b/>
                <w:bCs/>
                <w:szCs w:val="16"/>
              </w:rPr>
            </w:pPr>
            <w:r>
              <w:rPr>
                <w:b/>
                <w:bCs/>
                <w:szCs w:val="16"/>
              </w:rPr>
              <w:t>9,071,815</w:t>
            </w:r>
          </w:p>
        </w:tc>
        <w:tc>
          <w:tcPr>
            <w:tcW w:w="569" w:type="pct"/>
            <w:tcBorders>
              <w:top w:val="nil"/>
              <w:left w:val="nil"/>
              <w:bottom w:val="nil"/>
              <w:right w:val="nil"/>
            </w:tcBorders>
            <w:shd w:val="clear" w:color="auto" w:fill="auto"/>
            <w:vAlign w:val="center"/>
            <w:hideMark/>
          </w:tcPr>
          <w:p w:rsidR="0005319E" w:rsidRDefault="0005319E" w:rsidP="006B2881">
            <w:pPr>
              <w:jc w:val="right"/>
              <w:rPr>
                <w:b/>
                <w:bCs/>
                <w:szCs w:val="16"/>
              </w:rPr>
            </w:pPr>
            <w:r>
              <w:rPr>
                <w:b/>
                <w:bCs/>
                <w:szCs w:val="16"/>
              </w:rPr>
              <w:t>8,000,332</w:t>
            </w:r>
          </w:p>
        </w:tc>
        <w:tc>
          <w:tcPr>
            <w:tcW w:w="625" w:type="pct"/>
            <w:tcBorders>
              <w:top w:val="nil"/>
              <w:left w:val="nil"/>
              <w:bottom w:val="nil"/>
              <w:right w:val="nil"/>
            </w:tcBorders>
            <w:shd w:val="clear" w:color="auto" w:fill="auto"/>
            <w:vAlign w:val="center"/>
            <w:hideMark/>
          </w:tcPr>
          <w:p w:rsidR="0005319E" w:rsidRDefault="0005319E" w:rsidP="0005319E">
            <w:pPr>
              <w:jc w:val="right"/>
              <w:rPr>
                <w:b/>
                <w:bCs/>
                <w:szCs w:val="16"/>
              </w:rPr>
            </w:pPr>
            <w:r>
              <w:rPr>
                <w:b/>
                <w:bCs/>
                <w:szCs w:val="16"/>
              </w:rPr>
              <w:t>155,922</w:t>
            </w:r>
          </w:p>
        </w:tc>
        <w:tc>
          <w:tcPr>
            <w:tcW w:w="630" w:type="pct"/>
            <w:tcBorders>
              <w:top w:val="nil"/>
              <w:left w:val="nil"/>
              <w:bottom w:val="nil"/>
              <w:right w:val="nil"/>
            </w:tcBorders>
            <w:shd w:val="clear" w:color="auto" w:fill="auto"/>
            <w:vAlign w:val="center"/>
            <w:hideMark/>
          </w:tcPr>
          <w:p w:rsidR="0005319E" w:rsidRDefault="0005319E" w:rsidP="0005319E">
            <w:pPr>
              <w:jc w:val="right"/>
              <w:rPr>
                <w:b/>
                <w:bCs/>
                <w:szCs w:val="16"/>
              </w:rPr>
            </w:pPr>
            <w:r>
              <w:rPr>
                <w:b/>
                <w:bCs/>
                <w:szCs w:val="16"/>
              </w:rPr>
              <w:t>250,462</w:t>
            </w:r>
          </w:p>
        </w:tc>
      </w:tr>
      <w:tr w:rsidR="0005319E" w:rsidRPr="00D5469A" w:rsidTr="0005319E">
        <w:trPr>
          <w:trHeight w:val="288"/>
          <w:jc w:val="center"/>
        </w:trPr>
        <w:tc>
          <w:tcPr>
            <w:tcW w:w="2608" w:type="pct"/>
            <w:tcBorders>
              <w:top w:val="nil"/>
              <w:left w:val="nil"/>
              <w:bottom w:val="nil"/>
              <w:right w:val="nil"/>
            </w:tcBorders>
            <w:shd w:val="clear" w:color="auto" w:fill="auto"/>
            <w:vAlign w:val="center"/>
            <w:hideMark/>
          </w:tcPr>
          <w:p w:rsidR="0005319E" w:rsidRPr="00D5469A" w:rsidRDefault="0005319E" w:rsidP="00601FB0">
            <w:pPr>
              <w:ind w:firstLineChars="100" w:firstLine="180"/>
              <w:jc w:val="left"/>
              <w:rPr>
                <w:color w:val="auto"/>
                <w:sz w:val="18"/>
                <w:szCs w:val="18"/>
              </w:rPr>
            </w:pPr>
            <w:r w:rsidRPr="00D5469A">
              <w:rPr>
                <w:color w:val="auto"/>
                <w:sz w:val="18"/>
                <w:szCs w:val="18"/>
              </w:rPr>
              <w:t>a. Scheduled Banks</w:t>
            </w:r>
          </w:p>
        </w:tc>
        <w:tc>
          <w:tcPr>
            <w:tcW w:w="568" w:type="pct"/>
            <w:tcBorders>
              <w:top w:val="nil"/>
              <w:left w:val="nil"/>
              <w:bottom w:val="nil"/>
              <w:right w:val="nil"/>
            </w:tcBorders>
            <w:shd w:val="clear" w:color="auto" w:fill="auto"/>
            <w:vAlign w:val="center"/>
            <w:hideMark/>
          </w:tcPr>
          <w:p w:rsidR="0005319E" w:rsidRDefault="0005319E" w:rsidP="006B2881">
            <w:pPr>
              <w:jc w:val="right"/>
              <w:rPr>
                <w:szCs w:val="16"/>
              </w:rPr>
            </w:pPr>
            <w:r>
              <w:rPr>
                <w:szCs w:val="16"/>
              </w:rPr>
              <w:t>6,631,399</w:t>
            </w:r>
          </w:p>
        </w:tc>
        <w:tc>
          <w:tcPr>
            <w:tcW w:w="569" w:type="pct"/>
            <w:tcBorders>
              <w:top w:val="nil"/>
              <w:left w:val="nil"/>
              <w:bottom w:val="nil"/>
              <w:right w:val="nil"/>
            </w:tcBorders>
            <w:shd w:val="clear" w:color="auto" w:fill="auto"/>
            <w:vAlign w:val="center"/>
            <w:hideMark/>
          </w:tcPr>
          <w:p w:rsidR="0005319E" w:rsidRDefault="0005319E" w:rsidP="006B2881">
            <w:pPr>
              <w:jc w:val="right"/>
              <w:rPr>
                <w:szCs w:val="16"/>
              </w:rPr>
            </w:pPr>
            <w:r>
              <w:rPr>
                <w:szCs w:val="16"/>
              </w:rPr>
              <w:t>6,270,024</w:t>
            </w:r>
          </w:p>
        </w:tc>
        <w:tc>
          <w:tcPr>
            <w:tcW w:w="625" w:type="pct"/>
            <w:tcBorders>
              <w:top w:val="nil"/>
              <w:left w:val="nil"/>
              <w:bottom w:val="nil"/>
              <w:right w:val="nil"/>
            </w:tcBorders>
            <w:shd w:val="clear" w:color="auto" w:fill="auto"/>
            <w:vAlign w:val="center"/>
            <w:hideMark/>
          </w:tcPr>
          <w:p w:rsidR="0005319E" w:rsidRDefault="0005319E" w:rsidP="0005319E">
            <w:pPr>
              <w:jc w:val="right"/>
              <w:rPr>
                <w:szCs w:val="16"/>
              </w:rPr>
            </w:pPr>
            <w:r>
              <w:rPr>
                <w:szCs w:val="16"/>
              </w:rPr>
              <w:t>(164,222)</w:t>
            </w:r>
          </w:p>
        </w:tc>
        <w:tc>
          <w:tcPr>
            <w:tcW w:w="630" w:type="pct"/>
            <w:tcBorders>
              <w:top w:val="nil"/>
              <w:left w:val="nil"/>
              <w:bottom w:val="nil"/>
              <w:right w:val="nil"/>
            </w:tcBorders>
            <w:shd w:val="clear" w:color="auto" w:fill="auto"/>
            <w:vAlign w:val="center"/>
            <w:hideMark/>
          </w:tcPr>
          <w:p w:rsidR="0005319E" w:rsidRDefault="0005319E" w:rsidP="0005319E">
            <w:pPr>
              <w:jc w:val="right"/>
              <w:rPr>
                <w:szCs w:val="16"/>
              </w:rPr>
            </w:pPr>
            <w:r>
              <w:rPr>
                <w:szCs w:val="16"/>
              </w:rPr>
              <w:t>(535,009)</w:t>
            </w:r>
          </w:p>
        </w:tc>
      </w:tr>
      <w:tr w:rsidR="0005319E" w:rsidRPr="00D5469A" w:rsidTr="0005319E">
        <w:trPr>
          <w:trHeight w:val="288"/>
          <w:jc w:val="center"/>
        </w:trPr>
        <w:tc>
          <w:tcPr>
            <w:tcW w:w="2608" w:type="pct"/>
            <w:tcBorders>
              <w:top w:val="nil"/>
              <w:left w:val="nil"/>
              <w:bottom w:val="nil"/>
              <w:right w:val="nil"/>
            </w:tcBorders>
            <w:shd w:val="clear" w:color="auto" w:fill="auto"/>
            <w:vAlign w:val="center"/>
            <w:hideMark/>
          </w:tcPr>
          <w:p w:rsidR="0005319E" w:rsidRPr="00D5469A" w:rsidRDefault="0005319E" w:rsidP="00601FB0">
            <w:pPr>
              <w:ind w:firstLineChars="200" w:firstLine="360"/>
              <w:jc w:val="left"/>
              <w:rPr>
                <w:color w:val="auto"/>
                <w:sz w:val="18"/>
                <w:szCs w:val="18"/>
              </w:rPr>
            </w:pPr>
            <w:r w:rsidRPr="00D5469A">
              <w:rPr>
                <w:color w:val="auto"/>
                <w:sz w:val="18"/>
                <w:szCs w:val="18"/>
              </w:rPr>
              <w:t>T-Bills and Securities</w:t>
            </w:r>
          </w:p>
        </w:tc>
        <w:tc>
          <w:tcPr>
            <w:tcW w:w="568" w:type="pct"/>
            <w:tcBorders>
              <w:top w:val="nil"/>
              <w:left w:val="nil"/>
              <w:bottom w:val="nil"/>
              <w:right w:val="nil"/>
            </w:tcBorders>
            <w:shd w:val="clear" w:color="auto" w:fill="auto"/>
            <w:vAlign w:val="center"/>
            <w:hideMark/>
          </w:tcPr>
          <w:p w:rsidR="0005319E" w:rsidRDefault="0005319E" w:rsidP="006B2881">
            <w:pPr>
              <w:jc w:val="right"/>
              <w:rPr>
                <w:szCs w:val="16"/>
              </w:rPr>
            </w:pPr>
            <w:r>
              <w:rPr>
                <w:szCs w:val="16"/>
              </w:rPr>
              <w:t>7,515,195</w:t>
            </w:r>
          </w:p>
        </w:tc>
        <w:tc>
          <w:tcPr>
            <w:tcW w:w="569" w:type="pct"/>
            <w:tcBorders>
              <w:top w:val="nil"/>
              <w:left w:val="nil"/>
              <w:bottom w:val="nil"/>
              <w:right w:val="nil"/>
            </w:tcBorders>
            <w:shd w:val="clear" w:color="auto" w:fill="auto"/>
            <w:vAlign w:val="center"/>
            <w:hideMark/>
          </w:tcPr>
          <w:p w:rsidR="0005319E" w:rsidRDefault="0005319E" w:rsidP="006B2881">
            <w:pPr>
              <w:jc w:val="right"/>
              <w:rPr>
                <w:szCs w:val="16"/>
              </w:rPr>
            </w:pPr>
            <w:r>
              <w:rPr>
                <w:szCs w:val="16"/>
              </w:rPr>
              <w:t>6,986,797</w:t>
            </w:r>
          </w:p>
        </w:tc>
        <w:tc>
          <w:tcPr>
            <w:tcW w:w="625" w:type="pct"/>
            <w:tcBorders>
              <w:top w:val="nil"/>
              <w:left w:val="nil"/>
              <w:bottom w:val="nil"/>
              <w:right w:val="nil"/>
            </w:tcBorders>
            <w:shd w:val="clear" w:color="auto" w:fill="auto"/>
            <w:vAlign w:val="center"/>
            <w:hideMark/>
          </w:tcPr>
          <w:p w:rsidR="0005319E" w:rsidRDefault="0005319E" w:rsidP="0005319E">
            <w:pPr>
              <w:jc w:val="right"/>
              <w:rPr>
                <w:szCs w:val="16"/>
              </w:rPr>
            </w:pPr>
            <w:r>
              <w:rPr>
                <w:szCs w:val="16"/>
              </w:rPr>
              <w:t>(171,774)</w:t>
            </w:r>
          </w:p>
        </w:tc>
        <w:tc>
          <w:tcPr>
            <w:tcW w:w="630" w:type="pct"/>
            <w:tcBorders>
              <w:top w:val="nil"/>
              <w:left w:val="nil"/>
              <w:bottom w:val="nil"/>
              <w:right w:val="nil"/>
            </w:tcBorders>
            <w:shd w:val="clear" w:color="auto" w:fill="auto"/>
            <w:vAlign w:val="center"/>
            <w:hideMark/>
          </w:tcPr>
          <w:p w:rsidR="0005319E" w:rsidRDefault="0005319E" w:rsidP="0005319E">
            <w:pPr>
              <w:jc w:val="right"/>
              <w:rPr>
                <w:szCs w:val="16"/>
              </w:rPr>
            </w:pPr>
            <w:r>
              <w:rPr>
                <w:szCs w:val="16"/>
              </w:rPr>
              <w:t>(523,611)</w:t>
            </w:r>
          </w:p>
        </w:tc>
      </w:tr>
      <w:tr w:rsidR="0005319E" w:rsidRPr="00D5469A" w:rsidTr="0005319E">
        <w:trPr>
          <w:trHeight w:val="288"/>
          <w:jc w:val="center"/>
        </w:trPr>
        <w:tc>
          <w:tcPr>
            <w:tcW w:w="2608" w:type="pct"/>
            <w:tcBorders>
              <w:top w:val="nil"/>
              <w:left w:val="nil"/>
              <w:bottom w:val="nil"/>
              <w:right w:val="nil"/>
            </w:tcBorders>
            <w:shd w:val="clear" w:color="auto" w:fill="auto"/>
            <w:vAlign w:val="center"/>
            <w:hideMark/>
          </w:tcPr>
          <w:p w:rsidR="0005319E" w:rsidRPr="00D5469A" w:rsidRDefault="0005319E" w:rsidP="005375F3">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05319E" w:rsidRDefault="0005319E" w:rsidP="006B2881">
            <w:pPr>
              <w:jc w:val="right"/>
              <w:rPr>
                <w:sz w:val="20"/>
              </w:rPr>
            </w:pPr>
          </w:p>
        </w:tc>
        <w:tc>
          <w:tcPr>
            <w:tcW w:w="569" w:type="pct"/>
            <w:tcBorders>
              <w:top w:val="nil"/>
              <w:left w:val="nil"/>
              <w:bottom w:val="nil"/>
              <w:right w:val="nil"/>
            </w:tcBorders>
            <w:shd w:val="clear" w:color="auto" w:fill="auto"/>
            <w:vAlign w:val="center"/>
            <w:hideMark/>
          </w:tcPr>
          <w:p w:rsidR="0005319E" w:rsidRDefault="0005319E" w:rsidP="006B2881">
            <w:pPr>
              <w:jc w:val="right"/>
              <w:rPr>
                <w:sz w:val="20"/>
              </w:rPr>
            </w:pPr>
          </w:p>
        </w:tc>
        <w:tc>
          <w:tcPr>
            <w:tcW w:w="625" w:type="pct"/>
            <w:tcBorders>
              <w:top w:val="nil"/>
              <w:left w:val="nil"/>
              <w:bottom w:val="nil"/>
              <w:right w:val="nil"/>
            </w:tcBorders>
            <w:shd w:val="clear" w:color="auto" w:fill="auto"/>
            <w:vAlign w:val="center"/>
            <w:hideMark/>
          </w:tcPr>
          <w:p w:rsidR="0005319E" w:rsidRDefault="0005319E" w:rsidP="0005319E">
            <w:pPr>
              <w:jc w:val="right"/>
              <w:rPr>
                <w:sz w:val="20"/>
              </w:rPr>
            </w:pPr>
          </w:p>
        </w:tc>
        <w:tc>
          <w:tcPr>
            <w:tcW w:w="630" w:type="pct"/>
            <w:tcBorders>
              <w:top w:val="nil"/>
              <w:left w:val="nil"/>
              <w:bottom w:val="nil"/>
              <w:right w:val="nil"/>
            </w:tcBorders>
            <w:shd w:val="clear" w:color="auto" w:fill="auto"/>
            <w:vAlign w:val="center"/>
            <w:hideMark/>
          </w:tcPr>
          <w:p w:rsidR="0005319E" w:rsidRDefault="0005319E" w:rsidP="0005319E">
            <w:pPr>
              <w:jc w:val="right"/>
              <w:rPr>
                <w:sz w:val="20"/>
              </w:rPr>
            </w:pPr>
          </w:p>
        </w:tc>
      </w:tr>
      <w:tr w:rsidR="0005319E" w:rsidRPr="00D5469A" w:rsidTr="0005319E">
        <w:trPr>
          <w:trHeight w:val="288"/>
          <w:jc w:val="center"/>
        </w:trPr>
        <w:tc>
          <w:tcPr>
            <w:tcW w:w="2608" w:type="pct"/>
            <w:tcBorders>
              <w:top w:val="nil"/>
              <w:left w:val="nil"/>
              <w:bottom w:val="nil"/>
              <w:right w:val="nil"/>
            </w:tcBorders>
            <w:shd w:val="clear" w:color="auto" w:fill="auto"/>
            <w:vAlign w:val="center"/>
            <w:hideMark/>
          </w:tcPr>
          <w:p w:rsidR="0005319E" w:rsidRPr="00D5469A" w:rsidRDefault="0005319E" w:rsidP="005375F3">
            <w:pPr>
              <w:ind w:firstLineChars="200" w:firstLine="360"/>
              <w:jc w:val="left"/>
              <w:rPr>
                <w:color w:val="auto"/>
                <w:sz w:val="18"/>
                <w:szCs w:val="18"/>
              </w:rPr>
            </w:pPr>
            <w:r>
              <w:rPr>
                <w:color w:val="auto"/>
                <w:sz w:val="18"/>
                <w:szCs w:val="18"/>
              </w:rPr>
              <w:t xml:space="preserve"> </w:t>
            </w:r>
            <w:r w:rsidRPr="00D5469A">
              <w:rPr>
                <w:color w:val="auto"/>
                <w:sz w:val="18"/>
                <w:szCs w:val="18"/>
              </w:rPr>
              <w:t>Government Deposits</w:t>
            </w:r>
          </w:p>
        </w:tc>
        <w:tc>
          <w:tcPr>
            <w:tcW w:w="568" w:type="pct"/>
            <w:tcBorders>
              <w:top w:val="nil"/>
              <w:left w:val="nil"/>
              <w:bottom w:val="nil"/>
              <w:right w:val="nil"/>
            </w:tcBorders>
            <w:shd w:val="clear" w:color="auto" w:fill="auto"/>
            <w:vAlign w:val="center"/>
            <w:hideMark/>
          </w:tcPr>
          <w:p w:rsidR="0005319E" w:rsidRDefault="0005319E" w:rsidP="006B2881">
            <w:pPr>
              <w:jc w:val="right"/>
              <w:rPr>
                <w:szCs w:val="16"/>
              </w:rPr>
            </w:pPr>
            <w:r>
              <w:rPr>
                <w:szCs w:val="16"/>
              </w:rPr>
              <w:t>883,796</w:t>
            </w:r>
          </w:p>
        </w:tc>
        <w:tc>
          <w:tcPr>
            <w:tcW w:w="569" w:type="pct"/>
            <w:tcBorders>
              <w:top w:val="nil"/>
              <w:left w:val="nil"/>
              <w:bottom w:val="nil"/>
              <w:right w:val="nil"/>
            </w:tcBorders>
            <w:shd w:val="clear" w:color="auto" w:fill="auto"/>
            <w:vAlign w:val="center"/>
            <w:hideMark/>
          </w:tcPr>
          <w:p w:rsidR="0005319E" w:rsidRDefault="0005319E" w:rsidP="006B2881">
            <w:pPr>
              <w:jc w:val="right"/>
              <w:rPr>
                <w:szCs w:val="16"/>
              </w:rPr>
            </w:pPr>
            <w:r>
              <w:rPr>
                <w:szCs w:val="16"/>
              </w:rPr>
              <w:t>716,773</w:t>
            </w:r>
          </w:p>
        </w:tc>
        <w:tc>
          <w:tcPr>
            <w:tcW w:w="625" w:type="pct"/>
            <w:tcBorders>
              <w:top w:val="nil"/>
              <w:left w:val="nil"/>
              <w:bottom w:val="nil"/>
              <w:right w:val="nil"/>
            </w:tcBorders>
            <w:shd w:val="clear" w:color="auto" w:fill="auto"/>
            <w:vAlign w:val="center"/>
            <w:hideMark/>
          </w:tcPr>
          <w:p w:rsidR="0005319E" w:rsidRDefault="0005319E" w:rsidP="0005319E">
            <w:pPr>
              <w:jc w:val="right"/>
              <w:rPr>
                <w:szCs w:val="16"/>
              </w:rPr>
            </w:pPr>
            <w:r>
              <w:rPr>
                <w:szCs w:val="16"/>
              </w:rPr>
              <w:t>(7,553)</w:t>
            </w:r>
          </w:p>
        </w:tc>
        <w:tc>
          <w:tcPr>
            <w:tcW w:w="630" w:type="pct"/>
            <w:tcBorders>
              <w:top w:val="nil"/>
              <w:left w:val="nil"/>
              <w:bottom w:val="nil"/>
              <w:right w:val="nil"/>
            </w:tcBorders>
            <w:shd w:val="clear" w:color="auto" w:fill="auto"/>
            <w:vAlign w:val="center"/>
            <w:hideMark/>
          </w:tcPr>
          <w:p w:rsidR="0005319E" w:rsidRDefault="0005319E" w:rsidP="0005319E">
            <w:pPr>
              <w:jc w:val="right"/>
              <w:rPr>
                <w:szCs w:val="16"/>
              </w:rPr>
            </w:pPr>
            <w:r>
              <w:rPr>
                <w:szCs w:val="16"/>
              </w:rPr>
              <w:t>11,398</w:t>
            </w:r>
          </w:p>
        </w:tc>
      </w:tr>
      <w:tr w:rsidR="0005319E" w:rsidRPr="00D5469A" w:rsidTr="0005319E">
        <w:trPr>
          <w:trHeight w:val="288"/>
          <w:jc w:val="center"/>
        </w:trPr>
        <w:tc>
          <w:tcPr>
            <w:tcW w:w="2608" w:type="pct"/>
            <w:tcBorders>
              <w:top w:val="nil"/>
              <w:left w:val="nil"/>
              <w:bottom w:val="nil"/>
              <w:right w:val="nil"/>
            </w:tcBorders>
            <w:shd w:val="clear" w:color="auto" w:fill="auto"/>
            <w:vAlign w:val="center"/>
            <w:hideMark/>
          </w:tcPr>
          <w:p w:rsidR="0005319E" w:rsidRPr="00D5469A" w:rsidRDefault="0005319E" w:rsidP="00856071">
            <w:pPr>
              <w:ind w:firstLineChars="100" w:firstLine="180"/>
              <w:jc w:val="left"/>
              <w:rPr>
                <w:color w:val="auto"/>
                <w:sz w:val="18"/>
                <w:szCs w:val="18"/>
              </w:rPr>
            </w:pPr>
            <w:r w:rsidRPr="00D5469A">
              <w:rPr>
                <w:color w:val="auto"/>
                <w:sz w:val="18"/>
                <w:szCs w:val="18"/>
              </w:rPr>
              <w:t>b. State Bank</w:t>
            </w:r>
          </w:p>
        </w:tc>
        <w:tc>
          <w:tcPr>
            <w:tcW w:w="568" w:type="pct"/>
            <w:tcBorders>
              <w:top w:val="nil"/>
              <w:left w:val="nil"/>
              <w:bottom w:val="nil"/>
              <w:right w:val="nil"/>
            </w:tcBorders>
            <w:shd w:val="clear" w:color="auto" w:fill="auto"/>
            <w:vAlign w:val="center"/>
            <w:hideMark/>
          </w:tcPr>
          <w:p w:rsidR="0005319E" w:rsidRDefault="0005319E" w:rsidP="006B2881">
            <w:pPr>
              <w:jc w:val="right"/>
              <w:rPr>
                <w:szCs w:val="16"/>
              </w:rPr>
            </w:pPr>
            <w:r>
              <w:rPr>
                <w:szCs w:val="16"/>
              </w:rPr>
              <w:t>2,440,416</w:t>
            </w:r>
          </w:p>
        </w:tc>
        <w:tc>
          <w:tcPr>
            <w:tcW w:w="569" w:type="pct"/>
            <w:tcBorders>
              <w:top w:val="nil"/>
              <w:left w:val="nil"/>
              <w:bottom w:val="nil"/>
              <w:right w:val="nil"/>
            </w:tcBorders>
            <w:shd w:val="clear" w:color="auto" w:fill="auto"/>
            <w:vAlign w:val="center"/>
            <w:hideMark/>
          </w:tcPr>
          <w:p w:rsidR="0005319E" w:rsidRDefault="0005319E" w:rsidP="006B2881">
            <w:pPr>
              <w:jc w:val="right"/>
              <w:rPr>
                <w:szCs w:val="16"/>
              </w:rPr>
            </w:pPr>
            <w:r>
              <w:rPr>
                <w:szCs w:val="16"/>
              </w:rPr>
              <w:t>1,730,308</w:t>
            </w:r>
          </w:p>
        </w:tc>
        <w:tc>
          <w:tcPr>
            <w:tcW w:w="625" w:type="pct"/>
            <w:tcBorders>
              <w:top w:val="nil"/>
              <w:left w:val="nil"/>
              <w:bottom w:val="nil"/>
              <w:right w:val="nil"/>
            </w:tcBorders>
            <w:shd w:val="clear" w:color="auto" w:fill="auto"/>
            <w:vAlign w:val="center"/>
            <w:hideMark/>
          </w:tcPr>
          <w:p w:rsidR="0005319E" w:rsidRDefault="0005319E" w:rsidP="0005319E">
            <w:pPr>
              <w:jc w:val="right"/>
              <w:rPr>
                <w:szCs w:val="16"/>
              </w:rPr>
            </w:pPr>
            <w:r>
              <w:rPr>
                <w:szCs w:val="16"/>
              </w:rPr>
              <w:t>320,143</w:t>
            </w:r>
          </w:p>
        </w:tc>
        <w:tc>
          <w:tcPr>
            <w:tcW w:w="630" w:type="pct"/>
            <w:tcBorders>
              <w:top w:val="nil"/>
              <w:left w:val="nil"/>
              <w:bottom w:val="nil"/>
              <w:right w:val="nil"/>
            </w:tcBorders>
            <w:shd w:val="clear" w:color="auto" w:fill="auto"/>
            <w:vAlign w:val="center"/>
            <w:hideMark/>
          </w:tcPr>
          <w:p w:rsidR="0005319E" w:rsidRDefault="0005319E" w:rsidP="0005319E">
            <w:pPr>
              <w:jc w:val="right"/>
              <w:rPr>
                <w:szCs w:val="16"/>
              </w:rPr>
            </w:pPr>
            <w:r>
              <w:rPr>
                <w:szCs w:val="16"/>
              </w:rPr>
              <w:t>785,471</w:t>
            </w:r>
          </w:p>
        </w:tc>
      </w:tr>
      <w:tr w:rsidR="0005319E" w:rsidRPr="00D5469A" w:rsidTr="0005319E">
        <w:trPr>
          <w:trHeight w:val="288"/>
          <w:jc w:val="center"/>
        </w:trPr>
        <w:tc>
          <w:tcPr>
            <w:tcW w:w="2608" w:type="pct"/>
            <w:tcBorders>
              <w:top w:val="nil"/>
              <w:left w:val="nil"/>
              <w:bottom w:val="nil"/>
              <w:right w:val="nil"/>
            </w:tcBorders>
            <w:shd w:val="clear" w:color="auto" w:fill="auto"/>
            <w:vAlign w:val="center"/>
            <w:hideMark/>
          </w:tcPr>
          <w:p w:rsidR="0005319E" w:rsidRPr="00D5469A" w:rsidRDefault="0005319E" w:rsidP="00856071">
            <w:pPr>
              <w:ind w:firstLineChars="200" w:firstLine="360"/>
              <w:jc w:val="left"/>
              <w:rPr>
                <w:color w:val="auto"/>
                <w:sz w:val="18"/>
                <w:szCs w:val="18"/>
              </w:rPr>
            </w:pPr>
            <w:r w:rsidRPr="00D5469A">
              <w:rPr>
                <w:color w:val="auto"/>
                <w:sz w:val="18"/>
                <w:szCs w:val="18"/>
              </w:rPr>
              <w:t xml:space="preserve">T-bills and Securities etc. </w:t>
            </w:r>
          </w:p>
        </w:tc>
        <w:tc>
          <w:tcPr>
            <w:tcW w:w="568" w:type="pct"/>
            <w:tcBorders>
              <w:top w:val="nil"/>
              <w:left w:val="nil"/>
              <w:bottom w:val="nil"/>
              <w:right w:val="nil"/>
            </w:tcBorders>
            <w:shd w:val="clear" w:color="auto" w:fill="auto"/>
            <w:noWrap/>
            <w:vAlign w:val="center"/>
            <w:hideMark/>
          </w:tcPr>
          <w:p w:rsidR="0005319E" w:rsidRDefault="0005319E" w:rsidP="006B2881">
            <w:pPr>
              <w:jc w:val="right"/>
              <w:rPr>
                <w:szCs w:val="16"/>
              </w:rPr>
            </w:pPr>
            <w:r>
              <w:rPr>
                <w:szCs w:val="16"/>
              </w:rPr>
              <w:t>2,522,089</w:t>
            </w:r>
          </w:p>
        </w:tc>
        <w:tc>
          <w:tcPr>
            <w:tcW w:w="569" w:type="pct"/>
            <w:tcBorders>
              <w:top w:val="nil"/>
              <w:left w:val="nil"/>
              <w:bottom w:val="nil"/>
              <w:right w:val="nil"/>
            </w:tcBorders>
            <w:shd w:val="clear" w:color="auto" w:fill="auto"/>
            <w:noWrap/>
            <w:vAlign w:val="center"/>
            <w:hideMark/>
          </w:tcPr>
          <w:p w:rsidR="0005319E" w:rsidRDefault="0005319E" w:rsidP="006B2881">
            <w:pPr>
              <w:jc w:val="right"/>
              <w:rPr>
                <w:szCs w:val="16"/>
              </w:rPr>
            </w:pPr>
            <w:r>
              <w:rPr>
                <w:szCs w:val="16"/>
              </w:rPr>
              <w:t>2,050,839</w:t>
            </w:r>
          </w:p>
        </w:tc>
        <w:tc>
          <w:tcPr>
            <w:tcW w:w="625" w:type="pct"/>
            <w:tcBorders>
              <w:top w:val="nil"/>
              <w:left w:val="nil"/>
              <w:bottom w:val="nil"/>
              <w:right w:val="nil"/>
            </w:tcBorders>
            <w:shd w:val="clear" w:color="auto" w:fill="auto"/>
            <w:noWrap/>
            <w:vAlign w:val="center"/>
            <w:hideMark/>
          </w:tcPr>
          <w:p w:rsidR="0005319E" w:rsidRDefault="0005319E" w:rsidP="0005319E">
            <w:pPr>
              <w:jc w:val="right"/>
              <w:rPr>
                <w:szCs w:val="16"/>
              </w:rPr>
            </w:pPr>
            <w:r>
              <w:rPr>
                <w:szCs w:val="16"/>
              </w:rPr>
              <w:t>745,055</w:t>
            </w:r>
          </w:p>
        </w:tc>
        <w:tc>
          <w:tcPr>
            <w:tcW w:w="630" w:type="pct"/>
            <w:tcBorders>
              <w:top w:val="nil"/>
              <w:left w:val="nil"/>
              <w:bottom w:val="nil"/>
              <w:right w:val="nil"/>
            </w:tcBorders>
            <w:shd w:val="clear" w:color="auto" w:fill="auto"/>
            <w:noWrap/>
            <w:vAlign w:val="center"/>
            <w:hideMark/>
          </w:tcPr>
          <w:p w:rsidR="0005319E" w:rsidRDefault="0005319E" w:rsidP="0005319E">
            <w:pPr>
              <w:jc w:val="right"/>
              <w:rPr>
                <w:szCs w:val="16"/>
              </w:rPr>
            </w:pPr>
            <w:r>
              <w:rPr>
                <w:szCs w:val="16"/>
              </w:rPr>
              <w:t>782,302</w:t>
            </w:r>
          </w:p>
        </w:tc>
      </w:tr>
      <w:tr w:rsidR="0005319E" w:rsidRPr="00D5469A" w:rsidTr="0005319E">
        <w:trPr>
          <w:trHeight w:val="288"/>
          <w:jc w:val="center"/>
        </w:trPr>
        <w:tc>
          <w:tcPr>
            <w:tcW w:w="2608" w:type="pct"/>
            <w:tcBorders>
              <w:top w:val="nil"/>
              <w:left w:val="nil"/>
              <w:bottom w:val="nil"/>
              <w:right w:val="nil"/>
            </w:tcBorders>
            <w:shd w:val="clear" w:color="auto" w:fill="auto"/>
            <w:vAlign w:val="center"/>
            <w:hideMark/>
          </w:tcPr>
          <w:p w:rsidR="0005319E" w:rsidRPr="00D5469A" w:rsidRDefault="0005319E" w:rsidP="00856071">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w:t>
            </w:r>
            <w:proofErr w:type="spellStart"/>
            <w:r w:rsidRPr="00D5469A">
              <w:rPr>
                <w:color w:val="auto"/>
                <w:sz w:val="18"/>
                <w:szCs w:val="18"/>
              </w:rPr>
              <w:t>Zakat</w:t>
            </w:r>
            <w:proofErr w:type="spellEnd"/>
            <w:r w:rsidRPr="00D5469A">
              <w:rPr>
                <w:color w:val="auto"/>
                <w:sz w:val="18"/>
                <w:szCs w:val="18"/>
              </w:rPr>
              <w:t xml:space="preserve"> Fund)</w:t>
            </w:r>
          </w:p>
        </w:tc>
        <w:tc>
          <w:tcPr>
            <w:tcW w:w="568" w:type="pct"/>
            <w:tcBorders>
              <w:top w:val="nil"/>
              <w:left w:val="nil"/>
              <w:bottom w:val="nil"/>
              <w:right w:val="nil"/>
            </w:tcBorders>
            <w:shd w:val="clear" w:color="auto" w:fill="auto"/>
            <w:noWrap/>
            <w:vAlign w:val="center"/>
            <w:hideMark/>
          </w:tcPr>
          <w:p w:rsidR="0005319E" w:rsidRDefault="0005319E" w:rsidP="006B2881">
            <w:pPr>
              <w:jc w:val="right"/>
              <w:rPr>
                <w:szCs w:val="16"/>
              </w:rPr>
            </w:pPr>
            <w:r>
              <w:rPr>
                <w:szCs w:val="16"/>
              </w:rPr>
              <w:t>-</w:t>
            </w:r>
          </w:p>
        </w:tc>
        <w:tc>
          <w:tcPr>
            <w:tcW w:w="569" w:type="pct"/>
            <w:tcBorders>
              <w:top w:val="nil"/>
              <w:left w:val="nil"/>
              <w:bottom w:val="nil"/>
              <w:right w:val="nil"/>
            </w:tcBorders>
            <w:shd w:val="clear" w:color="auto" w:fill="auto"/>
            <w:noWrap/>
            <w:vAlign w:val="center"/>
            <w:hideMark/>
          </w:tcPr>
          <w:p w:rsidR="0005319E" w:rsidRDefault="0005319E" w:rsidP="006B2881">
            <w:pPr>
              <w:jc w:val="right"/>
              <w:rPr>
                <w:szCs w:val="16"/>
              </w:rPr>
            </w:pPr>
            <w:r>
              <w:rPr>
                <w:szCs w:val="16"/>
              </w:rPr>
              <w:t>-</w:t>
            </w:r>
          </w:p>
        </w:tc>
        <w:tc>
          <w:tcPr>
            <w:tcW w:w="625" w:type="pct"/>
            <w:tcBorders>
              <w:top w:val="nil"/>
              <w:left w:val="nil"/>
              <w:bottom w:val="nil"/>
              <w:right w:val="nil"/>
            </w:tcBorders>
            <w:shd w:val="clear" w:color="auto" w:fill="auto"/>
            <w:noWrap/>
            <w:vAlign w:val="center"/>
            <w:hideMark/>
          </w:tcPr>
          <w:p w:rsidR="0005319E" w:rsidRDefault="0005319E" w:rsidP="0005319E">
            <w:pPr>
              <w:jc w:val="right"/>
              <w:rPr>
                <w:szCs w:val="16"/>
              </w:rPr>
            </w:pPr>
          </w:p>
        </w:tc>
        <w:tc>
          <w:tcPr>
            <w:tcW w:w="630" w:type="pct"/>
            <w:tcBorders>
              <w:top w:val="nil"/>
              <w:left w:val="nil"/>
              <w:bottom w:val="nil"/>
              <w:right w:val="nil"/>
            </w:tcBorders>
            <w:shd w:val="clear" w:color="auto" w:fill="auto"/>
            <w:noWrap/>
            <w:vAlign w:val="center"/>
            <w:hideMark/>
          </w:tcPr>
          <w:p w:rsidR="0005319E" w:rsidRDefault="0005319E" w:rsidP="0005319E">
            <w:pPr>
              <w:jc w:val="right"/>
              <w:rPr>
                <w:szCs w:val="16"/>
              </w:rPr>
            </w:pPr>
          </w:p>
        </w:tc>
      </w:tr>
      <w:tr w:rsidR="0005319E" w:rsidRPr="00D5469A" w:rsidTr="0005319E">
        <w:trPr>
          <w:trHeight w:val="288"/>
          <w:jc w:val="center"/>
        </w:trPr>
        <w:tc>
          <w:tcPr>
            <w:tcW w:w="2608" w:type="pct"/>
            <w:tcBorders>
              <w:top w:val="nil"/>
              <w:left w:val="nil"/>
              <w:bottom w:val="nil"/>
              <w:right w:val="nil"/>
            </w:tcBorders>
            <w:shd w:val="clear" w:color="auto" w:fill="auto"/>
            <w:vAlign w:val="center"/>
            <w:hideMark/>
          </w:tcPr>
          <w:p w:rsidR="0005319E" w:rsidRPr="00D5469A" w:rsidRDefault="0005319E" w:rsidP="00856071">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05319E" w:rsidRDefault="0005319E" w:rsidP="006B2881">
            <w:pPr>
              <w:jc w:val="right"/>
              <w:rPr>
                <w:sz w:val="20"/>
              </w:rPr>
            </w:pPr>
          </w:p>
        </w:tc>
        <w:tc>
          <w:tcPr>
            <w:tcW w:w="569" w:type="pct"/>
            <w:tcBorders>
              <w:top w:val="nil"/>
              <w:left w:val="nil"/>
              <w:bottom w:val="nil"/>
              <w:right w:val="nil"/>
            </w:tcBorders>
            <w:shd w:val="clear" w:color="auto" w:fill="auto"/>
            <w:vAlign w:val="center"/>
            <w:hideMark/>
          </w:tcPr>
          <w:p w:rsidR="0005319E" w:rsidRDefault="0005319E" w:rsidP="006B2881">
            <w:pPr>
              <w:jc w:val="right"/>
              <w:rPr>
                <w:sz w:val="20"/>
              </w:rPr>
            </w:pPr>
          </w:p>
        </w:tc>
        <w:tc>
          <w:tcPr>
            <w:tcW w:w="625" w:type="pct"/>
            <w:tcBorders>
              <w:top w:val="nil"/>
              <w:left w:val="nil"/>
              <w:bottom w:val="nil"/>
              <w:right w:val="nil"/>
            </w:tcBorders>
            <w:shd w:val="clear" w:color="auto" w:fill="auto"/>
            <w:vAlign w:val="center"/>
            <w:hideMark/>
          </w:tcPr>
          <w:p w:rsidR="0005319E" w:rsidRDefault="0005319E" w:rsidP="0005319E">
            <w:pPr>
              <w:jc w:val="right"/>
              <w:rPr>
                <w:sz w:val="20"/>
              </w:rPr>
            </w:pPr>
          </w:p>
        </w:tc>
        <w:tc>
          <w:tcPr>
            <w:tcW w:w="630" w:type="pct"/>
            <w:tcBorders>
              <w:top w:val="nil"/>
              <w:left w:val="nil"/>
              <w:bottom w:val="nil"/>
              <w:right w:val="nil"/>
            </w:tcBorders>
            <w:shd w:val="clear" w:color="auto" w:fill="auto"/>
            <w:vAlign w:val="center"/>
            <w:hideMark/>
          </w:tcPr>
          <w:p w:rsidR="0005319E" w:rsidRDefault="0005319E" w:rsidP="0005319E">
            <w:pPr>
              <w:jc w:val="right"/>
              <w:rPr>
                <w:sz w:val="20"/>
              </w:rPr>
            </w:pPr>
          </w:p>
        </w:tc>
      </w:tr>
      <w:tr w:rsidR="0005319E" w:rsidRPr="00D5469A" w:rsidTr="0005319E">
        <w:trPr>
          <w:trHeight w:val="288"/>
          <w:jc w:val="center"/>
        </w:trPr>
        <w:tc>
          <w:tcPr>
            <w:tcW w:w="2608" w:type="pct"/>
            <w:tcBorders>
              <w:top w:val="nil"/>
              <w:left w:val="nil"/>
              <w:bottom w:val="nil"/>
              <w:right w:val="nil"/>
            </w:tcBorders>
            <w:shd w:val="clear" w:color="auto" w:fill="auto"/>
            <w:vAlign w:val="center"/>
            <w:hideMark/>
          </w:tcPr>
          <w:p w:rsidR="0005319E" w:rsidRPr="00D5469A" w:rsidRDefault="0005319E" w:rsidP="00856071">
            <w:pPr>
              <w:ind w:firstLineChars="200" w:firstLine="360"/>
              <w:jc w:val="left"/>
              <w:rPr>
                <w:color w:val="auto"/>
                <w:sz w:val="18"/>
                <w:szCs w:val="18"/>
              </w:rPr>
            </w:pPr>
            <w:r>
              <w:rPr>
                <w:color w:val="auto"/>
                <w:sz w:val="18"/>
                <w:szCs w:val="18"/>
              </w:rPr>
              <w:t>Govt.</w:t>
            </w:r>
            <w:r w:rsidRPr="00D5469A">
              <w:rPr>
                <w:color w:val="auto"/>
                <w:sz w:val="18"/>
                <w:szCs w:val="18"/>
              </w:rPr>
              <w:t xml:space="preserve"> Deposits</w:t>
            </w:r>
            <w:r>
              <w:rPr>
                <w:color w:val="auto"/>
                <w:sz w:val="18"/>
                <w:szCs w:val="18"/>
              </w:rPr>
              <w:t xml:space="preserve"> (Ex.</w:t>
            </w:r>
            <w:r w:rsidRPr="00D5469A">
              <w:rPr>
                <w:color w:val="auto"/>
                <w:sz w:val="18"/>
                <w:szCs w:val="18"/>
              </w:rPr>
              <w:t xml:space="preserve"> </w:t>
            </w:r>
            <w:proofErr w:type="spellStart"/>
            <w:r w:rsidRPr="00D5469A">
              <w:rPr>
                <w:color w:val="auto"/>
                <w:sz w:val="18"/>
                <w:szCs w:val="18"/>
              </w:rPr>
              <w:t>Zakat</w:t>
            </w:r>
            <w:proofErr w:type="spellEnd"/>
            <w:r w:rsidRPr="00D5469A">
              <w:rPr>
                <w:color w:val="auto"/>
                <w:sz w:val="18"/>
                <w:szCs w:val="18"/>
              </w:rPr>
              <w:t xml:space="preserve"> and Privatization Fund)</w:t>
            </w:r>
          </w:p>
        </w:tc>
        <w:tc>
          <w:tcPr>
            <w:tcW w:w="568" w:type="pct"/>
            <w:tcBorders>
              <w:top w:val="nil"/>
              <w:left w:val="nil"/>
              <w:bottom w:val="nil"/>
              <w:right w:val="nil"/>
            </w:tcBorders>
            <w:shd w:val="clear" w:color="auto" w:fill="auto"/>
            <w:vAlign w:val="center"/>
            <w:hideMark/>
          </w:tcPr>
          <w:p w:rsidR="0005319E" w:rsidRDefault="0005319E" w:rsidP="006B2881">
            <w:pPr>
              <w:jc w:val="right"/>
              <w:rPr>
                <w:szCs w:val="16"/>
              </w:rPr>
            </w:pPr>
            <w:r>
              <w:rPr>
                <w:szCs w:val="16"/>
              </w:rPr>
              <w:t>91,238</w:t>
            </w:r>
          </w:p>
        </w:tc>
        <w:tc>
          <w:tcPr>
            <w:tcW w:w="569" w:type="pct"/>
            <w:tcBorders>
              <w:top w:val="nil"/>
              <w:left w:val="nil"/>
              <w:bottom w:val="nil"/>
              <w:right w:val="nil"/>
            </w:tcBorders>
            <w:shd w:val="clear" w:color="auto" w:fill="auto"/>
            <w:vAlign w:val="center"/>
            <w:hideMark/>
          </w:tcPr>
          <w:p w:rsidR="0005319E" w:rsidRDefault="0005319E" w:rsidP="006B2881">
            <w:pPr>
              <w:jc w:val="right"/>
              <w:rPr>
                <w:szCs w:val="16"/>
              </w:rPr>
            </w:pPr>
            <w:r>
              <w:rPr>
                <w:szCs w:val="16"/>
              </w:rPr>
              <w:t>329,211</w:t>
            </w:r>
          </w:p>
        </w:tc>
        <w:tc>
          <w:tcPr>
            <w:tcW w:w="625" w:type="pct"/>
            <w:tcBorders>
              <w:top w:val="nil"/>
              <w:left w:val="nil"/>
              <w:bottom w:val="nil"/>
              <w:right w:val="nil"/>
            </w:tcBorders>
            <w:shd w:val="clear" w:color="auto" w:fill="auto"/>
            <w:vAlign w:val="center"/>
            <w:hideMark/>
          </w:tcPr>
          <w:p w:rsidR="0005319E" w:rsidRDefault="0005319E" w:rsidP="0005319E">
            <w:pPr>
              <w:jc w:val="right"/>
              <w:rPr>
                <w:szCs w:val="16"/>
              </w:rPr>
            </w:pPr>
            <w:r>
              <w:rPr>
                <w:szCs w:val="16"/>
              </w:rPr>
              <w:t>424,911</w:t>
            </w:r>
          </w:p>
        </w:tc>
        <w:tc>
          <w:tcPr>
            <w:tcW w:w="630" w:type="pct"/>
            <w:tcBorders>
              <w:top w:val="nil"/>
              <w:left w:val="nil"/>
              <w:bottom w:val="nil"/>
              <w:right w:val="nil"/>
            </w:tcBorders>
            <w:shd w:val="clear" w:color="auto" w:fill="auto"/>
            <w:vAlign w:val="center"/>
            <w:hideMark/>
          </w:tcPr>
          <w:p w:rsidR="0005319E" w:rsidRDefault="0005319E" w:rsidP="0005319E">
            <w:pPr>
              <w:jc w:val="right"/>
              <w:rPr>
                <w:szCs w:val="16"/>
              </w:rPr>
            </w:pPr>
            <w:r>
              <w:rPr>
                <w:szCs w:val="16"/>
              </w:rPr>
              <w:t>(3,169)</w:t>
            </w:r>
          </w:p>
        </w:tc>
      </w:tr>
      <w:tr w:rsidR="0005319E" w:rsidRPr="00D5469A" w:rsidTr="0005319E">
        <w:trPr>
          <w:trHeight w:val="288"/>
          <w:jc w:val="center"/>
        </w:trPr>
        <w:tc>
          <w:tcPr>
            <w:tcW w:w="2608" w:type="pct"/>
            <w:tcBorders>
              <w:top w:val="nil"/>
              <w:left w:val="nil"/>
              <w:bottom w:val="nil"/>
              <w:right w:val="nil"/>
            </w:tcBorders>
            <w:shd w:val="clear" w:color="auto" w:fill="auto"/>
            <w:vAlign w:val="center"/>
            <w:hideMark/>
          </w:tcPr>
          <w:p w:rsidR="0005319E" w:rsidRPr="00D5469A" w:rsidRDefault="0005319E" w:rsidP="00856071">
            <w:pPr>
              <w:ind w:firstLineChars="200" w:firstLine="360"/>
              <w:jc w:val="left"/>
              <w:rPr>
                <w:color w:val="auto"/>
                <w:sz w:val="18"/>
                <w:szCs w:val="18"/>
              </w:rPr>
            </w:pPr>
            <w:r w:rsidRPr="00D5469A">
              <w:rPr>
                <w:color w:val="auto"/>
                <w:sz w:val="18"/>
                <w:szCs w:val="18"/>
              </w:rPr>
              <w:t>Others</w:t>
            </w:r>
          </w:p>
        </w:tc>
        <w:tc>
          <w:tcPr>
            <w:tcW w:w="568" w:type="pct"/>
            <w:tcBorders>
              <w:top w:val="nil"/>
              <w:left w:val="nil"/>
              <w:bottom w:val="nil"/>
              <w:right w:val="nil"/>
            </w:tcBorders>
            <w:shd w:val="clear" w:color="auto" w:fill="auto"/>
            <w:vAlign w:val="center"/>
            <w:hideMark/>
          </w:tcPr>
          <w:p w:rsidR="0005319E" w:rsidRDefault="0005319E" w:rsidP="006B2881">
            <w:pPr>
              <w:jc w:val="right"/>
              <w:rPr>
                <w:szCs w:val="16"/>
              </w:rPr>
            </w:pPr>
            <w:r>
              <w:rPr>
                <w:szCs w:val="16"/>
              </w:rPr>
              <w:t>(9,565)</w:t>
            </w:r>
          </w:p>
        </w:tc>
        <w:tc>
          <w:tcPr>
            <w:tcW w:w="569" w:type="pct"/>
            <w:tcBorders>
              <w:top w:val="nil"/>
              <w:left w:val="nil"/>
              <w:bottom w:val="nil"/>
              <w:right w:val="nil"/>
            </w:tcBorders>
            <w:shd w:val="clear" w:color="auto" w:fill="auto"/>
            <w:vAlign w:val="center"/>
            <w:hideMark/>
          </w:tcPr>
          <w:p w:rsidR="0005319E" w:rsidRDefault="0005319E" w:rsidP="006B2881">
            <w:pPr>
              <w:jc w:val="right"/>
              <w:rPr>
                <w:szCs w:val="16"/>
              </w:rPr>
            </w:pPr>
            <w:r>
              <w:rPr>
                <w:szCs w:val="16"/>
              </w:rPr>
              <w:t>(8,681)</w:t>
            </w:r>
          </w:p>
        </w:tc>
        <w:tc>
          <w:tcPr>
            <w:tcW w:w="625" w:type="pct"/>
            <w:tcBorders>
              <w:top w:val="nil"/>
              <w:left w:val="nil"/>
              <w:bottom w:val="nil"/>
              <w:right w:val="nil"/>
            </w:tcBorders>
            <w:shd w:val="clear" w:color="auto" w:fill="auto"/>
            <w:vAlign w:val="center"/>
            <w:hideMark/>
          </w:tcPr>
          <w:p w:rsidR="0005319E" w:rsidRDefault="0005319E" w:rsidP="0005319E">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05319E" w:rsidRDefault="0005319E" w:rsidP="0005319E">
            <w:pPr>
              <w:jc w:val="right"/>
              <w:rPr>
                <w:szCs w:val="16"/>
              </w:rPr>
            </w:pPr>
            <w:r>
              <w:rPr>
                <w:szCs w:val="16"/>
              </w:rPr>
              <w:t>-</w:t>
            </w:r>
          </w:p>
        </w:tc>
      </w:tr>
      <w:tr w:rsidR="0005319E" w:rsidRPr="00D5469A" w:rsidTr="0005319E">
        <w:trPr>
          <w:trHeight w:val="288"/>
          <w:jc w:val="center"/>
        </w:trPr>
        <w:tc>
          <w:tcPr>
            <w:tcW w:w="2608" w:type="pct"/>
            <w:tcBorders>
              <w:top w:val="nil"/>
              <w:left w:val="nil"/>
              <w:bottom w:val="nil"/>
              <w:right w:val="nil"/>
            </w:tcBorders>
            <w:shd w:val="clear" w:color="auto" w:fill="auto"/>
            <w:vAlign w:val="center"/>
            <w:hideMark/>
          </w:tcPr>
          <w:p w:rsidR="0005319E" w:rsidRPr="00D5469A" w:rsidRDefault="0005319E" w:rsidP="00856071">
            <w:pPr>
              <w:jc w:val="left"/>
              <w:rPr>
                <w:b/>
                <w:bCs/>
                <w:color w:val="auto"/>
                <w:sz w:val="18"/>
                <w:szCs w:val="18"/>
              </w:rPr>
            </w:pPr>
            <w:r w:rsidRPr="00D5469A">
              <w:rPr>
                <w:b/>
                <w:bCs/>
                <w:color w:val="auto"/>
                <w:sz w:val="18"/>
                <w:szCs w:val="18"/>
              </w:rPr>
              <w:t>2. Provincial Governments (</w:t>
            </w:r>
            <w:proofErr w:type="spellStart"/>
            <w:r w:rsidRPr="00D5469A">
              <w:rPr>
                <w:b/>
                <w:bCs/>
                <w:color w:val="auto"/>
                <w:sz w:val="18"/>
                <w:szCs w:val="18"/>
              </w:rPr>
              <w:t>c+d</w:t>
            </w:r>
            <w:proofErr w:type="spellEnd"/>
            <w:r w:rsidRPr="00D5469A">
              <w:rPr>
                <w:b/>
                <w:bCs/>
                <w:color w:val="auto"/>
                <w:sz w:val="18"/>
                <w:szCs w:val="18"/>
              </w:rPr>
              <w:t>)</w:t>
            </w:r>
          </w:p>
        </w:tc>
        <w:tc>
          <w:tcPr>
            <w:tcW w:w="568" w:type="pct"/>
            <w:tcBorders>
              <w:top w:val="nil"/>
              <w:left w:val="nil"/>
              <w:bottom w:val="nil"/>
              <w:right w:val="nil"/>
            </w:tcBorders>
            <w:shd w:val="clear" w:color="auto" w:fill="auto"/>
            <w:vAlign w:val="center"/>
            <w:hideMark/>
          </w:tcPr>
          <w:p w:rsidR="0005319E" w:rsidRDefault="0005319E" w:rsidP="006B2881">
            <w:pPr>
              <w:jc w:val="right"/>
              <w:rPr>
                <w:b/>
                <w:bCs/>
                <w:szCs w:val="16"/>
              </w:rPr>
            </w:pPr>
            <w:r>
              <w:rPr>
                <w:b/>
                <w:bCs/>
                <w:szCs w:val="16"/>
              </w:rPr>
              <w:t>(789,950)</w:t>
            </w:r>
          </w:p>
        </w:tc>
        <w:tc>
          <w:tcPr>
            <w:tcW w:w="569" w:type="pct"/>
            <w:tcBorders>
              <w:top w:val="nil"/>
              <w:left w:val="nil"/>
              <w:bottom w:val="nil"/>
              <w:right w:val="nil"/>
            </w:tcBorders>
            <w:shd w:val="clear" w:color="auto" w:fill="auto"/>
            <w:vAlign w:val="center"/>
            <w:hideMark/>
          </w:tcPr>
          <w:p w:rsidR="0005319E" w:rsidRDefault="0005319E" w:rsidP="006B2881">
            <w:pPr>
              <w:jc w:val="right"/>
              <w:rPr>
                <w:b/>
                <w:bCs/>
                <w:szCs w:val="16"/>
              </w:rPr>
            </w:pPr>
            <w:r>
              <w:rPr>
                <w:b/>
                <w:bCs/>
                <w:szCs w:val="16"/>
              </w:rPr>
              <w:t>(805,518)</w:t>
            </w:r>
          </w:p>
        </w:tc>
        <w:tc>
          <w:tcPr>
            <w:tcW w:w="625" w:type="pct"/>
            <w:tcBorders>
              <w:top w:val="nil"/>
              <w:left w:val="nil"/>
              <w:bottom w:val="nil"/>
              <w:right w:val="nil"/>
            </w:tcBorders>
            <w:shd w:val="clear" w:color="auto" w:fill="auto"/>
            <w:vAlign w:val="center"/>
            <w:hideMark/>
          </w:tcPr>
          <w:p w:rsidR="0005319E" w:rsidRDefault="0005319E" w:rsidP="0005319E">
            <w:pPr>
              <w:jc w:val="right"/>
              <w:rPr>
                <w:b/>
                <w:bCs/>
                <w:szCs w:val="16"/>
              </w:rPr>
            </w:pPr>
            <w:r>
              <w:rPr>
                <w:b/>
                <w:bCs/>
                <w:szCs w:val="16"/>
              </w:rPr>
              <w:t>(57,812)</w:t>
            </w:r>
          </w:p>
        </w:tc>
        <w:tc>
          <w:tcPr>
            <w:tcW w:w="630" w:type="pct"/>
            <w:tcBorders>
              <w:top w:val="nil"/>
              <w:left w:val="nil"/>
              <w:bottom w:val="nil"/>
              <w:right w:val="nil"/>
            </w:tcBorders>
            <w:shd w:val="clear" w:color="auto" w:fill="auto"/>
            <w:vAlign w:val="center"/>
            <w:hideMark/>
          </w:tcPr>
          <w:p w:rsidR="0005319E" w:rsidRDefault="0005319E" w:rsidP="0005319E">
            <w:pPr>
              <w:jc w:val="right"/>
              <w:rPr>
                <w:b/>
                <w:bCs/>
                <w:szCs w:val="16"/>
              </w:rPr>
            </w:pPr>
            <w:r>
              <w:rPr>
                <w:b/>
                <w:bCs/>
                <w:szCs w:val="16"/>
              </w:rPr>
              <w:t>(65,184)</w:t>
            </w:r>
          </w:p>
        </w:tc>
      </w:tr>
      <w:tr w:rsidR="0005319E" w:rsidRPr="00D5469A" w:rsidTr="0005319E">
        <w:trPr>
          <w:trHeight w:val="288"/>
          <w:jc w:val="center"/>
        </w:trPr>
        <w:tc>
          <w:tcPr>
            <w:tcW w:w="2608" w:type="pct"/>
            <w:tcBorders>
              <w:top w:val="nil"/>
              <w:left w:val="nil"/>
              <w:bottom w:val="nil"/>
              <w:right w:val="nil"/>
            </w:tcBorders>
            <w:shd w:val="clear" w:color="auto" w:fill="auto"/>
            <w:vAlign w:val="center"/>
            <w:hideMark/>
          </w:tcPr>
          <w:p w:rsidR="0005319E" w:rsidRPr="00D5469A" w:rsidRDefault="0005319E" w:rsidP="00856071">
            <w:pPr>
              <w:ind w:firstLineChars="100" w:firstLine="180"/>
              <w:jc w:val="left"/>
              <w:rPr>
                <w:color w:val="auto"/>
                <w:sz w:val="18"/>
                <w:szCs w:val="18"/>
              </w:rPr>
            </w:pPr>
            <w:r w:rsidRPr="00D5469A">
              <w:rPr>
                <w:color w:val="auto"/>
                <w:sz w:val="18"/>
                <w:szCs w:val="18"/>
              </w:rPr>
              <w:t>c. Scheduled Banks</w:t>
            </w:r>
          </w:p>
        </w:tc>
        <w:tc>
          <w:tcPr>
            <w:tcW w:w="568" w:type="pct"/>
            <w:tcBorders>
              <w:top w:val="nil"/>
              <w:left w:val="nil"/>
              <w:bottom w:val="nil"/>
              <w:right w:val="nil"/>
            </w:tcBorders>
            <w:shd w:val="clear" w:color="auto" w:fill="auto"/>
            <w:vAlign w:val="center"/>
            <w:hideMark/>
          </w:tcPr>
          <w:p w:rsidR="0005319E" w:rsidRDefault="0005319E" w:rsidP="006B2881">
            <w:pPr>
              <w:jc w:val="right"/>
              <w:rPr>
                <w:szCs w:val="16"/>
              </w:rPr>
            </w:pPr>
            <w:r>
              <w:rPr>
                <w:szCs w:val="16"/>
              </w:rPr>
              <w:t>(699,434)</w:t>
            </w:r>
          </w:p>
        </w:tc>
        <w:tc>
          <w:tcPr>
            <w:tcW w:w="569" w:type="pct"/>
            <w:tcBorders>
              <w:top w:val="nil"/>
              <w:left w:val="nil"/>
              <w:bottom w:val="nil"/>
              <w:right w:val="nil"/>
            </w:tcBorders>
            <w:shd w:val="clear" w:color="auto" w:fill="auto"/>
            <w:vAlign w:val="center"/>
            <w:hideMark/>
          </w:tcPr>
          <w:p w:rsidR="0005319E" w:rsidRDefault="0005319E" w:rsidP="006B2881">
            <w:pPr>
              <w:jc w:val="right"/>
              <w:rPr>
                <w:szCs w:val="16"/>
              </w:rPr>
            </w:pPr>
            <w:r>
              <w:rPr>
                <w:szCs w:val="16"/>
              </w:rPr>
              <w:t>(517,453)</w:t>
            </w:r>
          </w:p>
        </w:tc>
        <w:tc>
          <w:tcPr>
            <w:tcW w:w="625" w:type="pct"/>
            <w:tcBorders>
              <w:top w:val="nil"/>
              <w:left w:val="nil"/>
              <w:bottom w:val="nil"/>
              <w:right w:val="nil"/>
            </w:tcBorders>
            <w:shd w:val="clear" w:color="auto" w:fill="auto"/>
            <w:vAlign w:val="center"/>
            <w:hideMark/>
          </w:tcPr>
          <w:p w:rsidR="0005319E" w:rsidRDefault="0005319E" w:rsidP="0005319E">
            <w:pPr>
              <w:jc w:val="right"/>
              <w:rPr>
                <w:szCs w:val="16"/>
              </w:rPr>
            </w:pPr>
            <w:r>
              <w:rPr>
                <w:szCs w:val="16"/>
              </w:rPr>
              <w:t>3,773</w:t>
            </w:r>
          </w:p>
        </w:tc>
        <w:tc>
          <w:tcPr>
            <w:tcW w:w="630" w:type="pct"/>
            <w:tcBorders>
              <w:top w:val="nil"/>
              <w:left w:val="nil"/>
              <w:bottom w:val="nil"/>
              <w:right w:val="nil"/>
            </w:tcBorders>
            <w:shd w:val="clear" w:color="auto" w:fill="auto"/>
            <w:vAlign w:val="center"/>
            <w:hideMark/>
          </w:tcPr>
          <w:p w:rsidR="0005319E" w:rsidRDefault="0005319E" w:rsidP="0005319E">
            <w:pPr>
              <w:jc w:val="right"/>
              <w:rPr>
                <w:szCs w:val="16"/>
              </w:rPr>
            </w:pPr>
            <w:r>
              <w:rPr>
                <w:szCs w:val="16"/>
              </w:rPr>
              <w:t>(50,349)</w:t>
            </w:r>
          </w:p>
        </w:tc>
      </w:tr>
      <w:tr w:rsidR="0005319E" w:rsidRPr="00D5469A" w:rsidTr="0005319E">
        <w:trPr>
          <w:trHeight w:val="288"/>
          <w:jc w:val="center"/>
        </w:trPr>
        <w:tc>
          <w:tcPr>
            <w:tcW w:w="2608" w:type="pct"/>
            <w:tcBorders>
              <w:top w:val="nil"/>
              <w:left w:val="nil"/>
              <w:bottom w:val="nil"/>
              <w:right w:val="nil"/>
            </w:tcBorders>
            <w:shd w:val="clear" w:color="auto" w:fill="auto"/>
            <w:vAlign w:val="center"/>
            <w:hideMark/>
          </w:tcPr>
          <w:p w:rsidR="0005319E" w:rsidRPr="00D5469A" w:rsidRDefault="0005319E" w:rsidP="00856071">
            <w:pPr>
              <w:ind w:firstLineChars="200" w:firstLine="360"/>
              <w:jc w:val="left"/>
              <w:rPr>
                <w:color w:val="auto"/>
                <w:sz w:val="18"/>
                <w:szCs w:val="18"/>
              </w:rPr>
            </w:pPr>
            <w:r w:rsidRPr="00D5469A">
              <w:rPr>
                <w:color w:val="auto"/>
                <w:sz w:val="18"/>
                <w:szCs w:val="18"/>
              </w:rPr>
              <w:t>Government  Securities and Others</w:t>
            </w:r>
          </w:p>
        </w:tc>
        <w:tc>
          <w:tcPr>
            <w:tcW w:w="568" w:type="pct"/>
            <w:tcBorders>
              <w:top w:val="nil"/>
              <w:left w:val="nil"/>
              <w:bottom w:val="nil"/>
              <w:right w:val="nil"/>
            </w:tcBorders>
            <w:shd w:val="clear" w:color="auto" w:fill="auto"/>
            <w:vAlign w:val="center"/>
            <w:hideMark/>
          </w:tcPr>
          <w:p w:rsidR="0005319E" w:rsidRDefault="0005319E" w:rsidP="006B2881">
            <w:pPr>
              <w:jc w:val="right"/>
              <w:rPr>
                <w:szCs w:val="16"/>
              </w:rPr>
            </w:pPr>
            <w:r>
              <w:rPr>
                <w:szCs w:val="16"/>
              </w:rPr>
              <w:t>1,024</w:t>
            </w:r>
          </w:p>
        </w:tc>
        <w:tc>
          <w:tcPr>
            <w:tcW w:w="569" w:type="pct"/>
            <w:tcBorders>
              <w:top w:val="nil"/>
              <w:left w:val="nil"/>
              <w:bottom w:val="nil"/>
              <w:right w:val="nil"/>
            </w:tcBorders>
            <w:shd w:val="clear" w:color="auto" w:fill="auto"/>
            <w:vAlign w:val="center"/>
            <w:hideMark/>
          </w:tcPr>
          <w:p w:rsidR="0005319E" w:rsidRDefault="0005319E" w:rsidP="006B2881">
            <w:pPr>
              <w:jc w:val="right"/>
              <w:rPr>
                <w:szCs w:val="16"/>
              </w:rPr>
            </w:pPr>
            <w:r>
              <w:rPr>
                <w:szCs w:val="16"/>
              </w:rPr>
              <w:t>1,024</w:t>
            </w:r>
          </w:p>
        </w:tc>
        <w:tc>
          <w:tcPr>
            <w:tcW w:w="625" w:type="pct"/>
            <w:tcBorders>
              <w:top w:val="nil"/>
              <w:left w:val="nil"/>
              <w:bottom w:val="nil"/>
              <w:right w:val="nil"/>
            </w:tcBorders>
            <w:shd w:val="clear" w:color="auto" w:fill="auto"/>
            <w:vAlign w:val="center"/>
            <w:hideMark/>
          </w:tcPr>
          <w:p w:rsidR="0005319E" w:rsidRDefault="0005319E" w:rsidP="0005319E">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05319E" w:rsidRDefault="0005319E" w:rsidP="0005319E">
            <w:pPr>
              <w:jc w:val="right"/>
              <w:rPr>
                <w:szCs w:val="16"/>
              </w:rPr>
            </w:pPr>
            <w:r>
              <w:rPr>
                <w:szCs w:val="16"/>
              </w:rPr>
              <w:t>-</w:t>
            </w:r>
          </w:p>
        </w:tc>
      </w:tr>
      <w:tr w:rsidR="0005319E" w:rsidRPr="00D5469A" w:rsidTr="0005319E">
        <w:trPr>
          <w:trHeight w:val="288"/>
          <w:jc w:val="center"/>
        </w:trPr>
        <w:tc>
          <w:tcPr>
            <w:tcW w:w="2608" w:type="pct"/>
            <w:tcBorders>
              <w:top w:val="nil"/>
              <w:left w:val="nil"/>
              <w:bottom w:val="nil"/>
              <w:right w:val="nil"/>
            </w:tcBorders>
            <w:shd w:val="clear" w:color="auto" w:fill="auto"/>
            <w:vAlign w:val="center"/>
            <w:hideMark/>
          </w:tcPr>
          <w:p w:rsidR="0005319E" w:rsidRPr="00D5469A" w:rsidRDefault="0005319E" w:rsidP="007F4F45">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05319E" w:rsidRDefault="0005319E" w:rsidP="006B2881">
            <w:pPr>
              <w:jc w:val="right"/>
              <w:rPr>
                <w:sz w:val="20"/>
              </w:rPr>
            </w:pPr>
          </w:p>
        </w:tc>
        <w:tc>
          <w:tcPr>
            <w:tcW w:w="569" w:type="pct"/>
            <w:tcBorders>
              <w:top w:val="nil"/>
              <w:left w:val="nil"/>
              <w:bottom w:val="nil"/>
              <w:right w:val="nil"/>
            </w:tcBorders>
            <w:shd w:val="clear" w:color="auto" w:fill="auto"/>
            <w:vAlign w:val="center"/>
            <w:hideMark/>
          </w:tcPr>
          <w:p w:rsidR="0005319E" w:rsidRDefault="0005319E" w:rsidP="006B2881">
            <w:pPr>
              <w:jc w:val="right"/>
              <w:rPr>
                <w:sz w:val="20"/>
              </w:rPr>
            </w:pPr>
          </w:p>
        </w:tc>
        <w:tc>
          <w:tcPr>
            <w:tcW w:w="625" w:type="pct"/>
            <w:tcBorders>
              <w:top w:val="nil"/>
              <w:left w:val="nil"/>
              <w:bottom w:val="nil"/>
              <w:right w:val="nil"/>
            </w:tcBorders>
            <w:shd w:val="clear" w:color="auto" w:fill="auto"/>
            <w:vAlign w:val="center"/>
            <w:hideMark/>
          </w:tcPr>
          <w:p w:rsidR="0005319E" w:rsidRDefault="0005319E" w:rsidP="0005319E">
            <w:pPr>
              <w:jc w:val="right"/>
              <w:rPr>
                <w:sz w:val="20"/>
              </w:rPr>
            </w:pPr>
          </w:p>
        </w:tc>
        <w:tc>
          <w:tcPr>
            <w:tcW w:w="630" w:type="pct"/>
            <w:tcBorders>
              <w:top w:val="nil"/>
              <w:left w:val="nil"/>
              <w:bottom w:val="nil"/>
              <w:right w:val="nil"/>
            </w:tcBorders>
            <w:shd w:val="clear" w:color="auto" w:fill="auto"/>
            <w:vAlign w:val="center"/>
            <w:hideMark/>
          </w:tcPr>
          <w:p w:rsidR="0005319E" w:rsidRDefault="0005319E" w:rsidP="0005319E">
            <w:pPr>
              <w:jc w:val="right"/>
              <w:rPr>
                <w:sz w:val="20"/>
              </w:rPr>
            </w:pPr>
          </w:p>
        </w:tc>
      </w:tr>
      <w:tr w:rsidR="0005319E" w:rsidRPr="00D5469A" w:rsidTr="0005319E">
        <w:trPr>
          <w:trHeight w:val="288"/>
          <w:jc w:val="center"/>
        </w:trPr>
        <w:tc>
          <w:tcPr>
            <w:tcW w:w="2608" w:type="pct"/>
            <w:tcBorders>
              <w:top w:val="nil"/>
              <w:left w:val="nil"/>
              <w:bottom w:val="nil"/>
              <w:right w:val="nil"/>
            </w:tcBorders>
            <w:shd w:val="clear" w:color="auto" w:fill="auto"/>
            <w:vAlign w:val="center"/>
            <w:hideMark/>
          </w:tcPr>
          <w:p w:rsidR="0005319E" w:rsidRPr="00D5469A" w:rsidRDefault="0005319E" w:rsidP="00856071">
            <w:pPr>
              <w:ind w:firstLineChars="200" w:firstLine="360"/>
              <w:jc w:val="left"/>
              <w:rPr>
                <w:color w:val="auto"/>
                <w:sz w:val="18"/>
                <w:szCs w:val="18"/>
              </w:rPr>
            </w:pPr>
            <w:r w:rsidRPr="00D5469A">
              <w:rPr>
                <w:color w:val="auto"/>
                <w:sz w:val="18"/>
                <w:szCs w:val="18"/>
              </w:rPr>
              <w:t>Government Deposits</w:t>
            </w:r>
          </w:p>
        </w:tc>
        <w:tc>
          <w:tcPr>
            <w:tcW w:w="568" w:type="pct"/>
            <w:tcBorders>
              <w:top w:val="nil"/>
              <w:left w:val="nil"/>
              <w:bottom w:val="nil"/>
              <w:right w:val="nil"/>
            </w:tcBorders>
            <w:shd w:val="clear" w:color="auto" w:fill="auto"/>
            <w:vAlign w:val="center"/>
            <w:hideMark/>
          </w:tcPr>
          <w:p w:rsidR="0005319E" w:rsidRDefault="0005319E" w:rsidP="006B2881">
            <w:pPr>
              <w:jc w:val="right"/>
              <w:rPr>
                <w:szCs w:val="16"/>
              </w:rPr>
            </w:pPr>
            <w:r>
              <w:rPr>
                <w:szCs w:val="16"/>
              </w:rPr>
              <w:t>700,458</w:t>
            </w:r>
          </w:p>
        </w:tc>
        <w:tc>
          <w:tcPr>
            <w:tcW w:w="569" w:type="pct"/>
            <w:tcBorders>
              <w:top w:val="nil"/>
              <w:left w:val="nil"/>
              <w:bottom w:val="nil"/>
              <w:right w:val="nil"/>
            </w:tcBorders>
            <w:shd w:val="clear" w:color="auto" w:fill="auto"/>
            <w:vAlign w:val="center"/>
            <w:hideMark/>
          </w:tcPr>
          <w:p w:rsidR="0005319E" w:rsidRDefault="0005319E" w:rsidP="006B2881">
            <w:pPr>
              <w:jc w:val="right"/>
              <w:rPr>
                <w:szCs w:val="16"/>
              </w:rPr>
            </w:pPr>
            <w:r>
              <w:rPr>
                <w:szCs w:val="16"/>
              </w:rPr>
              <w:t>518,477</w:t>
            </w:r>
          </w:p>
        </w:tc>
        <w:tc>
          <w:tcPr>
            <w:tcW w:w="625" w:type="pct"/>
            <w:tcBorders>
              <w:top w:val="nil"/>
              <w:left w:val="nil"/>
              <w:bottom w:val="nil"/>
              <w:right w:val="nil"/>
            </w:tcBorders>
            <w:shd w:val="clear" w:color="auto" w:fill="auto"/>
            <w:vAlign w:val="center"/>
            <w:hideMark/>
          </w:tcPr>
          <w:p w:rsidR="0005319E" w:rsidRDefault="0005319E" w:rsidP="0005319E">
            <w:pPr>
              <w:jc w:val="right"/>
              <w:rPr>
                <w:szCs w:val="16"/>
              </w:rPr>
            </w:pPr>
            <w:r>
              <w:rPr>
                <w:szCs w:val="16"/>
              </w:rPr>
              <w:t>(3,773)</w:t>
            </w:r>
          </w:p>
        </w:tc>
        <w:tc>
          <w:tcPr>
            <w:tcW w:w="630" w:type="pct"/>
            <w:tcBorders>
              <w:top w:val="nil"/>
              <w:left w:val="nil"/>
              <w:bottom w:val="nil"/>
              <w:right w:val="nil"/>
            </w:tcBorders>
            <w:shd w:val="clear" w:color="auto" w:fill="auto"/>
            <w:vAlign w:val="center"/>
            <w:hideMark/>
          </w:tcPr>
          <w:p w:rsidR="0005319E" w:rsidRDefault="0005319E" w:rsidP="0005319E">
            <w:pPr>
              <w:jc w:val="right"/>
              <w:rPr>
                <w:szCs w:val="16"/>
              </w:rPr>
            </w:pPr>
            <w:r>
              <w:rPr>
                <w:szCs w:val="16"/>
              </w:rPr>
              <w:t>50,349</w:t>
            </w:r>
          </w:p>
        </w:tc>
      </w:tr>
      <w:tr w:rsidR="0005319E" w:rsidRPr="00D5469A" w:rsidTr="0005319E">
        <w:trPr>
          <w:trHeight w:val="288"/>
          <w:jc w:val="center"/>
        </w:trPr>
        <w:tc>
          <w:tcPr>
            <w:tcW w:w="2608" w:type="pct"/>
            <w:tcBorders>
              <w:top w:val="nil"/>
              <w:left w:val="nil"/>
              <w:bottom w:val="nil"/>
              <w:right w:val="nil"/>
            </w:tcBorders>
            <w:shd w:val="clear" w:color="auto" w:fill="auto"/>
            <w:vAlign w:val="center"/>
            <w:hideMark/>
          </w:tcPr>
          <w:p w:rsidR="0005319E" w:rsidRPr="00D5469A" w:rsidRDefault="0005319E" w:rsidP="00856071">
            <w:pPr>
              <w:ind w:firstLineChars="100" w:firstLine="180"/>
              <w:jc w:val="left"/>
              <w:rPr>
                <w:color w:val="auto"/>
                <w:sz w:val="18"/>
                <w:szCs w:val="18"/>
              </w:rPr>
            </w:pPr>
            <w:r w:rsidRPr="00D5469A">
              <w:rPr>
                <w:color w:val="auto"/>
                <w:sz w:val="18"/>
                <w:szCs w:val="18"/>
              </w:rPr>
              <w:t>d. State Bank</w:t>
            </w:r>
          </w:p>
        </w:tc>
        <w:tc>
          <w:tcPr>
            <w:tcW w:w="568" w:type="pct"/>
            <w:tcBorders>
              <w:top w:val="nil"/>
              <w:left w:val="nil"/>
              <w:bottom w:val="nil"/>
              <w:right w:val="nil"/>
            </w:tcBorders>
            <w:shd w:val="clear" w:color="auto" w:fill="auto"/>
            <w:vAlign w:val="center"/>
            <w:hideMark/>
          </w:tcPr>
          <w:p w:rsidR="0005319E" w:rsidRDefault="0005319E" w:rsidP="006B2881">
            <w:pPr>
              <w:jc w:val="right"/>
              <w:rPr>
                <w:szCs w:val="16"/>
              </w:rPr>
            </w:pPr>
            <w:r>
              <w:rPr>
                <w:szCs w:val="16"/>
              </w:rPr>
              <w:t>(90,515)</w:t>
            </w:r>
          </w:p>
        </w:tc>
        <w:tc>
          <w:tcPr>
            <w:tcW w:w="569" w:type="pct"/>
            <w:tcBorders>
              <w:top w:val="nil"/>
              <w:left w:val="nil"/>
              <w:bottom w:val="nil"/>
              <w:right w:val="nil"/>
            </w:tcBorders>
            <w:shd w:val="clear" w:color="auto" w:fill="auto"/>
            <w:vAlign w:val="center"/>
            <w:hideMark/>
          </w:tcPr>
          <w:p w:rsidR="0005319E" w:rsidRDefault="0005319E" w:rsidP="006B2881">
            <w:pPr>
              <w:jc w:val="right"/>
              <w:rPr>
                <w:szCs w:val="16"/>
              </w:rPr>
            </w:pPr>
            <w:r>
              <w:rPr>
                <w:szCs w:val="16"/>
              </w:rPr>
              <w:t>(288,065)</w:t>
            </w:r>
          </w:p>
        </w:tc>
        <w:tc>
          <w:tcPr>
            <w:tcW w:w="625" w:type="pct"/>
            <w:tcBorders>
              <w:top w:val="nil"/>
              <w:left w:val="nil"/>
              <w:bottom w:val="nil"/>
              <w:right w:val="nil"/>
            </w:tcBorders>
            <w:shd w:val="clear" w:color="auto" w:fill="auto"/>
            <w:vAlign w:val="center"/>
            <w:hideMark/>
          </w:tcPr>
          <w:p w:rsidR="0005319E" w:rsidRDefault="0005319E" w:rsidP="0005319E">
            <w:pPr>
              <w:jc w:val="right"/>
              <w:rPr>
                <w:szCs w:val="16"/>
              </w:rPr>
            </w:pPr>
            <w:r>
              <w:rPr>
                <w:szCs w:val="16"/>
              </w:rPr>
              <w:t>(61,584)</w:t>
            </w:r>
          </w:p>
        </w:tc>
        <w:tc>
          <w:tcPr>
            <w:tcW w:w="630" w:type="pct"/>
            <w:tcBorders>
              <w:top w:val="nil"/>
              <w:left w:val="nil"/>
              <w:bottom w:val="nil"/>
              <w:right w:val="nil"/>
            </w:tcBorders>
            <w:shd w:val="clear" w:color="auto" w:fill="auto"/>
            <w:vAlign w:val="center"/>
            <w:hideMark/>
          </w:tcPr>
          <w:p w:rsidR="0005319E" w:rsidRDefault="0005319E" w:rsidP="0005319E">
            <w:pPr>
              <w:jc w:val="right"/>
              <w:rPr>
                <w:szCs w:val="16"/>
              </w:rPr>
            </w:pPr>
            <w:r>
              <w:rPr>
                <w:szCs w:val="16"/>
              </w:rPr>
              <w:t>(14,834)</w:t>
            </w:r>
          </w:p>
        </w:tc>
      </w:tr>
      <w:tr w:rsidR="0005319E" w:rsidRPr="00D5469A" w:rsidTr="0005319E">
        <w:trPr>
          <w:trHeight w:val="288"/>
          <w:jc w:val="center"/>
        </w:trPr>
        <w:tc>
          <w:tcPr>
            <w:tcW w:w="2608" w:type="pct"/>
            <w:tcBorders>
              <w:top w:val="nil"/>
              <w:left w:val="nil"/>
              <w:bottom w:val="nil"/>
              <w:right w:val="nil"/>
            </w:tcBorders>
            <w:shd w:val="clear" w:color="auto" w:fill="auto"/>
            <w:vAlign w:val="center"/>
            <w:hideMark/>
          </w:tcPr>
          <w:p w:rsidR="0005319E" w:rsidRPr="00D5469A" w:rsidRDefault="0005319E" w:rsidP="00856071">
            <w:pPr>
              <w:ind w:firstLineChars="200" w:firstLine="360"/>
              <w:jc w:val="left"/>
              <w:rPr>
                <w:color w:val="auto"/>
                <w:sz w:val="18"/>
                <w:szCs w:val="18"/>
              </w:rPr>
            </w:pPr>
            <w:r w:rsidRPr="00D5469A">
              <w:rPr>
                <w:color w:val="auto"/>
                <w:sz w:val="18"/>
                <w:szCs w:val="18"/>
              </w:rPr>
              <w:t>Government Securities</w:t>
            </w:r>
          </w:p>
        </w:tc>
        <w:tc>
          <w:tcPr>
            <w:tcW w:w="568" w:type="pct"/>
            <w:tcBorders>
              <w:top w:val="nil"/>
              <w:left w:val="nil"/>
              <w:bottom w:val="nil"/>
              <w:right w:val="nil"/>
            </w:tcBorders>
            <w:shd w:val="clear" w:color="auto" w:fill="auto"/>
            <w:noWrap/>
            <w:vAlign w:val="center"/>
            <w:hideMark/>
          </w:tcPr>
          <w:p w:rsidR="0005319E" w:rsidRDefault="0005319E" w:rsidP="006B2881">
            <w:pPr>
              <w:jc w:val="right"/>
              <w:rPr>
                <w:szCs w:val="16"/>
              </w:rPr>
            </w:pPr>
          </w:p>
        </w:tc>
        <w:tc>
          <w:tcPr>
            <w:tcW w:w="569" w:type="pct"/>
            <w:tcBorders>
              <w:top w:val="nil"/>
              <w:left w:val="nil"/>
              <w:bottom w:val="nil"/>
              <w:right w:val="nil"/>
            </w:tcBorders>
            <w:shd w:val="clear" w:color="auto" w:fill="auto"/>
            <w:noWrap/>
            <w:vAlign w:val="center"/>
            <w:hideMark/>
          </w:tcPr>
          <w:p w:rsidR="0005319E" w:rsidRDefault="0005319E" w:rsidP="006B2881">
            <w:pPr>
              <w:jc w:val="right"/>
              <w:rPr>
                <w:szCs w:val="16"/>
              </w:rPr>
            </w:pPr>
          </w:p>
        </w:tc>
        <w:tc>
          <w:tcPr>
            <w:tcW w:w="625" w:type="pct"/>
            <w:tcBorders>
              <w:top w:val="nil"/>
              <w:left w:val="nil"/>
              <w:bottom w:val="nil"/>
              <w:right w:val="nil"/>
            </w:tcBorders>
            <w:shd w:val="clear" w:color="auto" w:fill="auto"/>
            <w:noWrap/>
            <w:vAlign w:val="center"/>
            <w:hideMark/>
          </w:tcPr>
          <w:p w:rsidR="0005319E" w:rsidRDefault="0005319E" w:rsidP="0005319E">
            <w:pPr>
              <w:jc w:val="right"/>
              <w:rPr>
                <w:sz w:val="20"/>
              </w:rPr>
            </w:pPr>
          </w:p>
        </w:tc>
        <w:tc>
          <w:tcPr>
            <w:tcW w:w="630" w:type="pct"/>
            <w:tcBorders>
              <w:top w:val="nil"/>
              <w:left w:val="nil"/>
              <w:bottom w:val="nil"/>
              <w:right w:val="nil"/>
            </w:tcBorders>
            <w:shd w:val="clear" w:color="auto" w:fill="auto"/>
            <w:noWrap/>
            <w:vAlign w:val="center"/>
            <w:hideMark/>
          </w:tcPr>
          <w:p w:rsidR="0005319E" w:rsidRDefault="0005319E" w:rsidP="0005319E">
            <w:pPr>
              <w:jc w:val="right"/>
              <w:rPr>
                <w:sz w:val="20"/>
              </w:rPr>
            </w:pPr>
          </w:p>
        </w:tc>
      </w:tr>
      <w:tr w:rsidR="0005319E" w:rsidRPr="00D5469A" w:rsidTr="0005319E">
        <w:trPr>
          <w:trHeight w:val="288"/>
          <w:jc w:val="center"/>
        </w:trPr>
        <w:tc>
          <w:tcPr>
            <w:tcW w:w="2608" w:type="pct"/>
            <w:tcBorders>
              <w:top w:val="nil"/>
              <w:left w:val="nil"/>
              <w:bottom w:val="nil"/>
              <w:right w:val="nil"/>
            </w:tcBorders>
            <w:shd w:val="clear" w:color="auto" w:fill="auto"/>
            <w:vAlign w:val="center"/>
            <w:hideMark/>
          </w:tcPr>
          <w:p w:rsidR="0005319E" w:rsidRPr="00D5469A" w:rsidRDefault="0005319E" w:rsidP="00856071">
            <w:pPr>
              <w:ind w:firstLineChars="200" w:firstLine="360"/>
              <w:jc w:val="left"/>
              <w:rPr>
                <w:color w:val="auto"/>
                <w:sz w:val="18"/>
                <w:szCs w:val="18"/>
              </w:rPr>
            </w:pPr>
            <w:r w:rsidRPr="00D5469A">
              <w:rPr>
                <w:color w:val="auto"/>
                <w:sz w:val="18"/>
                <w:szCs w:val="18"/>
              </w:rPr>
              <w:t xml:space="preserve">Debtor Balances (Excluding </w:t>
            </w:r>
            <w:proofErr w:type="spellStart"/>
            <w:r w:rsidRPr="00D5469A">
              <w:rPr>
                <w:color w:val="auto"/>
                <w:sz w:val="18"/>
                <w:szCs w:val="18"/>
              </w:rPr>
              <w:t>Zakat</w:t>
            </w:r>
            <w:proofErr w:type="spellEnd"/>
            <w:r w:rsidRPr="00D5469A">
              <w:rPr>
                <w:color w:val="auto"/>
                <w:sz w:val="18"/>
                <w:szCs w:val="18"/>
              </w:rPr>
              <w:t xml:space="preserve"> Fund)</w:t>
            </w:r>
          </w:p>
        </w:tc>
        <w:tc>
          <w:tcPr>
            <w:tcW w:w="568" w:type="pct"/>
            <w:tcBorders>
              <w:top w:val="nil"/>
              <w:left w:val="nil"/>
              <w:bottom w:val="nil"/>
              <w:right w:val="nil"/>
            </w:tcBorders>
            <w:shd w:val="clear" w:color="auto" w:fill="auto"/>
            <w:vAlign w:val="center"/>
            <w:hideMark/>
          </w:tcPr>
          <w:p w:rsidR="0005319E" w:rsidRDefault="0005319E" w:rsidP="006B2881">
            <w:pPr>
              <w:jc w:val="right"/>
              <w:rPr>
                <w:szCs w:val="16"/>
              </w:rPr>
            </w:pPr>
            <w:r>
              <w:rPr>
                <w:szCs w:val="16"/>
              </w:rPr>
              <w:t>7,279</w:t>
            </w:r>
          </w:p>
        </w:tc>
        <w:tc>
          <w:tcPr>
            <w:tcW w:w="569" w:type="pct"/>
            <w:tcBorders>
              <w:top w:val="nil"/>
              <w:left w:val="nil"/>
              <w:bottom w:val="nil"/>
              <w:right w:val="nil"/>
            </w:tcBorders>
            <w:shd w:val="clear" w:color="auto" w:fill="auto"/>
            <w:vAlign w:val="center"/>
            <w:hideMark/>
          </w:tcPr>
          <w:p w:rsidR="0005319E" w:rsidRDefault="0005319E" w:rsidP="006B2881">
            <w:pPr>
              <w:jc w:val="right"/>
              <w:rPr>
                <w:szCs w:val="16"/>
              </w:rPr>
            </w:pPr>
            <w:r>
              <w:rPr>
                <w:szCs w:val="16"/>
              </w:rPr>
              <w:t>955</w:t>
            </w:r>
          </w:p>
        </w:tc>
        <w:tc>
          <w:tcPr>
            <w:tcW w:w="625" w:type="pct"/>
            <w:tcBorders>
              <w:top w:val="nil"/>
              <w:left w:val="nil"/>
              <w:bottom w:val="nil"/>
              <w:right w:val="nil"/>
            </w:tcBorders>
            <w:shd w:val="clear" w:color="auto" w:fill="auto"/>
            <w:vAlign w:val="center"/>
            <w:hideMark/>
          </w:tcPr>
          <w:p w:rsidR="0005319E" w:rsidRDefault="0005319E" w:rsidP="0005319E">
            <w:pPr>
              <w:jc w:val="right"/>
              <w:rPr>
                <w:szCs w:val="16"/>
              </w:rPr>
            </w:pPr>
            <w:r>
              <w:rPr>
                <w:szCs w:val="16"/>
              </w:rPr>
              <w:t>(5,061)</w:t>
            </w:r>
          </w:p>
        </w:tc>
        <w:tc>
          <w:tcPr>
            <w:tcW w:w="630" w:type="pct"/>
            <w:tcBorders>
              <w:top w:val="nil"/>
              <w:left w:val="nil"/>
              <w:bottom w:val="nil"/>
              <w:right w:val="nil"/>
            </w:tcBorders>
            <w:shd w:val="clear" w:color="auto" w:fill="auto"/>
            <w:vAlign w:val="center"/>
            <w:hideMark/>
          </w:tcPr>
          <w:p w:rsidR="0005319E" w:rsidRDefault="0005319E" w:rsidP="0005319E">
            <w:pPr>
              <w:jc w:val="right"/>
              <w:rPr>
                <w:szCs w:val="16"/>
              </w:rPr>
            </w:pPr>
            <w:r>
              <w:rPr>
                <w:szCs w:val="16"/>
              </w:rPr>
              <w:t>1,204</w:t>
            </w:r>
          </w:p>
        </w:tc>
      </w:tr>
      <w:tr w:rsidR="0005319E" w:rsidRPr="00D5469A" w:rsidTr="0005319E">
        <w:trPr>
          <w:trHeight w:val="288"/>
          <w:jc w:val="center"/>
        </w:trPr>
        <w:tc>
          <w:tcPr>
            <w:tcW w:w="2608" w:type="pct"/>
            <w:tcBorders>
              <w:top w:val="nil"/>
              <w:left w:val="nil"/>
              <w:bottom w:val="nil"/>
              <w:right w:val="nil"/>
            </w:tcBorders>
            <w:shd w:val="clear" w:color="auto" w:fill="auto"/>
            <w:vAlign w:val="center"/>
            <w:hideMark/>
          </w:tcPr>
          <w:p w:rsidR="0005319E" w:rsidRPr="00D5469A" w:rsidRDefault="0005319E" w:rsidP="00193ADC">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noWrap/>
            <w:vAlign w:val="center"/>
            <w:hideMark/>
          </w:tcPr>
          <w:p w:rsidR="0005319E" w:rsidRDefault="0005319E" w:rsidP="006B2881">
            <w:pPr>
              <w:jc w:val="right"/>
              <w:rPr>
                <w:sz w:val="20"/>
              </w:rPr>
            </w:pPr>
          </w:p>
        </w:tc>
        <w:tc>
          <w:tcPr>
            <w:tcW w:w="569" w:type="pct"/>
            <w:tcBorders>
              <w:top w:val="nil"/>
              <w:left w:val="nil"/>
              <w:bottom w:val="nil"/>
              <w:right w:val="nil"/>
            </w:tcBorders>
            <w:shd w:val="clear" w:color="auto" w:fill="auto"/>
            <w:noWrap/>
            <w:vAlign w:val="center"/>
            <w:hideMark/>
          </w:tcPr>
          <w:p w:rsidR="0005319E" w:rsidRDefault="0005319E" w:rsidP="006B2881">
            <w:pPr>
              <w:jc w:val="right"/>
              <w:rPr>
                <w:sz w:val="20"/>
              </w:rPr>
            </w:pPr>
          </w:p>
        </w:tc>
        <w:tc>
          <w:tcPr>
            <w:tcW w:w="625" w:type="pct"/>
            <w:tcBorders>
              <w:top w:val="nil"/>
              <w:left w:val="nil"/>
              <w:bottom w:val="nil"/>
              <w:right w:val="nil"/>
            </w:tcBorders>
            <w:shd w:val="clear" w:color="auto" w:fill="auto"/>
            <w:noWrap/>
            <w:vAlign w:val="center"/>
            <w:hideMark/>
          </w:tcPr>
          <w:p w:rsidR="0005319E" w:rsidRDefault="0005319E" w:rsidP="0005319E">
            <w:pPr>
              <w:jc w:val="right"/>
              <w:rPr>
                <w:sz w:val="20"/>
              </w:rPr>
            </w:pPr>
          </w:p>
        </w:tc>
        <w:tc>
          <w:tcPr>
            <w:tcW w:w="630" w:type="pct"/>
            <w:tcBorders>
              <w:top w:val="nil"/>
              <w:left w:val="nil"/>
              <w:bottom w:val="nil"/>
              <w:right w:val="nil"/>
            </w:tcBorders>
            <w:shd w:val="clear" w:color="auto" w:fill="auto"/>
            <w:noWrap/>
            <w:vAlign w:val="center"/>
            <w:hideMark/>
          </w:tcPr>
          <w:p w:rsidR="0005319E" w:rsidRDefault="0005319E" w:rsidP="0005319E">
            <w:pPr>
              <w:jc w:val="right"/>
              <w:rPr>
                <w:sz w:val="20"/>
              </w:rPr>
            </w:pPr>
          </w:p>
        </w:tc>
      </w:tr>
      <w:tr w:rsidR="0005319E" w:rsidRPr="00D5469A" w:rsidTr="0005319E">
        <w:trPr>
          <w:trHeight w:val="288"/>
          <w:jc w:val="center"/>
        </w:trPr>
        <w:tc>
          <w:tcPr>
            <w:tcW w:w="2608" w:type="pct"/>
            <w:tcBorders>
              <w:top w:val="nil"/>
              <w:left w:val="nil"/>
              <w:bottom w:val="single" w:sz="12" w:space="0" w:color="auto"/>
              <w:right w:val="nil"/>
            </w:tcBorders>
            <w:shd w:val="clear" w:color="auto" w:fill="auto"/>
            <w:vAlign w:val="center"/>
            <w:hideMark/>
          </w:tcPr>
          <w:p w:rsidR="0005319E" w:rsidRPr="00D5469A" w:rsidRDefault="0005319E" w:rsidP="00601FB0">
            <w:pPr>
              <w:ind w:firstLineChars="200" w:firstLine="360"/>
              <w:jc w:val="left"/>
              <w:rPr>
                <w:color w:val="auto"/>
                <w:sz w:val="18"/>
                <w:szCs w:val="18"/>
              </w:rPr>
            </w:pPr>
            <w:r w:rsidRPr="00D5469A">
              <w:rPr>
                <w:color w:val="auto"/>
                <w:sz w:val="18"/>
                <w:szCs w:val="18"/>
              </w:rPr>
              <w:t xml:space="preserve">Government Deposits (Excluding  </w:t>
            </w:r>
            <w:proofErr w:type="spellStart"/>
            <w:r w:rsidRPr="00D5469A">
              <w:rPr>
                <w:color w:val="auto"/>
                <w:sz w:val="18"/>
                <w:szCs w:val="18"/>
              </w:rPr>
              <w:t>Zakat</w:t>
            </w:r>
            <w:proofErr w:type="spellEnd"/>
            <w:r w:rsidRPr="00D5469A">
              <w:rPr>
                <w:color w:val="auto"/>
                <w:sz w:val="18"/>
                <w:szCs w:val="18"/>
              </w:rPr>
              <w:t xml:space="preserve"> Fund)</w:t>
            </w:r>
          </w:p>
        </w:tc>
        <w:tc>
          <w:tcPr>
            <w:tcW w:w="568" w:type="pct"/>
            <w:tcBorders>
              <w:top w:val="nil"/>
              <w:left w:val="nil"/>
              <w:bottom w:val="single" w:sz="12" w:space="0" w:color="auto"/>
              <w:right w:val="nil"/>
            </w:tcBorders>
            <w:shd w:val="clear" w:color="auto" w:fill="auto"/>
            <w:vAlign w:val="center"/>
            <w:hideMark/>
          </w:tcPr>
          <w:p w:rsidR="0005319E" w:rsidRDefault="0005319E" w:rsidP="006B2881">
            <w:pPr>
              <w:jc w:val="right"/>
              <w:rPr>
                <w:szCs w:val="16"/>
              </w:rPr>
            </w:pPr>
            <w:r>
              <w:rPr>
                <w:szCs w:val="16"/>
              </w:rPr>
              <w:t>97,795</w:t>
            </w:r>
          </w:p>
        </w:tc>
        <w:tc>
          <w:tcPr>
            <w:tcW w:w="569" w:type="pct"/>
            <w:tcBorders>
              <w:top w:val="nil"/>
              <w:left w:val="nil"/>
              <w:bottom w:val="single" w:sz="12" w:space="0" w:color="auto"/>
              <w:right w:val="nil"/>
            </w:tcBorders>
            <w:shd w:val="clear" w:color="auto" w:fill="auto"/>
            <w:vAlign w:val="center"/>
            <w:hideMark/>
          </w:tcPr>
          <w:p w:rsidR="0005319E" w:rsidRDefault="0005319E" w:rsidP="006B2881">
            <w:pPr>
              <w:jc w:val="right"/>
              <w:rPr>
                <w:szCs w:val="16"/>
              </w:rPr>
            </w:pPr>
            <w:r>
              <w:rPr>
                <w:szCs w:val="16"/>
              </w:rPr>
              <w:t>289,021</w:t>
            </w:r>
          </w:p>
        </w:tc>
        <w:tc>
          <w:tcPr>
            <w:tcW w:w="625" w:type="pct"/>
            <w:tcBorders>
              <w:top w:val="nil"/>
              <w:left w:val="nil"/>
              <w:bottom w:val="single" w:sz="12" w:space="0" w:color="auto"/>
              <w:right w:val="nil"/>
            </w:tcBorders>
            <w:shd w:val="clear" w:color="auto" w:fill="auto"/>
            <w:vAlign w:val="center"/>
            <w:hideMark/>
          </w:tcPr>
          <w:p w:rsidR="0005319E" w:rsidRDefault="0005319E" w:rsidP="0005319E">
            <w:pPr>
              <w:jc w:val="right"/>
              <w:rPr>
                <w:szCs w:val="16"/>
              </w:rPr>
            </w:pPr>
            <w:r>
              <w:rPr>
                <w:szCs w:val="16"/>
              </w:rPr>
              <w:t>56,524</w:t>
            </w:r>
          </w:p>
        </w:tc>
        <w:tc>
          <w:tcPr>
            <w:tcW w:w="630" w:type="pct"/>
            <w:tcBorders>
              <w:top w:val="nil"/>
              <w:left w:val="nil"/>
              <w:bottom w:val="single" w:sz="12" w:space="0" w:color="auto"/>
              <w:right w:val="nil"/>
            </w:tcBorders>
            <w:shd w:val="clear" w:color="auto" w:fill="auto"/>
            <w:vAlign w:val="center"/>
            <w:hideMark/>
          </w:tcPr>
          <w:p w:rsidR="0005319E" w:rsidRDefault="0005319E" w:rsidP="0005319E">
            <w:pPr>
              <w:jc w:val="right"/>
              <w:rPr>
                <w:szCs w:val="16"/>
              </w:rPr>
            </w:pPr>
            <w:r>
              <w:rPr>
                <w:szCs w:val="16"/>
              </w:rPr>
              <w:t>16,039</w:t>
            </w:r>
          </w:p>
        </w:tc>
      </w:tr>
      <w:tr w:rsidR="0005319E" w:rsidRPr="00D5469A" w:rsidTr="0005319E">
        <w:trPr>
          <w:trHeight w:val="288"/>
          <w:jc w:val="center"/>
        </w:trPr>
        <w:tc>
          <w:tcPr>
            <w:tcW w:w="2608" w:type="pct"/>
            <w:tcBorders>
              <w:top w:val="single" w:sz="12" w:space="0" w:color="auto"/>
              <w:left w:val="nil"/>
              <w:bottom w:val="single" w:sz="12" w:space="0" w:color="auto"/>
              <w:right w:val="nil"/>
            </w:tcBorders>
            <w:shd w:val="clear" w:color="auto" w:fill="auto"/>
            <w:vAlign w:val="center"/>
            <w:hideMark/>
          </w:tcPr>
          <w:p w:rsidR="0005319E" w:rsidRPr="00D5469A" w:rsidRDefault="0005319E" w:rsidP="00601FB0">
            <w:pPr>
              <w:jc w:val="left"/>
              <w:rPr>
                <w:b/>
                <w:bCs/>
                <w:color w:val="auto"/>
                <w:sz w:val="18"/>
                <w:szCs w:val="18"/>
              </w:rPr>
            </w:pPr>
            <w:r w:rsidRPr="00D5469A">
              <w:rPr>
                <w:b/>
                <w:bCs/>
                <w:color w:val="auto"/>
                <w:sz w:val="18"/>
                <w:szCs w:val="18"/>
              </w:rPr>
              <w:t>Net Budgetary Borrowing from the Banking System</w:t>
            </w:r>
          </w:p>
        </w:tc>
        <w:tc>
          <w:tcPr>
            <w:tcW w:w="568" w:type="pct"/>
            <w:tcBorders>
              <w:top w:val="single" w:sz="12" w:space="0" w:color="auto"/>
              <w:left w:val="nil"/>
              <w:bottom w:val="single" w:sz="12" w:space="0" w:color="auto"/>
              <w:right w:val="nil"/>
            </w:tcBorders>
            <w:shd w:val="clear" w:color="auto" w:fill="auto"/>
            <w:vAlign w:val="center"/>
            <w:hideMark/>
          </w:tcPr>
          <w:p w:rsidR="0005319E" w:rsidRDefault="0005319E" w:rsidP="006B2881">
            <w:pPr>
              <w:jc w:val="right"/>
              <w:rPr>
                <w:b/>
                <w:bCs/>
                <w:szCs w:val="16"/>
              </w:rPr>
            </w:pPr>
            <w:r>
              <w:rPr>
                <w:b/>
                <w:bCs/>
                <w:szCs w:val="16"/>
              </w:rPr>
              <w:t>8,281,865</w:t>
            </w:r>
          </w:p>
        </w:tc>
        <w:tc>
          <w:tcPr>
            <w:tcW w:w="569" w:type="pct"/>
            <w:tcBorders>
              <w:top w:val="single" w:sz="12" w:space="0" w:color="auto"/>
              <w:left w:val="nil"/>
              <w:bottom w:val="single" w:sz="12" w:space="0" w:color="auto"/>
              <w:right w:val="nil"/>
            </w:tcBorders>
            <w:shd w:val="clear" w:color="auto" w:fill="auto"/>
            <w:vAlign w:val="center"/>
            <w:hideMark/>
          </w:tcPr>
          <w:p w:rsidR="0005319E" w:rsidRDefault="0005319E" w:rsidP="006B2881">
            <w:pPr>
              <w:jc w:val="right"/>
              <w:rPr>
                <w:b/>
                <w:bCs/>
                <w:szCs w:val="16"/>
              </w:rPr>
            </w:pPr>
            <w:r>
              <w:rPr>
                <w:b/>
                <w:bCs/>
                <w:szCs w:val="16"/>
              </w:rPr>
              <w:t>7,194,814</w:t>
            </w:r>
          </w:p>
        </w:tc>
        <w:tc>
          <w:tcPr>
            <w:tcW w:w="625" w:type="pct"/>
            <w:tcBorders>
              <w:top w:val="single" w:sz="12" w:space="0" w:color="auto"/>
              <w:left w:val="nil"/>
              <w:bottom w:val="single" w:sz="12" w:space="0" w:color="auto"/>
              <w:right w:val="nil"/>
            </w:tcBorders>
            <w:shd w:val="clear" w:color="auto" w:fill="auto"/>
            <w:vAlign w:val="center"/>
            <w:hideMark/>
          </w:tcPr>
          <w:p w:rsidR="0005319E" w:rsidRDefault="0005319E" w:rsidP="0005319E">
            <w:pPr>
              <w:jc w:val="right"/>
              <w:rPr>
                <w:b/>
                <w:bCs/>
                <w:szCs w:val="16"/>
              </w:rPr>
            </w:pPr>
            <w:r>
              <w:rPr>
                <w:b/>
                <w:bCs/>
                <w:szCs w:val="16"/>
              </w:rPr>
              <w:t>98,110</w:t>
            </w:r>
          </w:p>
        </w:tc>
        <w:tc>
          <w:tcPr>
            <w:tcW w:w="630" w:type="pct"/>
            <w:tcBorders>
              <w:top w:val="single" w:sz="12" w:space="0" w:color="auto"/>
              <w:left w:val="nil"/>
              <w:bottom w:val="single" w:sz="12" w:space="0" w:color="auto"/>
              <w:right w:val="nil"/>
            </w:tcBorders>
            <w:shd w:val="clear" w:color="auto" w:fill="auto"/>
            <w:vAlign w:val="center"/>
            <w:hideMark/>
          </w:tcPr>
          <w:p w:rsidR="0005319E" w:rsidRDefault="0005319E" w:rsidP="0005319E">
            <w:pPr>
              <w:jc w:val="right"/>
              <w:rPr>
                <w:b/>
                <w:bCs/>
                <w:szCs w:val="16"/>
              </w:rPr>
            </w:pPr>
            <w:r>
              <w:rPr>
                <w:b/>
                <w:bCs/>
                <w:szCs w:val="16"/>
              </w:rPr>
              <w:t>185,278</w:t>
            </w:r>
          </w:p>
        </w:tc>
      </w:tr>
      <w:tr w:rsidR="007F4F45" w:rsidRPr="00D5469A" w:rsidTr="00B06C4E">
        <w:trPr>
          <w:trHeight w:val="132"/>
          <w:jc w:val="center"/>
        </w:trPr>
        <w:tc>
          <w:tcPr>
            <w:tcW w:w="5000" w:type="pct"/>
            <w:gridSpan w:val="5"/>
            <w:tcBorders>
              <w:top w:val="nil"/>
              <w:left w:val="nil"/>
              <w:bottom w:val="nil"/>
              <w:right w:val="nil"/>
            </w:tcBorders>
            <w:shd w:val="clear" w:color="auto" w:fill="auto"/>
            <w:vAlign w:val="center"/>
            <w:hideMark/>
          </w:tcPr>
          <w:p w:rsidR="007F4F45" w:rsidRDefault="007F4F45" w:rsidP="00601FB0">
            <w:pPr>
              <w:jc w:val="right"/>
              <w:rPr>
                <w:b/>
                <w:bCs/>
                <w:szCs w:val="16"/>
              </w:rPr>
            </w:pPr>
          </w:p>
        </w:tc>
      </w:tr>
      <w:tr w:rsidR="007F4F45" w:rsidRPr="00D5469A" w:rsidTr="00B06C4E">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7F4F45" w:rsidRDefault="007F4F45" w:rsidP="00601FB0">
            <w:pPr>
              <w:rPr>
                <w:b/>
                <w:bCs/>
                <w:szCs w:val="16"/>
              </w:rPr>
            </w:pPr>
            <w:r>
              <w:rPr>
                <w:b/>
                <w:bCs/>
                <w:color w:val="auto"/>
                <w:sz w:val="28"/>
                <w:szCs w:val="28"/>
              </w:rPr>
              <w:t>2.8</w:t>
            </w:r>
            <w:r w:rsidRPr="00D5469A">
              <w:rPr>
                <w:b/>
                <w:bCs/>
                <w:color w:val="auto"/>
                <w:sz w:val="28"/>
                <w:szCs w:val="28"/>
              </w:rPr>
              <w:t xml:space="preserve">  Government Borrowing for Commodity Operations</w:t>
            </w:r>
          </w:p>
        </w:tc>
      </w:tr>
      <w:tr w:rsidR="00173C2D" w:rsidRPr="00D5469A" w:rsidTr="00173C2D">
        <w:trPr>
          <w:trHeight w:val="288"/>
          <w:jc w:val="center"/>
        </w:trPr>
        <w:tc>
          <w:tcPr>
            <w:tcW w:w="2608" w:type="pct"/>
            <w:tcBorders>
              <w:top w:val="single" w:sz="12" w:space="0" w:color="auto"/>
              <w:left w:val="nil"/>
              <w:bottom w:val="nil"/>
              <w:right w:val="nil"/>
            </w:tcBorders>
            <w:shd w:val="clear" w:color="auto" w:fill="auto"/>
            <w:vAlign w:val="center"/>
            <w:hideMark/>
          </w:tcPr>
          <w:p w:rsidR="00173C2D" w:rsidRPr="00D5469A" w:rsidRDefault="00173C2D" w:rsidP="00601FB0">
            <w:pPr>
              <w:jc w:val="left"/>
              <w:rPr>
                <w:color w:val="auto"/>
                <w:szCs w:val="16"/>
              </w:rPr>
            </w:pPr>
            <w:r w:rsidRPr="00D5469A">
              <w:rPr>
                <w:color w:val="auto"/>
                <w:szCs w:val="16"/>
              </w:rPr>
              <w:t>Rice</w:t>
            </w:r>
          </w:p>
        </w:tc>
        <w:tc>
          <w:tcPr>
            <w:tcW w:w="568" w:type="pct"/>
            <w:tcBorders>
              <w:top w:val="single" w:sz="12" w:space="0" w:color="auto"/>
              <w:left w:val="nil"/>
              <w:bottom w:val="nil"/>
              <w:right w:val="nil"/>
            </w:tcBorders>
            <w:shd w:val="clear" w:color="auto" w:fill="auto"/>
            <w:vAlign w:val="center"/>
            <w:hideMark/>
          </w:tcPr>
          <w:p w:rsidR="00173C2D" w:rsidRDefault="00173C2D" w:rsidP="00DA7970">
            <w:pPr>
              <w:jc w:val="right"/>
              <w:rPr>
                <w:szCs w:val="16"/>
              </w:rPr>
            </w:pPr>
            <w:r>
              <w:rPr>
                <w:szCs w:val="16"/>
              </w:rPr>
              <w:t>1,157</w:t>
            </w:r>
          </w:p>
        </w:tc>
        <w:tc>
          <w:tcPr>
            <w:tcW w:w="569" w:type="pct"/>
            <w:tcBorders>
              <w:top w:val="single" w:sz="12" w:space="0" w:color="auto"/>
              <w:left w:val="nil"/>
              <w:bottom w:val="nil"/>
              <w:right w:val="nil"/>
            </w:tcBorders>
            <w:shd w:val="clear" w:color="auto" w:fill="auto"/>
            <w:vAlign w:val="center"/>
            <w:hideMark/>
          </w:tcPr>
          <w:p w:rsidR="00173C2D" w:rsidRDefault="00173C2D" w:rsidP="00DA7970">
            <w:pPr>
              <w:jc w:val="right"/>
              <w:rPr>
                <w:szCs w:val="16"/>
              </w:rPr>
            </w:pPr>
            <w:r>
              <w:rPr>
                <w:szCs w:val="16"/>
              </w:rPr>
              <w:t>1,173</w:t>
            </w:r>
          </w:p>
        </w:tc>
        <w:tc>
          <w:tcPr>
            <w:tcW w:w="625" w:type="pct"/>
            <w:tcBorders>
              <w:top w:val="single" w:sz="12" w:space="0" w:color="auto"/>
              <w:left w:val="nil"/>
              <w:bottom w:val="nil"/>
              <w:right w:val="nil"/>
            </w:tcBorders>
            <w:shd w:val="clear" w:color="auto" w:fill="auto"/>
            <w:vAlign w:val="center"/>
            <w:hideMark/>
          </w:tcPr>
          <w:p w:rsidR="00173C2D" w:rsidRPr="00173C2D" w:rsidRDefault="00173C2D" w:rsidP="00173C2D">
            <w:pPr>
              <w:jc w:val="right"/>
              <w:rPr>
                <w:szCs w:val="16"/>
              </w:rPr>
            </w:pPr>
            <w:r w:rsidRPr="00173C2D">
              <w:rPr>
                <w:szCs w:val="16"/>
              </w:rPr>
              <w:t>86</w:t>
            </w:r>
          </w:p>
        </w:tc>
        <w:tc>
          <w:tcPr>
            <w:tcW w:w="630" w:type="pct"/>
            <w:tcBorders>
              <w:top w:val="single" w:sz="12" w:space="0" w:color="auto"/>
              <w:left w:val="nil"/>
              <w:bottom w:val="nil"/>
              <w:right w:val="nil"/>
            </w:tcBorders>
            <w:shd w:val="clear" w:color="auto" w:fill="auto"/>
            <w:vAlign w:val="center"/>
            <w:hideMark/>
          </w:tcPr>
          <w:p w:rsidR="00173C2D" w:rsidRPr="00173C2D" w:rsidRDefault="00173C2D" w:rsidP="00173C2D">
            <w:pPr>
              <w:jc w:val="right"/>
              <w:rPr>
                <w:szCs w:val="16"/>
              </w:rPr>
            </w:pPr>
            <w:r w:rsidRPr="00173C2D">
              <w:rPr>
                <w:szCs w:val="16"/>
              </w:rPr>
              <w:t>19</w:t>
            </w:r>
          </w:p>
        </w:tc>
      </w:tr>
      <w:tr w:rsidR="00173C2D" w:rsidRPr="00D5469A" w:rsidTr="00173C2D">
        <w:trPr>
          <w:trHeight w:val="288"/>
          <w:jc w:val="center"/>
        </w:trPr>
        <w:tc>
          <w:tcPr>
            <w:tcW w:w="2608" w:type="pct"/>
            <w:tcBorders>
              <w:top w:val="nil"/>
              <w:left w:val="nil"/>
              <w:bottom w:val="nil"/>
              <w:right w:val="nil"/>
            </w:tcBorders>
            <w:shd w:val="clear" w:color="auto" w:fill="auto"/>
            <w:vAlign w:val="center"/>
            <w:hideMark/>
          </w:tcPr>
          <w:p w:rsidR="00173C2D" w:rsidRPr="00D5469A" w:rsidRDefault="00173C2D" w:rsidP="00601FB0">
            <w:pPr>
              <w:jc w:val="left"/>
              <w:rPr>
                <w:color w:val="auto"/>
                <w:szCs w:val="16"/>
              </w:rPr>
            </w:pPr>
            <w:r w:rsidRPr="00D5469A">
              <w:rPr>
                <w:color w:val="auto"/>
                <w:szCs w:val="16"/>
              </w:rPr>
              <w:t>Wheat</w:t>
            </w:r>
          </w:p>
        </w:tc>
        <w:tc>
          <w:tcPr>
            <w:tcW w:w="568" w:type="pct"/>
            <w:tcBorders>
              <w:top w:val="nil"/>
              <w:left w:val="nil"/>
              <w:bottom w:val="nil"/>
              <w:right w:val="nil"/>
            </w:tcBorders>
            <w:shd w:val="clear" w:color="auto" w:fill="auto"/>
            <w:vAlign w:val="center"/>
            <w:hideMark/>
          </w:tcPr>
          <w:p w:rsidR="00173C2D" w:rsidRDefault="00173C2D" w:rsidP="00DA7970">
            <w:pPr>
              <w:jc w:val="right"/>
              <w:rPr>
                <w:szCs w:val="16"/>
              </w:rPr>
            </w:pPr>
            <w:r>
              <w:rPr>
                <w:szCs w:val="16"/>
              </w:rPr>
              <w:t>592,202</w:t>
            </w:r>
          </w:p>
        </w:tc>
        <w:tc>
          <w:tcPr>
            <w:tcW w:w="569" w:type="pct"/>
            <w:tcBorders>
              <w:top w:val="nil"/>
              <w:left w:val="nil"/>
              <w:bottom w:val="nil"/>
              <w:right w:val="nil"/>
            </w:tcBorders>
            <w:shd w:val="clear" w:color="auto" w:fill="auto"/>
            <w:vAlign w:val="center"/>
            <w:hideMark/>
          </w:tcPr>
          <w:p w:rsidR="00173C2D" w:rsidRDefault="00173C2D" w:rsidP="00DA7970">
            <w:pPr>
              <w:jc w:val="right"/>
              <w:rPr>
                <w:szCs w:val="16"/>
              </w:rPr>
            </w:pPr>
            <w:r>
              <w:rPr>
                <w:szCs w:val="16"/>
              </w:rPr>
              <w:t>530,260</w:t>
            </w:r>
          </w:p>
        </w:tc>
        <w:tc>
          <w:tcPr>
            <w:tcW w:w="625" w:type="pct"/>
            <w:tcBorders>
              <w:top w:val="nil"/>
              <w:left w:val="nil"/>
              <w:bottom w:val="nil"/>
              <w:right w:val="nil"/>
            </w:tcBorders>
            <w:shd w:val="clear" w:color="auto" w:fill="auto"/>
            <w:vAlign w:val="center"/>
            <w:hideMark/>
          </w:tcPr>
          <w:p w:rsidR="00173C2D" w:rsidRPr="00173C2D" w:rsidRDefault="00173C2D" w:rsidP="00173C2D">
            <w:pPr>
              <w:jc w:val="right"/>
              <w:rPr>
                <w:szCs w:val="16"/>
              </w:rPr>
            </w:pPr>
            <w:r w:rsidRPr="00173C2D">
              <w:rPr>
                <w:szCs w:val="16"/>
              </w:rPr>
              <w:t>(21,141)</w:t>
            </w:r>
          </w:p>
        </w:tc>
        <w:tc>
          <w:tcPr>
            <w:tcW w:w="630" w:type="pct"/>
            <w:tcBorders>
              <w:top w:val="nil"/>
              <w:left w:val="nil"/>
              <w:bottom w:val="nil"/>
              <w:right w:val="nil"/>
            </w:tcBorders>
            <w:shd w:val="clear" w:color="auto" w:fill="auto"/>
            <w:vAlign w:val="center"/>
            <w:hideMark/>
          </w:tcPr>
          <w:p w:rsidR="00173C2D" w:rsidRPr="00173C2D" w:rsidRDefault="00173C2D" w:rsidP="00173C2D">
            <w:pPr>
              <w:jc w:val="right"/>
              <w:rPr>
                <w:szCs w:val="16"/>
              </w:rPr>
            </w:pPr>
            <w:r w:rsidRPr="00173C2D">
              <w:rPr>
                <w:szCs w:val="16"/>
              </w:rPr>
              <w:t>(1,119)</w:t>
            </w:r>
          </w:p>
        </w:tc>
      </w:tr>
      <w:tr w:rsidR="00173C2D" w:rsidRPr="00D5469A" w:rsidTr="00173C2D">
        <w:trPr>
          <w:trHeight w:val="288"/>
          <w:jc w:val="center"/>
        </w:trPr>
        <w:tc>
          <w:tcPr>
            <w:tcW w:w="2608" w:type="pct"/>
            <w:tcBorders>
              <w:top w:val="nil"/>
              <w:left w:val="nil"/>
              <w:bottom w:val="nil"/>
              <w:right w:val="nil"/>
            </w:tcBorders>
            <w:shd w:val="clear" w:color="auto" w:fill="auto"/>
            <w:vAlign w:val="center"/>
            <w:hideMark/>
          </w:tcPr>
          <w:p w:rsidR="00173C2D" w:rsidRPr="00D5469A" w:rsidRDefault="00173C2D" w:rsidP="00601FB0">
            <w:pPr>
              <w:jc w:val="left"/>
              <w:rPr>
                <w:color w:val="auto"/>
                <w:szCs w:val="16"/>
              </w:rPr>
            </w:pPr>
            <w:r w:rsidRPr="00D5469A">
              <w:rPr>
                <w:color w:val="auto"/>
                <w:szCs w:val="16"/>
              </w:rPr>
              <w:t>Sugar</w:t>
            </w:r>
          </w:p>
        </w:tc>
        <w:tc>
          <w:tcPr>
            <w:tcW w:w="568" w:type="pct"/>
            <w:tcBorders>
              <w:top w:val="nil"/>
              <w:left w:val="nil"/>
              <w:bottom w:val="nil"/>
              <w:right w:val="nil"/>
            </w:tcBorders>
            <w:shd w:val="clear" w:color="auto" w:fill="auto"/>
            <w:vAlign w:val="center"/>
            <w:hideMark/>
          </w:tcPr>
          <w:p w:rsidR="00173C2D" w:rsidRDefault="00173C2D" w:rsidP="00DA7970">
            <w:pPr>
              <w:jc w:val="right"/>
              <w:rPr>
                <w:szCs w:val="16"/>
              </w:rPr>
            </w:pPr>
            <w:r>
              <w:rPr>
                <w:szCs w:val="16"/>
              </w:rPr>
              <w:t>52,656</w:t>
            </w:r>
          </w:p>
        </w:tc>
        <w:tc>
          <w:tcPr>
            <w:tcW w:w="569" w:type="pct"/>
            <w:tcBorders>
              <w:top w:val="nil"/>
              <w:left w:val="nil"/>
              <w:bottom w:val="nil"/>
              <w:right w:val="nil"/>
            </w:tcBorders>
            <w:shd w:val="clear" w:color="auto" w:fill="auto"/>
            <w:vAlign w:val="center"/>
            <w:hideMark/>
          </w:tcPr>
          <w:p w:rsidR="00173C2D" w:rsidRDefault="00173C2D" w:rsidP="00DA7970">
            <w:pPr>
              <w:jc w:val="right"/>
              <w:rPr>
                <w:szCs w:val="16"/>
              </w:rPr>
            </w:pPr>
            <w:r>
              <w:rPr>
                <w:szCs w:val="16"/>
              </w:rPr>
              <w:t>48,326</w:t>
            </w:r>
          </w:p>
        </w:tc>
        <w:tc>
          <w:tcPr>
            <w:tcW w:w="625" w:type="pct"/>
            <w:tcBorders>
              <w:top w:val="nil"/>
              <w:left w:val="nil"/>
              <w:bottom w:val="nil"/>
              <w:right w:val="nil"/>
            </w:tcBorders>
            <w:shd w:val="clear" w:color="auto" w:fill="auto"/>
            <w:vAlign w:val="center"/>
            <w:hideMark/>
          </w:tcPr>
          <w:p w:rsidR="00173C2D" w:rsidRPr="00173C2D" w:rsidRDefault="00173C2D" w:rsidP="00173C2D">
            <w:pPr>
              <w:jc w:val="right"/>
              <w:rPr>
                <w:szCs w:val="16"/>
              </w:rPr>
            </w:pPr>
            <w:r w:rsidRPr="00173C2D">
              <w:rPr>
                <w:szCs w:val="16"/>
              </w:rPr>
              <w:t>(6,771)</w:t>
            </w:r>
          </w:p>
        </w:tc>
        <w:tc>
          <w:tcPr>
            <w:tcW w:w="630" w:type="pct"/>
            <w:tcBorders>
              <w:top w:val="nil"/>
              <w:left w:val="nil"/>
              <w:bottom w:val="nil"/>
              <w:right w:val="nil"/>
            </w:tcBorders>
            <w:shd w:val="clear" w:color="auto" w:fill="auto"/>
            <w:vAlign w:val="center"/>
            <w:hideMark/>
          </w:tcPr>
          <w:p w:rsidR="00173C2D" w:rsidRPr="00173C2D" w:rsidRDefault="00173C2D" w:rsidP="00173C2D">
            <w:pPr>
              <w:jc w:val="right"/>
              <w:rPr>
                <w:szCs w:val="16"/>
              </w:rPr>
            </w:pPr>
            <w:r w:rsidRPr="00173C2D">
              <w:rPr>
                <w:szCs w:val="16"/>
              </w:rPr>
              <w:t>720</w:t>
            </w:r>
          </w:p>
        </w:tc>
      </w:tr>
      <w:tr w:rsidR="00173C2D" w:rsidRPr="00D5469A" w:rsidTr="00173C2D">
        <w:trPr>
          <w:trHeight w:val="288"/>
          <w:jc w:val="center"/>
        </w:trPr>
        <w:tc>
          <w:tcPr>
            <w:tcW w:w="2608" w:type="pct"/>
            <w:tcBorders>
              <w:top w:val="nil"/>
              <w:left w:val="nil"/>
              <w:bottom w:val="nil"/>
              <w:right w:val="nil"/>
            </w:tcBorders>
            <w:shd w:val="clear" w:color="auto" w:fill="auto"/>
            <w:vAlign w:val="center"/>
            <w:hideMark/>
          </w:tcPr>
          <w:p w:rsidR="00173C2D" w:rsidRPr="00D5469A" w:rsidRDefault="00173C2D" w:rsidP="00601FB0">
            <w:pPr>
              <w:jc w:val="left"/>
              <w:rPr>
                <w:color w:val="auto"/>
                <w:szCs w:val="16"/>
              </w:rPr>
            </w:pPr>
            <w:r w:rsidRPr="00D5469A">
              <w:rPr>
                <w:color w:val="auto"/>
                <w:szCs w:val="16"/>
              </w:rPr>
              <w:t>Fertilizer</w:t>
            </w:r>
          </w:p>
        </w:tc>
        <w:tc>
          <w:tcPr>
            <w:tcW w:w="568" w:type="pct"/>
            <w:tcBorders>
              <w:top w:val="nil"/>
              <w:left w:val="nil"/>
              <w:bottom w:val="nil"/>
              <w:right w:val="nil"/>
            </w:tcBorders>
            <w:shd w:val="clear" w:color="auto" w:fill="auto"/>
            <w:vAlign w:val="center"/>
            <w:hideMark/>
          </w:tcPr>
          <w:p w:rsidR="00173C2D" w:rsidRDefault="00173C2D" w:rsidP="00DA7970">
            <w:pPr>
              <w:jc w:val="right"/>
              <w:rPr>
                <w:szCs w:val="16"/>
              </w:rPr>
            </w:pPr>
            <w:r>
              <w:rPr>
                <w:szCs w:val="16"/>
              </w:rPr>
              <w:t>39,505</w:t>
            </w:r>
          </w:p>
        </w:tc>
        <w:tc>
          <w:tcPr>
            <w:tcW w:w="569" w:type="pct"/>
            <w:tcBorders>
              <w:top w:val="nil"/>
              <w:left w:val="nil"/>
              <w:bottom w:val="nil"/>
              <w:right w:val="nil"/>
            </w:tcBorders>
            <w:shd w:val="clear" w:color="auto" w:fill="auto"/>
            <w:vAlign w:val="center"/>
            <w:hideMark/>
          </w:tcPr>
          <w:p w:rsidR="00173C2D" w:rsidRDefault="00173C2D" w:rsidP="00DA7970">
            <w:pPr>
              <w:jc w:val="right"/>
              <w:rPr>
                <w:szCs w:val="16"/>
              </w:rPr>
            </w:pPr>
            <w:r>
              <w:rPr>
                <w:szCs w:val="16"/>
              </w:rPr>
              <w:t>53,938</w:t>
            </w:r>
          </w:p>
        </w:tc>
        <w:tc>
          <w:tcPr>
            <w:tcW w:w="625" w:type="pct"/>
            <w:tcBorders>
              <w:top w:val="nil"/>
              <w:left w:val="nil"/>
              <w:bottom w:val="nil"/>
              <w:right w:val="nil"/>
            </w:tcBorders>
            <w:shd w:val="clear" w:color="auto" w:fill="auto"/>
            <w:vAlign w:val="center"/>
            <w:hideMark/>
          </w:tcPr>
          <w:p w:rsidR="00173C2D" w:rsidRPr="00173C2D" w:rsidRDefault="00173C2D" w:rsidP="00173C2D">
            <w:pPr>
              <w:jc w:val="right"/>
              <w:rPr>
                <w:szCs w:val="16"/>
              </w:rPr>
            </w:pPr>
            <w:r w:rsidRPr="00173C2D">
              <w:rPr>
                <w:szCs w:val="16"/>
              </w:rPr>
              <w:t>(7,631)</w:t>
            </w:r>
          </w:p>
        </w:tc>
        <w:tc>
          <w:tcPr>
            <w:tcW w:w="630" w:type="pct"/>
            <w:tcBorders>
              <w:top w:val="nil"/>
              <w:left w:val="nil"/>
              <w:bottom w:val="nil"/>
              <w:right w:val="nil"/>
            </w:tcBorders>
            <w:shd w:val="clear" w:color="auto" w:fill="auto"/>
            <w:vAlign w:val="center"/>
            <w:hideMark/>
          </w:tcPr>
          <w:p w:rsidR="00173C2D" w:rsidRPr="00173C2D" w:rsidRDefault="00173C2D" w:rsidP="00173C2D">
            <w:pPr>
              <w:jc w:val="right"/>
              <w:rPr>
                <w:szCs w:val="16"/>
              </w:rPr>
            </w:pPr>
            <w:r w:rsidRPr="00173C2D">
              <w:rPr>
                <w:szCs w:val="16"/>
              </w:rPr>
              <w:t>494</w:t>
            </w:r>
          </w:p>
        </w:tc>
      </w:tr>
      <w:tr w:rsidR="00173C2D" w:rsidRPr="00D5469A" w:rsidTr="00173C2D">
        <w:trPr>
          <w:trHeight w:val="288"/>
          <w:jc w:val="center"/>
        </w:trPr>
        <w:tc>
          <w:tcPr>
            <w:tcW w:w="2608" w:type="pct"/>
            <w:tcBorders>
              <w:top w:val="nil"/>
              <w:left w:val="nil"/>
              <w:bottom w:val="nil"/>
              <w:right w:val="nil"/>
            </w:tcBorders>
            <w:shd w:val="clear" w:color="auto" w:fill="auto"/>
            <w:vAlign w:val="center"/>
            <w:hideMark/>
          </w:tcPr>
          <w:p w:rsidR="00173C2D" w:rsidRPr="00D5469A" w:rsidRDefault="00173C2D" w:rsidP="00601FB0">
            <w:pPr>
              <w:jc w:val="left"/>
              <w:rPr>
                <w:color w:val="auto"/>
                <w:szCs w:val="16"/>
              </w:rPr>
            </w:pPr>
            <w:r w:rsidRPr="00D5469A">
              <w:rPr>
                <w:color w:val="auto"/>
                <w:szCs w:val="16"/>
              </w:rPr>
              <w:t>Seeds</w:t>
            </w:r>
          </w:p>
        </w:tc>
        <w:tc>
          <w:tcPr>
            <w:tcW w:w="568" w:type="pct"/>
            <w:tcBorders>
              <w:top w:val="nil"/>
              <w:left w:val="nil"/>
              <w:bottom w:val="nil"/>
              <w:right w:val="nil"/>
            </w:tcBorders>
            <w:shd w:val="clear" w:color="auto" w:fill="auto"/>
            <w:vAlign w:val="center"/>
            <w:hideMark/>
          </w:tcPr>
          <w:p w:rsidR="00173C2D" w:rsidRDefault="00173C2D" w:rsidP="00DA7970">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173C2D" w:rsidRDefault="00173C2D" w:rsidP="00DA7970">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173C2D" w:rsidRPr="00173C2D" w:rsidRDefault="00173C2D" w:rsidP="00173C2D">
            <w:pPr>
              <w:jc w:val="right"/>
              <w:rPr>
                <w:szCs w:val="16"/>
              </w:rPr>
            </w:pPr>
            <w:r w:rsidRPr="00173C2D">
              <w:rPr>
                <w:szCs w:val="16"/>
              </w:rPr>
              <w:t>-</w:t>
            </w:r>
          </w:p>
        </w:tc>
        <w:tc>
          <w:tcPr>
            <w:tcW w:w="630" w:type="pct"/>
            <w:tcBorders>
              <w:top w:val="nil"/>
              <w:left w:val="nil"/>
              <w:bottom w:val="nil"/>
              <w:right w:val="nil"/>
            </w:tcBorders>
            <w:shd w:val="clear" w:color="auto" w:fill="auto"/>
            <w:vAlign w:val="center"/>
            <w:hideMark/>
          </w:tcPr>
          <w:p w:rsidR="00173C2D" w:rsidRPr="00173C2D" w:rsidRDefault="00173C2D" w:rsidP="00173C2D">
            <w:pPr>
              <w:jc w:val="right"/>
              <w:rPr>
                <w:szCs w:val="16"/>
              </w:rPr>
            </w:pPr>
            <w:r w:rsidRPr="00173C2D">
              <w:rPr>
                <w:szCs w:val="16"/>
              </w:rPr>
              <w:t>-</w:t>
            </w:r>
          </w:p>
        </w:tc>
      </w:tr>
      <w:tr w:rsidR="00173C2D" w:rsidRPr="00D5469A" w:rsidTr="00173C2D">
        <w:trPr>
          <w:trHeight w:val="288"/>
          <w:jc w:val="center"/>
        </w:trPr>
        <w:tc>
          <w:tcPr>
            <w:tcW w:w="2608" w:type="pct"/>
            <w:tcBorders>
              <w:top w:val="nil"/>
              <w:left w:val="nil"/>
              <w:bottom w:val="nil"/>
              <w:right w:val="nil"/>
            </w:tcBorders>
            <w:shd w:val="clear" w:color="auto" w:fill="auto"/>
            <w:vAlign w:val="center"/>
            <w:hideMark/>
          </w:tcPr>
          <w:p w:rsidR="00173C2D" w:rsidRPr="00D5469A" w:rsidRDefault="00173C2D" w:rsidP="00601FB0">
            <w:pPr>
              <w:jc w:val="left"/>
              <w:rPr>
                <w:color w:val="auto"/>
                <w:szCs w:val="16"/>
              </w:rPr>
            </w:pPr>
            <w:r w:rsidRPr="00D5469A">
              <w:rPr>
                <w:color w:val="auto"/>
                <w:szCs w:val="16"/>
              </w:rPr>
              <w:t>Oilseeds</w:t>
            </w:r>
          </w:p>
        </w:tc>
        <w:tc>
          <w:tcPr>
            <w:tcW w:w="568" w:type="pct"/>
            <w:tcBorders>
              <w:top w:val="nil"/>
              <w:left w:val="nil"/>
              <w:bottom w:val="nil"/>
              <w:right w:val="nil"/>
            </w:tcBorders>
            <w:shd w:val="clear" w:color="auto" w:fill="auto"/>
            <w:vAlign w:val="center"/>
            <w:hideMark/>
          </w:tcPr>
          <w:p w:rsidR="00173C2D" w:rsidRDefault="00173C2D" w:rsidP="00DA7970">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173C2D" w:rsidRDefault="00173C2D" w:rsidP="00DA7970">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173C2D" w:rsidRPr="00173C2D" w:rsidRDefault="00173C2D" w:rsidP="00173C2D">
            <w:pPr>
              <w:jc w:val="right"/>
              <w:rPr>
                <w:szCs w:val="16"/>
              </w:rPr>
            </w:pPr>
            <w:r w:rsidRPr="00173C2D">
              <w:rPr>
                <w:szCs w:val="16"/>
              </w:rPr>
              <w:t>-</w:t>
            </w:r>
          </w:p>
        </w:tc>
        <w:tc>
          <w:tcPr>
            <w:tcW w:w="630" w:type="pct"/>
            <w:tcBorders>
              <w:top w:val="nil"/>
              <w:left w:val="nil"/>
              <w:bottom w:val="nil"/>
              <w:right w:val="nil"/>
            </w:tcBorders>
            <w:shd w:val="clear" w:color="auto" w:fill="auto"/>
            <w:vAlign w:val="center"/>
            <w:hideMark/>
          </w:tcPr>
          <w:p w:rsidR="00173C2D" w:rsidRPr="00173C2D" w:rsidRDefault="00173C2D" w:rsidP="00173C2D">
            <w:pPr>
              <w:jc w:val="right"/>
              <w:rPr>
                <w:szCs w:val="16"/>
              </w:rPr>
            </w:pPr>
            <w:r w:rsidRPr="00173C2D">
              <w:rPr>
                <w:szCs w:val="16"/>
              </w:rPr>
              <w:t>-</w:t>
            </w:r>
          </w:p>
        </w:tc>
      </w:tr>
      <w:tr w:rsidR="00173C2D" w:rsidRPr="00D5469A" w:rsidTr="00173C2D">
        <w:trPr>
          <w:trHeight w:val="288"/>
          <w:jc w:val="center"/>
        </w:trPr>
        <w:tc>
          <w:tcPr>
            <w:tcW w:w="2608" w:type="pct"/>
            <w:tcBorders>
              <w:top w:val="nil"/>
              <w:left w:val="nil"/>
              <w:bottom w:val="nil"/>
              <w:right w:val="nil"/>
            </w:tcBorders>
            <w:shd w:val="clear" w:color="auto" w:fill="auto"/>
            <w:vAlign w:val="center"/>
            <w:hideMark/>
          </w:tcPr>
          <w:p w:rsidR="00173C2D" w:rsidRPr="00D5469A" w:rsidRDefault="00173C2D" w:rsidP="00601FB0">
            <w:pPr>
              <w:jc w:val="left"/>
              <w:rPr>
                <w:color w:val="auto"/>
                <w:szCs w:val="16"/>
              </w:rPr>
            </w:pPr>
            <w:r w:rsidRPr="00D5469A">
              <w:rPr>
                <w:color w:val="auto"/>
                <w:szCs w:val="16"/>
              </w:rPr>
              <w:t>Pulses</w:t>
            </w:r>
          </w:p>
        </w:tc>
        <w:tc>
          <w:tcPr>
            <w:tcW w:w="568" w:type="pct"/>
            <w:tcBorders>
              <w:top w:val="nil"/>
              <w:left w:val="nil"/>
              <w:bottom w:val="nil"/>
              <w:right w:val="nil"/>
            </w:tcBorders>
            <w:shd w:val="clear" w:color="auto" w:fill="auto"/>
            <w:vAlign w:val="center"/>
            <w:hideMark/>
          </w:tcPr>
          <w:p w:rsidR="00173C2D" w:rsidRDefault="00173C2D" w:rsidP="00DA7970">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173C2D" w:rsidRDefault="00173C2D" w:rsidP="00DA7970">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173C2D" w:rsidRPr="00173C2D" w:rsidRDefault="00173C2D" w:rsidP="00173C2D">
            <w:pPr>
              <w:jc w:val="right"/>
              <w:rPr>
                <w:szCs w:val="16"/>
              </w:rPr>
            </w:pPr>
            <w:r w:rsidRPr="00173C2D">
              <w:rPr>
                <w:szCs w:val="16"/>
              </w:rPr>
              <w:t>-</w:t>
            </w:r>
          </w:p>
        </w:tc>
        <w:tc>
          <w:tcPr>
            <w:tcW w:w="630" w:type="pct"/>
            <w:tcBorders>
              <w:top w:val="nil"/>
              <w:left w:val="nil"/>
              <w:bottom w:val="nil"/>
              <w:right w:val="nil"/>
            </w:tcBorders>
            <w:shd w:val="clear" w:color="auto" w:fill="auto"/>
            <w:vAlign w:val="center"/>
            <w:hideMark/>
          </w:tcPr>
          <w:p w:rsidR="00173C2D" w:rsidRPr="00173C2D" w:rsidRDefault="00173C2D" w:rsidP="00173C2D">
            <w:pPr>
              <w:jc w:val="right"/>
              <w:rPr>
                <w:szCs w:val="16"/>
              </w:rPr>
            </w:pPr>
            <w:r w:rsidRPr="00173C2D">
              <w:rPr>
                <w:szCs w:val="16"/>
              </w:rPr>
              <w:t>-</w:t>
            </w:r>
          </w:p>
        </w:tc>
      </w:tr>
      <w:tr w:rsidR="00173C2D" w:rsidRPr="00D5469A" w:rsidTr="00173C2D">
        <w:trPr>
          <w:trHeight w:val="288"/>
          <w:jc w:val="center"/>
        </w:trPr>
        <w:tc>
          <w:tcPr>
            <w:tcW w:w="2608" w:type="pct"/>
            <w:tcBorders>
              <w:top w:val="nil"/>
              <w:left w:val="nil"/>
              <w:bottom w:val="nil"/>
              <w:right w:val="nil"/>
            </w:tcBorders>
            <w:shd w:val="clear" w:color="auto" w:fill="auto"/>
            <w:vAlign w:val="center"/>
            <w:hideMark/>
          </w:tcPr>
          <w:p w:rsidR="00173C2D" w:rsidRPr="00D5469A" w:rsidRDefault="00173C2D" w:rsidP="00601FB0">
            <w:pPr>
              <w:jc w:val="left"/>
              <w:rPr>
                <w:color w:val="auto"/>
                <w:szCs w:val="16"/>
              </w:rPr>
            </w:pPr>
            <w:r w:rsidRPr="00D5469A">
              <w:rPr>
                <w:color w:val="auto"/>
                <w:szCs w:val="16"/>
              </w:rPr>
              <w:t>Edible Oil</w:t>
            </w:r>
          </w:p>
        </w:tc>
        <w:tc>
          <w:tcPr>
            <w:tcW w:w="568" w:type="pct"/>
            <w:tcBorders>
              <w:top w:val="nil"/>
              <w:left w:val="nil"/>
              <w:bottom w:val="nil"/>
              <w:right w:val="nil"/>
            </w:tcBorders>
            <w:shd w:val="clear" w:color="auto" w:fill="auto"/>
            <w:vAlign w:val="center"/>
            <w:hideMark/>
          </w:tcPr>
          <w:p w:rsidR="00173C2D" w:rsidRDefault="00173C2D" w:rsidP="00DA7970">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173C2D" w:rsidRDefault="00173C2D" w:rsidP="00DA7970">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173C2D" w:rsidRPr="00173C2D" w:rsidRDefault="00173C2D" w:rsidP="00173C2D">
            <w:pPr>
              <w:jc w:val="right"/>
              <w:rPr>
                <w:szCs w:val="16"/>
              </w:rPr>
            </w:pPr>
            <w:r w:rsidRPr="00173C2D">
              <w:rPr>
                <w:szCs w:val="16"/>
              </w:rPr>
              <w:t>-</w:t>
            </w:r>
          </w:p>
        </w:tc>
        <w:tc>
          <w:tcPr>
            <w:tcW w:w="630" w:type="pct"/>
            <w:tcBorders>
              <w:top w:val="nil"/>
              <w:left w:val="nil"/>
              <w:bottom w:val="nil"/>
              <w:right w:val="nil"/>
            </w:tcBorders>
            <w:shd w:val="clear" w:color="auto" w:fill="auto"/>
            <w:vAlign w:val="center"/>
            <w:hideMark/>
          </w:tcPr>
          <w:p w:rsidR="00173C2D" w:rsidRPr="00173C2D" w:rsidRDefault="00173C2D" w:rsidP="00173C2D">
            <w:pPr>
              <w:jc w:val="right"/>
              <w:rPr>
                <w:szCs w:val="16"/>
              </w:rPr>
            </w:pPr>
            <w:r w:rsidRPr="00173C2D">
              <w:rPr>
                <w:szCs w:val="16"/>
              </w:rPr>
              <w:t>-</w:t>
            </w:r>
          </w:p>
        </w:tc>
      </w:tr>
      <w:tr w:rsidR="00173C2D" w:rsidRPr="00D5469A" w:rsidTr="00173C2D">
        <w:trPr>
          <w:trHeight w:val="288"/>
          <w:jc w:val="center"/>
        </w:trPr>
        <w:tc>
          <w:tcPr>
            <w:tcW w:w="2608" w:type="pct"/>
            <w:tcBorders>
              <w:top w:val="nil"/>
              <w:left w:val="nil"/>
              <w:bottom w:val="nil"/>
              <w:right w:val="nil"/>
            </w:tcBorders>
            <w:shd w:val="clear" w:color="auto" w:fill="auto"/>
            <w:vAlign w:val="center"/>
            <w:hideMark/>
          </w:tcPr>
          <w:p w:rsidR="00173C2D" w:rsidRPr="00D5469A" w:rsidRDefault="00173C2D" w:rsidP="00601FB0">
            <w:pPr>
              <w:jc w:val="left"/>
              <w:rPr>
                <w:color w:val="auto"/>
                <w:szCs w:val="16"/>
              </w:rPr>
            </w:pPr>
            <w:r w:rsidRPr="00D5469A">
              <w:rPr>
                <w:color w:val="auto"/>
                <w:szCs w:val="16"/>
              </w:rPr>
              <w:t>Black Mash</w:t>
            </w:r>
          </w:p>
        </w:tc>
        <w:tc>
          <w:tcPr>
            <w:tcW w:w="568" w:type="pct"/>
            <w:tcBorders>
              <w:top w:val="nil"/>
              <w:left w:val="nil"/>
              <w:bottom w:val="nil"/>
              <w:right w:val="nil"/>
            </w:tcBorders>
            <w:shd w:val="clear" w:color="auto" w:fill="auto"/>
            <w:vAlign w:val="center"/>
            <w:hideMark/>
          </w:tcPr>
          <w:p w:rsidR="00173C2D" w:rsidRDefault="00173C2D" w:rsidP="00DA7970">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173C2D" w:rsidRDefault="00173C2D" w:rsidP="00DA7970">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173C2D" w:rsidRPr="00173C2D" w:rsidRDefault="00173C2D" w:rsidP="00173C2D">
            <w:pPr>
              <w:jc w:val="right"/>
              <w:rPr>
                <w:szCs w:val="16"/>
              </w:rPr>
            </w:pPr>
            <w:r w:rsidRPr="00173C2D">
              <w:rPr>
                <w:szCs w:val="16"/>
              </w:rPr>
              <w:t>-</w:t>
            </w:r>
          </w:p>
        </w:tc>
        <w:tc>
          <w:tcPr>
            <w:tcW w:w="630" w:type="pct"/>
            <w:tcBorders>
              <w:top w:val="nil"/>
              <w:left w:val="nil"/>
              <w:bottom w:val="nil"/>
              <w:right w:val="nil"/>
            </w:tcBorders>
            <w:shd w:val="clear" w:color="auto" w:fill="auto"/>
            <w:vAlign w:val="center"/>
            <w:hideMark/>
          </w:tcPr>
          <w:p w:rsidR="00173C2D" w:rsidRPr="00173C2D" w:rsidRDefault="00173C2D" w:rsidP="00173C2D">
            <w:pPr>
              <w:jc w:val="right"/>
              <w:rPr>
                <w:szCs w:val="16"/>
              </w:rPr>
            </w:pPr>
            <w:r w:rsidRPr="00173C2D">
              <w:rPr>
                <w:szCs w:val="16"/>
              </w:rPr>
              <w:t>-</w:t>
            </w:r>
          </w:p>
        </w:tc>
      </w:tr>
      <w:tr w:rsidR="00173C2D" w:rsidRPr="00D5469A" w:rsidTr="00173C2D">
        <w:trPr>
          <w:trHeight w:val="288"/>
          <w:jc w:val="center"/>
        </w:trPr>
        <w:tc>
          <w:tcPr>
            <w:tcW w:w="2608" w:type="pct"/>
            <w:tcBorders>
              <w:top w:val="nil"/>
              <w:left w:val="nil"/>
              <w:bottom w:val="nil"/>
              <w:right w:val="nil"/>
            </w:tcBorders>
            <w:shd w:val="clear" w:color="auto" w:fill="auto"/>
            <w:vAlign w:val="center"/>
            <w:hideMark/>
          </w:tcPr>
          <w:p w:rsidR="00173C2D" w:rsidRPr="00D5469A" w:rsidRDefault="00173C2D" w:rsidP="00601FB0">
            <w:pPr>
              <w:jc w:val="left"/>
              <w:rPr>
                <w:color w:val="auto"/>
                <w:szCs w:val="16"/>
              </w:rPr>
            </w:pPr>
            <w:r w:rsidRPr="00D5469A">
              <w:rPr>
                <w:color w:val="auto"/>
                <w:szCs w:val="16"/>
              </w:rPr>
              <w:t>Chilies</w:t>
            </w:r>
          </w:p>
        </w:tc>
        <w:tc>
          <w:tcPr>
            <w:tcW w:w="568" w:type="pct"/>
            <w:tcBorders>
              <w:top w:val="nil"/>
              <w:left w:val="nil"/>
              <w:bottom w:val="nil"/>
              <w:right w:val="nil"/>
            </w:tcBorders>
            <w:shd w:val="clear" w:color="auto" w:fill="auto"/>
            <w:vAlign w:val="center"/>
            <w:hideMark/>
          </w:tcPr>
          <w:p w:rsidR="00173C2D" w:rsidRDefault="00173C2D" w:rsidP="00DA7970">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173C2D" w:rsidRDefault="00173C2D" w:rsidP="00DA7970">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173C2D" w:rsidRPr="00173C2D" w:rsidRDefault="00173C2D" w:rsidP="00173C2D">
            <w:pPr>
              <w:jc w:val="right"/>
              <w:rPr>
                <w:szCs w:val="16"/>
              </w:rPr>
            </w:pPr>
            <w:r w:rsidRPr="00173C2D">
              <w:rPr>
                <w:szCs w:val="16"/>
              </w:rPr>
              <w:t>-</w:t>
            </w:r>
          </w:p>
        </w:tc>
        <w:tc>
          <w:tcPr>
            <w:tcW w:w="630" w:type="pct"/>
            <w:tcBorders>
              <w:top w:val="nil"/>
              <w:left w:val="nil"/>
              <w:bottom w:val="nil"/>
              <w:right w:val="nil"/>
            </w:tcBorders>
            <w:shd w:val="clear" w:color="auto" w:fill="auto"/>
            <w:vAlign w:val="center"/>
            <w:hideMark/>
          </w:tcPr>
          <w:p w:rsidR="00173C2D" w:rsidRPr="00173C2D" w:rsidRDefault="00173C2D" w:rsidP="00173C2D">
            <w:pPr>
              <w:jc w:val="right"/>
              <w:rPr>
                <w:szCs w:val="16"/>
              </w:rPr>
            </w:pPr>
            <w:r w:rsidRPr="00173C2D">
              <w:rPr>
                <w:szCs w:val="16"/>
              </w:rPr>
              <w:t>-</w:t>
            </w:r>
          </w:p>
        </w:tc>
      </w:tr>
      <w:tr w:rsidR="00173C2D" w:rsidRPr="00D5469A" w:rsidTr="00173C2D">
        <w:trPr>
          <w:trHeight w:val="288"/>
          <w:jc w:val="center"/>
        </w:trPr>
        <w:tc>
          <w:tcPr>
            <w:tcW w:w="2608" w:type="pct"/>
            <w:tcBorders>
              <w:top w:val="nil"/>
              <w:left w:val="nil"/>
              <w:bottom w:val="nil"/>
              <w:right w:val="nil"/>
            </w:tcBorders>
            <w:shd w:val="clear" w:color="auto" w:fill="auto"/>
            <w:vAlign w:val="center"/>
            <w:hideMark/>
          </w:tcPr>
          <w:p w:rsidR="00173C2D" w:rsidRPr="00D5469A" w:rsidRDefault="00173C2D" w:rsidP="00601FB0">
            <w:pPr>
              <w:jc w:val="left"/>
              <w:rPr>
                <w:color w:val="auto"/>
                <w:szCs w:val="16"/>
              </w:rPr>
            </w:pPr>
            <w:r w:rsidRPr="00D5469A">
              <w:rPr>
                <w:color w:val="auto"/>
                <w:szCs w:val="16"/>
              </w:rPr>
              <w:t>Seed  Meal</w:t>
            </w:r>
          </w:p>
        </w:tc>
        <w:tc>
          <w:tcPr>
            <w:tcW w:w="568" w:type="pct"/>
            <w:tcBorders>
              <w:top w:val="nil"/>
              <w:left w:val="nil"/>
              <w:bottom w:val="nil"/>
              <w:right w:val="nil"/>
            </w:tcBorders>
            <w:shd w:val="clear" w:color="auto" w:fill="auto"/>
            <w:vAlign w:val="center"/>
            <w:hideMark/>
          </w:tcPr>
          <w:p w:rsidR="00173C2D" w:rsidRDefault="00173C2D" w:rsidP="00DA7970">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173C2D" w:rsidRDefault="00173C2D" w:rsidP="00DA7970">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173C2D" w:rsidRPr="00173C2D" w:rsidRDefault="00173C2D" w:rsidP="00173C2D">
            <w:pPr>
              <w:jc w:val="right"/>
              <w:rPr>
                <w:szCs w:val="16"/>
              </w:rPr>
            </w:pPr>
            <w:r w:rsidRPr="00173C2D">
              <w:rPr>
                <w:szCs w:val="16"/>
              </w:rPr>
              <w:t>-</w:t>
            </w:r>
          </w:p>
        </w:tc>
        <w:tc>
          <w:tcPr>
            <w:tcW w:w="630" w:type="pct"/>
            <w:tcBorders>
              <w:top w:val="nil"/>
              <w:left w:val="nil"/>
              <w:bottom w:val="nil"/>
              <w:right w:val="nil"/>
            </w:tcBorders>
            <w:shd w:val="clear" w:color="auto" w:fill="auto"/>
            <w:vAlign w:val="center"/>
            <w:hideMark/>
          </w:tcPr>
          <w:p w:rsidR="00173C2D" w:rsidRPr="00173C2D" w:rsidRDefault="00173C2D" w:rsidP="00173C2D">
            <w:pPr>
              <w:jc w:val="right"/>
              <w:rPr>
                <w:szCs w:val="16"/>
              </w:rPr>
            </w:pPr>
            <w:r w:rsidRPr="00173C2D">
              <w:rPr>
                <w:szCs w:val="16"/>
              </w:rPr>
              <w:t>-</w:t>
            </w:r>
          </w:p>
        </w:tc>
      </w:tr>
      <w:tr w:rsidR="00173C2D" w:rsidRPr="00D5469A" w:rsidTr="00173C2D">
        <w:trPr>
          <w:trHeight w:val="288"/>
          <w:jc w:val="center"/>
        </w:trPr>
        <w:tc>
          <w:tcPr>
            <w:tcW w:w="2608" w:type="pct"/>
            <w:tcBorders>
              <w:top w:val="nil"/>
              <w:left w:val="nil"/>
              <w:bottom w:val="nil"/>
              <w:right w:val="nil"/>
            </w:tcBorders>
            <w:shd w:val="clear" w:color="auto" w:fill="auto"/>
            <w:vAlign w:val="center"/>
            <w:hideMark/>
          </w:tcPr>
          <w:p w:rsidR="00173C2D" w:rsidRPr="00D5469A" w:rsidRDefault="00173C2D" w:rsidP="00601FB0">
            <w:pPr>
              <w:jc w:val="left"/>
              <w:rPr>
                <w:color w:val="auto"/>
                <w:szCs w:val="16"/>
              </w:rPr>
            </w:pPr>
            <w:r w:rsidRPr="00D5469A">
              <w:rPr>
                <w:color w:val="auto"/>
                <w:szCs w:val="16"/>
              </w:rPr>
              <w:t>Gram</w:t>
            </w:r>
          </w:p>
        </w:tc>
        <w:tc>
          <w:tcPr>
            <w:tcW w:w="568" w:type="pct"/>
            <w:tcBorders>
              <w:top w:val="nil"/>
              <w:left w:val="nil"/>
              <w:bottom w:val="nil"/>
              <w:right w:val="nil"/>
            </w:tcBorders>
            <w:shd w:val="clear" w:color="auto" w:fill="auto"/>
            <w:vAlign w:val="center"/>
            <w:hideMark/>
          </w:tcPr>
          <w:p w:rsidR="00173C2D" w:rsidRDefault="00173C2D" w:rsidP="00DA7970">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173C2D" w:rsidRDefault="00173C2D" w:rsidP="00DA7970">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173C2D" w:rsidRPr="00173C2D" w:rsidRDefault="00173C2D" w:rsidP="00173C2D">
            <w:pPr>
              <w:jc w:val="right"/>
              <w:rPr>
                <w:szCs w:val="16"/>
              </w:rPr>
            </w:pPr>
            <w:r w:rsidRPr="00173C2D">
              <w:rPr>
                <w:szCs w:val="16"/>
              </w:rPr>
              <w:t>-</w:t>
            </w:r>
          </w:p>
        </w:tc>
        <w:tc>
          <w:tcPr>
            <w:tcW w:w="630" w:type="pct"/>
            <w:tcBorders>
              <w:top w:val="nil"/>
              <w:left w:val="nil"/>
              <w:bottom w:val="nil"/>
              <w:right w:val="nil"/>
            </w:tcBorders>
            <w:shd w:val="clear" w:color="auto" w:fill="auto"/>
            <w:vAlign w:val="center"/>
            <w:hideMark/>
          </w:tcPr>
          <w:p w:rsidR="00173C2D" w:rsidRPr="00173C2D" w:rsidRDefault="00173C2D" w:rsidP="00173C2D">
            <w:pPr>
              <w:jc w:val="right"/>
              <w:rPr>
                <w:szCs w:val="16"/>
              </w:rPr>
            </w:pPr>
            <w:r w:rsidRPr="00173C2D">
              <w:rPr>
                <w:szCs w:val="16"/>
              </w:rPr>
              <w:t>-</w:t>
            </w:r>
          </w:p>
        </w:tc>
      </w:tr>
      <w:tr w:rsidR="00173C2D" w:rsidRPr="00D5469A" w:rsidTr="00173C2D">
        <w:trPr>
          <w:trHeight w:val="288"/>
          <w:jc w:val="center"/>
        </w:trPr>
        <w:tc>
          <w:tcPr>
            <w:tcW w:w="2608" w:type="pct"/>
            <w:tcBorders>
              <w:top w:val="nil"/>
              <w:left w:val="nil"/>
              <w:right w:val="nil"/>
            </w:tcBorders>
            <w:shd w:val="clear" w:color="auto" w:fill="auto"/>
            <w:vAlign w:val="center"/>
            <w:hideMark/>
          </w:tcPr>
          <w:p w:rsidR="00173C2D" w:rsidRPr="00D5469A" w:rsidRDefault="00173C2D" w:rsidP="00601FB0">
            <w:pPr>
              <w:jc w:val="left"/>
              <w:rPr>
                <w:color w:val="auto"/>
                <w:szCs w:val="16"/>
              </w:rPr>
            </w:pPr>
            <w:r w:rsidRPr="00D5469A">
              <w:rPr>
                <w:color w:val="auto"/>
                <w:szCs w:val="16"/>
              </w:rPr>
              <w:t>Onion</w:t>
            </w:r>
          </w:p>
        </w:tc>
        <w:tc>
          <w:tcPr>
            <w:tcW w:w="568" w:type="pct"/>
            <w:tcBorders>
              <w:top w:val="nil"/>
              <w:left w:val="nil"/>
              <w:right w:val="nil"/>
            </w:tcBorders>
            <w:shd w:val="clear" w:color="auto" w:fill="auto"/>
            <w:vAlign w:val="center"/>
            <w:hideMark/>
          </w:tcPr>
          <w:p w:rsidR="00173C2D" w:rsidRDefault="00173C2D" w:rsidP="00DA7970">
            <w:pPr>
              <w:jc w:val="right"/>
              <w:rPr>
                <w:szCs w:val="16"/>
              </w:rPr>
            </w:pPr>
            <w:r>
              <w:rPr>
                <w:szCs w:val="16"/>
              </w:rPr>
              <w:t>-</w:t>
            </w:r>
          </w:p>
        </w:tc>
        <w:tc>
          <w:tcPr>
            <w:tcW w:w="569" w:type="pct"/>
            <w:tcBorders>
              <w:top w:val="nil"/>
              <w:left w:val="nil"/>
              <w:right w:val="nil"/>
            </w:tcBorders>
            <w:shd w:val="clear" w:color="auto" w:fill="auto"/>
            <w:vAlign w:val="center"/>
            <w:hideMark/>
          </w:tcPr>
          <w:p w:rsidR="00173C2D" w:rsidRDefault="00173C2D" w:rsidP="00DA7970">
            <w:pPr>
              <w:jc w:val="right"/>
              <w:rPr>
                <w:szCs w:val="16"/>
              </w:rPr>
            </w:pPr>
            <w:r>
              <w:rPr>
                <w:szCs w:val="16"/>
              </w:rPr>
              <w:t>-</w:t>
            </w:r>
          </w:p>
        </w:tc>
        <w:tc>
          <w:tcPr>
            <w:tcW w:w="625" w:type="pct"/>
            <w:tcBorders>
              <w:top w:val="nil"/>
              <w:left w:val="nil"/>
              <w:right w:val="nil"/>
            </w:tcBorders>
            <w:shd w:val="clear" w:color="auto" w:fill="auto"/>
            <w:vAlign w:val="center"/>
            <w:hideMark/>
          </w:tcPr>
          <w:p w:rsidR="00173C2D" w:rsidRPr="00173C2D" w:rsidRDefault="00173C2D" w:rsidP="00173C2D">
            <w:pPr>
              <w:jc w:val="right"/>
              <w:rPr>
                <w:szCs w:val="16"/>
              </w:rPr>
            </w:pPr>
            <w:r w:rsidRPr="00173C2D">
              <w:rPr>
                <w:szCs w:val="16"/>
              </w:rPr>
              <w:t>-</w:t>
            </w:r>
          </w:p>
        </w:tc>
        <w:tc>
          <w:tcPr>
            <w:tcW w:w="630" w:type="pct"/>
            <w:tcBorders>
              <w:top w:val="nil"/>
              <w:left w:val="nil"/>
              <w:right w:val="nil"/>
            </w:tcBorders>
            <w:shd w:val="clear" w:color="auto" w:fill="auto"/>
            <w:vAlign w:val="center"/>
            <w:hideMark/>
          </w:tcPr>
          <w:p w:rsidR="00173C2D" w:rsidRPr="00173C2D" w:rsidRDefault="00173C2D" w:rsidP="00173C2D">
            <w:pPr>
              <w:jc w:val="right"/>
              <w:rPr>
                <w:szCs w:val="16"/>
              </w:rPr>
            </w:pPr>
            <w:r w:rsidRPr="00173C2D">
              <w:rPr>
                <w:szCs w:val="16"/>
              </w:rPr>
              <w:t>-</w:t>
            </w:r>
          </w:p>
        </w:tc>
      </w:tr>
      <w:tr w:rsidR="00173C2D" w:rsidRPr="00D5469A" w:rsidTr="00173C2D">
        <w:trPr>
          <w:trHeight w:val="288"/>
          <w:jc w:val="center"/>
        </w:trPr>
        <w:tc>
          <w:tcPr>
            <w:tcW w:w="2608" w:type="pct"/>
            <w:tcBorders>
              <w:top w:val="nil"/>
              <w:left w:val="nil"/>
              <w:right w:val="nil"/>
            </w:tcBorders>
            <w:shd w:val="clear" w:color="auto" w:fill="auto"/>
            <w:vAlign w:val="center"/>
            <w:hideMark/>
          </w:tcPr>
          <w:p w:rsidR="00173C2D" w:rsidRPr="00D5469A" w:rsidRDefault="00173C2D" w:rsidP="00601FB0">
            <w:pPr>
              <w:jc w:val="left"/>
              <w:rPr>
                <w:color w:val="auto"/>
                <w:szCs w:val="16"/>
              </w:rPr>
            </w:pPr>
            <w:r w:rsidRPr="00D5469A">
              <w:rPr>
                <w:color w:val="auto"/>
                <w:szCs w:val="16"/>
              </w:rPr>
              <w:t>Potatoes</w:t>
            </w:r>
          </w:p>
        </w:tc>
        <w:tc>
          <w:tcPr>
            <w:tcW w:w="568" w:type="pct"/>
            <w:tcBorders>
              <w:top w:val="nil"/>
              <w:left w:val="nil"/>
              <w:right w:val="nil"/>
            </w:tcBorders>
            <w:shd w:val="clear" w:color="auto" w:fill="auto"/>
            <w:vAlign w:val="center"/>
            <w:hideMark/>
          </w:tcPr>
          <w:p w:rsidR="00173C2D" w:rsidRDefault="00173C2D" w:rsidP="00DA7970">
            <w:pPr>
              <w:jc w:val="right"/>
              <w:rPr>
                <w:szCs w:val="16"/>
              </w:rPr>
            </w:pPr>
            <w:r>
              <w:rPr>
                <w:szCs w:val="16"/>
              </w:rPr>
              <w:t>-</w:t>
            </w:r>
          </w:p>
        </w:tc>
        <w:tc>
          <w:tcPr>
            <w:tcW w:w="569" w:type="pct"/>
            <w:tcBorders>
              <w:top w:val="nil"/>
              <w:left w:val="nil"/>
              <w:right w:val="nil"/>
            </w:tcBorders>
            <w:shd w:val="clear" w:color="auto" w:fill="auto"/>
            <w:vAlign w:val="center"/>
            <w:hideMark/>
          </w:tcPr>
          <w:p w:rsidR="00173C2D" w:rsidRDefault="00173C2D" w:rsidP="00DA7970">
            <w:pPr>
              <w:jc w:val="right"/>
              <w:rPr>
                <w:szCs w:val="16"/>
              </w:rPr>
            </w:pPr>
            <w:r>
              <w:rPr>
                <w:szCs w:val="16"/>
              </w:rPr>
              <w:t>-</w:t>
            </w:r>
          </w:p>
        </w:tc>
        <w:tc>
          <w:tcPr>
            <w:tcW w:w="625" w:type="pct"/>
            <w:tcBorders>
              <w:top w:val="nil"/>
              <w:left w:val="nil"/>
              <w:right w:val="nil"/>
            </w:tcBorders>
            <w:shd w:val="clear" w:color="auto" w:fill="auto"/>
            <w:vAlign w:val="center"/>
            <w:hideMark/>
          </w:tcPr>
          <w:p w:rsidR="00173C2D" w:rsidRPr="00173C2D" w:rsidRDefault="00173C2D" w:rsidP="00173C2D">
            <w:pPr>
              <w:jc w:val="right"/>
              <w:rPr>
                <w:szCs w:val="16"/>
              </w:rPr>
            </w:pPr>
            <w:r w:rsidRPr="00173C2D">
              <w:rPr>
                <w:szCs w:val="16"/>
              </w:rPr>
              <w:t>-</w:t>
            </w:r>
          </w:p>
        </w:tc>
        <w:tc>
          <w:tcPr>
            <w:tcW w:w="630" w:type="pct"/>
            <w:tcBorders>
              <w:top w:val="nil"/>
              <w:left w:val="nil"/>
              <w:right w:val="nil"/>
            </w:tcBorders>
            <w:shd w:val="clear" w:color="auto" w:fill="auto"/>
            <w:vAlign w:val="center"/>
            <w:hideMark/>
          </w:tcPr>
          <w:p w:rsidR="00173C2D" w:rsidRPr="00173C2D" w:rsidRDefault="00173C2D" w:rsidP="00173C2D">
            <w:pPr>
              <w:jc w:val="right"/>
              <w:rPr>
                <w:szCs w:val="16"/>
              </w:rPr>
            </w:pPr>
            <w:r w:rsidRPr="00173C2D">
              <w:rPr>
                <w:szCs w:val="16"/>
              </w:rPr>
              <w:t>-</w:t>
            </w:r>
          </w:p>
        </w:tc>
      </w:tr>
      <w:tr w:rsidR="00173C2D" w:rsidRPr="00D5469A" w:rsidTr="00173C2D">
        <w:trPr>
          <w:trHeight w:val="288"/>
          <w:jc w:val="center"/>
        </w:trPr>
        <w:tc>
          <w:tcPr>
            <w:tcW w:w="2608" w:type="pct"/>
            <w:tcBorders>
              <w:left w:val="nil"/>
              <w:bottom w:val="single" w:sz="12" w:space="0" w:color="auto"/>
              <w:right w:val="nil"/>
            </w:tcBorders>
            <w:shd w:val="clear" w:color="auto" w:fill="auto"/>
            <w:vAlign w:val="center"/>
          </w:tcPr>
          <w:p w:rsidR="00173C2D" w:rsidRPr="00D5469A" w:rsidRDefault="00173C2D" w:rsidP="00601FB0">
            <w:pPr>
              <w:jc w:val="left"/>
              <w:rPr>
                <w:color w:val="auto"/>
                <w:szCs w:val="16"/>
              </w:rPr>
            </w:pPr>
            <w:r w:rsidRPr="00D5469A">
              <w:rPr>
                <w:color w:val="auto"/>
                <w:szCs w:val="16"/>
              </w:rPr>
              <w:t>Cotton</w:t>
            </w:r>
          </w:p>
        </w:tc>
        <w:tc>
          <w:tcPr>
            <w:tcW w:w="568" w:type="pct"/>
            <w:tcBorders>
              <w:left w:val="nil"/>
              <w:bottom w:val="single" w:sz="12" w:space="0" w:color="auto"/>
              <w:right w:val="nil"/>
            </w:tcBorders>
            <w:shd w:val="clear" w:color="auto" w:fill="auto"/>
            <w:vAlign w:val="center"/>
          </w:tcPr>
          <w:p w:rsidR="00173C2D" w:rsidRDefault="00173C2D" w:rsidP="00DA7970">
            <w:pPr>
              <w:jc w:val="right"/>
              <w:rPr>
                <w:szCs w:val="16"/>
              </w:rPr>
            </w:pPr>
            <w:r>
              <w:rPr>
                <w:szCs w:val="16"/>
              </w:rPr>
              <w:t>988</w:t>
            </w:r>
          </w:p>
        </w:tc>
        <w:tc>
          <w:tcPr>
            <w:tcW w:w="569" w:type="pct"/>
            <w:tcBorders>
              <w:left w:val="nil"/>
              <w:bottom w:val="single" w:sz="12" w:space="0" w:color="auto"/>
              <w:right w:val="nil"/>
            </w:tcBorders>
            <w:shd w:val="clear" w:color="auto" w:fill="auto"/>
            <w:vAlign w:val="center"/>
          </w:tcPr>
          <w:p w:rsidR="00173C2D" w:rsidRDefault="00173C2D" w:rsidP="00DA7970">
            <w:pPr>
              <w:jc w:val="right"/>
              <w:rPr>
                <w:szCs w:val="16"/>
              </w:rPr>
            </w:pPr>
            <w:r>
              <w:rPr>
                <w:szCs w:val="16"/>
              </w:rPr>
              <w:t>2,877</w:t>
            </w:r>
          </w:p>
        </w:tc>
        <w:tc>
          <w:tcPr>
            <w:tcW w:w="625" w:type="pct"/>
            <w:tcBorders>
              <w:left w:val="nil"/>
              <w:bottom w:val="single" w:sz="12" w:space="0" w:color="auto"/>
              <w:right w:val="nil"/>
            </w:tcBorders>
            <w:shd w:val="clear" w:color="auto" w:fill="auto"/>
            <w:vAlign w:val="center"/>
          </w:tcPr>
          <w:p w:rsidR="00173C2D" w:rsidRPr="00173C2D" w:rsidRDefault="00173C2D" w:rsidP="00173C2D">
            <w:pPr>
              <w:jc w:val="right"/>
              <w:rPr>
                <w:szCs w:val="16"/>
              </w:rPr>
            </w:pPr>
            <w:r w:rsidRPr="00173C2D">
              <w:rPr>
                <w:szCs w:val="16"/>
              </w:rPr>
              <w:t>(171)</w:t>
            </w:r>
          </w:p>
        </w:tc>
        <w:tc>
          <w:tcPr>
            <w:tcW w:w="630" w:type="pct"/>
            <w:tcBorders>
              <w:left w:val="nil"/>
              <w:bottom w:val="single" w:sz="12" w:space="0" w:color="auto"/>
              <w:right w:val="nil"/>
            </w:tcBorders>
            <w:shd w:val="clear" w:color="auto" w:fill="auto"/>
            <w:vAlign w:val="center"/>
          </w:tcPr>
          <w:p w:rsidR="00173C2D" w:rsidRPr="00173C2D" w:rsidRDefault="00173C2D" w:rsidP="00173C2D">
            <w:pPr>
              <w:jc w:val="right"/>
              <w:rPr>
                <w:szCs w:val="16"/>
              </w:rPr>
            </w:pPr>
            <w:r w:rsidRPr="00173C2D">
              <w:rPr>
                <w:szCs w:val="16"/>
              </w:rPr>
              <w:t>(1,082)</w:t>
            </w:r>
          </w:p>
        </w:tc>
      </w:tr>
      <w:tr w:rsidR="00173C2D" w:rsidRPr="00D5469A" w:rsidTr="00173C2D">
        <w:trPr>
          <w:trHeight w:val="288"/>
          <w:jc w:val="center"/>
        </w:trPr>
        <w:tc>
          <w:tcPr>
            <w:tcW w:w="2608" w:type="pct"/>
            <w:tcBorders>
              <w:top w:val="nil"/>
              <w:left w:val="nil"/>
              <w:bottom w:val="single" w:sz="12" w:space="0" w:color="auto"/>
              <w:right w:val="nil"/>
            </w:tcBorders>
            <w:shd w:val="clear" w:color="auto" w:fill="auto"/>
            <w:vAlign w:val="center"/>
          </w:tcPr>
          <w:p w:rsidR="00173C2D" w:rsidRPr="00D5469A" w:rsidRDefault="00173C2D" w:rsidP="00601FB0">
            <w:pPr>
              <w:jc w:val="both"/>
              <w:rPr>
                <w:b/>
                <w:color w:val="auto"/>
                <w:sz w:val="18"/>
                <w:szCs w:val="18"/>
              </w:rPr>
            </w:pPr>
            <w:r w:rsidRPr="00D5469A">
              <w:rPr>
                <w:b/>
                <w:color w:val="auto"/>
                <w:sz w:val="18"/>
                <w:szCs w:val="18"/>
              </w:rPr>
              <w:t>Total</w:t>
            </w:r>
          </w:p>
        </w:tc>
        <w:tc>
          <w:tcPr>
            <w:tcW w:w="568" w:type="pct"/>
            <w:tcBorders>
              <w:top w:val="nil"/>
              <w:left w:val="nil"/>
              <w:bottom w:val="single" w:sz="12" w:space="0" w:color="auto"/>
              <w:right w:val="nil"/>
            </w:tcBorders>
            <w:shd w:val="clear" w:color="auto" w:fill="auto"/>
            <w:vAlign w:val="center"/>
          </w:tcPr>
          <w:p w:rsidR="00173C2D" w:rsidRDefault="00173C2D" w:rsidP="00DA7970">
            <w:pPr>
              <w:jc w:val="right"/>
              <w:rPr>
                <w:b/>
                <w:bCs/>
                <w:szCs w:val="16"/>
              </w:rPr>
            </w:pPr>
            <w:r>
              <w:rPr>
                <w:b/>
                <w:bCs/>
                <w:szCs w:val="16"/>
              </w:rPr>
              <w:t>686,508</w:t>
            </w:r>
          </w:p>
        </w:tc>
        <w:tc>
          <w:tcPr>
            <w:tcW w:w="569" w:type="pct"/>
            <w:tcBorders>
              <w:top w:val="nil"/>
              <w:left w:val="nil"/>
              <w:bottom w:val="single" w:sz="12" w:space="0" w:color="auto"/>
              <w:right w:val="nil"/>
            </w:tcBorders>
            <w:shd w:val="clear" w:color="auto" w:fill="auto"/>
            <w:vAlign w:val="center"/>
          </w:tcPr>
          <w:p w:rsidR="00173C2D" w:rsidRDefault="00173C2D" w:rsidP="00DA7970">
            <w:pPr>
              <w:jc w:val="right"/>
              <w:rPr>
                <w:b/>
                <w:bCs/>
                <w:szCs w:val="16"/>
              </w:rPr>
            </w:pPr>
            <w:r>
              <w:rPr>
                <w:b/>
                <w:bCs/>
                <w:szCs w:val="16"/>
              </w:rPr>
              <w:t>636,574</w:t>
            </w:r>
          </w:p>
        </w:tc>
        <w:tc>
          <w:tcPr>
            <w:tcW w:w="625" w:type="pct"/>
            <w:tcBorders>
              <w:top w:val="nil"/>
              <w:left w:val="nil"/>
              <w:bottom w:val="single" w:sz="12" w:space="0" w:color="auto"/>
              <w:right w:val="nil"/>
            </w:tcBorders>
            <w:shd w:val="clear" w:color="auto" w:fill="auto"/>
            <w:vAlign w:val="center"/>
          </w:tcPr>
          <w:p w:rsidR="00173C2D" w:rsidRPr="00173C2D" w:rsidRDefault="00173C2D" w:rsidP="00173C2D">
            <w:pPr>
              <w:jc w:val="right"/>
              <w:rPr>
                <w:b/>
                <w:bCs/>
                <w:szCs w:val="16"/>
              </w:rPr>
            </w:pPr>
            <w:r w:rsidRPr="00173C2D">
              <w:rPr>
                <w:b/>
                <w:bCs/>
                <w:szCs w:val="16"/>
              </w:rPr>
              <w:t>(35,629)</w:t>
            </w:r>
          </w:p>
        </w:tc>
        <w:tc>
          <w:tcPr>
            <w:tcW w:w="630" w:type="pct"/>
            <w:tcBorders>
              <w:top w:val="nil"/>
              <w:left w:val="nil"/>
              <w:bottom w:val="single" w:sz="12" w:space="0" w:color="auto"/>
              <w:right w:val="nil"/>
            </w:tcBorders>
            <w:shd w:val="clear" w:color="auto" w:fill="auto"/>
            <w:vAlign w:val="center"/>
          </w:tcPr>
          <w:p w:rsidR="00173C2D" w:rsidRPr="00173C2D" w:rsidRDefault="00173C2D" w:rsidP="00173C2D">
            <w:pPr>
              <w:jc w:val="right"/>
              <w:rPr>
                <w:b/>
                <w:bCs/>
                <w:szCs w:val="16"/>
              </w:rPr>
            </w:pPr>
            <w:r w:rsidRPr="00173C2D">
              <w:rPr>
                <w:b/>
                <w:bCs/>
                <w:szCs w:val="16"/>
              </w:rPr>
              <w:t>(967)</w:t>
            </w:r>
          </w:p>
        </w:tc>
      </w:tr>
    </w:tbl>
    <w:p w:rsidR="00E23D58" w:rsidRPr="00D5469A" w:rsidRDefault="00E23D5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601FB0" w:rsidRDefault="00601FB0" w:rsidP="0069571C">
      <w:pPr>
        <w:jc w:val="left"/>
        <w:rPr>
          <w:color w:val="auto"/>
        </w:rPr>
      </w:pPr>
    </w:p>
    <w:p w:rsidR="00601FB0" w:rsidRDefault="00601FB0" w:rsidP="0069571C">
      <w:pPr>
        <w:jc w:val="left"/>
        <w:rPr>
          <w:color w:val="auto"/>
        </w:rPr>
      </w:pPr>
    </w:p>
    <w:p w:rsidR="00A1737C" w:rsidRDefault="00A1737C" w:rsidP="0069571C">
      <w:pPr>
        <w:jc w:val="left"/>
        <w:rPr>
          <w:color w:val="auto"/>
        </w:rPr>
      </w:pPr>
    </w:p>
    <w:p w:rsidR="00601FB0" w:rsidRPr="00D5469A" w:rsidRDefault="00601FB0" w:rsidP="0069571C">
      <w:pPr>
        <w:jc w:val="left"/>
        <w:rPr>
          <w:color w:val="auto"/>
        </w:rPr>
      </w:pPr>
    </w:p>
    <w:tbl>
      <w:tblPr>
        <w:tblW w:w="10440" w:type="dxa"/>
        <w:jc w:val="center"/>
        <w:tblInd w:w="-522" w:type="dxa"/>
        <w:tblLayout w:type="fixed"/>
        <w:tblLook w:val="04A0"/>
      </w:tblPr>
      <w:tblGrid>
        <w:gridCol w:w="2430"/>
        <w:gridCol w:w="810"/>
        <w:gridCol w:w="900"/>
        <w:gridCol w:w="900"/>
        <w:gridCol w:w="900"/>
        <w:gridCol w:w="900"/>
        <w:gridCol w:w="900"/>
        <w:gridCol w:w="900"/>
        <w:gridCol w:w="900"/>
        <w:gridCol w:w="900"/>
      </w:tblGrid>
      <w:tr w:rsidR="000C3431" w:rsidRPr="000C3431" w:rsidTr="00517601">
        <w:trPr>
          <w:trHeight w:val="375"/>
          <w:jc w:val="center"/>
        </w:trPr>
        <w:tc>
          <w:tcPr>
            <w:tcW w:w="10440" w:type="dxa"/>
            <w:gridSpan w:val="10"/>
            <w:tcBorders>
              <w:top w:val="nil"/>
              <w:left w:val="nil"/>
              <w:bottom w:val="nil"/>
              <w:right w:val="nil"/>
            </w:tcBorders>
            <w:shd w:val="clear" w:color="auto" w:fill="auto"/>
            <w:hideMark/>
          </w:tcPr>
          <w:p w:rsidR="000C3431" w:rsidRPr="000C3431" w:rsidRDefault="00601FB0" w:rsidP="000C3431">
            <w:pPr>
              <w:rPr>
                <w:b/>
                <w:bCs/>
                <w:color w:val="auto"/>
                <w:sz w:val="28"/>
                <w:szCs w:val="28"/>
              </w:rPr>
            </w:pPr>
            <w:r>
              <w:rPr>
                <w:b/>
                <w:bCs/>
                <w:color w:val="auto"/>
                <w:sz w:val="28"/>
                <w:szCs w:val="28"/>
              </w:rPr>
              <w:t>2.9</w:t>
            </w:r>
            <w:r w:rsidR="000C3431" w:rsidRPr="000C3431">
              <w:rPr>
                <w:b/>
                <w:bCs/>
                <w:color w:val="auto"/>
                <w:sz w:val="28"/>
                <w:szCs w:val="28"/>
              </w:rPr>
              <w:t xml:space="preserve"> Liabilities and Assets of </w:t>
            </w:r>
            <w:r w:rsidR="000C3431" w:rsidRPr="000C3431">
              <w:rPr>
                <w:color w:val="auto"/>
                <w:szCs w:val="16"/>
              </w:rPr>
              <w:t xml:space="preserve"> </w:t>
            </w:r>
            <w:r w:rsidR="000C3431" w:rsidRPr="000C3431">
              <w:rPr>
                <w:b/>
                <w:bCs/>
                <w:color w:val="auto"/>
                <w:sz w:val="28"/>
                <w:szCs w:val="28"/>
              </w:rPr>
              <w:t>State  Bank  of   Pakistan</w:t>
            </w:r>
          </w:p>
        </w:tc>
      </w:tr>
      <w:tr w:rsidR="000C3431" w:rsidRPr="000C3431" w:rsidTr="00517601">
        <w:trPr>
          <w:trHeight w:val="375"/>
          <w:jc w:val="center"/>
        </w:trPr>
        <w:tc>
          <w:tcPr>
            <w:tcW w:w="10440" w:type="dxa"/>
            <w:gridSpan w:val="10"/>
            <w:tcBorders>
              <w:top w:val="nil"/>
              <w:left w:val="nil"/>
              <w:bottom w:val="nil"/>
              <w:right w:val="nil"/>
            </w:tcBorders>
            <w:shd w:val="clear" w:color="auto" w:fill="auto"/>
            <w:hideMark/>
          </w:tcPr>
          <w:p w:rsidR="000C3431" w:rsidRPr="000C3431" w:rsidRDefault="000C3431" w:rsidP="000C3431">
            <w:pPr>
              <w:rPr>
                <w:b/>
                <w:bCs/>
                <w:color w:val="auto"/>
                <w:sz w:val="28"/>
                <w:szCs w:val="28"/>
              </w:rPr>
            </w:pPr>
            <w:r w:rsidRPr="000C3431">
              <w:rPr>
                <w:b/>
                <w:bCs/>
                <w:color w:val="auto"/>
                <w:sz w:val="28"/>
                <w:szCs w:val="28"/>
              </w:rPr>
              <w:t>Issue Department</w:t>
            </w:r>
          </w:p>
        </w:tc>
      </w:tr>
      <w:tr w:rsidR="000C3431" w:rsidRPr="000C3431" w:rsidTr="00517601">
        <w:trPr>
          <w:trHeight w:val="315"/>
          <w:jc w:val="center"/>
        </w:trPr>
        <w:tc>
          <w:tcPr>
            <w:tcW w:w="10440" w:type="dxa"/>
            <w:gridSpan w:val="10"/>
            <w:tcBorders>
              <w:top w:val="nil"/>
              <w:left w:val="nil"/>
              <w:bottom w:val="single" w:sz="12" w:space="0" w:color="auto"/>
              <w:right w:val="nil"/>
            </w:tcBorders>
            <w:shd w:val="clear" w:color="auto" w:fill="auto"/>
            <w:vAlign w:val="bottom"/>
            <w:hideMark/>
          </w:tcPr>
          <w:p w:rsidR="000C3431" w:rsidRPr="000C3431" w:rsidRDefault="000C3431" w:rsidP="000C3431">
            <w:pPr>
              <w:jc w:val="right"/>
              <w:rPr>
                <w:color w:val="auto"/>
                <w:szCs w:val="16"/>
              </w:rPr>
            </w:pPr>
            <w:r w:rsidRPr="000C3431">
              <w:rPr>
                <w:color w:val="auto"/>
                <w:szCs w:val="16"/>
              </w:rPr>
              <w:t>(Million Rupees)</w:t>
            </w:r>
          </w:p>
        </w:tc>
      </w:tr>
      <w:tr w:rsidR="00E6261A" w:rsidRPr="000C3431" w:rsidTr="00F56749">
        <w:trPr>
          <w:trHeight w:val="360"/>
          <w:jc w:val="center"/>
        </w:trPr>
        <w:tc>
          <w:tcPr>
            <w:tcW w:w="2430" w:type="dxa"/>
            <w:vMerge w:val="restart"/>
            <w:tcBorders>
              <w:top w:val="nil"/>
              <w:left w:val="nil"/>
              <w:bottom w:val="single" w:sz="12" w:space="0" w:color="000000"/>
              <w:right w:val="single" w:sz="4" w:space="0" w:color="auto"/>
            </w:tcBorders>
            <w:shd w:val="clear" w:color="auto" w:fill="auto"/>
            <w:vAlign w:val="bottom"/>
            <w:hideMark/>
          </w:tcPr>
          <w:p w:rsidR="00E6261A" w:rsidRPr="000C3431" w:rsidRDefault="00E6261A" w:rsidP="000C3431">
            <w:pPr>
              <w:rPr>
                <w:b/>
                <w:bCs/>
                <w:color w:val="auto"/>
                <w:sz w:val="14"/>
                <w:szCs w:val="14"/>
              </w:rPr>
            </w:pPr>
            <w:r w:rsidRPr="000C3431">
              <w:rPr>
                <w:b/>
                <w:bCs/>
                <w:color w:val="auto"/>
                <w:sz w:val="14"/>
                <w:szCs w:val="14"/>
              </w:rPr>
              <w:t>LAST WEEDENK</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E6261A" w:rsidRPr="000C3431" w:rsidRDefault="00E6261A" w:rsidP="00E23D58">
            <w:pPr>
              <w:rPr>
                <w:b/>
                <w:bCs/>
                <w:color w:val="auto"/>
                <w:sz w:val="14"/>
                <w:szCs w:val="14"/>
              </w:rPr>
            </w:pPr>
            <w:r w:rsidRPr="000C3431">
              <w:rPr>
                <w:b/>
                <w:bCs/>
                <w:color w:val="auto"/>
                <w:sz w:val="14"/>
                <w:szCs w:val="16"/>
              </w:rPr>
              <w:t>201</w:t>
            </w:r>
            <w:r>
              <w:rPr>
                <w:b/>
                <w:bCs/>
                <w:color w:val="auto"/>
                <w:sz w:val="14"/>
                <w:szCs w:val="16"/>
              </w:rPr>
              <w:t>5</w:t>
            </w:r>
          </w:p>
        </w:tc>
        <w:tc>
          <w:tcPr>
            <w:tcW w:w="2700" w:type="dxa"/>
            <w:gridSpan w:val="3"/>
            <w:tcBorders>
              <w:top w:val="nil"/>
              <w:left w:val="single" w:sz="4" w:space="0" w:color="auto"/>
              <w:bottom w:val="single" w:sz="4" w:space="0" w:color="auto"/>
              <w:right w:val="single" w:sz="4" w:space="0" w:color="auto"/>
            </w:tcBorders>
            <w:shd w:val="clear" w:color="auto" w:fill="auto"/>
            <w:vAlign w:val="center"/>
            <w:hideMark/>
          </w:tcPr>
          <w:p w:rsidR="00E6261A" w:rsidRPr="000C3431" w:rsidRDefault="00E6261A" w:rsidP="00E23D58">
            <w:pPr>
              <w:rPr>
                <w:b/>
                <w:bCs/>
                <w:color w:val="auto"/>
                <w:sz w:val="14"/>
                <w:szCs w:val="14"/>
              </w:rPr>
            </w:pPr>
            <w:r w:rsidRPr="000C3431">
              <w:rPr>
                <w:b/>
                <w:bCs/>
                <w:color w:val="auto"/>
                <w:sz w:val="14"/>
                <w:szCs w:val="16"/>
              </w:rPr>
              <w:t>2016</w:t>
            </w:r>
          </w:p>
        </w:tc>
        <w:tc>
          <w:tcPr>
            <w:tcW w:w="4500" w:type="dxa"/>
            <w:gridSpan w:val="5"/>
            <w:tcBorders>
              <w:top w:val="single" w:sz="12" w:space="0" w:color="auto"/>
              <w:left w:val="single" w:sz="4" w:space="0" w:color="auto"/>
              <w:bottom w:val="single" w:sz="4" w:space="0" w:color="auto"/>
              <w:right w:val="nil"/>
            </w:tcBorders>
            <w:shd w:val="clear" w:color="auto" w:fill="auto"/>
            <w:vAlign w:val="center"/>
          </w:tcPr>
          <w:p w:rsidR="00E6261A" w:rsidRPr="000C3431" w:rsidRDefault="00E6261A" w:rsidP="00E23D58">
            <w:pPr>
              <w:rPr>
                <w:b/>
                <w:bCs/>
                <w:color w:val="auto"/>
                <w:sz w:val="14"/>
                <w:szCs w:val="14"/>
              </w:rPr>
            </w:pPr>
            <w:r>
              <w:rPr>
                <w:b/>
                <w:bCs/>
                <w:color w:val="auto"/>
                <w:sz w:val="14"/>
                <w:szCs w:val="14"/>
              </w:rPr>
              <w:t>2017</w:t>
            </w:r>
          </w:p>
        </w:tc>
      </w:tr>
      <w:tr w:rsidR="00C97EDB" w:rsidRPr="000C3431" w:rsidTr="00F56749">
        <w:trPr>
          <w:trHeight w:val="360"/>
          <w:jc w:val="center"/>
        </w:trPr>
        <w:tc>
          <w:tcPr>
            <w:tcW w:w="2430" w:type="dxa"/>
            <w:vMerge/>
            <w:tcBorders>
              <w:top w:val="nil"/>
              <w:left w:val="nil"/>
              <w:bottom w:val="single" w:sz="12" w:space="0" w:color="000000"/>
              <w:right w:val="single" w:sz="4" w:space="0" w:color="auto"/>
            </w:tcBorders>
            <w:vAlign w:val="center"/>
            <w:hideMark/>
          </w:tcPr>
          <w:p w:rsidR="00C97EDB" w:rsidRPr="000C3431" w:rsidRDefault="00C97EDB" w:rsidP="00C97EDB">
            <w:pPr>
              <w:jc w:val="left"/>
              <w:rPr>
                <w:b/>
                <w:bCs/>
                <w:color w:val="auto"/>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97EDB" w:rsidRPr="000C3431" w:rsidRDefault="00C97EDB" w:rsidP="00C97EDB">
            <w:pPr>
              <w:jc w:val="right"/>
              <w:rPr>
                <w:color w:val="auto"/>
                <w:sz w:val="14"/>
                <w:szCs w:val="14"/>
              </w:rPr>
            </w:pPr>
            <w:r>
              <w:rPr>
                <w:color w:val="auto"/>
                <w:sz w:val="14"/>
                <w:szCs w:val="14"/>
              </w:rPr>
              <w:t>Jun</w:t>
            </w: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97EDB" w:rsidRPr="000C3431" w:rsidRDefault="00C97EDB" w:rsidP="00C97EDB">
            <w:pPr>
              <w:jc w:val="right"/>
              <w:rPr>
                <w:color w:val="auto"/>
                <w:sz w:val="14"/>
                <w:szCs w:val="14"/>
              </w:rPr>
            </w:pPr>
            <w:r>
              <w:rPr>
                <w:color w:val="auto"/>
                <w:sz w:val="14"/>
                <w:szCs w:val="16"/>
              </w:rPr>
              <w:t>Jun</w:t>
            </w:r>
          </w:p>
        </w:tc>
        <w:tc>
          <w:tcPr>
            <w:tcW w:w="900" w:type="dxa"/>
            <w:tcBorders>
              <w:top w:val="single" w:sz="4" w:space="0" w:color="auto"/>
              <w:bottom w:val="single" w:sz="12" w:space="0" w:color="auto"/>
            </w:tcBorders>
            <w:shd w:val="clear" w:color="auto" w:fill="auto"/>
            <w:tcMar>
              <w:left w:w="43" w:type="dxa"/>
              <w:right w:w="43" w:type="dxa"/>
            </w:tcMar>
            <w:vAlign w:val="center"/>
            <w:hideMark/>
          </w:tcPr>
          <w:p w:rsidR="00C97EDB" w:rsidRPr="00C97EDB" w:rsidRDefault="00C97EDB" w:rsidP="00C97EDB">
            <w:pPr>
              <w:jc w:val="right"/>
              <w:rPr>
                <w:color w:val="auto"/>
                <w:sz w:val="14"/>
                <w:szCs w:val="14"/>
              </w:rPr>
            </w:pPr>
            <w:r w:rsidRPr="00C97EDB">
              <w:rPr>
                <w:color w:val="auto"/>
                <w:sz w:val="14"/>
                <w:szCs w:val="14"/>
              </w:rPr>
              <w:t>Apr</w:t>
            </w:r>
          </w:p>
        </w:tc>
        <w:tc>
          <w:tcPr>
            <w:tcW w:w="90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C97EDB" w:rsidRPr="00C97EDB" w:rsidRDefault="00C97EDB" w:rsidP="00C97EDB">
            <w:pPr>
              <w:jc w:val="right"/>
              <w:rPr>
                <w:color w:val="auto"/>
                <w:sz w:val="14"/>
                <w:szCs w:val="14"/>
              </w:rPr>
            </w:pPr>
            <w:r w:rsidRPr="00C97EDB">
              <w:rPr>
                <w:color w:val="auto"/>
                <w:sz w:val="14"/>
                <w:szCs w:val="14"/>
              </w:rPr>
              <w:t>May</w:t>
            </w: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97EDB" w:rsidRPr="00C97EDB" w:rsidRDefault="00C97EDB" w:rsidP="00C97EDB">
            <w:pPr>
              <w:jc w:val="right"/>
              <w:rPr>
                <w:color w:val="auto"/>
                <w:sz w:val="14"/>
                <w:szCs w:val="14"/>
              </w:rPr>
            </w:pPr>
            <w:r w:rsidRPr="00C97EDB">
              <w:rPr>
                <w:color w:val="auto"/>
                <w:sz w:val="14"/>
                <w:szCs w:val="14"/>
              </w:rPr>
              <w:t>Feb</w:t>
            </w:r>
          </w:p>
        </w:tc>
        <w:tc>
          <w:tcPr>
            <w:tcW w:w="900" w:type="dxa"/>
            <w:tcBorders>
              <w:top w:val="single" w:sz="4" w:space="0" w:color="auto"/>
              <w:bottom w:val="single" w:sz="12" w:space="0" w:color="auto"/>
            </w:tcBorders>
            <w:shd w:val="clear" w:color="auto" w:fill="auto"/>
            <w:tcMar>
              <w:left w:w="43" w:type="dxa"/>
              <w:right w:w="43" w:type="dxa"/>
            </w:tcMar>
            <w:vAlign w:val="center"/>
            <w:hideMark/>
          </w:tcPr>
          <w:p w:rsidR="00C97EDB" w:rsidRPr="00C97EDB" w:rsidRDefault="00C97EDB" w:rsidP="00C97EDB">
            <w:pPr>
              <w:jc w:val="right"/>
              <w:rPr>
                <w:color w:val="auto"/>
                <w:sz w:val="14"/>
                <w:szCs w:val="14"/>
              </w:rPr>
            </w:pPr>
            <w:r w:rsidRPr="00C97EDB">
              <w:rPr>
                <w:color w:val="auto"/>
                <w:sz w:val="14"/>
                <w:szCs w:val="14"/>
              </w:rPr>
              <w:t>Mar</w:t>
            </w:r>
          </w:p>
        </w:tc>
        <w:tc>
          <w:tcPr>
            <w:tcW w:w="900" w:type="dxa"/>
            <w:tcBorders>
              <w:top w:val="single" w:sz="4" w:space="0" w:color="auto"/>
              <w:bottom w:val="single" w:sz="12" w:space="0" w:color="auto"/>
            </w:tcBorders>
            <w:shd w:val="clear" w:color="auto" w:fill="auto"/>
            <w:tcMar>
              <w:left w:w="43" w:type="dxa"/>
              <w:right w:w="43" w:type="dxa"/>
            </w:tcMar>
            <w:vAlign w:val="center"/>
            <w:hideMark/>
          </w:tcPr>
          <w:p w:rsidR="00C97EDB" w:rsidRPr="00C97EDB" w:rsidRDefault="00C97EDB" w:rsidP="00C97EDB">
            <w:pPr>
              <w:jc w:val="right"/>
              <w:rPr>
                <w:color w:val="auto"/>
                <w:sz w:val="14"/>
                <w:szCs w:val="14"/>
              </w:rPr>
            </w:pPr>
            <w:r w:rsidRPr="00C97EDB">
              <w:rPr>
                <w:color w:val="auto"/>
                <w:sz w:val="14"/>
                <w:szCs w:val="14"/>
              </w:rPr>
              <w:t>Apr</w:t>
            </w:r>
          </w:p>
        </w:tc>
        <w:tc>
          <w:tcPr>
            <w:tcW w:w="900" w:type="dxa"/>
            <w:tcBorders>
              <w:top w:val="single" w:sz="4" w:space="0" w:color="auto"/>
              <w:bottom w:val="single" w:sz="12" w:space="0" w:color="auto"/>
            </w:tcBorders>
            <w:shd w:val="clear" w:color="auto" w:fill="auto"/>
            <w:noWrap/>
            <w:tcMar>
              <w:left w:w="43" w:type="dxa"/>
              <w:right w:w="43" w:type="dxa"/>
            </w:tcMar>
            <w:vAlign w:val="center"/>
            <w:hideMark/>
          </w:tcPr>
          <w:p w:rsidR="00C97EDB" w:rsidRPr="00C97EDB" w:rsidRDefault="00C97EDB" w:rsidP="00C97EDB">
            <w:pPr>
              <w:jc w:val="right"/>
              <w:rPr>
                <w:color w:val="auto"/>
                <w:sz w:val="14"/>
                <w:szCs w:val="14"/>
              </w:rPr>
            </w:pPr>
            <w:r w:rsidRPr="00C97EDB">
              <w:rPr>
                <w:color w:val="auto"/>
                <w:sz w:val="14"/>
                <w:szCs w:val="14"/>
              </w:rPr>
              <w:t>May</w:t>
            </w:r>
          </w:p>
        </w:tc>
        <w:tc>
          <w:tcPr>
            <w:tcW w:w="900" w:type="dxa"/>
            <w:tcBorders>
              <w:top w:val="single" w:sz="4" w:space="0" w:color="auto"/>
              <w:bottom w:val="single" w:sz="12" w:space="0" w:color="auto"/>
              <w:right w:val="nil"/>
            </w:tcBorders>
            <w:shd w:val="clear" w:color="auto" w:fill="auto"/>
            <w:tcMar>
              <w:left w:w="43" w:type="dxa"/>
              <w:right w:w="43" w:type="dxa"/>
            </w:tcMar>
            <w:vAlign w:val="center"/>
            <w:hideMark/>
          </w:tcPr>
          <w:p w:rsidR="00C97EDB" w:rsidRPr="00C97EDB" w:rsidRDefault="00C97EDB" w:rsidP="00C97EDB">
            <w:pPr>
              <w:jc w:val="right"/>
              <w:rPr>
                <w:color w:val="auto"/>
                <w:sz w:val="14"/>
                <w:szCs w:val="14"/>
              </w:rPr>
            </w:pPr>
            <w:r w:rsidRPr="00C97EDB">
              <w:rPr>
                <w:color w:val="auto"/>
                <w:sz w:val="14"/>
                <w:szCs w:val="14"/>
              </w:rPr>
              <w:t xml:space="preserve">Jun </w:t>
            </w:r>
            <w:r w:rsidRPr="00C97EDB">
              <w:rPr>
                <w:color w:val="auto"/>
                <w:sz w:val="14"/>
                <w:szCs w:val="14"/>
                <w:vertAlign w:val="superscript"/>
              </w:rPr>
              <w:t>P</w:t>
            </w:r>
          </w:p>
        </w:tc>
      </w:tr>
      <w:tr w:rsidR="00C97EDB" w:rsidRPr="000C3431" w:rsidTr="00347075">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jc w:val="left"/>
              <w:rPr>
                <w:b/>
                <w:bCs/>
                <w:color w:val="auto"/>
                <w:sz w:val="14"/>
                <w:szCs w:val="14"/>
              </w:rPr>
            </w:pPr>
            <w:r w:rsidRPr="000C3431">
              <w:rPr>
                <w:b/>
                <w:bCs/>
                <w:color w:val="auto"/>
                <w:sz w:val="14"/>
                <w:szCs w:val="14"/>
              </w:rPr>
              <w:t xml:space="preserve">L I A B I L I T I E S     </w:t>
            </w:r>
          </w:p>
        </w:tc>
        <w:tc>
          <w:tcPr>
            <w:tcW w:w="810" w:type="dxa"/>
            <w:tcBorders>
              <w:top w:val="nil"/>
              <w:left w:val="nil"/>
              <w:bottom w:val="nil"/>
              <w:right w:val="nil"/>
            </w:tcBorders>
            <w:shd w:val="clear" w:color="auto" w:fill="auto"/>
            <w:tcMar>
              <w:left w:w="43" w:type="dxa"/>
              <w:right w:w="43" w:type="dxa"/>
            </w:tcMar>
            <w:vAlign w:val="center"/>
            <w:hideMark/>
          </w:tcPr>
          <w:p w:rsidR="00C97EDB" w:rsidRPr="000C3431" w:rsidRDefault="00C97EDB" w:rsidP="00C97EDB">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Pr="000C3431" w:rsidRDefault="00C97EDB" w:rsidP="00C97EDB">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Pr="000C3431" w:rsidRDefault="00C97EDB" w:rsidP="00C97EDB">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Pr="000C3431" w:rsidRDefault="00C97EDB" w:rsidP="00C97EDB">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Pr="000C3431" w:rsidRDefault="00C97EDB" w:rsidP="00C97EDB">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Pr="000C3431" w:rsidRDefault="00C97EDB" w:rsidP="00C97EDB">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Pr="000C3431" w:rsidRDefault="00C97EDB" w:rsidP="00C97EDB">
            <w:pPr>
              <w:jc w:val="right"/>
              <w:rPr>
                <w:color w:val="auto"/>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C97EDB" w:rsidRPr="000C3431" w:rsidRDefault="00C97EDB" w:rsidP="00C97EDB">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Pr="000C3431" w:rsidRDefault="00C97EDB" w:rsidP="00C97EDB">
            <w:pPr>
              <w:jc w:val="right"/>
              <w:rPr>
                <w:color w:val="auto"/>
                <w:sz w:val="14"/>
                <w:szCs w:val="14"/>
              </w:rPr>
            </w:pP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leftChars="156" w:left="250" w:firstLineChars="1" w:firstLine="1"/>
              <w:jc w:val="left"/>
              <w:rPr>
                <w:color w:val="auto"/>
                <w:sz w:val="14"/>
                <w:szCs w:val="14"/>
              </w:rPr>
            </w:pPr>
            <w:r w:rsidRPr="000C3431">
              <w:rPr>
                <w:color w:val="auto"/>
                <w:sz w:val="14"/>
                <w:szCs w:val="14"/>
              </w:rPr>
              <w:t>Notes held  in  the Banking Department</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102.3</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106.0</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107.8</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129.7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182.2</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100.9</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188.0</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168.4</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169.9</w:t>
            </w: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firstLineChars="180" w:firstLine="252"/>
              <w:jc w:val="left"/>
              <w:rPr>
                <w:color w:val="auto"/>
                <w:sz w:val="14"/>
                <w:szCs w:val="14"/>
              </w:rPr>
            </w:pPr>
            <w:r w:rsidRPr="000C3431">
              <w:rPr>
                <w:color w:val="auto"/>
                <w:sz w:val="14"/>
                <w:szCs w:val="14"/>
              </w:rPr>
              <w:t>Notes in Circulation</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2,726,518.3</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3,424,539.9</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3,175,888.1</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3,304,215.0</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3,669,682.6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3,672,538.2</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3,731,475.8</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3,877,610.4</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4,199,023.8</w:t>
            </w: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firstLineChars="114" w:firstLine="160"/>
              <w:jc w:val="left"/>
              <w:rPr>
                <w:b/>
                <w:bCs/>
                <w:color w:val="auto"/>
                <w:sz w:val="14"/>
                <w:szCs w:val="14"/>
              </w:rPr>
            </w:pPr>
            <w:r w:rsidRPr="000C3431">
              <w:rPr>
                <w:b/>
                <w:bCs/>
                <w:color w:val="auto"/>
                <w:sz w:val="14"/>
                <w:szCs w:val="14"/>
              </w:rPr>
              <w:t>Total Liabilities / Assets</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2,726,620.6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3,424,645.9</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3,175,995.8</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3,304,344.7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3,669,864.8</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3,672,639.1</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3,731,663.8</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3,877,778.8</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4,199,193.7</w:t>
            </w: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jc w:val="left"/>
              <w:rPr>
                <w:b/>
                <w:bCs/>
                <w:color w:val="auto"/>
                <w:sz w:val="14"/>
                <w:szCs w:val="14"/>
              </w:rPr>
            </w:pPr>
            <w:r w:rsidRPr="000C3431">
              <w:rPr>
                <w:b/>
                <w:bCs/>
                <w:color w:val="auto"/>
                <w:sz w:val="14"/>
                <w:szCs w:val="14"/>
              </w:rPr>
              <w:t xml:space="preserve">A S </w:t>
            </w:r>
            <w:proofErr w:type="spellStart"/>
            <w:r w:rsidRPr="000C3431">
              <w:rPr>
                <w:b/>
                <w:bCs/>
                <w:color w:val="auto"/>
                <w:sz w:val="14"/>
                <w:szCs w:val="14"/>
              </w:rPr>
              <w:t>S</w:t>
            </w:r>
            <w:proofErr w:type="spellEnd"/>
            <w:r w:rsidRPr="000C3431">
              <w:rPr>
                <w:b/>
                <w:bCs/>
                <w:color w:val="auto"/>
                <w:sz w:val="14"/>
                <w:szCs w:val="14"/>
              </w:rPr>
              <w:t xml:space="preserve"> E T S</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rFonts w:ascii="Calibri" w:hAnsi="Calibri"/>
                <w:sz w:val="22"/>
                <w:szCs w:val="22"/>
              </w:rPr>
            </w:pP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firstLineChars="100" w:firstLine="141"/>
              <w:jc w:val="left"/>
              <w:rPr>
                <w:b/>
                <w:bCs/>
                <w:color w:val="auto"/>
                <w:sz w:val="14"/>
                <w:szCs w:val="14"/>
              </w:rPr>
            </w:pPr>
            <w:r w:rsidRPr="000C3431">
              <w:rPr>
                <w:b/>
                <w:bCs/>
                <w:color w:val="auto"/>
                <w:sz w:val="14"/>
                <w:szCs w:val="14"/>
              </w:rPr>
              <w:t>Gold  and  Foreign  Assets</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936,641.6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1,450,091.4</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1,225,485.0</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1,178,633.9</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1,313,810.2</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1,189,460.6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1,096,230.0</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1,126,368.9</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1,121,032.1</w:t>
            </w: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firstLineChars="180" w:firstLine="252"/>
              <w:jc w:val="left"/>
              <w:rPr>
                <w:color w:val="auto"/>
                <w:sz w:val="14"/>
                <w:szCs w:val="14"/>
              </w:rPr>
            </w:pPr>
            <w:r w:rsidRPr="000C3431">
              <w:rPr>
                <w:color w:val="auto"/>
                <w:sz w:val="14"/>
                <w:szCs w:val="14"/>
              </w:rPr>
              <w:t>Gold Coins  and Bullion</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252,029.5</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263,564.5</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279,442.6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279,442.6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263,785.6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270,759.7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275,354.5</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275,354.5</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275,429.1</w:t>
            </w: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firstLineChars="180" w:firstLine="252"/>
              <w:jc w:val="left"/>
              <w:rPr>
                <w:color w:val="auto"/>
                <w:sz w:val="14"/>
                <w:szCs w:val="14"/>
              </w:rPr>
            </w:pPr>
            <w:r w:rsidRPr="000C3431">
              <w:rPr>
                <w:color w:val="auto"/>
                <w:sz w:val="14"/>
                <w:szCs w:val="14"/>
              </w:rPr>
              <w:t>Approved Foreign Exchange</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683,904.5</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1,185,840.3</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945,355.8</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898,504.7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1,049,356.5</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918,032.9</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820,207.5</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850,346.4</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844,935.0</w:t>
            </w: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firstLineChars="200" w:firstLine="280"/>
              <w:jc w:val="left"/>
              <w:rPr>
                <w:color w:val="auto"/>
                <w:sz w:val="14"/>
                <w:szCs w:val="14"/>
              </w:rPr>
            </w:pPr>
            <w:r w:rsidRPr="000C3431">
              <w:rPr>
                <w:color w:val="auto"/>
                <w:sz w:val="14"/>
                <w:szCs w:val="14"/>
              </w:rPr>
              <w:t>Indian Notes</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707.6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686.6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686.6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686.6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668.0</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668.0</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668.0</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668.0</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668.0</w:t>
            </w: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rFonts w:ascii="Calibri" w:hAnsi="Calibri"/>
                <w:sz w:val="22"/>
                <w:szCs w:val="22"/>
              </w:rPr>
            </w:pP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firstLineChars="100" w:firstLine="141"/>
              <w:jc w:val="left"/>
              <w:rPr>
                <w:b/>
                <w:bCs/>
                <w:color w:val="auto"/>
                <w:sz w:val="14"/>
                <w:szCs w:val="14"/>
              </w:rPr>
            </w:pPr>
            <w:r w:rsidRPr="000C3431">
              <w:rPr>
                <w:b/>
                <w:bCs/>
                <w:color w:val="auto"/>
                <w:sz w:val="14"/>
                <w:szCs w:val="14"/>
              </w:rPr>
              <w:t>Domestic  Assets</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1,785,101.5</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1,969,524.3</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1,945,223.5</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2,120,423.6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2,351,090.2</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2,478,101.2</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2,630,282.1</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2,746,258.1</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3,073,008.6</w:t>
            </w: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firstLineChars="180" w:firstLine="252"/>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285.4</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410.7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460.7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409.6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125.4</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499.7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424.5</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339.4</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254.4</w:t>
            </w: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firstLineChars="180" w:firstLine="252"/>
              <w:jc w:val="left"/>
              <w:rPr>
                <w:color w:val="auto"/>
                <w:sz w:val="14"/>
                <w:szCs w:val="14"/>
              </w:rPr>
            </w:pPr>
            <w:r w:rsidRPr="000C3431">
              <w:rPr>
                <w:color w:val="auto"/>
                <w:sz w:val="14"/>
                <w:szCs w:val="16"/>
              </w:rPr>
              <w:t>Govt. of Pakistan Securities</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1,784,816.1</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1,969,113.6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1,944,762.8</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2,120,014.0</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2,350,964.7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2,477,601.4</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2,629,857.6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2,745,918.7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3,072,754.3</w:t>
            </w: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left="252"/>
              <w:jc w:val="left"/>
              <w:rPr>
                <w:color w:val="auto"/>
                <w:sz w:val="14"/>
                <w:szCs w:val="14"/>
              </w:rPr>
            </w:pPr>
            <w:r w:rsidRPr="000C3431">
              <w:rPr>
                <w:color w:val="auto"/>
                <w:sz w:val="14"/>
                <w:szCs w:val="16"/>
              </w:rPr>
              <w:t>Internal  Bills  of  Exchange  &amp;  other Commercial Papers</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w:t>
            </w: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rFonts w:ascii="Calibri" w:hAnsi="Calibri"/>
                <w:sz w:val="22"/>
                <w:szCs w:val="22"/>
              </w:rPr>
            </w:pP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left="162"/>
              <w:jc w:val="left"/>
              <w:rPr>
                <w:b/>
                <w:bCs/>
                <w:color w:val="auto"/>
                <w:sz w:val="14"/>
                <w:szCs w:val="14"/>
              </w:rPr>
            </w:pPr>
            <w:r w:rsidRPr="000C3431">
              <w:rPr>
                <w:b/>
                <w:bCs/>
                <w:color w:val="auto"/>
                <w:sz w:val="14"/>
                <w:szCs w:val="12"/>
              </w:rPr>
              <w:t>Held with  Reserve  Bank  of  India  pending  transfer  to  Pakistan</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4,877.4</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5,030.1</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5,287.3</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5,287.3</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4,964.4</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5,077.3</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5,151.7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5,151.7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5,152.9</w:t>
            </w: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firstLineChars="200" w:firstLine="280"/>
              <w:jc w:val="left"/>
              <w:rPr>
                <w:color w:val="auto"/>
                <w:sz w:val="14"/>
                <w:szCs w:val="14"/>
              </w:rPr>
            </w:pPr>
            <w:r w:rsidRPr="000C3431">
              <w:rPr>
                <w:color w:val="auto"/>
                <w:sz w:val="14"/>
                <w:szCs w:val="16"/>
              </w:rPr>
              <w:t>Gold Coin and Bullion</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4,081.7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4,268.5</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4,525.7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4,525.7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4,270.4</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4,383.4</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4,457.7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4,457.7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4,458.9</w:t>
            </w: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firstLineChars="200" w:firstLine="280"/>
              <w:jc w:val="left"/>
              <w:rPr>
                <w:color w:val="auto"/>
                <w:sz w:val="14"/>
                <w:szCs w:val="14"/>
              </w:rPr>
            </w:pPr>
            <w:r w:rsidRPr="000C3431">
              <w:rPr>
                <w:color w:val="auto"/>
                <w:sz w:val="14"/>
                <w:szCs w:val="16"/>
              </w:rPr>
              <w:t>Sterling Securities</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555.7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528.7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528.7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528.7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467.4</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467.4</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467.4</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467.4</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467.4</w:t>
            </w: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firstLineChars="200" w:firstLine="280"/>
              <w:jc w:val="left"/>
              <w:rPr>
                <w:color w:val="auto"/>
                <w:sz w:val="14"/>
                <w:szCs w:val="14"/>
              </w:rPr>
            </w:pPr>
            <w:r w:rsidRPr="000C3431">
              <w:rPr>
                <w:color w:val="auto"/>
                <w:sz w:val="14"/>
                <w:szCs w:val="16"/>
              </w:rPr>
              <w:t>Govt. of India Securities</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235.2</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228.2</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228.2</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228.2</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222.0</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222.0</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222.0</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222.0</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222.0</w:t>
            </w: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firstLineChars="200" w:firstLine="280"/>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4.6</w:t>
            </w:r>
          </w:p>
        </w:tc>
      </w:tr>
      <w:tr w:rsidR="00C97EDB" w:rsidRPr="000C3431" w:rsidTr="00BA23E7">
        <w:trPr>
          <w:trHeight w:val="360"/>
          <w:jc w:val="center"/>
        </w:trPr>
        <w:tc>
          <w:tcPr>
            <w:tcW w:w="2430" w:type="dxa"/>
            <w:tcBorders>
              <w:top w:val="nil"/>
              <w:left w:val="nil"/>
              <w:bottom w:val="single" w:sz="12" w:space="0" w:color="auto"/>
              <w:right w:val="nil"/>
            </w:tcBorders>
            <w:shd w:val="clear" w:color="auto" w:fill="auto"/>
            <w:vAlign w:val="center"/>
            <w:hideMark/>
          </w:tcPr>
          <w:p w:rsidR="00C97EDB" w:rsidRPr="000C3431" w:rsidRDefault="00C97EDB" w:rsidP="00C97EDB">
            <w:pPr>
              <w:ind w:firstLineChars="114" w:firstLine="160"/>
              <w:jc w:val="left"/>
              <w:rPr>
                <w:b/>
                <w:bCs/>
                <w:color w:val="auto"/>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C97EDB" w:rsidRDefault="00C97EDB"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97EDB" w:rsidRDefault="00C97EDB"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97EDB" w:rsidRDefault="00C97EDB"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97EDB" w:rsidRDefault="00C97EDB"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97EDB" w:rsidRDefault="00C97EDB"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97EDB" w:rsidRDefault="00C97EDB"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97EDB" w:rsidRDefault="00C97EDB"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97EDB" w:rsidRDefault="00C97EDB"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97EDB" w:rsidRDefault="00C97EDB" w:rsidP="00C97EDB">
            <w:pPr>
              <w:jc w:val="right"/>
              <w:rPr>
                <w:b/>
                <w:bCs/>
                <w:sz w:val="14"/>
                <w:szCs w:val="14"/>
              </w:rPr>
            </w:pPr>
          </w:p>
        </w:tc>
      </w:tr>
      <w:tr w:rsidR="00C97EDB" w:rsidRPr="000C3431" w:rsidTr="006505F6">
        <w:trPr>
          <w:trHeight w:val="360"/>
          <w:jc w:val="center"/>
        </w:trPr>
        <w:tc>
          <w:tcPr>
            <w:tcW w:w="7740" w:type="dxa"/>
            <w:gridSpan w:val="7"/>
            <w:tcBorders>
              <w:top w:val="single" w:sz="12" w:space="0" w:color="auto"/>
              <w:left w:val="nil"/>
              <w:bottom w:val="nil"/>
              <w:right w:val="nil"/>
            </w:tcBorders>
            <w:shd w:val="clear" w:color="auto" w:fill="auto"/>
            <w:vAlign w:val="center"/>
            <w:hideMark/>
          </w:tcPr>
          <w:p w:rsidR="00C97EDB" w:rsidRPr="000C3431" w:rsidRDefault="00C97EDB" w:rsidP="00C97EDB">
            <w:pPr>
              <w:jc w:val="left"/>
              <w:rPr>
                <w:color w:val="auto"/>
                <w:sz w:val="14"/>
                <w:szCs w:val="14"/>
              </w:rPr>
            </w:pPr>
            <w:r w:rsidRPr="000C3431">
              <w:rPr>
                <w:color w:val="auto"/>
                <w:sz w:val="14"/>
                <w:szCs w:val="14"/>
              </w:rPr>
              <w:t>1 Gold is valued at end financial year (</w:t>
            </w:r>
            <w:proofErr w:type="gramStart"/>
            <w:r w:rsidRPr="000C3431">
              <w:rPr>
                <w:color w:val="auto"/>
                <w:sz w:val="14"/>
                <w:szCs w:val="14"/>
              </w:rPr>
              <w:t>June )</w:t>
            </w:r>
            <w:proofErr w:type="gramEnd"/>
            <w:r w:rsidRPr="000C3431">
              <w:rPr>
                <w:color w:val="auto"/>
                <w:sz w:val="14"/>
                <w:szCs w:val="14"/>
              </w:rPr>
              <w:t xml:space="preserve"> on the basis of closing London Market Rate.</w:t>
            </w:r>
          </w:p>
        </w:tc>
        <w:tc>
          <w:tcPr>
            <w:tcW w:w="2700" w:type="dxa"/>
            <w:gridSpan w:val="3"/>
            <w:tcBorders>
              <w:top w:val="single" w:sz="12" w:space="0" w:color="auto"/>
              <w:left w:val="nil"/>
              <w:bottom w:val="nil"/>
              <w:right w:val="nil"/>
            </w:tcBorders>
            <w:shd w:val="clear" w:color="auto" w:fill="auto"/>
            <w:vAlign w:val="center"/>
            <w:hideMark/>
          </w:tcPr>
          <w:p w:rsidR="00C97EDB" w:rsidRPr="000C3431" w:rsidRDefault="00C97EDB" w:rsidP="00C97EDB">
            <w:pPr>
              <w:jc w:val="right"/>
              <w:rPr>
                <w:color w:val="auto"/>
                <w:sz w:val="14"/>
                <w:szCs w:val="14"/>
              </w:rPr>
            </w:pPr>
            <w:r w:rsidRPr="000C3431">
              <w:rPr>
                <w:color w:val="auto"/>
                <w:sz w:val="14"/>
                <w:szCs w:val="14"/>
              </w:rPr>
              <w:t>Source: Finance Department SBP</w:t>
            </w:r>
          </w:p>
        </w:tc>
      </w:tr>
      <w:tr w:rsidR="00C97EDB" w:rsidRPr="000C3431" w:rsidTr="00517601">
        <w:trPr>
          <w:trHeight w:val="360"/>
          <w:jc w:val="center"/>
        </w:trPr>
        <w:tc>
          <w:tcPr>
            <w:tcW w:w="10440" w:type="dxa"/>
            <w:gridSpan w:val="10"/>
            <w:tcBorders>
              <w:top w:val="nil"/>
              <w:left w:val="nil"/>
              <w:bottom w:val="nil"/>
              <w:right w:val="nil"/>
            </w:tcBorders>
            <w:shd w:val="clear" w:color="auto" w:fill="auto"/>
            <w:vAlign w:val="center"/>
            <w:hideMark/>
          </w:tcPr>
          <w:p w:rsidR="00C97EDB" w:rsidRPr="000C3431" w:rsidRDefault="00C97EDB" w:rsidP="00C97EDB">
            <w:pPr>
              <w:jc w:val="left"/>
              <w:rPr>
                <w:color w:val="auto"/>
                <w:sz w:val="14"/>
                <w:szCs w:val="14"/>
              </w:rPr>
            </w:pPr>
            <w:r w:rsidRPr="000C3431">
              <w:rPr>
                <w:color w:val="auto"/>
                <w:sz w:val="14"/>
                <w:szCs w:val="14"/>
              </w:rPr>
              <w:t xml:space="preserve">2.  Approved Foreign Exchanges includes SDR  held  with  IMF  </w:t>
            </w:r>
            <w:proofErr w:type="spellStart"/>
            <w:r w:rsidRPr="000C3431">
              <w:rPr>
                <w:color w:val="auto"/>
                <w:sz w:val="14"/>
                <w:szCs w:val="14"/>
              </w:rPr>
              <w:t>w.e.f</w:t>
            </w:r>
            <w:proofErr w:type="spellEnd"/>
            <w:r w:rsidRPr="000C3431">
              <w:rPr>
                <w:color w:val="auto"/>
                <w:sz w:val="14"/>
                <w:szCs w:val="14"/>
              </w:rPr>
              <w:t xml:space="preserve">  June 2004</w:t>
            </w:r>
          </w:p>
        </w:tc>
      </w:tr>
      <w:tr w:rsidR="00C97EDB" w:rsidRPr="000C3431" w:rsidTr="00517601">
        <w:trPr>
          <w:trHeight w:val="360"/>
          <w:jc w:val="center"/>
        </w:trPr>
        <w:tc>
          <w:tcPr>
            <w:tcW w:w="10440" w:type="dxa"/>
            <w:gridSpan w:val="10"/>
            <w:tcBorders>
              <w:top w:val="nil"/>
              <w:left w:val="nil"/>
              <w:bottom w:val="nil"/>
              <w:right w:val="nil"/>
            </w:tcBorders>
            <w:shd w:val="clear" w:color="auto" w:fill="auto"/>
            <w:vAlign w:val="center"/>
            <w:hideMark/>
          </w:tcPr>
          <w:p w:rsidR="00C97EDB" w:rsidRPr="000C3431" w:rsidRDefault="00C97EDB" w:rsidP="00C97EDB">
            <w:pPr>
              <w:jc w:val="left"/>
              <w:rPr>
                <w:color w:val="auto"/>
                <w:sz w:val="14"/>
                <w:szCs w:val="14"/>
              </w:rPr>
            </w:pPr>
            <w:r w:rsidRPr="000C3431">
              <w:rPr>
                <w:color w:val="auto"/>
                <w:sz w:val="14"/>
                <w:szCs w:val="14"/>
              </w:rPr>
              <w:t>3.  Receivable from Reserve Bank of India.</w:t>
            </w:r>
          </w:p>
        </w:tc>
      </w:tr>
    </w:tbl>
    <w:p w:rsidR="008B2948" w:rsidRPr="00D5469A" w:rsidRDefault="008B2948" w:rsidP="0069571C">
      <w:pPr>
        <w:jc w:val="left"/>
        <w:rPr>
          <w:color w:val="auto"/>
        </w:rPr>
      </w:pPr>
    </w:p>
    <w:p w:rsidR="0038032A" w:rsidRDefault="0038032A"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A1737C" w:rsidRDefault="00A1737C" w:rsidP="0069571C">
      <w:pPr>
        <w:jc w:val="left"/>
        <w:rPr>
          <w:color w:val="auto"/>
        </w:rPr>
      </w:pPr>
    </w:p>
    <w:p w:rsidR="00A1737C" w:rsidRDefault="00A1737C"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CE7FA4" w:rsidRDefault="00CE7FA4" w:rsidP="0069571C">
      <w:pPr>
        <w:pStyle w:val="Footer"/>
        <w:tabs>
          <w:tab w:val="clear" w:pos="4320"/>
          <w:tab w:val="clear" w:pos="8640"/>
        </w:tabs>
        <w:ind w:left="1440"/>
        <w:rPr>
          <w:color w:val="auto"/>
        </w:rPr>
      </w:pPr>
    </w:p>
    <w:tbl>
      <w:tblPr>
        <w:tblW w:w="11128" w:type="dxa"/>
        <w:jc w:val="center"/>
        <w:tblLook w:val="04A0"/>
      </w:tblPr>
      <w:tblGrid>
        <w:gridCol w:w="3224"/>
        <w:gridCol w:w="759"/>
        <w:gridCol w:w="950"/>
        <w:gridCol w:w="882"/>
        <w:gridCol w:w="919"/>
        <w:gridCol w:w="810"/>
        <w:gridCol w:w="900"/>
        <w:gridCol w:w="899"/>
        <w:gridCol w:w="902"/>
        <w:gridCol w:w="883"/>
      </w:tblGrid>
      <w:tr w:rsidR="0000246F" w:rsidRPr="0000246F" w:rsidTr="00E6261A">
        <w:trPr>
          <w:trHeight w:val="375"/>
          <w:jc w:val="center"/>
        </w:trPr>
        <w:tc>
          <w:tcPr>
            <w:tcW w:w="11128" w:type="dxa"/>
            <w:gridSpan w:val="10"/>
            <w:tcBorders>
              <w:top w:val="nil"/>
              <w:left w:val="nil"/>
              <w:bottom w:val="nil"/>
              <w:right w:val="nil"/>
            </w:tcBorders>
            <w:shd w:val="clear" w:color="auto" w:fill="auto"/>
            <w:noWrap/>
            <w:hideMark/>
          </w:tcPr>
          <w:p w:rsidR="0000246F" w:rsidRPr="0000246F" w:rsidRDefault="0000246F" w:rsidP="0000246F">
            <w:pPr>
              <w:rPr>
                <w:b/>
                <w:bCs/>
                <w:color w:val="auto"/>
                <w:sz w:val="28"/>
                <w:szCs w:val="28"/>
              </w:rPr>
            </w:pPr>
            <w:r w:rsidRPr="0000246F">
              <w:rPr>
                <w:b/>
                <w:bCs/>
                <w:color w:val="auto"/>
                <w:sz w:val="28"/>
              </w:rPr>
              <w:t xml:space="preserve">2.10 Liabilities and Assets of </w:t>
            </w:r>
            <w:r w:rsidRPr="0000246F">
              <w:rPr>
                <w:color w:val="auto"/>
                <w:szCs w:val="16"/>
              </w:rPr>
              <w:t xml:space="preserve"> </w:t>
            </w:r>
            <w:r w:rsidRPr="0000246F">
              <w:rPr>
                <w:b/>
                <w:bCs/>
                <w:color w:val="auto"/>
                <w:sz w:val="28"/>
                <w:szCs w:val="28"/>
              </w:rPr>
              <w:t xml:space="preserve"> State  Bank of  Pakistan</w:t>
            </w:r>
          </w:p>
        </w:tc>
      </w:tr>
      <w:tr w:rsidR="0000246F" w:rsidRPr="0000246F" w:rsidTr="00E6261A">
        <w:trPr>
          <w:trHeight w:val="315"/>
          <w:jc w:val="center"/>
        </w:trPr>
        <w:tc>
          <w:tcPr>
            <w:tcW w:w="11128" w:type="dxa"/>
            <w:gridSpan w:val="10"/>
            <w:tcBorders>
              <w:top w:val="nil"/>
              <w:left w:val="nil"/>
              <w:bottom w:val="nil"/>
              <w:right w:val="nil"/>
            </w:tcBorders>
            <w:shd w:val="clear" w:color="auto" w:fill="auto"/>
            <w:noWrap/>
            <w:hideMark/>
          </w:tcPr>
          <w:p w:rsidR="0000246F" w:rsidRPr="0000246F" w:rsidRDefault="0000246F" w:rsidP="0000246F">
            <w:pPr>
              <w:rPr>
                <w:color w:val="auto"/>
                <w:sz w:val="24"/>
                <w:szCs w:val="24"/>
              </w:rPr>
            </w:pPr>
            <w:r w:rsidRPr="0000246F">
              <w:rPr>
                <w:color w:val="auto"/>
                <w:sz w:val="24"/>
                <w:szCs w:val="24"/>
              </w:rPr>
              <w:t xml:space="preserve">   </w:t>
            </w:r>
            <w:r w:rsidRPr="0000246F">
              <w:rPr>
                <w:b/>
                <w:bCs/>
                <w:color w:val="auto"/>
                <w:sz w:val="24"/>
                <w:szCs w:val="24"/>
              </w:rPr>
              <w:t>Banking Department</w:t>
            </w:r>
          </w:p>
        </w:tc>
      </w:tr>
      <w:tr w:rsidR="0000246F" w:rsidRPr="0000246F" w:rsidTr="00E6261A">
        <w:trPr>
          <w:trHeight w:val="207"/>
          <w:jc w:val="center"/>
        </w:trPr>
        <w:tc>
          <w:tcPr>
            <w:tcW w:w="11128" w:type="dxa"/>
            <w:gridSpan w:val="10"/>
            <w:tcBorders>
              <w:top w:val="nil"/>
              <w:left w:val="nil"/>
              <w:bottom w:val="single" w:sz="12" w:space="0" w:color="auto"/>
              <w:right w:val="nil"/>
            </w:tcBorders>
            <w:shd w:val="clear" w:color="auto" w:fill="auto"/>
            <w:noWrap/>
            <w:vAlign w:val="bottom"/>
            <w:hideMark/>
          </w:tcPr>
          <w:p w:rsidR="0000246F" w:rsidRPr="0000246F" w:rsidRDefault="0000246F" w:rsidP="0000246F">
            <w:pPr>
              <w:jc w:val="right"/>
              <w:rPr>
                <w:color w:val="auto"/>
                <w:szCs w:val="16"/>
              </w:rPr>
            </w:pPr>
            <w:r w:rsidRPr="0000246F">
              <w:rPr>
                <w:color w:val="auto"/>
                <w:szCs w:val="16"/>
              </w:rPr>
              <w:t xml:space="preserve">       (Million Rupees)</w:t>
            </w:r>
          </w:p>
        </w:tc>
      </w:tr>
      <w:tr w:rsidR="00E6261A" w:rsidRPr="0000246F" w:rsidTr="00F56749">
        <w:trPr>
          <w:trHeight w:val="222"/>
          <w:jc w:val="center"/>
        </w:trPr>
        <w:tc>
          <w:tcPr>
            <w:tcW w:w="3224" w:type="dxa"/>
            <w:vMerge w:val="restart"/>
            <w:tcBorders>
              <w:top w:val="nil"/>
              <w:left w:val="nil"/>
              <w:bottom w:val="single" w:sz="12" w:space="0" w:color="000000"/>
              <w:right w:val="single" w:sz="4" w:space="0" w:color="auto"/>
            </w:tcBorders>
            <w:shd w:val="clear" w:color="auto" w:fill="auto"/>
            <w:noWrap/>
            <w:vAlign w:val="center"/>
            <w:hideMark/>
          </w:tcPr>
          <w:p w:rsidR="00E6261A" w:rsidRPr="0000246F" w:rsidRDefault="00E6261A" w:rsidP="0000246F">
            <w:pPr>
              <w:rPr>
                <w:b/>
                <w:bCs/>
                <w:color w:val="auto"/>
                <w:sz w:val="14"/>
                <w:szCs w:val="14"/>
              </w:rPr>
            </w:pPr>
            <w:r w:rsidRPr="0000246F">
              <w:rPr>
                <w:b/>
                <w:bCs/>
                <w:color w:val="auto"/>
                <w:sz w:val="14"/>
                <w:szCs w:val="14"/>
              </w:rPr>
              <w:t>LAST  WEEKEND</w:t>
            </w:r>
          </w:p>
        </w:tc>
        <w:tc>
          <w:tcPr>
            <w:tcW w:w="759" w:type="dxa"/>
            <w:tcBorders>
              <w:top w:val="nil"/>
              <w:left w:val="single" w:sz="4" w:space="0" w:color="auto"/>
              <w:bottom w:val="single" w:sz="4" w:space="0" w:color="auto"/>
              <w:right w:val="single" w:sz="4" w:space="0" w:color="auto"/>
            </w:tcBorders>
            <w:shd w:val="clear" w:color="auto" w:fill="auto"/>
            <w:noWrap/>
            <w:vAlign w:val="bottom"/>
            <w:hideMark/>
          </w:tcPr>
          <w:p w:rsidR="00E6261A" w:rsidRPr="0000246F" w:rsidRDefault="00E6261A" w:rsidP="0000246F">
            <w:pPr>
              <w:rPr>
                <w:b/>
                <w:bCs/>
                <w:color w:val="auto"/>
                <w:szCs w:val="16"/>
              </w:rPr>
            </w:pPr>
            <w:r>
              <w:rPr>
                <w:b/>
                <w:bCs/>
                <w:color w:val="auto"/>
                <w:szCs w:val="16"/>
              </w:rPr>
              <w:t>2015</w:t>
            </w:r>
          </w:p>
        </w:tc>
        <w:tc>
          <w:tcPr>
            <w:tcW w:w="2751" w:type="dxa"/>
            <w:gridSpan w:val="3"/>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E6261A" w:rsidRPr="0000246F" w:rsidRDefault="00E6261A" w:rsidP="0000246F">
            <w:pPr>
              <w:rPr>
                <w:b/>
                <w:bCs/>
                <w:color w:val="auto"/>
                <w:szCs w:val="16"/>
              </w:rPr>
            </w:pPr>
            <w:r w:rsidRPr="0000246F">
              <w:rPr>
                <w:b/>
                <w:bCs/>
                <w:color w:val="auto"/>
                <w:szCs w:val="16"/>
              </w:rPr>
              <w:t>2016</w:t>
            </w:r>
          </w:p>
        </w:tc>
        <w:tc>
          <w:tcPr>
            <w:tcW w:w="4394" w:type="dxa"/>
            <w:gridSpan w:val="5"/>
            <w:tcBorders>
              <w:top w:val="single" w:sz="12" w:space="0" w:color="auto"/>
              <w:left w:val="single" w:sz="4" w:space="0" w:color="auto"/>
              <w:bottom w:val="single" w:sz="4" w:space="0" w:color="auto"/>
              <w:right w:val="nil"/>
            </w:tcBorders>
            <w:shd w:val="clear" w:color="auto" w:fill="auto"/>
            <w:vAlign w:val="bottom"/>
          </w:tcPr>
          <w:p w:rsidR="00E6261A" w:rsidRPr="0000246F" w:rsidRDefault="00E6261A" w:rsidP="0000246F">
            <w:pPr>
              <w:rPr>
                <w:b/>
                <w:bCs/>
                <w:color w:val="auto"/>
                <w:szCs w:val="16"/>
              </w:rPr>
            </w:pPr>
            <w:r>
              <w:rPr>
                <w:b/>
                <w:bCs/>
                <w:color w:val="auto"/>
                <w:szCs w:val="16"/>
              </w:rPr>
              <w:t>2017</w:t>
            </w:r>
          </w:p>
        </w:tc>
      </w:tr>
      <w:tr w:rsidR="00C97EDB" w:rsidRPr="0000246F" w:rsidTr="00F56749">
        <w:trPr>
          <w:trHeight w:val="240"/>
          <w:jc w:val="center"/>
        </w:trPr>
        <w:tc>
          <w:tcPr>
            <w:tcW w:w="3224" w:type="dxa"/>
            <w:vMerge/>
            <w:tcBorders>
              <w:top w:val="nil"/>
              <w:left w:val="nil"/>
              <w:bottom w:val="single" w:sz="12" w:space="0" w:color="000000"/>
              <w:right w:val="single" w:sz="4" w:space="0" w:color="auto"/>
            </w:tcBorders>
            <w:vAlign w:val="center"/>
            <w:hideMark/>
          </w:tcPr>
          <w:p w:rsidR="00C97EDB" w:rsidRPr="0000246F" w:rsidRDefault="00C97EDB" w:rsidP="00C97EDB">
            <w:pPr>
              <w:jc w:val="left"/>
              <w:rPr>
                <w:b/>
                <w:bCs/>
                <w:color w:val="auto"/>
                <w:sz w:val="14"/>
                <w:szCs w:val="14"/>
              </w:rPr>
            </w:pPr>
          </w:p>
        </w:tc>
        <w:tc>
          <w:tcPr>
            <w:tcW w:w="759"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C97EDB" w:rsidRPr="0000246F" w:rsidRDefault="00C97EDB" w:rsidP="00C97EDB">
            <w:pPr>
              <w:jc w:val="right"/>
              <w:rPr>
                <w:color w:val="auto"/>
                <w:szCs w:val="16"/>
              </w:rPr>
            </w:pPr>
            <w:r>
              <w:rPr>
                <w:color w:val="auto"/>
                <w:szCs w:val="16"/>
              </w:rPr>
              <w:t>Jun</w:t>
            </w:r>
          </w:p>
        </w:tc>
        <w:tc>
          <w:tcPr>
            <w:tcW w:w="95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C97EDB" w:rsidRPr="0000246F" w:rsidRDefault="00C97EDB" w:rsidP="00C97EDB">
            <w:pPr>
              <w:jc w:val="right"/>
              <w:rPr>
                <w:color w:val="auto"/>
                <w:szCs w:val="16"/>
              </w:rPr>
            </w:pPr>
            <w:r w:rsidRPr="0000246F">
              <w:rPr>
                <w:color w:val="auto"/>
                <w:szCs w:val="16"/>
              </w:rPr>
              <w:t>Jun</w:t>
            </w:r>
          </w:p>
        </w:tc>
        <w:tc>
          <w:tcPr>
            <w:tcW w:w="882" w:type="dxa"/>
            <w:tcBorders>
              <w:top w:val="single" w:sz="4" w:space="0" w:color="auto"/>
              <w:bottom w:val="single" w:sz="12" w:space="0" w:color="auto"/>
            </w:tcBorders>
            <w:shd w:val="clear" w:color="auto" w:fill="auto"/>
            <w:noWrap/>
            <w:tcMar>
              <w:left w:w="43" w:type="dxa"/>
              <w:right w:w="43" w:type="dxa"/>
            </w:tcMar>
            <w:vAlign w:val="center"/>
            <w:hideMark/>
          </w:tcPr>
          <w:p w:rsidR="00C97EDB" w:rsidRPr="0000246F" w:rsidRDefault="00C97EDB" w:rsidP="00C97EDB">
            <w:pPr>
              <w:jc w:val="right"/>
              <w:rPr>
                <w:color w:val="auto"/>
                <w:szCs w:val="16"/>
              </w:rPr>
            </w:pPr>
            <w:r>
              <w:rPr>
                <w:color w:val="auto"/>
                <w:szCs w:val="16"/>
              </w:rPr>
              <w:t>Apr</w:t>
            </w:r>
          </w:p>
        </w:tc>
        <w:tc>
          <w:tcPr>
            <w:tcW w:w="919"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C97EDB" w:rsidRPr="00FA2FBA" w:rsidRDefault="00C97EDB" w:rsidP="00C97EDB">
            <w:pPr>
              <w:jc w:val="right"/>
              <w:rPr>
                <w:color w:val="auto"/>
                <w:szCs w:val="16"/>
              </w:rPr>
            </w:pPr>
            <w:r>
              <w:rPr>
                <w:color w:val="auto"/>
                <w:szCs w:val="16"/>
              </w:rPr>
              <w:t>May</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C97EDB" w:rsidRPr="00FA2FBA" w:rsidRDefault="00C97EDB" w:rsidP="00C97EDB">
            <w:pPr>
              <w:jc w:val="right"/>
              <w:rPr>
                <w:color w:val="auto"/>
                <w:szCs w:val="16"/>
              </w:rPr>
            </w:pPr>
            <w:r>
              <w:rPr>
                <w:color w:val="auto"/>
                <w:szCs w:val="16"/>
              </w:rPr>
              <w:t>Feb</w:t>
            </w:r>
          </w:p>
        </w:tc>
        <w:tc>
          <w:tcPr>
            <w:tcW w:w="900" w:type="dxa"/>
            <w:tcBorders>
              <w:top w:val="single" w:sz="4" w:space="0" w:color="auto"/>
              <w:bottom w:val="single" w:sz="12" w:space="0" w:color="auto"/>
            </w:tcBorders>
            <w:shd w:val="clear" w:color="auto" w:fill="auto"/>
            <w:noWrap/>
            <w:tcMar>
              <w:left w:w="43" w:type="dxa"/>
              <w:right w:w="43" w:type="dxa"/>
            </w:tcMar>
            <w:vAlign w:val="center"/>
            <w:hideMark/>
          </w:tcPr>
          <w:p w:rsidR="00C97EDB" w:rsidRPr="00FA2FBA" w:rsidRDefault="00C97EDB" w:rsidP="00C97EDB">
            <w:pPr>
              <w:jc w:val="right"/>
              <w:rPr>
                <w:color w:val="auto"/>
                <w:szCs w:val="16"/>
              </w:rPr>
            </w:pPr>
            <w:r>
              <w:rPr>
                <w:color w:val="auto"/>
                <w:szCs w:val="16"/>
              </w:rPr>
              <w:t>Mar</w:t>
            </w:r>
          </w:p>
        </w:tc>
        <w:tc>
          <w:tcPr>
            <w:tcW w:w="899" w:type="dxa"/>
            <w:tcBorders>
              <w:top w:val="single" w:sz="4" w:space="0" w:color="auto"/>
              <w:bottom w:val="single" w:sz="12" w:space="0" w:color="auto"/>
            </w:tcBorders>
            <w:shd w:val="clear" w:color="auto" w:fill="auto"/>
            <w:noWrap/>
            <w:tcMar>
              <w:left w:w="43" w:type="dxa"/>
              <w:right w:w="43" w:type="dxa"/>
            </w:tcMar>
            <w:vAlign w:val="center"/>
            <w:hideMark/>
          </w:tcPr>
          <w:p w:rsidR="00C97EDB" w:rsidRPr="00FA2FBA" w:rsidRDefault="00C97EDB" w:rsidP="00C97EDB">
            <w:pPr>
              <w:jc w:val="right"/>
              <w:rPr>
                <w:color w:val="auto"/>
                <w:szCs w:val="16"/>
              </w:rPr>
            </w:pPr>
            <w:r>
              <w:rPr>
                <w:color w:val="auto"/>
                <w:szCs w:val="16"/>
              </w:rPr>
              <w:t>Apr</w:t>
            </w:r>
          </w:p>
        </w:tc>
        <w:tc>
          <w:tcPr>
            <w:tcW w:w="902" w:type="dxa"/>
            <w:tcBorders>
              <w:top w:val="single" w:sz="4" w:space="0" w:color="auto"/>
              <w:bottom w:val="single" w:sz="12" w:space="0" w:color="auto"/>
            </w:tcBorders>
            <w:shd w:val="clear" w:color="auto" w:fill="auto"/>
            <w:noWrap/>
            <w:tcMar>
              <w:left w:w="43" w:type="dxa"/>
              <w:right w:w="43" w:type="dxa"/>
            </w:tcMar>
            <w:vAlign w:val="center"/>
            <w:hideMark/>
          </w:tcPr>
          <w:p w:rsidR="00C97EDB" w:rsidRPr="00FA2FBA" w:rsidRDefault="00C97EDB" w:rsidP="00C97EDB">
            <w:pPr>
              <w:jc w:val="right"/>
              <w:rPr>
                <w:color w:val="auto"/>
                <w:szCs w:val="16"/>
              </w:rPr>
            </w:pPr>
            <w:r>
              <w:rPr>
                <w:color w:val="auto"/>
                <w:szCs w:val="16"/>
              </w:rPr>
              <w:t>May</w:t>
            </w:r>
          </w:p>
        </w:tc>
        <w:tc>
          <w:tcPr>
            <w:tcW w:w="883" w:type="dxa"/>
            <w:tcBorders>
              <w:top w:val="single" w:sz="4" w:space="0" w:color="auto"/>
              <w:bottom w:val="single" w:sz="12" w:space="0" w:color="auto"/>
              <w:right w:val="nil"/>
            </w:tcBorders>
            <w:shd w:val="clear" w:color="auto" w:fill="auto"/>
            <w:noWrap/>
            <w:tcMar>
              <w:left w:w="43" w:type="dxa"/>
              <w:right w:w="43" w:type="dxa"/>
            </w:tcMar>
            <w:vAlign w:val="center"/>
            <w:hideMark/>
          </w:tcPr>
          <w:p w:rsidR="00C97EDB" w:rsidRPr="00FA2FBA" w:rsidRDefault="00C97EDB" w:rsidP="00C97EDB">
            <w:pPr>
              <w:jc w:val="right"/>
              <w:rPr>
                <w:color w:val="auto"/>
                <w:szCs w:val="16"/>
              </w:rPr>
            </w:pPr>
            <w:r>
              <w:rPr>
                <w:color w:val="auto"/>
                <w:szCs w:val="16"/>
              </w:rPr>
              <w:t xml:space="preserve">Jun </w:t>
            </w:r>
            <w:r w:rsidRPr="00056713">
              <w:rPr>
                <w:color w:val="auto"/>
                <w:szCs w:val="16"/>
                <w:vertAlign w:val="superscript"/>
              </w:rPr>
              <w:t>P</w:t>
            </w:r>
          </w:p>
        </w:tc>
      </w:tr>
      <w:tr w:rsidR="00C97EDB" w:rsidRPr="0000246F" w:rsidTr="00F56749">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jc w:val="left"/>
              <w:rPr>
                <w:b/>
                <w:bCs/>
                <w:color w:val="auto"/>
                <w:sz w:val="14"/>
                <w:szCs w:val="14"/>
              </w:rPr>
            </w:pPr>
            <w:r w:rsidRPr="0000246F">
              <w:rPr>
                <w:b/>
                <w:bCs/>
                <w:color w:val="auto"/>
                <w:sz w:val="14"/>
                <w:szCs w:val="14"/>
              </w:rPr>
              <w:t>L  I  A  B  I  L  I  T  I  E  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Pr="0000246F" w:rsidRDefault="00C97EDB" w:rsidP="00C97EDB">
            <w:pPr>
              <w:jc w:val="right"/>
              <w:rPr>
                <w:rFonts w:ascii="Calibri" w:hAnsi="Calibri"/>
                <w:sz w:val="22"/>
                <w:szCs w:val="22"/>
              </w:rPr>
            </w:pPr>
          </w:p>
        </w:tc>
        <w:tc>
          <w:tcPr>
            <w:tcW w:w="950" w:type="dxa"/>
            <w:tcBorders>
              <w:top w:val="nil"/>
              <w:left w:val="nil"/>
              <w:bottom w:val="nil"/>
              <w:right w:val="nil"/>
            </w:tcBorders>
            <w:shd w:val="clear" w:color="auto" w:fill="auto"/>
            <w:noWrap/>
            <w:tcMar>
              <w:left w:w="43" w:type="dxa"/>
              <w:right w:w="43" w:type="dxa"/>
            </w:tcMar>
            <w:vAlign w:val="center"/>
            <w:hideMark/>
          </w:tcPr>
          <w:p w:rsidR="00C97EDB" w:rsidRPr="0000246F" w:rsidRDefault="00C97EDB" w:rsidP="00C97EDB">
            <w:pPr>
              <w:jc w:val="right"/>
              <w:rPr>
                <w:rFonts w:ascii="Calibri" w:hAnsi="Calibri"/>
                <w:sz w:val="22"/>
                <w:szCs w:val="22"/>
              </w:rPr>
            </w:pPr>
          </w:p>
        </w:tc>
        <w:tc>
          <w:tcPr>
            <w:tcW w:w="882" w:type="dxa"/>
            <w:tcBorders>
              <w:top w:val="nil"/>
              <w:left w:val="nil"/>
              <w:bottom w:val="nil"/>
              <w:right w:val="nil"/>
            </w:tcBorders>
            <w:shd w:val="clear" w:color="auto" w:fill="auto"/>
            <w:noWrap/>
            <w:tcMar>
              <w:left w:w="43" w:type="dxa"/>
              <w:right w:w="43" w:type="dxa"/>
            </w:tcMar>
            <w:vAlign w:val="center"/>
            <w:hideMark/>
          </w:tcPr>
          <w:p w:rsidR="00C97EDB" w:rsidRPr="0000246F" w:rsidRDefault="00C97EDB" w:rsidP="00C97EDB">
            <w:pPr>
              <w:jc w:val="right"/>
              <w:rPr>
                <w:rFonts w:ascii="Calibri" w:hAnsi="Calibri"/>
                <w:sz w:val="22"/>
                <w:szCs w:val="22"/>
              </w:rPr>
            </w:pPr>
          </w:p>
        </w:tc>
        <w:tc>
          <w:tcPr>
            <w:tcW w:w="919" w:type="dxa"/>
            <w:tcBorders>
              <w:top w:val="nil"/>
              <w:left w:val="nil"/>
              <w:bottom w:val="nil"/>
              <w:right w:val="nil"/>
            </w:tcBorders>
            <w:shd w:val="clear" w:color="auto" w:fill="auto"/>
            <w:noWrap/>
            <w:tcMar>
              <w:left w:w="43" w:type="dxa"/>
              <w:right w:w="43" w:type="dxa"/>
            </w:tcMar>
            <w:vAlign w:val="center"/>
            <w:hideMark/>
          </w:tcPr>
          <w:p w:rsidR="00C97EDB" w:rsidRPr="0000246F" w:rsidRDefault="00C97EDB" w:rsidP="00C97EDB">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C97EDB" w:rsidRPr="0000246F" w:rsidRDefault="00C97EDB" w:rsidP="00C97EDB">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C97EDB" w:rsidRPr="0000246F" w:rsidRDefault="00C97EDB" w:rsidP="00C97EDB">
            <w:pPr>
              <w:jc w:val="right"/>
              <w:rPr>
                <w:rFonts w:ascii="Calibri" w:hAnsi="Calibri"/>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C97EDB" w:rsidRPr="0000246F" w:rsidRDefault="00C97EDB" w:rsidP="00C97EDB">
            <w:pPr>
              <w:jc w:val="right"/>
              <w:rPr>
                <w:rFonts w:ascii="Calibri" w:hAnsi="Calibri"/>
                <w:sz w:val="22"/>
                <w:szCs w:val="22"/>
              </w:rPr>
            </w:pPr>
          </w:p>
        </w:tc>
        <w:tc>
          <w:tcPr>
            <w:tcW w:w="902" w:type="dxa"/>
            <w:tcBorders>
              <w:top w:val="nil"/>
              <w:left w:val="nil"/>
              <w:bottom w:val="nil"/>
              <w:right w:val="nil"/>
            </w:tcBorders>
            <w:shd w:val="clear" w:color="auto" w:fill="auto"/>
            <w:noWrap/>
            <w:tcMar>
              <w:left w:w="43" w:type="dxa"/>
              <w:right w:w="43" w:type="dxa"/>
            </w:tcMar>
            <w:vAlign w:val="center"/>
            <w:hideMark/>
          </w:tcPr>
          <w:p w:rsidR="00C97EDB" w:rsidRPr="0000246F" w:rsidRDefault="00C97EDB" w:rsidP="00C97EDB">
            <w:pPr>
              <w:jc w:val="right"/>
              <w:rPr>
                <w:rFonts w:ascii="Calibri" w:hAnsi="Calibri"/>
                <w:sz w:val="22"/>
                <w:szCs w:val="22"/>
              </w:rPr>
            </w:pPr>
          </w:p>
        </w:tc>
        <w:tc>
          <w:tcPr>
            <w:tcW w:w="883" w:type="dxa"/>
            <w:tcBorders>
              <w:top w:val="nil"/>
              <w:left w:val="nil"/>
              <w:bottom w:val="nil"/>
              <w:right w:val="nil"/>
            </w:tcBorders>
            <w:shd w:val="clear" w:color="auto" w:fill="auto"/>
            <w:noWrap/>
            <w:tcMar>
              <w:left w:w="43" w:type="dxa"/>
              <w:right w:w="43" w:type="dxa"/>
            </w:tcMar>
            <w:vAlign w:val="center"/>
            <w:hideMark/>
          </w:tcPr>
          <w:p w:rsidR="00C97EDB" w:rsidRPr="0000246F" w:rsidRDefault="00C97EDB" w:rsidP="00C97EDB">
            <w:pPr>
              <w:jc w:val="right"/>
              <w:rPr>
                <w:rFonts w:ascii="Calibri" w:hAnsi="Calibri"/>
                <w:sz w:val="22"/>
                <w:szCs w:val="22"/>
              </w:rPr>
            </w:pP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Capital Paid-up</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100.0</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100.0</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100.0</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100.0</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100.0</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100.0</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100.0</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100.0</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Reserve Fund</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164,644.2</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164,644.2</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164,644.2</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164,644.2</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166,735.7</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166,735.7</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166,735.7</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166,735.7</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166,735.7</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Rural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2,600.0</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2,600.0</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2,600.0</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2,600.0</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2,600.0</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2,600.0</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2,600.0</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2,600.0</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Industrial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1,600.0</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1,600.0</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1,600.0</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1,600.0</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1,600.0</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1,600.0</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1,600.0</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1,600.0</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Export</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1,500.0</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1,500.0</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1,500.0</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1,500.0</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1,500.0</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1,500.0</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1,500.0</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1,500.0</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Loans Guarantee Fund</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900.0</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900.0</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900.0</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900.0</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900.0</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900.0</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900.0</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900.0</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Housing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4,700.0</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4,700.0</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4,700.0</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4,700.0</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4,700.0</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4,700.0</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4,700.0</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4,700.0</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jc w:val="left"/>
              <w:rPr>
                <w:color w:val="auto"/>
                <w:sz w:val="14"/>
              </w:rPr>
            </w:pPr>
            <w:r>
              <w:rPr>
                <w:b/>
                <w:bCs/>
                <w:color w:val="auto"/>
                <w:sz w:val="14"/>
                <w:szCs w:val="14"/>
              </w:rPr>
              <w:t xml:space="preserve">      </w:t>
            </w:r>
            <w:r w:rsidRPr="0000246F">
              <w:rPr>
                <w:b/>
                <w:bCs/>
                <w:color w:val="auto"/>
                <w:sz w:val="14"/>
                <w:szCs w:val="14"/>
              </w:rPr>
              <w:t xml:space="preserve">D  e  p  o  s  </w:t>
            </w:r>
            <w:proofErr w:type="spellStart"/>
            <w:r w:rsidRPr="0000246F">
              <w:rPr>
                <w:b/>
                <w:bCs/>
                <w:color w:val="auto"/>
                <w:sz w:val="14"/>
                <w:szCs w:val="14"/>
              </w:rPr>
              <w:t>i</w:t>
            </w:r>
            <w:proofErr w:type="spellEnd"/>
            <w:r w:rsidRPr="0000246F">
              <w:rPr>
                <w:b/>
                <w:bCs/>
                <w:color w:val="auto"/>
                <w:sz w:val="14"/>
                <w:szCs w:val="14"/>
              </w:rPr>
              <w:t xml:space="preserve">  t  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1,683,910.8</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2,139,515.0</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2,108,204.8</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2,285,524.0</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2,214,968.3</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2,193,945.6</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2,239,622.8</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2,258,983.7</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2,167,894.6</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Federal Govt.</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281,387.4</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216,499.2</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174,182.8</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403,054.3</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274,629.4</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139,944.4</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143,089.6</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182,399.2</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393,368.3</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 xml:space="preserve">Provincial </w:t>
            </w:r>
            <w:proofErr w:type="spellStart"/>
            <w:r w:rsidRPr="0000246F">
              <w:rPr>
                <w:color w:val="auto"/>
                <w:sz w:val="14"/>
              </w:rPr>
              <w:t>Govts</w:t>
            </w:r>
            <w:proofErr w:type="spellEnd"/>
            <w:r w:rsidRPr="0000246F">
              <w:rPr>
                <w:color w:val="auto"/>
                <w:sz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197,948.1</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359,375.3</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327,163.0</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276,837.6</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324,642.1</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410,142.6</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418,066.3</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376,580.4</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60,952.0</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Banks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565,281.2</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540,575.6</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573,552.9</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573,781.6</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558,440.3</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587,977.1</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610,288.5</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631,553.2</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635,336.7</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639,294.1</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1,023,064.9</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1,033,306.0</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1,031,850.4</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1,057,256.5</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1,055,881.6</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1,068,178.5</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1,068,450.9</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1,078,237.6</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100" w:firstLine="140"/>
              <w:jc w:val="left"/>
              <w:rPr>
                <w:color w:val="auto"/>
                <w:sz w:val="14"/>
                <w:szCs w:val="14"/>
              </w:rPr>
            </w:pPr>
            <w:r w:rsidRPr="0000246F">
              <w:rPr>
                <w:color w:val="auto"/>
                <w:sz w:val="14"/>
              </w:rPr>
              <w:t>Allocation of Special Drawing rights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141,492.2</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147,294.1</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146,476.6</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145,691.6</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140,071.6</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140,968.3</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141,876.8</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143,325.0</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142,995.8</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100" w:firstLine="140"/>
              <w:jc w:val="left"/>
              <w:rPr>
                <w:color w:val="auto"/>
                <w:sz w:val="14"/>
                <w:szCs w:val="14"/>
              </w:rPr>
            </w:pPr>
            <w:r w:rsidRPr="0000246F">
              <w:rPr>
                <w:color w:val="auto"/>
                <w:sz w:val="14"/>
              </w:rPr>
              <w:t>Bills Payable</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628.3</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536.3</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602.5</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655.2</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519.2</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641.9</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542.7</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866.8</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1,524.2</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100" w:firstLine="140"/>
              <w:jc w:val="left"/>
              <w:rPr>
                <w:color w:val="auto"/>
                <w:sz w:val="14"/>
                <w:szCs w:val="14"/>
              </w:rPr>
            </w:pPr>
            <w:r w:rsidRPr="0000246F">
              <w:rPr>
                <w:color w:val="auto"/>
                <w:sz w:val="14"/>
              </w:rPr>
              <w:t>Re-</w:t>
            </w:r>
            <w:proofErr w:type="spellStart"/>
            <w:r w:rsidRPr="0000246F">
              <w:rPr>
                <w:color w:val="auto"/>
                <w:sz w:val="14"/>
              </w:rPr>
              <w:t>valuation</w:t>
            </w:r>
            <w:proofErr w:type="spellEnd"/>
            <w:r w:rsidRPr="0000246F">
              <w:rPr>
                <w:color w:val="auto"/>
                <w:sz w:val="14"/>
              </w:rPr>
              <w:t xml:space="preserve"> Account</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310,862.6</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320,064.4</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335,942.5</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335,942.5</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381,529.7</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388,182.1</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392,746.6</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392,746.6</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392,821.2</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100" w:firstLine="140"/>
              <w:jc w:val="left"/>
              <w:rPr>
                <w:color w:val="auto"/>
                <w:sz w:val="14"/>
                <w:szCs w:val="14"/>
              </w:rPr>
            </w:pPr>
            <w:r w:rsidRPr="0000246F">
              <w:rPr>
                <w:color w:val="auto"/>
                <w:sz w:val="14"/>
              </w:rPr>
              <w:t>Other Liabilities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981,564.4</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656,529.6</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611,765.3</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629,203.1</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569,420.6</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602,271.7</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616,005.2</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778,583.3</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794,451.2</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jc w:val="left"/>
              <w:rPr>
                <w:b/>
                <w:bCs/>
                <w:color w:val="auto"/>
                <w:sz w:val="14"/>
                <w:szCs w:val="14"/>
              </w:rPr>
            </w:pPr>
            <w:r w:rsidRPr="0000246F">
              <w:rPr>
                <w:b/>
                <w:bCs/>
                <w:color w:val="auto"/>
                <w:sz w:val="14"/>
              </w:rPr>
              <w:t>Total Liabilities/Assets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3,294,502.5</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3,439,983.6</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3,379,035.9</w:t>
            </w:r>
          </w:p>
        </w:tc>
        <w:tc>
          <w:tcPr>
            <w:tcW w:w="919"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3,573,060.7</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3,484,645.2</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3,504,145.2</w:t>
            </w:r>
          </w:p>
        </w:tc>
        <w:tc>
          <w:tcPr>
            <w:tcW w:w="899"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3,568,929.8</w:t>
            </w:r>
          </w:p>
        </w:tc>
        <w:tc>
          <w:tcPr>
            <w:tcW w:w="90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3,752,641.1</w:t>
            </w:r>
          </w:p>
        </w:tc>
        <w:tc>
          <w:tcPr>
            <w:tcW w:w="883"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3,677,822.8</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jc w:val="left"/>
              <w:rPr>
                <w:b/>
                <w:bCs/>
                <w:color w:val="auto"/>
                <w:sz w:val="14"/>
                <w:szCs w:val="14"/>
              </w:rPr>
            </w:pPr>
            <w:r w:rsidRPr="0000246F">
              <w:rPr>
                <w:b/>
                <w:bCs/>
                <w:color w:val="auto"/>
                <w:sz w:val="14"/>
                <w:szCs w:val="14"/>
              </w:rPr>
              <w:t xml:space="preserve">A  S  </w:t>
            </w:r>
            <w:proofErr w:type="spellStart"/>
            <w:r w:rsidRPr="0000246F">
              <w:rPr>
                <w:b/>
                <w:bCs/>
                <w:color w:val="auto"/>
                <w:sz w:val="14"/>
                <w:szCs w:val="14"/>
              </w:rPr>
              <w:t>S</w:t>
            </w:r>
            <w:proofErr w:type="spellEnd"/>
            <w:r w:rsidRPr="0000246F">
              <w:rPr>
                <w:b/>
                <w:bCs/>
                <w:color w:val="auto"/>
                <w:sz w:val="14"/>
                <w:szCs w:val="14"/>
              </w:rPr>
              <w:t xml:space="preserve">  E  T  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rFonts w:ascii="Calibri" w:hAnsi="Calibri"/>
                <w:sz w:val="22"/>
                <w:szCs w:val="22"/>
              </w:rPr>
            </w:pPr>
          </w:p>
        </w:tc>
        <w:tc>
          <w:tcPr>
            <w:tcW w:w="95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rFonts w:ascii="Calibri" w:hAnsi="Calibri"/>
                <w:sz w:val="22"/>
                <w:szCs w:val="22"/>
              </w:rPr>
            </w:pPr>
          </w:p>
        </w:tc>
        <w:tc>
          <w:tcPr>
            <w:tcW w:w="88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rFonts w:ascii="Calibri" w:hAnsi="Calibri"/>
                <w:sz w:val="22"/>
                <w:szCs w:val="22"/>
              </w:rPr>
            </w:pP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rFonts w:ascii="Calibri" w:hAnsi="Calibri"/>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rFonts w:ascii="Calibri" w:hAnsi="Calibri"/>
                <w:sz w:val="22"/>
                <w:szCs w:val="22"/>
              </w:rPr>
            </w:pP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rFonts w:ascii="Calibri" w:hAnsi="Calibri"/>
                <w:sz w:val="22"/>
                <w:szCs w:val="22"/>
              </w:rPr>
            </w:pP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rFonts w:ascii="Calibri" w:hAnsi="Calibri"/>
                <w:sz w:val="22"/>
                <w:szCs w:val="22"/>
              </w:rPr>
            </w:pP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100" w:firstLine="140"/>
              <w:jc w:val="left"/>
              <w:rPr>
                <w:color w:val="auto"/>
                <w:sz w:val="14"/>
                <w:szCs w:val="14"/>
              </w:rPr>
            </w:pPr>
            <w:r w:rsidRPr="0000246F">
              <w:rPr>
                <w:color w:val="auto"/>
                <w:sz w:val="14"/>
              </w:rPr>
              <w:t>Notes and Coins1</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102.3</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106.0</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107.8</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129.7</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182.2</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100.9</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188.0</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168.4</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169.9</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100" w:firstLine="141"/>
              <w:jc w:val="left"/>
              <w:rPr>
                <w:b/>
                <w:bCs/>
                <w:color w:val="auto"/>
                <w:sz w:val="14"/>
                <w:szCs w:val="14"/>
              </w:rPr>
            </w:pPr>
            <w:r w:rsidRPr="0000246F">
              <w:rPr>
                <w:b/>
                <w:bCs/>
                <w:color w:val="auto"/>
                <w:sz w:val="14"/>
                <w:szCs w:val="14"/>
              </w:rPr>
              <w:t>Bills Purchased and  Discounted Internal</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37.0</w:t>
            </w:r>
          </w:p>
        </w:tc>
        <w:tc>
          <w:tcPr>
            <w:tcW w:w="95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37.0</w:t>
            </w:r>
          </w:p>
        </w:tc>
        <w:tc>
          <w:tcPr>
            <w:tcW w:w="88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37.0</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37.0</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37.0</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37.0</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37.0</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37.0</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37.0</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Exports Sector</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3.6</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3.6</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3.6</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3.6</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3.6</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3.6</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3.6</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3.6</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33.4</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33.4</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33.4</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33.4</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33.4</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33.4</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33.4</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33.4</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33.4</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100" w:firstLine="140"/>
              <w:jc w:val="left"/>
              <w:rPr>
                <w:color w:val="auto"/>
                <w:sz w:val="14"/>
                <w:szCs w:val="14"/>
              </w:rPr>
            </w:pPr>
            <w:r w:rsidRPr="0000246F">
              <w:rPr>
                <w:color w:val="auto"/>
                <w:sz w:val="14"/>
              </w:rPr>
              <w:t>Balance held outside Pakistan</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716,836.6</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691,787.5</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791,735.7</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932,698.9</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835,201.5</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926,507.4</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981,661.9</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1,045,845.0</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997,100.4</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100" w:firstLine="140"/>
              <w:jc w:val="left"/>
              <w:rPr>
                <w:color w:val="auto"/>
                <w:sz w:val="14"/>
                <w:szCs w:val="14"/>
              </w:rPr>
            </w:pPr>
            <w:r w:rsidRPr="0000246F">
              <w:rPr>
                <w:color w:val="auto"/>
                <w:sz w:val="14"/>
              </w:rPr>
              <w:t>SDR held with IMF</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65,369.8</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16,953.8</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62,801.8</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60,982.4</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14,822.4</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14,917.3</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15,013.4</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12,530.1</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12,501.3</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100" w:firstLine="140"/>
              <w:jc w:val="left"/>
              <w:rPr>
                <w:color w:val="auto"/>
                <w:sz w:val="14"/>
                <w:szCs w:val="14"/>
              </w:rPr>
            </w:pPr>
            <w:r w:rsidRPr="0000246F">
              <w:rPr>
                <w:color w:val="auto"/>
                <w:sz w:val="14"/>
              </w:rPr>
              <w:t>Govt. Debtor Balances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3,779.1</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994.3</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1,968.4</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230.0</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580.0</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4,078.1</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1,215.5</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2,008.7</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8,581.1</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numPr>
                <w:ilvl w:val="0"/>
                <w:numId w:val="7"/>
              </w:numPr>
              <w:jc w:val="left"/>
              <w:rPr>
                <w:b/>
                <w:bCs/>
                <w:color w:val="auto"/>
                <w:sz w:val="14"/>
                <w:szCs w:val="14"/>
              </w:rPr>
            </w:pPr>
            <w:r w:rsidRPr="0000246F">
              <w:rPr>
                <w:b/>
                <w:bCs/>
                <w:color w:val="auto"/>
                <w:sz w:val="14"/>
                <w:szCs w:val="14"/>
              </w:rPr>
              <w:t>Loans  and  Advances  to  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321,428.4</w:t>
            </w:r>
          </w:p>
        </w:tc>
        <w:tc>
          <w:tcPr>
            <w:tcW w:w="95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311,341.2</w:t>
            </w:r>
          </w:p>
        </w:tc>
        <w:tc>
          <w:tcPr>
            <w:tcW w:w="88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339,367.8</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325,816.7</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377,602.7</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381,700.3</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386,007.3</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384,782.3</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388,617.9</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Agricultural Sector</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52,041.1</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51,769.3</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51,748.0</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51,748.1</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51,484.0</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51,463.5</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51,429.3</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51,458.0</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51,392.1</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40,298.4</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42,215.3</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39,800.6</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40,755.7</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66,471.5</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70,949.7</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73,600.0</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76,952.6</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80,062.1</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Export Sector</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195,115.6</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201,263.3</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218,642.1</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204,098.8</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243,395.5</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242,984.0</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244,674.7</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240,068.3</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240,865.8</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20"/>
              </w:rPr>
            </w:pPr>
            <w:r>
              <w:rPr>
                <w:sz w:val="20"/>
              </w:rPr>
              <w:t>-</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20"/>
              </w:rPr>
            </w:pPr>
            <w:r>
              <w:rPr>
                <w:sz w:val="20"/>
              </w:rPr>
              <w:t>-</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20"/>
              </w:rPr>
            </w:pPr>
            <w:r>
              <w:rPr>
                <w:sz w:val="20"/>
              </w:rPr>
              <w:t>-</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20"/>
              </w:rPr>
            </w:pPr>
            <w:r>
              <w:rPr>
                <w:sz w:val="20"/>
              </w:rPr>
              <w:t>-</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20"/>
              </w:rPr>
            </w:pPr>
            <w:r>
              <w:rPr>
                <w:sz w:val="20"/>
              </w:rPr>
              <w:t>-</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20"/>
              </w:rPr>
            </w:pPr>
            <w:r>
              <w:rPr>
                <w:sz w:val="20"/>
              </w:rPr>
              <w:t>-</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20"/>
              </w:rPr>
            </w:pPr>
            <w:r>
              <w:rPr>
                <w:sz w:val="20"/>
              </w:rPr>
              <w:t>-</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20"/>
              </w:rPr>
            </w:pPr>
            <w:r>
              <w:rPr>
                <w:sz w:val="20"/>
              </w:rPr>
              <w:t>-</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33,973.4</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16,093.3</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29,177.2</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29,214.1</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16,251.7</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16,303.2</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16,303.3</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16,303.3</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16,297.8</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numPr>
                <w:ilvl w:val="0"/>
                <w:numId w:val="7"/>
              </w:numPr>
              <w:jc w:val="left"/>
              <w:rPr>
                <w:b/>
                <w:bCs/>
                <w:color w:val="auto"/>
                <w:sz w:val="14"/>
                <w:szCs w:val="14"/>
              </w:rPr>
            </w:pPr>
            <w:r w:rsidRPr="0000246F">
              <w:rPr>
                <w:b/>
                <w:bCs/>
                <w:color w:val="auto"/>
                <w:sz w:val="14"/>
                <w:szCs w:val="14"/>
              </w:rPr>
              <w:t>Loans  and  Ad</w:t>
            </w:r>
            <w:r>
              <w:rPr>
                <w:b/>
                <w:bCs/>
                <w:color w:val="auto"/>
                <w:sz w:val="14"/>
                <w:szCs w:val="14"/>
              </w:rPr>
              <w:t xml:space="preserve">vances  to  Non-Bank Financial </w:t>
            </w:r>
            <w:r w:rsidRPr="0000246F">
              <w:rPr>
                <w:b/>
                <w:bCs/>
                <w:color w:val="auto"/>
                <w:sz w:val="14"/>
                <w:szCs w:val="14"/>
              </w:rPr>
              <w:t>Comp</w:t>
            </w:r>
            <w:r>
              <w:rPr>
                <w:b/>
                <w:bCs/>
                <w:color w:val="auto"/>
                <w:sz w:val="14"/>
                <w:szCs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14,435.7</w:t>
            </w:r>
          </w:p>
        </w:tc>
        <w:tc>
          <w:tcPr>
            <w:tcW w:w="95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15,082.0</w:t>
            </w:r>
          </w:p>
        </w:tc>
        <w:tc>
          <w:tcPr>
            <w:tcW w:w="88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14,689.2</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14,950.8</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18,428.5</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18,787.3</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18,753.8</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19,184.3</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19,465.7</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szCs w:val="14"/>
              </w:rPr>
              <w:t>Agriculture Sector</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109.8</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151.4</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152.4</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151.1</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443.2</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440.9</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439.0</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423.3</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424.2</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3,083.6</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3,688.4</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3,294.5</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3,557.4</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6,743.0</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7,104.1</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7,072.4</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7,518.7</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7,799.2</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11,242.3</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11,242.3</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11,242.3</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11,242.3</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11,242.3</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11,242.3</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11,242.3</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11,242.3</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11,242.3</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100" w:firstLine="141"/>
              <w:jc w:val="left"/>
              <w:rPr>
                <w:b/>
                <w:bCs/>
                <w:color w:val="auto"/>
                <w:sz w:val="14"/>
                <w:szCs w:val="14"/>
              </w:rPr>
            </w:pPr>
            <w:r w:rsidRPr="0000246F">
              <w:rPr>
                <w:b/>
                <w:bCs/>
                <w:color w:val="auto"/>
                <w:sz w:val="14"/>
              </w:rPr>
              <w:t>Other Loans and Advances (</w:t>
            </w:r>
            <w:proofErr w:type="spellStart"/>
            <w:r w:rsidRPr="0000246F">
              <w:rPr>
                <w:b/>
                <w:bCs/>
                <w:color w:val="auto"/>
                <w:sz w:val="14"/>
              </w:rPr>
              <w:t>a+b</w:t>
            </w:r>
            <w:proofErr w:type="spellEnd"/>
            <w:r w:rsidRPr="0000246F">
              <w:rPr>
                <w:b/>
                <w:bCs/>
                <w:color w:val="auto"/>
                <w:sz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335,864.1</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326,423.2</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354,057.0</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340,767.5</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396,031.2</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400,487.6</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404,761.0</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403,966.6</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408,083.6</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100" w:firstLine="141"/>
              <w:jc w:val="left"/>
              <w:rPr>
                <w:b/>
                <w:bCs/>
                <w:color w:val="auto"/>
                <w:sz w:val="14"/>
                <w:szCs w:val="14"/>
              </w:rPr>
            </w:pPr>
            <w:r w:rsidRPr="0000246F">
              <w:rPr>
                <w:b/>
                <w:bCs/>
                <w:color w:val="auto"/>
                <w:sz w:val="14"/>
                <w:szCs w:val="14"/>
              </w:rPr>
              <w:t>I n v e s t m e n t 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958,317.0</w:t>
            </w:r>
          </w:p>
        </w:tc>
        <w:tc>
          <w:tcPr>
            <w:tcW w:w="95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242,272.8</w:t>
            </w:r>
          </w:p>
        </w:tc>
        <w:tc>
          <w:tcPr>
            <w:tcW w:w="88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436,351.6</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209,911.8</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770,221.1</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440,833.5</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365,325.7</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304,674.0</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266,794.9</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80,920.2</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82,648.0</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82,648.0</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82,648.0</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119,812.4</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119,460.5</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119,460.5</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119,460.5</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119,460.5</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60"/>
              <w:jc w:val="left"/>
              <w:rPr>
                <w:color w:val="auto"/>
                <w:sz w:val="13"/>
                <w:szCs w:val="13"/>
              </w:rPr>
            </w:pPr>
            <w:r w:rsidRPr="0000246F">
              <w:rPr>
                <w:color w:val="auto"/>
                <w:sz w:val="13"/>
                <w:szCs w:val="13"/>
              </w:rPr>
              <w:t>Non-Bank Financial Companies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3,974.3</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3,974.3</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3,974.3</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3,974.3</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3,974.3</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3,974.3</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3,974.3</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3,974.3</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3,974.3</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Govt. Securities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872,722.3</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155,007.0</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349,050.8</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122,645.3</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645,772.8</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316,742.7</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241,232.4</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180,578.5</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42,554.0</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700.2</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643.5</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678.5</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644.1</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661.6</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656.1</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658.6</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660.7</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100,806.2</w:t>
            </w:r>
          </w:p>
        </w:tc>
      </w:tr>
      <w:tr w:rsidR="00C97EDB" w:rsidRPr="0000246F" w:rsidTr="00C97EDB">
        <w:trPr>
          <w:trHeight w:val="259"/>
          <w:jc w:val="center"/>
        </w:trPr>
        <w:tc>
          <w:tcPr>
            <w:tcW w:w="3224" w:type="dxa"/>
            <w:tcBorders>
              <w:top w:val="nil"/>
              <w:left w:val="nil"/>
              <w:bottom w:val="single" w:sz="12" w:space="0" w:color="auto"/>
              <w:right w:val="nil"/>
            </w:tcBorders>
            <w:shd w:val="clear" w:color="auto" w:fill="auto"/>
            <w:noWrap/>
            <w:tcMar>
              <w:left w:w="29" w:type="dxa"/>
              <w:right w:w="29" w:type="dxa"/>
            </w:tcMar>
            <w:vAlign w:val="center"/>
            <w:hideMark/>
          </w:tcPr>
          <w:p w:rsidR="00C97EDB" w:rsidRPr="0000246F" w:rsidRDefault="00C97EDB" w:rsidP="00C97EDB">
            <w:pPr>
              <w:jc w:val="left"/>
              <w:rPr>
                <w:color w:val="auto"/>
                <w:sz w:val="14"/>
                <w:szCs w:val="14"/>
              </w:rPr>
            </w:pPr>
            <w:r w:rsidRPr="0000246F">
              <w:rPr>
                <w:color w:val="auto"/>
                <w:sz w:val="14"/>
              </w:rPr>
              <w:t>Other Assets</w:t>
            </w:r>
          </w:p>
        </w:tc>
        <w:tc>
          <w:tcPr>
            <w:tcW w:w="759" w:type="dxa"/>
            <w:tcBorders>
              <w:top w:val="nil"/>
              <w:left w:val="nil"/>
              <w:bottom w:val="single" w:sz="12" w:space="0" w:color="auto"/>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1,214,196.7</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2,161,409.1</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1,731,976.6</w:t>
            </w:r>
          </w:p>
        </w:tc>
        <w:tc>
          <w:tcPr>
            <w:tcW w:w="919" w:type="dxa"/>
            <w:tcBorders>
              <w:top w:val="nil"/>
              <w:left w:val="nil"/>
              <w:bottom w:val="single" w:sz="12" w:space="0" w:color="auto"/>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2,028,303.5</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1,467,569.8</w:t>
            </w: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1,717,183.4</w:t>
            </w:r>
          </w:p>
        </w:tc>
        <w:tc>
          <w:tcPr>
            <w:tcW w:w="899" w:type="dxa"/>
            <w:tcBorders>
              <w:top w:val="nil"/>
              <w:left w:val="nil"/>
              <w:bottom w:val="single" w:sz="12" w:space="0" w:color="auto"/>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1,800,727.1</w:t>
            </w:r>
          </w:p>
        </w:tc>
        <w:tc>
          <w:tcPr>
            <w:tcW w:w="902" w:type="dxa"/>
            <w:tcBorders>
              <w:top w:val="nil"/>
              <w:left w:val="nil"/>
              <w:bottom w:val="single" w:sz="12" w:space="0" w:color="auto"/>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1,983,411.4</w:t>
            </w:r>
          </w:p>
        </w:tc>
        <w:tc>
          <w:tcPr>
            <w:tcW w:w="883" w:type="dxa"/>
            <w:tcBorders>
              <w:top w:val="nil"/>
              <w:left w:val="nil"/>
              <w:bottom w:val="single" w:sz="12" w:space="0" w:color="auto"/>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1,984,554.6</w:t>
            </w:r>
          </w:p>
        </w:tc>
      </w:tr>
      <w:tr w:rsidR="00C97EDB" w:rsidRPr="0000246F" w:rsidTr="00E6261A">
        <w:trPr>
          <w:trHeight w:val="204"/>
          <w:jc w:val="center"/>
        </w:trPr>
        <w:tc>
          <w:tcPr>
            <w:tcW w:w="11128" w:type="dxa"/>
            <w:gridSpan w:val="10"/>
            <w:tcBorders>
              <w:top w:val="single" w:sz="12" w:space="0" w:color="auto"/>
              <w:left w:val="nil"/>
              <w:bottom w:val="nil"/>
              <w:right w:val="nil"/>
            </w:tcBorders>
            <w:shd w:val="clear" w:color="auto" w:fill="auto"/>
            <w:noWrap/>
            <w:tcMar>
              <w:left w:w="115" w:type="dxa"/>
              <w:right w:w="288" w:type="dxa"/>
            </w:tcMar>
            <w:vAlign w:val="center"/>
            <w:hideMark/>
          </w:tcPr>
          <w:p w:rsidR="00C97EDB" w:rsidRPr="0000246F" w:rsidRDefault="00C97EDB" w:rsidP="00C97EDB">
            <w:pPr>
              <w:jc w:val="right"/>
              <w:rPr>
                <w:color w:val="auto"/>
                <w:sz w:val="14"/>
                <w:szCs w:val="14"/>
              </w:rPr>
            </w:pPr>
            <w:r w:rsidRPr="0000246F">
              <w:rPr>
                <w:color w:val="auto"/>
                <w:sz w:val="14"/>
              </w:rPr>
              <w:t xml:space="preserve">1  Includes all coins of various denominations                                                                                                                                                                         </w:t>
            </w:r>
            <w:r>
              <w:rPr>
                <w:color w:val="auto"/>
                <w:sz w:val="14"/>
              </w:rPr>
              <w:t xml:space="preserve">        </w:t>
            </w:r>
            <w:r w:rsidRPr="0000246F">
              <w:rPr>
                <w:color w:val="auto"/>
                <w:sz w:val="14"/>
                <w:szCs w:val="14"/>
              </w:rPr>
              <w:t>Source: Finance  Department SBP</w:t>
            </w:r>
          </w:p>
        </w:tc>
      </w:tr>
    </w:tbl>
    <w:p w:rsidR="0000246F" w:rsidRDefault="0000246F"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5D6058" w:rsidRDefault="005D6058" w:rsidP="0069571C">
      <w:pPr>
        <w:pStyle w:val="Footer"/>
        <w:tabs>
          <w:tab w:val="clear" w:pos="4320"/>
          <w:tab w:val="clear" w:pos="8640"/>
        </w:tabs>
        <w:jc w:val="both"/>
        <w:rPr>
          <w:color w:val="auto"/>
        </w:rPr>
      </w:pPr>
    </w:p>
    <w:p w:rsidR="00A1737C" w:rsidRDefault="00A1737C" w:rsidP="0069571C">
      <w:pPr>
        <w:pStyle w:val="Footer"/>
        <w:tabs>
          <w:tab w:val="clear" w:pos="4320"/>
          <w:tab w:val="clear" w:pos="8640"/>
        </w:tabs>
        <w:jc w:val="both"/>
        <w:rPr>
          <w:color w:val="auto"/>
        </w:rPr>
      </w:pPr>
    </w:p>
    <w:tbl>
      <w:tblPr>
        <w:tblW w:w="10449" w:type="dxa"/>
        <w:jc w:val="center"/>
        <w:tblInd w:w="468" w:type="dxa"/>
        <w:tblLook w:val="04A0"/>
      </w:tblPr>
      <w:tblGrid>
        <w:gridCol w:w="3420"/>
        <w:gridCol w:w="900"/>
        <w:gridCol w:w="814"/>
        <w:gridCol w:w="721"/>
        <w:gridCol w:w="810"/>
        <w:gridCol w:w="720"/>
        <w:gridCol w:w="720"/>
        <w:gridCol w:w="811"/>
        <w:gridCol w:w="721"/>
        <w:gridCol w:w="812"/>
      </w:tblGrid>
      <w:tr w:rsidR="00B34F49" w:rsidRPr="00B34F49" w:rsidTr="00D8446D">
        <w:trPr>
          <w:trHeight w:val="375"/>
          <w:jc w:val="center"/>
        </w:trPr>
        <w:tc>
          <w:tcPr>
            <w:tcW w:w="10449" w:type="dxa"/>
            <w:gridSpan w:val="10"/>
            <w:tcBorders>
              <w:top w:val="nil"/>
              <w:left w:val="nil"/>
              <w:bottom w:val="nil"/>
              <w:right w:val="nil"/>
            </w:tcBorders>
            <w:shd w:val="clear" w:color="auto" w:fill="auto"/>
            <w:noWrap/>
            <w:vAlign w:val="bottom"/>
            <w:hideMark/>
          </w:tcPr>
          <w:p w:rsidR="00B34F49" w:rsidRPr="00B34F49" w:rsidRDefault="00B34F49" w:rsidP="00B34F49">
            <w:pPr>
              <w:rPr>
                <w:b/>
                <w:bCs/>
                <w:sz w:val="28"/>
                <w:szCs w:val="28"/>
              </w:rPr>
            </w:pPr>
            <w:r w:rsidRPr="00B34F49">
              <w:rPr>
                <w:b/>
                <w:bCs/>
                <w:sz w:val="28"/>
                <w:szCs w:val="28"/>
              </w:rPr>
              <w:t>2.11  Scheduled Banks’ Consolidated Position</w:t>
            </w:r>
          </w:p>
        </w:tc>
      </w:tr>
      <w:tr w:rsidR="00B34F49" w:rsidRPr="00B34F49" w:rsidTr="00D8446D">
        <w:trPr>
          <w:trHeight w:val="315"/>
          <w:jc w:val="center"/>
        </w:trPr>
        <w:tc>
          <w:tcPr>
            <w:tcW w:w="10449" w:type="dxa"/>
            <w:gridSpan w:val="10"/>
            <w:tcBorders>
              <w:top w:val="nil"/>
              <w:left w:val="nil"/>
              <w:bottom w:val="nil"/>
              <w:right w:val="nil"/>
            </w:tcBorders>
            <w:shd w:val="clear" w:color="auto" w:fill="auto"/>
            <w:hideMark/>
          </w:tcPr>
          <w:p w:rsidR="00B34F49" w:rsidRPr="00B34F49" w:rsidRDefault="00B34F49" w:rsidP="00B34F49">
            <w:pPr>
              <w:rPr>
                <w:b/>
                <w:bCs/>
                <w:color w:val="auto"/>
                <w:sz w:val="24"/>
                <w:szCs w:val="24"/>
              </w:rPr>
            </w:pPr>
            <w:r w:rsidRPr="00B34F49">
              <w:rPr>
                <w:b/>
                <w:bCs/>
                <w:color w:val="auto"/>
                <w:sz w:val="24"/>
                <w:szCs w:val="24"/>
              </w:rPr>
              <w:t>Based on Weekly Position of Liabilities &amp;</w:t>
            </w:r>
            <w:r w:rsidRPr="00B34F49">
              <w:rPr>
                <w:color w:val="auto"/>
                <w:sz w:val="24"/>
                <w:szCs w:val="24"/>
              </w:rPr>
              <w:t xml:space="preserve"> </w:t>
            </w:r>
            <w:r w:rsidRPr="00B34F49">
              <w:rPr>
                <w:b/>
                <w:bCs/>
                <w:color w:val="auto"/>
                <w:sz w:val="24"/>
                <w:szCs w:val="24"/>
              </w:rPr>
              <w:t>Assets (All Banks)</w:t>
            </w:r>
          </w:p>
        </w:tc>
      </w:tr>
      <w:tr w:rsidR="00B34F49" w:rsidRPr="00B34F49" w:rsidTr="00D8446D">
        <w:trPr>
          <w:trHeight w:val="315"/>
          <w:jc w:val="center"/>
        </w:trPr>
        <w:tc>
          <w:tcPr>
            <w:tcW w:w="10449" w:type="dxa"/>
            <w:gridSpan w:val="10"/>
            <w:tcBorders>
              <w:top w:val="nil"/>
              <w:left w:val="nil"/>
              <w:bottom w:val="single" w:sz="12" w:space="0" w:color="auto"/>
              <w:right w:val="nil"/>
            </w:tcBorders>
            <w:shd w:val="clear" w:color="auto" w:fill="auto"/>
            <w:vAlign w:val="bottom"/>
            <w:hideMark/>
          </w:tcPr>
          <w:p w:rsidR="00B34F49" w:rsidRPr="00B34F49" w:rsidRDefault="00B34F49" w:rsidP="00B34F49">
            <w:pPr>
              <w:jc w:val="right"/>
              <w:rPr>
                <w:color w:val="auto"/>
                <w:sz w:val="14"/>
                <w:szCs w:val="14"/>
              </w:rPr>
            </w:pPr>
            <w:r w:rsidRPr="00B34F49">
              <w:rPr>
                <w:color w:val="auto"/>
                <w:sz w:val="14"/>
              </w:rPr>
              <w:t>(Million Rupees)</w:t>
            </w:r>
          </w:p>
        </w:tc>
      </w:tr>
      <w:tr w:rsidR="00E6261A" w:rsidRPr="00B34F49" w:rsidTr="00020DC4">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E6261A" w:rsidRPr="00B34F49" w:rsidRDefault="00E6261A" w:rsidP="00B34F49">
            <w:pPr>
              <w:jc w:val="left"/>
              <w:rPr>
                <w:b/>
                <w:bCs/>
                <w:color w:val="auto"/>
                <w:sz w:val="20"/>
              </w:rPr>
            </w:pPr>
            <w:r w:rsidRPr="00B34F49">
              <w:rPr>
                <w:b/>
                <w:bCs/>
                <w:color w:val="auto"/>
                <w:sz w:val="20"/>
              </w:rPr>
              <w:t>FINANCIAL POSITION</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6261A" w:rsidRPr="00020DC4" w:rsidRDefault="00E6261A" w:rsidP="00E6261A">
            <w:pPr>
              <w:rPr>
                <w:b/>
                <w:bCs/>
                <w:color w:val="auto"/>
                <w:sz w:val="14"/>
                <w:szCs w:val="14"/>
              </w:rPr>
            </w:pPr>
            <w:r w:rsidRPr="00020DC4">
              <w:rPr>
                <w:b/>
                <w:bCs/>
                <w:color w:val="auto"/>
                <w:sz w:val="14"/>
                <w:szCs w:val="14"/>
              </w:rPr>
              <w:t>2015</w:t>
            </w:r>
          </w:p>
        </w:tc>
        <w:tc>
          <w:tcPr>
            <w:tcW w:w="1535"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6261A" w:rsidRPr="00020DC4" w:rsidRDefault="00E6261A" w:rsidP="00E6261A">
            <w:pPr>
              <w:rPr>
                <w:b/>
                <w:bCs/>
                <w:color w:val="auto"/>
                <w:sz w:val="14"/>
                <w:szCs w:val="14"/>
              </w:rPr>
            </w:pPr>
            <w:r w:rsidRPr="00020DC4">
              <w:rPr>
                <w:b/>
                <w:bCs/>
                <w:color w:val="auto"/>
                <w:sz w:val="14"/>
                <w:szCs w:val="14"/>
              </w:rPr>
              <w:t>2016</w:t>
            </w:r>
          </w:p>
        </w:tc>
        <w:tc>
          <w:tcPr>
            <w:tcW w:w="4594" w:type="dxa"/>
            <w:gridSpan w:val="6"/>
            <w:tcBorders>
              <w:top w:val="single" w:sz="12" w:space="0" w:color="auto"/>
              <w:left w:val="single" w:sz="4" w:space="0" w:color="auto"/>
              <w:bottom w:val="single" w:sz="4" w:space="0" w:color="auto"/>
              <w:right w:val="nil"/>
            </w:tcBorders>
            <w:shd w:val="clear" w:color="auto" w:fill="auto"/>
            <w:vAlign w:val="center"/>
          </w:tcPr>
          <w:p w:rsidR="00E6261A" w:rsidRPr="00020DC4" w:rsidRDefault="00E6261A" w:rsidP="00E6261A">
            <w:pPr>
              <w:rPr>
                <w:b/>
                <w:bCs/>
                <w:color w:val="auto"/>
                <w:sz w:val="14"/>
                <w:szCs w:val="14"/>
              </w:rPr>
            </w:pPr>
            <w:r w:rsidRPr="00020DC4">
              <w:rPr>
                <w:b/>
                <w:bCs/>
                <w:color w:val="auto"/>
                <w:sz w:val="14"/>
                <w:szCs w:val="14"/>
              </w:rPr>
              <w:t>2017</w:t>
            </w:r>
          </w:p>
        </w:tc>
      </w:tr>
      <w:tr w:rsidR="00020DC4" w:rsidRPr="00B34F49" w:rsidTr="00020DC4">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020DC4" w:rsidRPr="00B34F49" w:rsidRDefault="00020DC4" w:rsidP="00020DC4">
            <w:pPr>
              <w:jc w:val="left"/>
              <w:rPr>
                <w:b/>
                <w:bCs/>
                <w:color w:val="auto"/>
                <w:sz w:val="20"/>
              </w:rPr>
            </w:pPr>
            <w:r w:rsidRPr="00B34F49">
              <w:rPr>
                <w:b/>
                <w:bCs/>
                <w:color w:val="auto"/>
                <w:sz w:val="20"/>
              </w:rPr>
              <w:t> </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020DC4" w:rsidRPr="00020DC4" w:rsidRDefault="00020DC4" w:rsidP="00020DC4">
            <w:pPr>
              <w:jc w:val="right"/>
              <w:rPr>
                <w:color w:val="auto"/>
                <w:sz w:val="14"/>
                <w:szCs w:val="14"/>
              </w:rPr>
            </w:pPr>
            <w:r w:rsidRPr="00020DC4">
              <w:rPr>
                <w:color w:val="auto"/>
                <w:sz w:val="14"/>
                <w:szCs w:val="14"/>
              </w:rPr>
              <w:t>Jun</w:t>
            </w:r>
          </w:p>
        </w:tc>
        <w:tc>
          <w:tcPr>
            <w:tcW w:w="814"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20DC4" w:rsidRPr="00020DC4" w:rsidRDefault="00020DC4" w:rsidP="00020DC4">
            <w:pPr>
              <w:jc w:val="right"/>
              <w:rPr>
                <w:color w:val="auto"/>
                <w:sz w:val="14"/>
                <w:szCs w:val="14"/>
              </w:rPr>
            </w:pPr>
            <w:r w:rsidRPr="00020DC4">
              <w:rPr>
                <w:color w:val="auto"/>
                <w:sz w:val="14"/>
                <w:szCs w:val="14"/>
              </w:rPr>
              <w:t>Jun</w:t>
            </w:r>
          </w:p>
        </w:tc>
        <w:tc>
          <w:tcPr>
            <w:tcW w:w="721"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020DC4" w:rsidRPr="00020DC4" w:rsidRDefault="00020DC4" w:rsidP="00020DC4">
            <w:pPr>
              <w:jc w:val="right"/>
              <w:rPr>
                <w:color w:val="auto"/>
                <w:sz w:val="14"/>
                <w:szCs w:val="14"/>
              </w:rPr>
            </w:pPr>
            <w:r w:rsidRPr="00020DC4">
              <w:rPr>
                <w:color w:val="auto"/>
                <w:sz w:val="14"/>
                <w:szCs w:val="14"/>
              </w:rPr>
              <w:t>Jul</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20DC4" w:rsidRPr="00020DC4" w:rsidRDefault="00020DC4" w:rsidP="00020DC4">
            <w:pPr>
              <w:jc w:val="right"/>
              <w:rPr>
                <w:color w:val="auto"/>
                <w:sz w:val="14"/>
                <w:szCs w:val="14"/>
              </w:rPr>
            </w:pPr>
            <w:r w:rsidRPr="00020DC4">
              <w:rPr>
                <w:color w:val="auto"/>
                <w:sz w:val="14"/>
                <w:szCs w:val="14"/>
              </w:rPr>
              <w:t>Feb</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020DC4" w:rsidRPr="00020DC4" w:rsidRDefault="00020DC4" w:rsidP="00020DC4">
            <w:pPr>
              <w:jc w:val="right"/>
              <w:rPr>
                <w:color w:val="auto"/>
                <w:sz w:val="14"/>
                <w:szCs w:val="14"/>
              </w:rPr>
            </w:pPr>
            <w:r w:rsidRPr="00020DC4">
              <w:rPr>
                <w:color w:val="auto"/>
                <w:sz w:val="14"/>
                <w:szCs w:val="14"/>
              </w:rPr>
              <w:t>Mar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020DC4" w:rsidRPr="00020DC4" w:rsidRDefault="00020DC4" w:rsidP="00020DC4">
            <w:pPr>
              <w:jc w:val="right"/>
              <w:rPr>
                <w:color w:val="auto"/>
                <w:sz w:val="14"/>
                <w:szCs w:val="14"/>
              </w:rPr>
            </w:pPr>
            <w:r w:rsidRPr="00020DC4">
              <w:rPr>
                <w:color w:val="auto"/>
                <w:sz w:val="14"/>
                <w:szCs w:val="14"/>
              </w:rPr>
              <w:t>Apr</w:t>
            </w:r>
          </w:p>
        </w:tc>
        <w:tc>
          <w:tcPr>
            <w:tcW w:w="811" w:type="dxa"/>
            <w:tcBorders>
              <w:top w:val="single" w:sz="4" w:space="0" w:color="auto"/>
              <w:bottom w:val="single" w:sz="12" w:space="0" w:color="auto"/>
            </w:tcBorders>
            <w:shd w:val="clear" w:color="auto" w:fill="auto"/>
            <w:tcMar>
              <w:left w:w="43" w:type="dxa"/>
              <w:right w:w="43" w:type="dxa"/>
            </w:tcMar>
            <w:vAlign w:val="center"/>
            <w:hideMark/>
          </w:tcPr>
          <w:p w:rsidR="00020DC4" w:rsidRPr="00020DC4" w:rsidRDefault="00020DC4" w:rsidP="00020DC4">
            <w:pPr>
              <w:jc w:val="right"/>
              <w:rPr>
                <w:color w:val="auto"/>
                <w:sz w:val="14"/>
                <w:szCs w:val="14"/>
              </w:rPr>
            </w:pPr>
            <w:r w:rsidRPr="00020DC4">
              <w:rPr>
                <w:color w:val="auto"/>
                <w:sz w:val="14"/>
                <w:szCs w:val="14"/>
              </w:rPr>
              <w:t>May</w:t>
            </w:r>
          </w:p>
        </w:tc>
        <w:tc>
          <w:tcPr>
            <w:tcW w:w="721" w:type="dxa"/>
            <w:tcBorders>
              <w:top w:val="single" w:sz="4" w:space="0" w:color="auto"/>
              <w:bottom w:val="single" w:sz="12" w:space="0" w:color="auto"/>
            </w:tcBorders>
            <w:shd w:val="clear" w:color="auto" w:fill="auto"/>
            <w:tcMar>
              <w:left w:w="43" w:type="dxa"/>
              <w:right w:w="43" w:type="dxa"/>
            </w:tcMar>
            <w:vAlign w:val="center"/>
            <w:hideMark/>
          </w:tcPr>
          <w:p w:rsidR="00020DC4" w:rsidRPr="00020DC4" w:rsidRDefault="00020DC4" w:rsidP="00020DC4">
            <w:pPr>
              <w:jc w:val="right"/>
              <w:rPr>
                <w:color w:val="auto"/>
                <w:sz w:val="14"/>
                <w:szCs w:val="14"/>
              </w:rPr>
            </w:pPr>
            <w:r w:rsidRPr="00020DC4">
              <w:rPr>
                <w:color w:val="auto"/>
                <w:sz w:val="14"/>
                <w:szCs w:val="14"/>
              </w:rPr>
              <w:t>Jun</w:t>
            </w:r>
          </w:p>
        </w:tc>
        <w:tc>
          <w:tcPr>
            <w:tcW w:w="812" w:type="dxa"/>
            <w:tcBorders>
              <w:top w:val="single" w:sz="4" w:space="0" w:color="auto"/>
              <w:bottom w:val="single" w:sz="12" w:space="0" w:color="auto"/>
              <w:right w:val="nil"/>
            </w:tcBorders>
            <w:shd w:val="clear" w:color="auto" w:fill="auto"/>
            <w:tcMar>
              <w:left w:w="43" w:type="dxa"/>
              <w:right w:w="43" w:type="dxa"/>
            </w:tcMar>
            <w:vAlign w:val="center"/>
            <w:hideMark/>
          </w:tcPr>
          <w:p w:rsidR="00020DC4" w:rsidRPr="00020DC4" w:rsidRDefault="00020DC4" w:rsidP="00020DC4">
            <w:pPr>
              <w:jc w:val="right"/>
              <w:rPr>
                <w:color w:val="auto"/>
                <w:sz w:val="14"/>
                <w:szCs w:val="14"/>
              </w:rPr>
            </w:pPr>
            <w:r w:rsidRPr="00020DC4">
              <w:rPr>
                <w:color w:val="auto"/>
                <w:sz w:val="14"/>
                <w:szCs w:val="14"/>
              </w:rPr>
              <w:t xml:space="preserve">Jul </w:t>
            </w:r>
            <w:r w:rsidRPr="00020DC4">
              <w:rPr>
                <w:color w:val="auto"/>
                <w:sz w:val="14"/>
                <w:szCs w:val="14"/>
                <w:vertAlign w:val="superscript"/>
              </w:rPr>
              <w:t>P</w:t>
            </w:r>
          </w:p>
        </w:tc>
      </w:tr>
      <w:tr w:rsidR="00020DC4" w:rsidRPr="00B34F49" w:rsidTr="00D8446D">
        <w:trPr>
          <w:trHeight w:hRule="exact" w:val="202"/>
          <w:jc w:val="center"/>
        </w:trPr>
        <w:tc>
          <w:tcPr>
            <w:tcW w:w="3420" w:type="dxa"/>
            <w:tcBorders>
              <w:top w:val="nil"/>
              <w:left w:val="nil"/>
              <w:bottom w:val="nil"/>
              <w:right w:val="nil"/>
            </w:tcBorders>
            <w:shd w:val="clear" w:color="auto" w:fill="auto"/>
            <w:noWrap/>
            <w:vAlign w:val="center"/>
            <w:hideMark/>
          </w:tcPr>
          <w:p w:rsidR="00020DC4" w:rsidRPr="00B34F49" w:rsidRDefault="00020DC4" w:rsidP="00020DC4">
            <w:pPr>
              <w:jc w:val="left"/>
              <w:rPr>
                <w:b/>
                <w:bCs/>
                <w:color w:val="auto"/>
                <w:sz w:val="14"/>
                <w:szCs w:val="14"/>
              </w:rPr>
            </w:pPr>
            <w:r w:rsidRPr="00B34F49">
              <w:rPr>
                <w:b/>
                <w:bCs/>
                <w:color w:val="auto"/>
                <w:sz w:val="14"/>
                <w:szCs w:val="16"/>
              </w:rPr>
              <w:t>ASSETS</w:t>
            </w:r>
          </w:p>
        </w:tc>
        <w:tc>
          <w:tcPr>
            <w:tcW w:w="900" w:type="dxa"/>
            <w:tcBorders>
              <w:top w:val="nil"/>
              <w:left w:val="nil"/>
              <w:bottom w:val="nil"/>
              <w:right w:val="nil"/>
            </w:tcBorders>
            <w:shd w:val="clear" w:color="auto" w:fill="auto"/>
            <w:tcMar>
              <w:left w:w="43" w:type="dxa"/>
              <w:right w:w="43" w:type="dxa"/>
            </w:tcMar>
            <w:vAlign w:val="center"/>
            <w:hideMark/>
          </w:tcPr>
          <w:p w:rsidR="00020DC4" w:rsidRPr="00B34F49" w:rsidRDefault="00020DC4" w:rsidP="00020DC4">
            <w:pPr>
              <w:jc w:val="right"/>
              <w:rPr>
                <w:rFonts w:ascii="Calibri" w:hAnsi="Calibri"/>
                <w:sz w:val="22"/>
                <w:szCs w:val="22"/>
              </w:rPr>
            </w:pPr>
          </w:p>
        </w:tc>
        <w:tc>
          <w:tcPr>
            <w:tcW w:w="814" w:type="dxa"/>
            <w:tcBorders>
              <w:top w:val="nil"/>
              <w:left w:val="nil"/>
              <w:bottom w:val="nil"/>
              <w:right w:val="nil"/>
            </w:tcBorders>
            <w:shd w:val="clear" w:color="auto" w:fill="auto"/>
            <w:tcMar>
              <w:left w:w="43" w:type="dxa"/>
              <w:right w:w="43" w:type="dxa"/>
            </w:tcMar>
            <w:vAlign w:val="center"/>
            <w:hideMark/>
          </w:tcPr>
          <w:p w:rsidR="00020DC4" w:rsidRPr="00B34F49" w:rsidRDefault="00020DC4" w:rsidP="00020DC4">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020DC4" w:rsidRPr="00B34F49" w:rsidRDefault="00020DC4" w:rsidP="00020DC4">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020DC4" w:rsidRPr="00B34F49" w:rsidRDefault="00020DC4" w:rsidP="00020DC4">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020DC4" w:rsidRPr="00B34F49" w:rsidRDefault="00020DC4" w:rsidP="00020DC4">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020DC4" w:rsidRPr="00B34F49" w:rsidRDefault="00020DC4" w:rsidP="00020DC4">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020DC4" w:rsidRPr="00B34F49" w:rsidRDefault="00020DC4" w:rsidP="00020DC4">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020DC4" w:rsidRPr="00B34F49" w:rsidRDefault="00020DC4" w:rsidP="00020DC4">
            <w:pPr>
              <w:jc w:val="right"/>
              <w:rPr>
                <w:rFonts w:ascii="Calibri" w:hAnsi="Calibri"/>
                <w:sz w:val="22"/>
                <w:szCs w:val="22"/>
              </w:rPr>
            </w:pPr>
          </w:p>
        </w:tc>
        <w:tc>
          <w:tcPr>
            <w:tcW w:w="812" w:type="dxa"/>
            <w:tcBorders>
              <w:top w:val="nil"/>
              <w:left w:val="nil"/>
              <w:bottom w:val="nil"/>
              <w:right w:val="nil"/>
            </w:tcBorders>
            <w:shd w:val="clear" w:color="auto" w:fill="auto"/>
            <w:tcMar>
              <w:left w:w="43" w:type="dxa"/>
              <w:right w:w="43" w:type="dxa"/>
            </w:tcMar>
            <w:vAlign w:val="center"/>
            <w:hideMark/>
          </w:tcPr>
          <w:p w:rsidR="00020DC4" w:rsidRPr="00B34F49" w:rsidRDefault="00020DC4" w:rsidP="00020DC4">
            <w:pPr>
              <w:jc w:val="right"/>
              <w:rPr>
                <w:rFonts w:ascii="Calibri" w:hAnsi="Calibri"/>
                <w:sz w:val="22"/>
                <w:szCs w:val="22"/>
              </w:rPr>
            </w:pPr>
          </w:p>
        </w:tc>
      </w:tr>
      <w:tr w:rsidR="00020DC4" w:rsidRPr="00B34F49" w:rsidTr="00020DC4">
        <w:trPr>
          <w:trHeight w:hRule="exact" w:val="202"/>
          <w:jc w:val="center"/>
        </w:trPr>
        <w:tc>
          <w:tcPr>
            <w:tcW w:w="3420" w:type="dxa"/>
            <w:tcBorders>
              <w:top w:val="nil"/>
              <w:left w:val="nil"/>
              <w:bottom w:val="nil"/>
              <w:right w:val="nil"/>
            </w:tcBorders>
            <w:shd w:val="clear" w:color="auto" w:fill="auto"/>
            <w:noWrap/>
            <w:vAlign w:val="center"/>
            <w:hideMark/>
          </w:tcPr>
          <w:p w:rsidR="00020DC4" w:rsidRPr="00B34F49" w:rsidRDefault="00020DC4" w:rsidP="00020DC4">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784,202</w:t>
            </w:r>
          </w:p>
        </w:tc>
        <w:tc>
          <w:tcPr>
            <w:tcW w:w="814"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781,400</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899,518</w:t>
            </w:r>
          </w:p>
        </w:tc>
        <w:tc>
          <w:tcPr>
            <w:tcW w:w="81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802,184</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921,704</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938,034</w:t>
            </w:r>
          </w:p>
        </w:tc>
        <w:tc>
          <w:tcPr>
            <w:tcW w:w="81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900,378</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1,122,866</w:t>
            </w:r>
          </w:p>
        </w:tc>
        <w:tc>
          <w:tcPr>
            <w:tcW w:w="812"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996,366</w:t>
            </w:r>
          </w:p>
        </w:tc>
      </w:tr>
      <w:tr w:rsidR="00020DC4" w:rsidRPr="00B34F49" w:rsidTr="00020DC4">
        <w:trPr>
          <w:trHeight w:hRule="exact" w:val="202"/>
          <w:jc w:val="center"/>
        </w:trPr>
        <w:tc>
          <w:tcPr>
            <w:tcW w:w="3420" w:type="dxa"/>
            <w:tcBorders>
              <w:top w:val="nil"/>
              <w:left w:val="nil"/>
              <w:bottom w:val="nil"/>
              <w:right w:val="nil"/>
            </w:tcBorders>
            <w:shd w:val="clear" w:color="auto" w:fill="auto"/>
            <w:noWrap/>
            <w:vAlign w:val="center"/>
            <w:hideMark/>
          </w:tcPr>
          <w:p w:rsidR="00020DC4" w:rsidRPr="00B34F49" w:rsidRDefault="00020DC4" w:rsidP="00020DC4">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132,575</w:t>
            </w:r>
          </w:p>
        </w:tc>
        <w:tc>
          <w:tcPr>
            <w:tcW w:w="814"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126,065</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143,717</w:t>
            </w:r>
          </w:p>
        </w:tc>
        <w:tc>
          <w:tcPr>
            <w:tcW w:w="81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144,138</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141,468</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146,964</w:t>
            </w:r>
          </w:p>
        </w:tc>
        <w:tc>
          <w:tcPr>
            <w:tcW w:w="81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146,880</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185,623</w:t>
            </w:r>
          </w:p>
        </w:tc>
        <w:tc>
          <w:tcPr>
            <w:tcW w:w="812"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178,800</w:t>
            </w:r>
          </w:p>
        </w:tc>
      </w:tr>
      <w:tr w:rsidR="00020DC4" w:rsidRPr="00B34F49" w:rsidTr="00020DC4">
        <w:trPr>
          <w:trHeight w:hRule="exact" w:val="202"/>
          <w:jc w:val="center"/>
        </w:trPr>
        <w:tc>
          <w:tcPr>
            <w:tcW w:w="3420" w:type="dxa"/>
            <w:tcBorders>
              <w:top w:val="nil"/>
              <w:left w:val="nil"/>
              <w:bottom w:val="nil"/>
              <w:right w:val="nil"/>
            </w:tcBorders>
            <w:shd w:val="clear" w:color="auto" w:fill="auto"/>
            <w:noWrap/>
            <w:vAlign w:val="center"/>
            <w:hideMark/>
          </w:tcPr>
          <w:p w:rsidR="00020DC4" w:rsidRPr="00B34F49" w:rsidRDefault="00020DC4" w:rsidP="00020DC4">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403,958</w:t>
            </w:r>
          </w:p>
        </w:tc>
        <w:tc>
          <w:tcPr>
            <w:tcW w:w="814"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262,861</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295,260</w:t>
            </w:r>
          </w:p>
        </w:tc>
        <w:tc>
          <w:tcPr>
            <w:tcW w:w="81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434,169</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415,158</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458,356</w:t>
            </w:r>
          </w:p>
        </w:tc>
        <w:tc>
          <w:tcPr>
            <w:tcW w:w="81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447,950</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503,760</w:t>
            </w:r>
          </w:p>
        </w:tc>
        <w:tc>
          <w:tcPr>
            <w:tcW w:w="812"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456,233</w:t>
            </w:r>
          </w:p>
        </w:tc>
      </w:tr>
      <w:tr w:rsidR="00020DC4" w:rsidRPr="00B34F49" w:rsidTr="00020DC4">
        <w:trPr>
          <w:trHeight w:hRule="exact" w:val="202"/>
          <w:jc w:val="center"/>
        </w:trPr>
        <w:tc>
          <w:tcPr>
            <w:tcW w:w="3420" w:type="dxa"/>
            <w:tcBorders>
              <w:top w:val="nil"/>
              <w:left w:val="nil"/>
              <w:bottom w:val="nil"/>
              <w:right w:val="nil"/>
            </w:tcBorders>
            <w:shd w:val="clear" w:color="auto" w:fill="auto"/>
            <w:noWrap/>
            <w:vAlign w:val="center"/>
            <w:hideMark/>
          </w:tcPr>
          <w:p w:rsidR="00020DC4" w:rsidRPr="00B34F49" w:rsidRDefault="00020DC4" w:rsidP="00020DC4">
            <w:pPr>
              <w:ind w:firstLineChars="100" w:firstLine="140"/>
              <w:jc w:val="left"/>
              <w:rPr>
                <w:color w:val="auto"/>
                <w:sz w:val="14"/>
                <w:szCs w:val="14"/>
              </w:rPr>
            </w:pPr>
            <w:r w:rsidRPr="00B34F49">
              <w:rPr>
                <w:color w:val="auto"/>
                <w:sz w:val="14"/>
                <w:szCs w:val="16"/>
              </w:rPr>
              <w:t>Investments</w:t>
            </w:r>
          </w:p>
        </w:tc>
        <w:tc>
          <w:tcPr>
            <w:tcW w:w="90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5,812,496</w:t>
            </w:r>
          </w:p>
        </w:tc>
        <w:tc>
          <w:tcPr>
            <w:tcW w:w="814"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7,542,990</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7,067,603</w:t>
            </w:r>
          </w:p>
        </w:tc>
        <w:tc>
          <w:tcPr>
            <w:tcW w:w="81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7,467,211</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7,669,863</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7,794,310</w:t>
            </w:r>
          </w:p>
        </w:tc>
        <w:tc>
          <w:tcPr>
            <w:tcW w:w="81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7,849,355</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8,166,143</w:t>
            </w:r>
          </w:p>
        </w:tc>
        <w:tc>
          <w:tcPr>
            <w:tcW w:w="812"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7,988,807</w:t>
            </w:r>
          </w:p>
        </w:tc>
      </w:tr>
      <w:tr w:rsidR="00020DC4" w:rsidRPr="00B34F49" w:rsidTr="00020DC4">
        <w:trPr>
          <w:trHeight w:hRule="exact" w:val="202"/>
          <w:jc w:val="center"/>
        </w:trPr>
        <w:tc>
          <w:tcPr>
            <w:tcW w:w="3420" w:type="dxa"/>
            <w:tcBorders>
              <w:top w:val="nil"/>
              <w:left w:val="nil"/>
              <w:bottom w:val="nil"/>
              <w:right w:val="nil"/>
            </w:tcBorders>
            <w:shd w:val="clear" w:color="auto" w:fill="auto"/>
            <w:noWrap/>
            <w:vAlign w:val="center"/>
            <w:hideMark/>
          </w:tcPr>
          <w:p w:rsidR="00020DC4" w:rsidRPr="00B34F49" w:rsidRDefault="00020DC4" w:rsidP="00020DC4">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4,120,356</w:t>
            </w:r>
          </w:p>
        </w:tc>
        <w:tc>
          <w:tcPr>
            <w:tcW w:w="814"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4,653,056</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4,655,876</w:t>
            </w:r>
          </w:p>
        </w:tc>
        <w:tc>
          <w:tcPr>
            <w:tcW w:w="81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5,012,090</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5,236,285</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5,316,973</w:t>
            </w:r>
          </w:p>
        </w:tc>
        <w:tc>
          <w:tcPr>
            <w:tcW w:w="81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5,477,015</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5,719,604</w:t>
            </w:r>
          </w:p>
        </w:tc>
        <w:tc>
          <w:tcPr>
            <w:tcW w:w="812"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5,572,771</w:t>
            </w:r>
          </w:p>
        </w:tc>
      </w:tr>
      <w:tr w:rsidR="00020DC4" w:rsidRPr="00B34F49" w:rsidTr="00020DC4">
        <w:trPr>
          <w:trHeight w:hRule="exact" w:val="202"/>
          <w:jc w:val="center"/>
        </w:trPr>
        <w:tc>
          <w:tcPr>
            <w:tcW w:w="3420" w:type="dxa"/>
            <w:tcBorders>
              <w:top w:val="nil"/>
              <w:left w:val="nil"/>
              <w:bottom w:val="nil"/>
              <w:right w:val="nil"/>
            </w:tcBorders>
            <w:shd w:val="clear" w:color="auto" w:fill="auto"/>
            <w:noWrap/>
            <w:vAlign w:val="center"/>
            <w:hideMark/>
          </w:tcPr>
          <w:p w:rsidR="00020DC4" w:rsidRPr="00B34F49" w:rsidRDefault="00020DC4" w:rsidP="00020DC4">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4,576,806</w:t>
            </w:r>
          </w:p>
        </w:tc>
        <w:tc>
          <w:tcPr>
            <w:tcW w:w="814"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5,113,688</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5,116,122</w:t>
            </w:r>
          </w:p>
        </w:tc>
        <w:tc>
          <w:tcPr>
            <w:tcW w:w="81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5,476,852</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5,697,414</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5,776,687</w:t>
            </w:r>
          </w:p>
        </w:tc>
        <w:tc>
          <w:tcPr>
            <w:tcW w:w="81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5,935,783</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6,176,306</w:t>
            </w:r>
          </w:p>
        </w:tc>
        <w:tc>
          <w:tcPr>
            <w:tcW w:w="812"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6,027,582</w:t>
            </w:r>
          </w:p>
        </w:tc>
      </w:tr>
      <w:tr w:rsidR="00020DC4" w:rsidRPr="00B34F49" w:rsidTr="00020DC4">
        <w:trPr>
          <w:trHeight w:hRule="exact" w:val="202"/>
          <w:jc w:val="center"/>
        </w:trPr>
        <w:tc>
          <w:tcPr>
            <w:tcW w:w="3420" w:type="dxa"/>
            <w:tcBorders>
              <w:top w:val="nil"/>
              <w:left w:val="nil"/>
              <w:bottom w:val="nil"/>
              <w:right w:val="nil"/>
            </w:tcBorders>
            <w:shd w:val="clear" w:color="auto" w:fill="auto"/>
            <w:noWrap/>
            <w:vAlign w:val="center"/>
            <w:hideMark/>
          </w:tcPr>
          <w:p w:rsidR="00020DC4" w:rsidRPr="00B34F49" w:rsidRDefault="00020DC4" w:rsidP="00020DC4">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456,450</w:t>
            </w:r>
          </w:p>
        </w:tc>
        <w:tc>
          <w:tcPr>
            <w:tcW w:w="814"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460,632</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460,246</w:t>
            </w:r>
          </w:p>
        </w:tc>
        <w:tc>
          <w:tcPr>
            <w:tcW w:w="81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464,762</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461,129</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459,714</w:t>
            </w:r>
          </w:p>
        </w:tc>
        <w:tc>
          <w:tcPr>
            <w:tcW w:w="81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458,768</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456,701</w:t>
            </w:r>
          </w:p>
        </w:tc>
        <w:tc>
          <w:tcPr>
            <w:tcW w:w="812"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454,810</w:t>
            </w:r>
          </w:p>
        </w:tc>
      </w:tr>
      <w:tr w:rsidR="00020DC4" w:rsidRPr="00B34F49" w:rsidTr="00020DC4">
        <w:trPr>
          <w:trHeight w:hRule="exact" w:val="202"/>
          <w:jc w:val="center"/>
        </w:trPr>
        <w:tc>
          <w:tcPr>
            <w:tcW w:w="3420" w:type="dxa"/>
            <w:tcBorders>
              <w:top w:val="nil"/>
              <w:left w:val="nil"/>
              <w:bottom w:val="nil"/>
              <w:right w:val="nil"/>
            </w:tcBorders>
            <w:shd w:val="clear" w:color="auto" w:fill="auto"/>
            <w:noWrap/>
            <w:vAlign w:val="center"/>
            <w:hideMark/>
          </w:tcPr>
          <w:p w:rsidR="00020DC4" w:rsidRPr="00B34F49" w:rsidRDefault="00020DC4" w:rsidP="00020DC4">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298,267</w:t>
            </w:r>
          </w:p>
        </w:tc>
        <w:tc>
          <w:tcPr>
            <w:tcW w:w="814"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317,857</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317,842</w:t>
            </w:r>
          </w:p>
        </w:tc>
        <w:tc>
          <w:tcPr>
            <w:tcW w:w="81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339,494</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340,186</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340,732</w:t>
            </w:r>
          </w:p>
        </w:tc>
        <w:tc>
          <w:tcPr>
            <w:tcW w:w="81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342,536</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345,652</w:t>
            </w:r>
          </w:p>
        </w:tc>
        <w:tc>
          <w:tcPr>
            <w:tcW w:w="812"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347,109</w:t>
            </w:r>
          </w:p>
        </w:tc>
      </w:tr>
      <w:tr w:rsidR="00020DC4" w:rsidRPr="00B34F49" w:rsidTr="00020DC4">
        <w:trPr>
          <w:trHeight w:hRule="exact" w:val="202"/>
          <w:jc w:val="center"/>
        </w:trPr>
        <w:tc>
          <w:tcPr>
            <w:tcW w:w="3420" w:type="dxa"/>
            <w:tcBorders>
              <w:top w:val="nil"/>
              <w:left w:val="nil"/>
              <w:bottom w:val="nil"/>
              <w:right w:val="nil"/>
            </w:tcBorders>
            <w:shd w:val="clear" w:color="auto" w:fill="auto"/>
            <w:noWrap/>
            <w:vAlign w:val="center"/>
            <w:hideMark/>
          </w:tcPr>
          <w:p w:rsidR="00020DC4" w:rsidRPr="00B34F49" w:rsidRDefault="00020DC4" w:rsidP="00020DC4">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58,564</w:t>
            </w:r>
          </w:p>
        </w:tc>
        <w:tc>
          <w:tcPr>
            <w:tcW w:w="814"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54,749</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56,078</w:t>
            </w:r>
          </w:p>
        </w:tc>
        <w:tc>
          <w:tcPr>
            <w:tcW w:w="81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50,940</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47,055</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47,152</w:t>
            </w:r>
          </w:p>
        </w:tc>
        <w:tc>
          <w:tcPr>
            <w:tcW w:w="81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47,327</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47,428</w:t>
            </w:r>
          </w:p>
        </w:tc>
        <w:tc>
          <w:tcPr>
            <w:tcW w:w="812"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38,955</w:t>
            </w:r>
          </w:p>
        </w:tc>
      </w:tr>
      <w:tr w:rsidR="00020DC4" w:rsidRPr="00B34F49" w:rsidTr="00020DC4">
        <w:trPr>
          <w:trHeight w:hRule="exact" w:val="202"/>
          <w:jc w:val="center"/>
        </w:trPr>
        <w:tc>
          <w:tcPr>
            <w:tcW w:w="3420" w:type="dxa"/>
            <w:tcBorders>
              <w:top w:val="nil"/>
              <w:left w:val="nil"/>
              <w:bottom w:val="nil"/>
              <w:right w:val="nil"/>
            </w:tcBorders>
            <w:shd w:val="clear" w:color="auto" w:fill="auto"/>
            <w:noWrap/>
            <w:vAlign w:val="center"/>
            <w:hideMark/>
          </w:tcPr>
          <w:p w:rsidR="00020DC4" w:rsidRPr="00B34F49" w:rsidRDefault="00020DC4" w:rsidP="00020DC4">
            <w:pPr>
              <w:ind w:firstLineChars="100" w:firstLine="140"/>
              <w:jc w:val="left"/>
              <w:rPr>
                <w:color w:val="auto"/>
                <w:sz w:val="14"/>
                <w:szCs w:val="14"/>
              </w:rPr>
            </w:pPr>
            <w:r w:rsidRPr="00B34F49">
              <w:rPr>
                <w:color w:val="auto"/>
                <w:sz w:val="14"/>
                <w:szCs w:val="16"/>
              </w:rPr>
              <w:t>Other Assets</w:t>
            </w:r>
          </w:p>
        </w:tc>
        <w:tc>
          <w:tcPr>
            <w:tcW w:w="90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792,164</w:t>
            </w:r>
          </w:p>
        </w:tc>
        <w:tc>
          <w:tcPr>
            <w:tcW w:w="814"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626,331</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572,369</w:t>
            </w:r>
          </w:p>
        </w:tc>
        <w:tc>
          <w:tcPr>
            <w:tcW w:w="81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575,736</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607,261</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610,547</w:t>
            </w:r>
          </w:p>
        </w:tc>
        <w:tc>
          <w:tcPr>
            <w:tcW w:w="81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624,686</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711,952</w:t>
            </w:r>
          </w:p>
        </w:tc>
        <w:tc>
          <w:tcPr>
            <w:tcW w:w="812"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650,460</w:t>
            </w:r>
          </w:p>
        </w:tc>
      </w:tr>
      <w:tr w:rsidR="00020DC4" w:rsidRPr="00B34F49" w:rsidTr="00020DC4">
        <w:trPr>
          <w:trHeight w:hRule="exact" w:val="202"/>
          <w:jc w:val="center"/>
        </w:trPr>
        <w:tc>
          <w:tcPr>
            <w:tcW w:w="3420" w:type="dxa"/>
            <w:tcBorders>
              <w:top w:val="nil"/>
              <w:left w:val="nil"/>
              <w:bottom w:val="nil"/>
              <w:right w:val="nil"/>
            </w:tcBorders>
            <w:shd w:val="clear" w:color="auto" w:fill="auto"/>
            <w:noWrap/>
            <w:vAlign w:val="center"/>
            <w:hideMark/>
          </w:tcPr>
          <w:p w:rsidR="00020DC4" w:rsidRPr="00B34F49" w:rsidRDefault="00020DC4" w:rsidP="00020DC4">
            <w:pPr>
              <w:ind w:firstLineChars="100" w:firstLine="141"/>
              <w:jc w:val="left"/>
              <w:rPr>
                <w:b/>
                <w:bCs/>
                <w:color w:val="auto"/>
                <w:sz w:val="14"/>
                <w:szCs w:val="14"/>
              </w:rPr>
            </w:pPr>
            <w:r w:rsidRPr="00B34F49">
              <w:rPr>
                <w:b/>
                <w:bCs/>
                <w:color w:val="auto"/>
                <w:sz w:val="14"/>
                <w:szCs w:val="16"/>
              </w:rPr>
              <w:t>TOTAL ASSETS</w:t>
            </w:r>
          </w:p>
        </w:tc>
        <w:tc>
          <w:tcPr>
            <w:tcW w:w="90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b/>
                <w:bCs/>
                <w:sz w:val="14"/>
                <w:szCs w:val="14"/>
              </w:rPr>
            </w:pPr>
            <w:r>
              <w:rPr>
                <w:b/>
                <w:bCs/>
                <w:sz w:val="14"/>
                <w:szCs w:val="14"/>
              </w:rPr>
              <w:t>12,402,583</w:t>
            </w:r>
          </w:p>
        </w:tc>
        <w:tc>
          <w:tcPr>
            <w:tcW w:w="814"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b/>
                <w:bCs/>
                <w:sz w:val="14"/>
                <w:szCs w:val="14"/>
              </w:rPr>
            </w:pPr>
            <w:r>
              <w:rPr>
                <w:b/>
                <w:bCs/>
                <w:sz w:val="14"/>
                <w:szCs w:val="14"/>
              </w:rPr>
              <w:t>14,365,309</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b/>
                <w:bCs/>
                <w:sz w:val="14"/>
                <w:szCs w:val="14"/>
              </w:rPr>
            </w:pPr>
            <w:r>
              <w:rPr>
                <w:b/>
                <w:bCs/>
                <w:sz w:val="14"/>
                <w:szCs w:val="14"/>
              </w:rPr>
              <w:t>14,008,263</w:t>
            </w:r>
          </w:p>
        </w:tc>
        <w:tc>
          <w:tcPr>
            <w:tcW w:w="81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b/>
                <w:bCs/>
                <w:sz w:val="14"/>
                <w:szCs w:val="14"/>
              </w:rPr>
            </w:pPr>
            <w:r>
              <w:rPr>
                <w:b/>
                <w:bCs/>
                <w:sz w:val="14"/>
                <w:szCs w:val="14"/>
              </w:rPr>
              <w:t>14,825,962</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b/>
                <w:bCs/>
                <w:sz w:val="14"/>
                <w:szCs w:val="14"/>
              </w:rPr>
            </w:pPr>
            <w:r>
              <w:rPr>
                <w:b/>
                <w:bCs/>
                <w:sz w:val="14"/>
                <w:szCs w:val="14"/>
              </w:rPr>
              <w:t>15,378,980</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b/>
                <w:bCs/>
                <w:sz w:val="14"/>
                <w:szCs w:val="14"/>
              </w:rPr>
            </w:pPr>
            <w:r>
              <w:rPr>
                <w:b/>
                <w:bCs/>
                <w:sz w:val="14"/>
                <w:szCs w:val="14"/>
              </w:rPr>
              <w:t>15,653,069</w:t>
            </w:r>
          </w:p>
        </w:tc>
        <w:tc>
          <w:tcPr>
            <w:tcW w:w="81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b/>
                <w:bCs/>
                <w:sz w:val="14"/>
                <w:szCs w:val="14"/>
              </w:rPr>
            </w:pPr>
            <w:r>
              <w:rPr>
                <w:b/>
                <w:bCs/>
                <w:sz w:val="14"/>
                <w:szCs w:val="14"/>
              </w:rPr>
              <w:t>15,836,126</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b/>
                <w:bCs/>
                <w:sz w:val="14"/>
                <w:szCs w:val="14"/>
              </w:rPr>
            </w:pPr>
            <w:r>
              <w:rPr>
                <w:b/>
                <w:bCs/>
                <w:sz w:val="14"/>
                <w:szCs w:val="14"/>
              </w:rPr>
              <w:t>16,803,027</w:t>
            </w:r>
          </w:p>
        </w:tc>
        <w:tc>
          <w:tcPr>
            <w:tcW w:w="812"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b/>
                <w:bCs/>
                <w:sz w:val="14"/>
                <w:szCs w:val="14"/>
              </w:rPr>
            </w:pPr>
            <w:r>
              <w:rPr>
                <w:b/>
                <w:bCs/>
                <w:sz w:val="14"/>
                <w:szCs w:val="14"/>
              </w:rPr>
              <w:t>16,229,502</w:t>
            </w:r>
          </w:p>
        </w:tc>
      </w:tr>
      <w:tr w:rsidR="00020DC4" w:rsidRPr="00B34F49" w:rsidTr="00020DC4">
        <w:trPr>
          <w:trHeight w:hRule="exact" w:val="202"/>
          <w:jc w:val="center"/>
        </w:trPr>
        <w:tc>
          <w:tcPr>
            <w:tcW w:w="3420" w:type="dxa"/>
            <w:tcBorders>
              <w:top w:val="nil"/>
              <w:left w:val="nil"/>
              <w:bottom w:val="nil"/>
              <w:right w:val="nil"/>
            </w:tcBorders>
            <w:shd w:val="clear" w:color="auto" w:fill="auto"/>
            <w:noWrap/>
            <w:vAlign w:val="center"/>
            <w:hideMark/>
          </w:tcPr>
          <w:p w:rsidR="00020DC4" w:rsidRPr="00B34F49" w:rsidRDefault="00020DC4" w:rsidP="00020DC4">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rFonts w:ascii="Calibri" w:hAnsi="Calibri"/>
                <w:sz w:val="14"/>
                <w:szCs w:val="14"/>
              </w:rPr>
            </w:pPr>
          </w:p>
        </w:tc>
        <w:tc>
          <w:tcPr>
            <w:tcW w:w="814"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rFonts w:ascii="Calibri" w:hAnsi="Calibri"/>
                <w:sz w:val="14"/>
                <w:szCs w:val="14"/>
              </w:rPr>
            </w:pP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rFonts w:ascii="Calibri" w:hAnsi="Calibri"/>
                <w:sz w:val="22"/>
                <w:szCs w:val="22"/>
              </w:rPr>
            </w:pPr>
          </w:p>
        </w:tc>
        <w:tc>
          <w:tcPr>
            <w:tcW w:w="812"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p>
        </w:tc>
      </w:tr>
      <w:tr w:rsidR="00020DC4" w:rsidRPr="00B34F49" w:rsidTr="00020DC4">
        <w:trPr>
          <w:trHeight w:hRule="exact" w:val="202"/>
          <w:jc w:val="center"/>
        </w:trPr>
        <w:tc>
          <w:tcPr>
            <w:tcW w:w="3420" w:type="dxa"/>
            <w:tcBorders>
              <w:top w:val="nil"/>
              <w:left w:val="nil"/>
              <w:bottom w:val="nil"/>
              <w:right w:val="nil"/>
            </w:tcBorders>
            <w:shd w:val="clear" w:color="auto" w:fill="auto"/>
            <w:noWrap/>
            <w:vAlign w:val="center"/>
            <w:hideMark/>
          </w:tcPr>
          <w:p w:rsidR="00020DC4" w:rsidRPr="00B34F49" w:rsidRDefault="00020DC4" w:rsidP="00020DC4">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rFonts w:ascii="Calibri" w:hAnsi="Calibri"/>
                <w:sz w:val="14"/>
                <w:szCs w:val="14"/>
              </w:rPr>
            </w:pPr>
          </w:p>
        </w:tc>
        <w:tc>
          <w:tcPr>
            <w:tcW w:w="814"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rFonts w:ascii="Calibri" w:hAnsi="Calibri"/>
                <w:sz w:val="14"/>
                <w:szCs w:val="14"/>
              </w:rPr>
            </w:pP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rFonts w:ascii="Calibri" w:hAnsi="Calibri"/>
                <w:sz w:val="22"/>
                <w:szCs w:val="22"/>
              </w:rPr>
            </w:pPr>
          </w:p>
        </w:tc>
        <w:tc>
          <w:tcPr>
            <w:tcW w:w="812"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p>
        </w:tc>
      </w:tr>
      <w:tr w:rsidR="00020DC4" w:rsidRPr="00B34F49" w:rsidTr="00020DC4">
        <w:trPr>
          <w:trHeight w:hRule="exact" w:val="202"/>
          <w:jc w:val="center"/>
        </w:trPr>
        <w:tc>
          <w:tcPr>
            <w:tcW w:w="3420" w:type="dxa"/>
            <w:tcBorders>
              <w:top w:val="nil"/>
              <w:left w:val="nil"/>
              <w:bottom w:val="nil"/>
              <w:right w:val="nil"/>
            </w:tcBorders>
            <w:shd w:val="clear" w:color="auto" w:fill="auto"/>
            <w:noWrap/>
            <w:vAlign w:val="center"/>
            <w:hideMark/>
          </w:tcPr>
          <w:p w:rsidR="00020DC4" w:rsidRPr="00B34F49" w:rsidRDefault="00020DC4" w:rsidP="00020DC4">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192,405</w:t>
            </w:r>
          </w:p>
        </w:tc>
        <w:tc>
          <w:tcPr>
            <w:tcW w:w="814"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223,062</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188,250</w:t>
            </w:r>
          </w:p>
        </w:tc>
        <w:tc>
          <w:tcPr>
            <w:tcW w:w="81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185,920</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174,391</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201,487</w:t>
            </w:r>
          </w:p>
        </w:tc>
        <w:tc>
          <w:tcPr>
            <w:tcW w:w="81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420,888</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201,124</w:t>
            </w:r>
          </w:p>
        </w:tc>
        <w:tc>
          <w:tcPr>
            <w:tcW w:w="812"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206,359</w:t>
            </w:r>
          </w:p>
        </w:tc>
      </w:tr>
      <w:tr w:rsidR="00020DC4" w:rsidRPr="00B34F49" w:rsidTr="00020DC4">
        <w:trPr>
          <w:trHeight w:hRule="exact" w:val="202"/>
          <w:jc w:val="center"/>
        </w:trPr>
        <w:tc>
          <w:tcPr>
            <w:tcW w:w="3420" w:type="dxa"/>
            <w:tcBorders>
              <w:top w:val="nil"/>
              <w:left w:val="nil"/>
              <w:bottom w:val="nil"/>
              <w:right w:val="nil"/>
            </w:tcBorders>
            <w:shd w:val="clear" w:color="auto" w:fill="auto"/>
            <w:noWrap/>
            <w:vAlign w:val="center"/>
            <w:hideMark/>
          </w:tcPr>
          <w:p w:rsidR="00020DC4" w:rsidRPr="00B34F49" w:rsidRDefault="00020DC4" w:rsidP="00020DC4">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1,262,884</w:t>
            </w:r>
          </w:p>
        </w:tc>
        <w:tc>
          <w:tcPr>
            <w:tcW w:w="814"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2,245,107</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1,691,019</w:t>
            </w:r>
          </w:p>
        </w:tc>
        <w:tc>
          <w:tcPr>
            <w:tcW w:w="81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1,969,858</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2,137,214</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2,274,211</w:t>
            </w:r>
          </w:p>
        </w:tc>
        <w:tc>
          <w:tcPr>
            <w:tcW w:w="81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2,435,593</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2,654,899</w:t>
            </w:r>
          </w:p>
        </w:tc>
        <w:tc>
          <w:tcPr>
            <w:tcW w:w="812"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2,429,346</w:t>
            </w:r>
          </w:p>
        </w:tc>
      </w:tr>
      <w:tr w:rsidR="00020DC4" w:rsidRPr="00B34F49" w:rsidTr="00020DC4">
        <w:trPr>
          <w:trHeight w:hRule="exact" w:val="202"/>
          <w:jc w:val="center"/>
        </w:trPr>
        <w:tc>
          <w:tcPr>
            <w:tcW w:w="3420" w:type="dxa"/>
            <w:tcBorders>
              <w:top w:val="nil"/>
              <w:left w:val="nil"/>
              <w:bottom w:val="nil"/>
              <w:right w:val="nil"/>
            </w:tcBorders>
            <w:shd w:val="clear" w:color="auto" w:fill="auto"/>
            <w:noWrap/>
            <w:vAlign w:val="center"/>
            <w:hideMark/>
          </w:tcPr>
          <w:p w:rsidR="00020DC4" w:rsidRPr="00B34F49" w:rsidRDefault="00020DC4" w:rsidP="00020DC4">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9,141,126</w:t>
            </w:r>
          </w:p>
        </w:tc>
        <w:tc>
          <w:tcPr>
            <w:tcW w:w="814"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10,060,188</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10,304,705</w:t>
            </w:r>
          </w:p>
        </w:tc>
        <w:tc>
          <w:tcPr>
            <w:tcW w:w="81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10,730,194</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11,170,035</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11,214,048</w:t>
            </w:r>
          </w:p>
        </w:tc>
        <w:tc>
          <w:tcPr>
            <w:tcW w:w="81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10,992,696</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11,980,697</w:t>
            </w:r>
          </w:p>
        </w:tc>
        <w:tc>
          <w:tcPr>
            <w:tcW w:w="812"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11,701,701</w:t>
            </w:r>
          </w:p>
        </w:tc>
      </w:tr>
      <w:tr w:rsidR="00020DC4" w:rsidRPr="00B34F49" w:rsidTr="00020DC4">
        <w:trPr>
          <w:trHeight w:hRule="exact" w:val="202"/>
          <w:jc w:val="center"/>
        </w:trPr>
        <w:tc>
          <w:tcPr>
            <w:tcW w:w="3420" w:type="dxa"/>
            <w:tcBorders>
              <w:top w:val="nil"/>
              <w:left w:val="nil"/>
              <w:bottom w:val="nil"/>
              <w:right w:val="nil"/>
            </w:tcBorders>
            <w:shd w:val="clear" w:color="auto" w:fill="auto"/>
            <w:noWrap/>
            <w:vAlign w:val="center"/>
            <w:hideMark/>
          </w:tcPr>
          <w:p w:rsidR="00020DC4" w:rsidRPr="00B34F49" w:rsidRDefault="00020DC4" w:rsidP="00020DC4">
            <w:pPr>
              <w:ind w:firstLineChars="100" w:firstLine="140"/>
              <w:jc w:val="left"/>
              <w:rPr>
                <w:color w:val="auto"/>
                <w:sz w:val="14"/>
                <w:szCs w:val="14"/>
              </w:rPr>
            </w:pPr>
            <w:r w:rsidRPr="00B34F49">
              <w:rPr>
                <w:color w:val="auto"/>
                <w:sz w:val="14"/>
                <w:szCs w:val="16"/>
              </w:rPr>
              <w:t>Sub-</w:t>
            </w:r>
            <w:proofErr w:type="spellStart"/>
            <w:r w:rsidRPr="00B34F49">
              <w:rPr>
                <w:color w:val="auto"/>
                <w:sz w:val="14"/>
                <w:szCs w:val="16"/>
              </w:rPr>
              <w:t>ordinated</w:t>
            </w:r>
            <w:proofErr w:type="spellEnd"/>
            <w:r w:rsidRPr="00B34F49">
              <w:rPr>
                <w:color w:val="auto"/>
                <w:sz w:val="14"/>
                <w:szCs w:val="16"/>
              </w:rPr>
              <w:t xml:space="preserve"> Loans</w:t>
            </w:r>
          </w:p>
        </w:tc>
        <w:tc>
          <w:tcPr>
            <w:tcW w:w="90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33,634</w:t>
            </w:r>
          </w:p>
        </w:tc>
        <w:tc>
          <w:tcPr>
            <w:tcW w:w="814"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47,696</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44,703</w:t>
            </w:r>
          </w:p>
        </w:tc>
        <w:tc>
          <w:tcPr>
            <w:tcW w:w="81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51,010</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50,865</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47,660</w:t>
            </w:r>
          </w:p>
        </w:tc>
        <w:tc>
          <w:tcPr>
            <w:tcW w:w="81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47,660</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46,910</w:t>
            </w:r>
          </w:p>
        </w:tc>
        <w:tc>
          <w:tcPr>
            <w:tcW w:w="812"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50,909</w:t>
            </w:r>
          </w:p>
        </w:tc>
      </w:tr>
      <w:tr w:rsidR="00020DC4" w:rsidRPr="00B34F49" w:rsidTr="00020DC4">
        <w:trPr>
          <w:trHeight w:hRule="exact" w:val="202"/>
          <w:jc w:val="center"/>
        </w:trPr>
        <w:tc>
          <w:tcPr>
            <w:tcW w:w="3420" w:type="dxa"/>
            <w:tcBorders>
              <w:top w:val="nil"/>
              <w:left w:val="nil"/>
              <w:bottom w:val="nil"/>
              <w:right w:val="nil"/>
            </w:tcBorders>
            <w:shd w:val="clear" w:color="auto" w:fill="auto"/>
            <w:noWrap/>
            <w:vAlign w:val="center"/>
            <w:hideMark/>
          </w:tcPr>
          <w:p w:rsidR="00020DC4" w:rsidRPr="00B34F49" w:rsidRDefault="00020DC4" w:rsidP="00020DC4">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27</w:t>
            </w:r>
          </w:p>
        </w:tc>
        <w:tc>
          <w:tcPr>
            <w:tcW w:w="814"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48</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41</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36</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35</w:t>
            </w:r>
          </w:p>
        </w:tc>
        <w:tc>
          <w:tcPr>
            <w:tcW w:w="81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35</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35</w:t>
            </w:r>
          </w:p>
        </w:tc>
        <w:tc>
          <w:tcPr>
            <w:tcW w:w="812"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35</w:t>
            </w:r>
          </w:p>
        </w:tc>
      </w:tr>
      <w:tr w:rsidR="00020DC4" w:rsidRPr="00B34F49" w:rsidTr="00020DC4">
        <w:trPr>
          <w:trHeight w:hRule="exact" w:val="202"/>
          <w:jc w:val="center"/>
        </w:trPr>
        <w:tc>
          <w:tcPr>
            <w:tcW w:w="3420" w:type="dxa"/>
            <w:tcBorders>
              <w:top w:val="nil"/>
              <w:left w:val="nil"/>
              <w:bottom w:val="nil"/>
              <w:right w:val="nil"/>
            </w:tcBorders>
            <w:shd w:val="clear" w:color="auto" w:fill="auto"/>
            <w:noWrap/>
            <w:vAlign w:val="center"/>
            <w:hideMark/>
          </w:tcPr>
          <w:p w:rsidR="00020DC4" w:rsidRPr="00B34F49" w:rsidRDefault="00020DC4" w:rsidP="00020DC4">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38,510</w:t>
            </w:r>
          </w:p>
        </w:tc>
        <w:tc>
          <w:tcPr>
            <w:tcW w:w="814"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44,774</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47,928</w:t>
            </w:r>
          </w:p>
        </w:tc>
        <w:tc>
          <w:tcPr>
            <w:tcW w:w="81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39,353</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36,860</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35,709</w:t>
            </w:r>
          </w:p>
        </w:tc>
        <w:tc>
          <w:tcPr>
            <w:tcW w:w="81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34,794</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35,556</w:t>
            </w:r>
          </w:p>
        </w:tc>
        <w:tc>
          <w:tcPr>
            <w:tcW w:w="812"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24,103</w:t>
            </w:r>
          </w:p>
        </w:tc>
      </w:tr>
      <w:tr w:rsidR="00020DC4" w:rsidRPr="00B34F49" w:rsidTr="00020DC4">
        <w:trPr>
          <w:trHeight w:hRule="exact" w:val="202"/>
          <w:jc w:val="center"/>
        </w:trPr>
        <w:tc>
          <w:tcPr>
            <w:tcW w:w="3420" w:type="dxa"/>
            <w:tcBorders>
              <w:top w:val="nil"/>
              <w:left w:val="nil"/>
              <w:bottom w:val="nil"/>
              <w:right w:val="nil"/>
            </w:tcBorders>
            <w:shd w:val="clear" w:color="auto" w:fill="auto"/>
            <w:noWrap/>
            <w:vAlign w:val="center"/>
            <w:hideMark/>
          </w:tcPr>
          <w:p w:rsidR="00020DC4" w:rsidRPr="00B34F49" w:rsidRDefault="00020DC4" w:rsidP="00020DC4">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465,429</w:t>
            </w:r>
          </w:p>
        </w:tc>
        <w:tc>
          <w:tcPr>
            <w:tcW w:w="814"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411,820</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376,924</w:t>
            </w:r>
          </w:p>
        </w:tc>
        <w:tc>
          <w:tcPr>
            <w:tcW w:w="81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423,499</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433,389</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453,066</w:t>
            </w:r>
          </w:p>
        </w:tc>
        <w:tc>
          <w:tcPr>
            <w:tcW w:w="81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462,712</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446,232</w:t>
            </w:r>
          </w:p>
        </w:tc>
        <w:tc>
          <w:tcPr>
            <w:tcW w:w="812"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427,626</w:t>
            </w:r>
          </w:p>
        </w:tc>
      </w:tr>
      <w:tr w:rsidR="00020DC4" w:rsidRPr="00B34F49" w:rsidTr="00020DC4">
        <w:trPr>
          <w:trHeight w:hRule="exact" w:val="202"/>
          <w:jc w:val="center"/>
        </w:trPr>
        <w:tc>
          <w:tcPr>
            <w:tcW w:w="3420" w:type="dxa"/>
            <w:tcBorders>
              <w:top w:val="nil"/>
              <w:left w:val="nil"/>
              <w:bottom w:val="nil"/>
              <w:right w:val="nil"/>
            </w:tcBorders>
            <w:shd w:val="clear" w:color="auto" w:fill="auto"/>
            <w:noWrap/>
            <w:vAlign w:val="center"/>
            <w:hideMark/>
          </w:tcPr>
          <w:p w:rsidR="00020DC4" w:rsidRPr="00B34F49" w:rsidRDefault="00020DC4" w:rsidP="00020DC4">
            <w:pPr>
              <w:ind w:firstLineChars="100" w:firstLine="141"/>
              <w:jc w:val="left"/>
              <w:rPr>
                <w:b/>
                <w:bCs/>
                <w:color w:val="auto"/>
                <w:sz w:val="14"/>
                <w:szCs w:val="14"/>
              </w:rPr>
            </w:pPr>
            <w:r w:rsidRPr="00B34F49">
              <w:rPr>
                <w:b/>
                <w:bCs/>
                <w:color w:val="auto"/>
                <w:sz w:val="14"/>
                <w:szCs w:val="16"/>
              </w:rPr>
              <w:t>TOTAL LIABILITIES</w:t>
            </w:r>
          </w:p>
        </w:tc>
        <w:tc>
          <w:tcPr>
            <w:tcW w:w="90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b/>
                <w:bCs/>
                <w:sz w:val="14"/>
                <w:szCs w:val="14"/>
              </w:rPr>
            </w:pPr>
            <w:r>
              <w:rPr>
                <w:b/>
                <w:bCs/>
                <w:sz w:val="14"/>
                <w:szCs w:val="14"/>
              </w:rPr>
              <w:t>11,134,013</w:t>
            </w:r>
          </w:p>
        </w:tc>
        <w:tc>
          <w:tcPr>
            <w:tcW w:w="814"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b/>
                <w:bCs/>
                <w:sz w:val="14"/>
                <w:szCs w:val="14"/>
              </w:rPr>
            </w:pPr>
            <w:r>
              <w:rPr>
                <w:b/>
                <w:bCs/>
                <w:sz w:val="14"/>
                <w:szCs w:val="14"/>
              </w:rPr>
              <w:t>13,032,696</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b/>
                <w:bCs/>
                <w:sz w:val="14"/>
                <w:szCs w:val="14"/>
              </w:rPr>
            </w:pPr>
            <w:r>
              <w:rPr>
                <w:b/>
                <w:bCs/>
                <w:sz w:val="14"/>
                <w:szCs w:val="14"/>
              </w:rPr>
              <w:t>12,653,574</w:t>
            </w:r>
          </w:p>
        </w:tc>
        <w:tc>
          <w:tcPr>
            <w:tcW w:w="81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b/>
                <w:bCs/>
                <w:sz w:val="14"/>
                <w:szCs w:val="14"/>
              </w:rPr>
            </w:pPr>
            <w:r>
              <w:rPr>
                <w:b/>
                <w:bCs/>
                <w:sz w:val="14"/>
                <w:szCs w:val="14"/>
              </w:rPr>
              <w:t>13,399,875</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b/>
                <w:bCs/>
                <w:sz w:val="14"/>
                <w:szCs w:val="14"/>
              </w:rPr>
            </w:pPr>
            <w:r>
              <w:rPr>
                <w:b/>
                <w:bCs/>
                <w:sz w:val="14"/>
                <w:szCs w:val="14"/>
              </w:rPr>
              <w:t>14,002,790</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b/>
                <w:bCs/>
                <w:sz w:val="14"/>
                <w:szCs w:val="14"/>
              </w:rPr>
            </w:pPr>
            <w:r>
              <w:rPr>
                <w:b/>
                <w:bCs/>
                <w:sz w:val="14"/>
                <w:szCs w:val="14"/>
              </w:rPr>
              <w:t>14,226,216</w:t>
            </w:r>
          </w:p>
        </w:tc>
        <w:tc>
          <w:tcPr>
            <w:tcW w:w="81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b/>
                <w:bCs/>
                <w:sz w:val="14"/>
                <w:szCs w:val="14"/>
              </w:rPr>
            </w:pPr>
            <w:r>
              <w:rPr>
                <w:b/>
                <w:bCs/>
                <w:sz w:val="14"/>
                <w:szCs w:val="14"/>
              </w:rPr>
              <w:t>14,394,378</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b/>
                <w:bCs/>
                <w:sz w:val="14"/>
                <w:szCs w:val="14"/>
              </w:rPr>
            </w:pPr>
            <w:r>
              <w:rPr>
                <w:b/>
                <w:bCs/>
                <w:sz w:val="14"/>
                <w:szCs w:val="14"/>
              </w:rPr>
              <w:t>15,365,453</w:t>
            </w:r>
          </w:p>
        </w:tc>
        <w:tc>
          <w:tcPr>
            <w:tcW w:w="812"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b/>
                <w:bCs/>
                <w:sz w:val="14"/>
                <w:szCs w:val="14"/>
              </w:rPr>
            </w:pPr>
            <w:r>
              <w:rPr>
                <w:b/>
                <w:bCs/>
                <w:sz w:val="14"/>
                <w:szCs w:val="14"/>
              </w:rPr>
              <w:t>14,840,079</w:t>
            </w:r>
          </w:p>
        </w:tc>
      </w:tr>
      <w:tr w:rsidR="00020DC4" w:rsidRPr="00B34F49" w:rsidTr="00020DC4">
        <w:trPr>
          <w:trHeight w:hRule="exact" w:val="202"/>
          <w:jc w:val="center"/>
        </w:trPr>
        <w:tc>
          <w:tcPr>
            <w:tcW w:w="3420" w:type="dxa"/>
            <w:tcBorders>
              <w:top w:val="nil"/>
              <w:left w:val="nil"/>
              <w:bottom w:val="nil"/>
              <w:right w:val="nil"/>
            </w:tcBorders>
            <w:shd w:val="clear" w:color="auto" w:fill="auto"/>
            <w:noWrap/>
            <w:vAlign w:val="center"/>
            <w:hideMark/>
          </w:tcPr>
          <w:p w:rsidR="00020DC4" w:rsidRPr="00B34F49" w:rsidRDefault="00020DC4" w:rsidP="00020DC4">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rFonts w:ascii="Calibri" w:hAnsi="Calibri"/>
                <w:sz w:val="14"/>
                <w:szCs w:val="14"/>
              </w:rPr>
            </w:pPr>
          </w:p>
        </w:tc>
        <w:tc>
          <w:tcPr>
            <w:tcW w:w="814"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rFonts w:ascii="Calibri" w:hAnsi="Calibri"/>
                <w:sz w:val="14"/>
                <w:szCs w:val="14"/>
              </w:rPr>
            </w:pP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rFonts w:ascii="Calibri" w:hAnsi="Calibri"/>
                <w:sz w:val="22"/>
                <w:szCs w:val="22"/>
              </w:rPr>
            </w:pPr>
          </w:p>
        </w:tc>
        <w:tc>
          <w:tcPr>
            <w:tcW w:w="812"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rFonts w:ascii="Calibri" w:hAnsi="Calibri"/>
                <w:sz w:val="22"/>
                <w:szCs w:val="22"/>
              </w:rPr>
            </w:pPr>
          </w:p>
        </w:tc>
      </w:tr>
      <w:tr w:rsidR="00020DC4" w:rsidRPr="00B34F49" w:rsidTr="00020DC4">
        <w:trPr>
          <w:trHeight w:hRule="exact" w:val="202"/>
          <w:jc w:val="center"/>
        </w:trPr>
        <w:tc>
          <w:tcPr>
            <w:tcW w:w="3420" w:type="dxa"/>
            <w:tcBorders>
              <w:top w:val="nil"/>
              <w:left w:val="nil"/>
              <w:bottom w:val="nil"/>
              <w:right w:val="nil"/>
            </w:tcBorders>
            <w:shd w:val="clear" w:color="auto" w:fill="auto"/>
            <w:noWrap/>
            <w:vAlign w:val="center"/>
            <w:hideMark/>
          </w:tcPr>
          <w:p w:rsidR="00020DC4" w:rsidRPr="00B34F49" w:rsidRDefault="00020DC4" w:rsidP="00020DC4">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b/>
                <w:bCs/>
                <w:sz w:val="14"/>
                <w:szCs w:val="14"/>
              </w:rPr>
            </w:pPr>
            <w:r>
              <w:rPr>
                <w:b/>
                <w:bCs/>
                <w:sz w:val="14"/>
                <w:szCs w:val="14"/>
              </w:rPr>
              <w:t>1,268,570</w:t>
            </w:r>
          </w:p>
        </w:tc>
        <w:tc>
          <w:tcPr>
            <w:tcW w:w="814"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b/>
                <w:bCs/>
                <w:sz w:val="14"/>
                <w:szCs w:val="14"/>
              </w:rPr>
            </w:pPr>
            <w:r>
              <w:rPr>
                <w:b/>
                <w:bCs/>
                <w:sz w:val="14"/>
                <w:szCs w:val="14"/>
              </w:rPr>
              <w:t>1,332,613</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b/>
                <w:bCs/>
                <w:sz w:val="14"/>
                <w:szCs w:val="14"/>
              </w:rPr>
            </w:pPr>
            <w:r>
              <w:rPr>
                <w:b/>
                <w:bCs/>
                <w:sz w:val="14"/>
                <w:szCs w:val="14"/>
              </w:rPr>
              <w:t>1,354,689</w:t>
            </w:r>
          </w:p>
        </w:tc>
        <w:tc>
          <w:tcPr>
            <w:tcW w:w="81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b/>
                <w:bCs/>
                <w:sz w:val="14"/>
                <w:szCs w:val="14"/>
              </w:rPr>
            </w:pPr>
            <w:r>
              <w:rPr>
                <w:b/>
                <w:bCs/>
                <w:sz w:val="14"/>
                <w:szCs w:val="14"/>
              </w:rPr>
              <w:t>1,426,089</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b/>
                <w:bCs/>
                <w:sz w:val="14"/>
                <w:szCs w:val="14"/>
              </w:rPr>
            </w:pPr>
            <w:r>
              <w:rPr>
                <w:b/>
                <w:bCs/>
                <w:sz w:val="14"/>
                <w:szCs w:val="14"/>
              </w:rPr>
              <w:t>1,376,190</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b/>
                <w:bCs/>
                <w:sz w:val="14"/>
                <w:szCs w:val="14"/>
              </w:rPr>
            </w:pPr>
            <w:r>
              <w:rPr>
                <w:b/>
                <w:bCs/>
                <w:sz w:val="14"/>
                <w:szCs w:val="14"/>
              </w:rPr>
              <w:t>1,426,852</w:t>
            </w:r>
          </w:p>
        </w:tc>
        <w:tc>
          <w:tcPr>
            <w:tcW w:w="81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b/>
                <w:bCs/>
                <w:sz w:val="14"/>
                <w:szCs w:val="14"/>
              </w:rPr>
            </w:pPr>
            <w:r>
              <w:rPr>
                <w:b/>
                <w:bCs/>
                <w:sz w:val="14"/>
                <w:szCs w:val="14"/>
              </w:rPr>
              <w:t>1,441,748</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b/>
                <w:bCs/>
                <w:sz w:val="14"/>
                <w:szCs w:val="14"/>
              </w:rPr>
            </w:pPr>
            <w:r>
              <w:rPr>
                <w:b/>
                <w:bCs/>
                <w:sz w:val="14"/>
                <w:szCs w:val="14"/>
              </w:rPr>
              <w:t>1,437,574</w:t>
            </w:r>
          </w:p>
        </w:tc>
        <w:tc>
          <w:tcPr>
            <w:tcW w:w="812"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b/>
                <w:bCs/>
                <w:sz w:val="14"/>
                <w:szCs w:val="14"/>
              </w:rPr>
            </w:pPr>
            <w:r>
              <w:rPr>
                <w:b/>
                <w:bCs/>
                <w:sz w:val="14"/>
                <w:szCs w:val="14"/>
              </w:rPr>
              <w:t>1,389,423</w:t>
            </w:r>
          </w:p>
        </w:tc>
      </w:tr>
      <w:tr w:rsidR="00020DC4" w:rsidRPr="00B34F49" w:rsidTr="00020DC4">
        <w:trPr>
          <w:trHeight w:hRule="exact" w:val="202"/>
          <w:jc w:val="center"/>
        </w:trPr>
        <w:tc>
          <w:tcPr>
            <w:tcW w:w="3420" w:type="dxa"/>
            <w:tcBorders>
              <w:top w:val="nil"/>
              <w:left w:val="nil"/>
              <w:bottom w:val="nil"/>
              <w:right w:val="nil"/>
            </w:tcBorders>
            <w:shd w:val="clear" w:color="auto" w:fill="auto"/>
            <w:noWrap/>
            <w:vAlign w:val="center"/>
            <w:hideMark/>
          </w:tcPr>
          <w:p w:rsidR="00020DC4" w:rsidRPr="00B34F49" w:rsidRDefault="00020DC4" w:rsidP="00020DC4">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rFonts w:ascii="Calibri" w:hAnsi="Calibri"/>
                <w:sz w:val="14"/>
                <w:szCs w:val="14"/>
              </w:rPr>
            </w:pPr>
          </w:p>
        </w:tc>
        <w:tc>
          <w:tcPr>
            <w:tcW w:w="814"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rFonts w:ascii="Calibri" w:hAnsi="Calibri"/>
                <w:sz w:val="14"/>
                <w:szCs w:val="14"/>
              </w:rPr>
            </w:pP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rFonts w:ascii="Calibri" w:hAnsi="Calibri"/>
                <w:sz w:val="22"/>
                <w:szCs w:val="22"/>
              </w:rPr>
            </w:pPr>
          </w:p>
        </w:tc>
        <w:tc>
          <w:tcPr>
            <w:tcW w:w="812"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rFonts w:ascii="Calibri" w:hAnsi="Calibri"/>
                <w:sz w:val="22"/>
                <w:szCs w:val="22"/>
              </w:rPr>
            </w:pPr>
          </w:p>
        </w:tc>
      </w:tr>
      <w:tr w:rsidR="00020DC4" w:rsidRPr="00B34F49" w:rsidTr="00020DC4">
        <w:trPr>
          <w:trHeight w:hRule="exact" w:val="202"/>
          <w:jc w:val="center"/>
        </w:trPr>
        <w:tc>
          <w:tcPr>
            <w:tcW w:w="3420" w:type="dxa"/>
            <w:tcBorders>
              <w:top w:val="nil"/>
              <w:left w:val="nil"/>
              <w:bottom w:val="nil"/>
              <w:right w:val="nil"/>
            </w:tcBorders>
            <w:shd w:val="clear" w:color="auto" w:fill="auto"/>
            <w:noWrap/>
            <w:vAlign w:val="center"/>
            <w:hideMark/>
          </w:tcPr>
          <w:p w:rsidR="00020DC4" w:rsidRPr="00B34F49" w:rsidRDefault="00020DC4" w:rsidP="00020DC4">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rFonts w:ascii="Calibri" w:hAnsi="Calibri"/>
                <w:sz w:val="14"/>
                <w:szCs w:val="14"/>
              </w:rPr>
            </w:pPr>
          </w:p>
        </w:tc>
        <w:tc>
          <w:tcPr>
            <w:tcW w:w="814"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rFonts w:ascii="Calibri" w:hAnsi="Calibri"/>
                <w:sz w:val="14"/>
                <w:szCs w:val="14"/>
              </w:rPr>
            </w:pP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rFonts w:ascii="Calibri" w:hAnsi="Calibri"/>
                <w:sz w:val="22"/>
                <w:szCs w:val="22"/>
              </w:rPr>
            </w:pPr>
          </w:p>
        </w:tc>
        <w:tc>
          <w:tcPr>
            <w:tcW w:w="812"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rFonts w:ascii="Calibri" w:hAnsi="Calibri"/>
                <w:sz w:val="22"/>
                <w:szCs w:val="22"/>
              </w:rPr>
            </w:pPr>
          </w:p>
        </w:tc>
      </w:tr>
      <w:tr w:rsidR="00020DC4" w:rsidRPr="00B34F49" w:rsidTr="00020DC4">
        <w:trPr>
          <w:trHeight w:hRule="exact" w:val="202"/>
          <w:jc w:val="center"/>
        </w:trPr>
        <w:tc>
          <w:tcPr>
            <w:tcW w:w="3420" w:type="dxa"/>
            <w:tcBorders>
              <w:top w:val="nil"/>
              <w:left w:val="nil"/>
              <w:bottom w:val="nil"/>
              <w:right w:val="nil"/>
            </w:tcBorders>
            <w:shd w:val="clear" w:color="auto" w:fill="auto"/>
            <w:noWrap/>
            <w:vAlign w:val="center"/>
            <w:hideMark/>
          </w:tcPr>
          <w:p w:rsidR="00020DC4" w:rsidRPr="00B34F49" w:rsidRDefault="00020DC4" w:rsidP="00020DC4">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485,985</w:t>
            </w:r>
          </w:p>
        </w:tc>
        <w:tc>
          <w:tcPr>
            <w:tcW w:w="814"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538,631</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539,212</w:t>
            </w:r>
          </w:p>
        </w:tc>
        <w:tc>
          <w:tcPr>
            <w:tcW w:w="81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540,642</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554,889</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649,914</w:t>
            </w:r>
          </w:p>
        </w:tc>
        <w:tc>
          <w:tcPr>
            <w:tcW w:w="81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649,916</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651,359</w:t>
            </w:r>
          </w:p>
        </w:tc>
        <w:tc>
          <w:tcPr>
            <w:tcW w:w="812"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505,619</w:t>
            </w:r>
          </w:p>
        </w:tc>
      </w:tr>
      <w:tr w:rsidR="00020DC4" w:rsidRPr="00B34F49" w:rsidTr="00020DC4">
        <w:trPr>
          <w:trHeight w:hRule="exact" w:val="202"/>
          <w:jc w:val="center"/>
        </w:trPr>
        <w:tc>
          <w:tcPr>
            <w:tcW w:w="3420" w:type="dxa"/>
            <w:tcBorders>
              <w:top w:val="nil"/>
              <w:left w:val="nil"/>
              <w:bottom w:val="nil"/>
              <w:right w:val="nil"/>
            </w:tcBorders>
            <w:shd w:val="clear" w:color="auto" w:fill="auto"/>
            <w:noWrap/>
            <w:vAlign w:val="center"/>
            <w:hideMark/>
          </w:tcPr>
          <w:p w:rsidR="00020DC4" w:rsidRPr="00B34F49" w:rsidRDefault="00020DC4" w:rsidP="00020DC4">
            <w:pPr>
              <w:jc w:val="left"/>
              <w:rPr>
                <w:color w:val="auto"/>
                <w:sz w:val="14"/>
                <w:szCs w:val="14"/>
              </w:rPr>
            </w:pPr>
            <w:r w:rsidRPr="00B34F49">
              <w:rPr>
                <w:color w:val="auto"/>
                <w:sz w:val="14"/>
                <w:szCs w:val="16"/>
              </w:rPr>
              <w:t>Reserves</w:t>
            </w:r>
          </w:p>
        </w:tc>
        <w:tc>
          <w:tcPr>
            <w:tcW w:w="90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282,032</w:t>
            </w:r>
          </w:p>
        </w:tc>
        <w:tc>
          <w:tcPr>
            <w:tcW w:w="814"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227,497</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228,451</w:t>
            </w:r>
          </w:p>
        </w:tc>
        <w:tc>
          <w:tcPr>
            <w:tcW w:w="81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236,206</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229,117</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197,136</w:t>
            </w:r>
          </w:p>
        </w:tc>
        <w:tc>
          <w:tcPr>
            <w:tcW w:w="81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198,398</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199,217</w:t>
            </w:r>
          </w:p>
        </w:tc>
        <w:tc>
          <w:tcPr>
            <w:tcW w:w="812"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258,733</w:t>
            </w:r>
          </w:p>
        </w:tc>
      </w:tr>
      <w:tr w:rsidR="00020DC4" w:rsidRPr="00B34F49" w:rsidTr="00020DC4">
        <w:trPr>
          <w:trHeight w:hRule="exact" w:val="202"/>
          <w:jc w:val="center"/>
        </w:trPr>
        <w:tc>
          <w:tcPr>
            <w:tcW w:w="3420" w:type="dxa"/>
            <w:tcBorders>
              <w:top w:val="nil"/>
              <w:left w:val="nil"/>
              <w:bottom w:val="nil"/>
              <w:right w:val="nil"/>
            </w:tcBorders>
            <w:shd w:val="clear" w:color="auto" w:fill="auto"/>
            <w:noWrap/>
            <w:vAlign w:val="center"/>
            <w:hideMark/>
          </w:tcPr>
          <w:p w:rsidR="00020DC4" w:rsidRPr="00B34F49" w:rsidRDefault="00020DC4" w:rsidP="00020DC4">
            <w:pPr>
              <w:jc w:val="left"/>
              <w:rPr>
                <w:color w:val="auto"/>
                <w:sz w:val="14"/>
                <w:szCs w:val="14"/>
              </w:rPr>
            </w:pPr>
            <w:r w:rsidRPr="00B34F49">
              <w:rPr>
                <w:color w:val="auto"/>
                <w:sz w:val="14"/>
                <w:szCs w:val="16"/>
              </w:rPr>
              <w:t>Un-appropriated / Un-remitted Profit</w:t>
            </w:r>
          </w:p>
        </w:tc>
        <w:tc>
          <w:tcPr>
            <w:tcW w:w="90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275,770</w:t>
            </w:r>
          </w:p>
        </w:tc>
        <w:tc>
          <w:tcPr>
            <w:tcW w:w="814"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337,664</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340,021</w:t>
            </w:r>
          </w:p>
        </w:tc>
        <w:tc>
          <w:tcPr>
            <w:tcW w:w="81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415,875</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380,344</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370,184</w:t>
            </w:r>
          </w:p>
        </w:tc>
        <w:tc>
          <w:tcPr>
            <w:tcW w:w="81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381,616</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392,033</w:t>
            </w:r>
          </w:p>
        </w:tc>
        <w:tc>
          <w:tcPr>
            <w:tcW w:w="812"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434,506</w:t>
            </w:r>
          </w:p>
        </w:tc>
      </w:tr>
      <w:tr w:rsidR="00020DC4" w:rsidRPr="00B34F49" w:rsidTr="00020DC4">
        <w:trPr>
          <w:trHeight w:hRule="exact" w:val="202"/>
          <w:jc w:val="center"/>
        </w:trPr>
        <w:tc>
          <w:tcPr>
            <w:tcW w:w="3420" w:type="dxa"/>
            <w:tcBorders>
              <w:top w:val="nil"/>
              <w:left w:val="nil"/>
              <w:bottom w:val="nil"/>
              <w:right w:val="nil"/>
            </w:tcBorders>
            <w:shd w:val="clear" w:color="auto" w:fill="auto"/>
            <w:noWrap/>
            <w:vAlign w:val="center"/>
            <w:hideMark/>
          </w:tcPr>
          <w:p w:rsidR="00020DC4" w:rsidRPr="00B34F49" w:rsidRDefault="00020DC4" w:rsidP="00020DC4">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224,783</w:t>
            </w:r>
          </w:p>
        </w:tc>
        <w:tc>
          <w:tcPr>
            <w:tcW w:w="814"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228,821</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247,004</w:t>
            </w:r>
          </w:p>
        </w:tc>
        <w:tc>
          <w:tcPr>
            <w:tcW w:w="81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233,366</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211,839</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209,618</w:t>
            </w:r>
          </w:p>
        </w:tc>
        <w:tc>
          <w:tcPr>
            <w:tcW w:w="81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211,818</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194,964</w:t>
            </w:r>
          </w:p>
        </w:tc>
        <w:tc>
          <w:tcPr>
            <w:tcW w:w="812"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190,565</w:t>
            </w:r>
          </w:p>
        </w:tc>
      </w:tr>
      <w:tr w:rsidR="00020DC4" w:rsidRPr="00B34F49" w:rsidTr="00020DC4">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020DC4" w:rsidRPr="00B34F49" w:rsidRDefault="00020DC4" w:rsidP="00020DC4">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020DC4" w:rsidRDefault="00020DC4" w:rsidP="00020DC4">
            <w:pPr>
              <w:jc w:val="right"/>
              <w:rPr>
                <w:b/>
                <w:bCs/>
                <w:sz w:val="14"/>
                <w:szCs w:val="14"/>
              </w:rPr>
            </w:pPr>
            <w:r>
              <w:rPr>
                <w:b/>
                <w:bCs/>
                <w:sz w:val="14"/>
                <w:szCs w:val="14"/>
              </w:rPr>
              <w:t>1,268,570</w:t>
            </w:r>
          </w:p>
        </w:tc>
        <w:tc>
          <w:tcPr>
            <w:tcW w:w="814" w:type="dxa"/>
            <w:tcBorders>
              <w:top w:val="nil"/>
              <w:left w:val="nil"/>
              <w:bottom w:val="single" w:sz="12" w:space="0" w:color="auto"/>
              <w:right w:val="nil"/>
            </w:tcBorders>
            <w:shd w:val="clear" w:color="auto" w:fill="auto"/>
            <w:tcMar>
              <w:left w:w="43" w:type="dxa"/>
              <w:right w:w="43" w:type="dxa"/>
            </w:tcMar>
            <w:vAlign w:val="center"/>
            <w:hideMark/>
          </w:tcPr>
          <w:p w:rsidR="00020DC4" w:rsidRDefault="00020DC4" w:rsidP="00020DC4">
            <w:pPr>
              <w:jc w:val="right"/>
              <w:rPr>
                <w:b/>
                <w:bCs/>
                <w:sz w:val="14"/>
                <w:szCs w:val="14"/>
              </w:rPr>
            </w:pPr>
            <w:r>
              <w:rPr>
                <w:b/>
                <w:bCs/>
                <w:sz w:val="14"/>
                <w:szCs w:val="14"/>
              </w:rPr>
              <w:t>1,332,613</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020DC4" w:rsidRDefault="00020DC4" w:rsidP="00020DC4">
            <w:pPr>
              <w:jc w:val="right"/>
              <w:rPr>
                <w:b/>
                <w:bCs/>
                <w:sz w:val="14"/>
                <w:szCs w:val="14"/>
              </w:rPr>
            </w:pPr>
            <w:r>
              <w:rPr>
                <w:b/>
                <w:bCs/>
                <w:sz w:val="14"/>
                <w:szCs w:val="14"/>
              </w:rPr>
              <w:t>1,354,688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DC4" w:rsidRDefault="00020DC4" w:rsidP="00020DC4">
            <w:pPr>
              <w:jc w:val="right"/>
              <w:rPr>
                <w:b/>
                <w:bCs/>
                <w:sz w:val="14"/>
                <w:szCs w:val="14"/>
              </w:rPr>
            </w:pPr>
            <w:r>
              <w:rPr>
                <w:b/>
                <w:bCs/>
                <w:sz w:val="14"/>
                <w:szCs w:val="14"/>
              </w:rPr>
              <w:t>1,426,089</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020DC4" w:rsidRDefault="00020DC4" w:rsidP="00020DC4">
            <w:pPr>
              <w:jc w:val="right"/>
              <w:rPr>
                <w:b/>
                <w:bCs/>
                <w:sz w:val="14"/>
                <w:szCs w:val="14"/>
              </w:rPr>
            </w:pPr>
            <w:r>
              <w:rPr>
                <w:b/>
                <w:bCs/>
                <w:sz w:val="14"/>
                <w:szCs w:val="14"/>
              </w:rPr>
              <w:t>1,376,190</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020DC4" w:rsidRDefault="00020DC4" w:rsidP="00020DC4">
            <w:pPr>
              <w:jc w:val="right"/>
              <w:rPr>
                <w:b/>
                <w:bCs/>
                <w:sz w:val="14"/>
                <w:szCs w:val="14"/>
              </w:rPr>
            </w:pPr>
            <w:r>
              <w:rPr>
                <w:b/>
                <w:bCs/>
                <w:sz w:val="14"/>
                <w:szCs w:val="14"/>
              </w:rPr>
              <w:t>1,426,852</w:t>
            </w:r>
          </w:p>
        </w:tc>
        <w:tc>
          <w:tcPr>
            <w:tcW w:w="811" w:type="dxa"/>
            <w:tcBorders>
              <w:top w:val="nil"/>
              <w:left w:val="nil"/>
              <w:bottom w:val="single" w:sz="12" w:space="0" w:color="auto"/>
              <w:right w:val="nil"/>
            </w:tcBorders>
            <w:shd w:val="clear" w:color="auto" w:fill="auto"/>
            <w:tcMar>
              <w:left w:w="43" w:type="dxa"/>
              <w:right w:w="43" w:type="dxa"/>
            </w:tcMar>
            <w:vAlign w:val="center"/>
            <w:hideMark/>
          </w:tcPr>
          <w:p w:rsidR="00020DC4" w:rsidRDefault="00020DC4" w:rsidP="00020DC4">
            <w:pPr>
              <w:jc w:val="right"/>
              <w:rPr>
                <w:b/>
                <w:bCs/>
                <w:sz w:val="14"/>
                <w:szCs w:val="14"/>
              </w:rPr>
            </w:pPr>
            <w:r>
              <w:rPr>
                <w:b/>
                <w:bCs/>
                <w:sz w:val="14"/>
                <w:szCs w:val="14"/>
              </w:rPr>
              <w:t>1,441,748</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020DC4" w:rsidRDefault="00020DC4" w:rsidP="00020DC4">
            <w:pPr>
              <w:jc w:val="right"/>
              <w:rPr>
                <w:b/>
                <w:bCs/>
                <w:sz w:val="14"/>
                <w:szCs w:val="14"/>
              </w:rPr>
            </w:pPr>
            <w:r>
              <w:rPr>
                <w:b/>
                <w:bCs/>
                <w:sz w:val="14"/>
                <w:szCs w:val="14"/>
              </w:rPr>
              <w:t>1,437,574</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020DC4" w:rsidRDefault="00020DC4" w:rsidP="00020DC4">
            <w:pPr>
              <w:jc w:val="right"/>
              <w:rPr>
                <w:b/>
                <w:bCs/>
                <w:sz w:val="14"/>
                <w:szCs w:val="14"/>
              </w:rPr>
            </w:pPr>
            <w:r>
              <w:rPr>
                <w:b/>
                <w:bCs/>
                <w:sz w:val="14"/>
                <w:szCs w:val="14"/>
              </w:rPr>
              <w:t>1,389,423</w:t>
            </w:r>
          </w:p>
        </w:tc>
      </w:tr>
      <w:tr w:rsidR="00020DC4" w:rsidRPr="00B34F49" w:rsidTr="00D8446D">
        <w:trPr>
          <w:trHeight w:hRule="exact" w:val="192"/>
          <w:jc w:val="center"/>
        </w:trPr>
        <w:tc>
          <w:tcPr>
            <w:tcW w:w="3420" w:type="dxa"/>
            <w:tcBorders>
              <w:top w:val="nil"/>
              <w:left w:val="nil"/>
              <w:bottom w:val="nil"/>
              <w:right w:val="nil"/>
            </w:tcBorders>
            <w:shd w:val="clear" w:color="auto" w:fill="auto"/>
            <w:noWrap/>
            <w:vAlign w:val="bottom"/>
            <w:hideMark/>
          </w:tcPr>
          <w:p w:rsidR="00020DC4" w:rsidRPr="00B34F49" w:rsidRDefault="00020DC4" w:rsidP="00020DC4">
            <w:pPr>
              <w:jc w:val="left"/>
              <w:rPr>
                <w:rFonts w:ascii="Calibri" w:hAnsi="Calibri"/>
                <w:sz w:val="22"/>
                <w:szCs w:val="22"/>
              </w:rPr>
            </w:pPr>
            <w:r w:rsidRPr="00B34F49">
              <w:rPr>
                <w:rFonts w:ascii="Calibri" w:hAnsi="Calibri"/>
                <w:sz w:val="22"/>
                <w:szCs w:val="22"/>
              </w:rPr>
              <w:t> </w:t>
            </w:r>
          </w:p>
        </w:tc>
        <w:tc>
          <w:tcPr>
            <w:tcW w:w="900" w:type="dxa"/>
            <w:tcBorders>
              <w:top w:val="nil"/>
              <w:left w:val="nil"/>
              <w:bottom w:val="nil"/>
              <w:right w:val="nil"/>
            </w:tcBorders>
            <w:shd w:val="clear" w:color="auto" w:fill="auto"/>
            <w:tcMar>
              <w:left w:w="43" w:type="dxa"/>
              <w:right w:w="43" w:type="dxa"/>
            </w:tcMar>
            <w:vAlign w:val="bottom"/>
            <w:hideMark/>
          </w:tcPr>
          <w:p w:rsidR="00020DC4" w:rsidRPr="00B34F49" w:rsidRDefault="00020DC4" w:rsidP="00020DC4">
            <w:pPr>
              <w:jc w:val="left"/>
              <w:rPr>
                <w:rFonts w:ascii="Calibri" w:hAnsi="Calibri"/>
                <w:sz w:val="22"/>
                <w:szCs w:val="22"/>
              </w:rPr>
            </w:pPr>
          </w:p>
        </w:tc>
        <w:tc>
          <w:tcPr>
            <w:tcW w:w="814" w:type="dxa"/>
            <w:tcBorders>
              <w:top w:val="nil"/>
              <w:left w:val="nil"/>
              <w:bottom w:val="nil"/>
              <w:right w:val="nil"/>
            </w:tcBorders>
            <w:shd w:val="clear" w:color="auto" w:fill="auto"/>
            <w:tcMar>
              <w:left w:w="43" w:type="dxa"/>
              <w:right w:w="43" w:type="dxa"/>
            </w:tcMar>
            <w:vAlign w:val="bottom"/>
            <w:hideMark/>
          </w:tcPr>
          <w:p w:rsidR="00020DC4" w:rsidRPr="00B34F49" w:rsidRDefault="00020DC4" w:rsidP="00020DC4">
            <w:pPr>
              <w:jc w:val="lef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bottom"/>
            <w:hideMark/>
          </w:tcPr>
          <w:p w:rsidR="00020DC4" w:rsidRPr="00B34F49" w:rsidRDefault="00020DC4" w:rsidP="00020DC4">
            <w:pPr>
              <w:jc w:val="lef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bottom"/>
            <w:hideMark/>
          </w:tcPr>
          <w:p w:rsidR="00020DC4" w:rsidRPr="00B34F49" w:rsidRDefault="00020DC4" w:rsidP="00020DC4">
            <w:pPr>
              <w:jc w:val="lef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bottom"/>
            <w:hideMark/>
          </w:tcPr>
          <w:p w:rsidR="00020DC4" w:rsidRPr="00B34F49" w:rsidRDefault="00020DC4" w:rsidP="00020DC4">
            <w:pPr>
              <w:jc w:val="lef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bottom"/>
            <w:hideMark/>
          </w:tcPr>
          <w:p w:rsidR="00020DC4" w:rsidRPr="00B34F49" w:rsidRDefault="00020DC4" w:rsidP="00020DC4">
            <w:pPr>
              <w:jc w:val="lef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bottom"/>
            <w:hideMark/>
          </w:tcPr>
          <w:p w:rsidR="00020DC4" w:rsidRPr="00B34F49" w:rsidRDefault="00020DC4" w:rsidP="00020DC4">
            <w:pPr>
              <w:jc w:val="lef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bottom"/>
            <w:hideMark/>
          </w:tcPr>
          <w:p w:rsidR="00020DC4" w:rsidRPr="00B34F49" w:rsidRDefault="00020DC4" w:rsidP="00020DC4">
            <w:pPr>
              <w:jc w:val="left"/>
              <w:rPr>
                <w:rFonts w:ascii="Calibri" w:hAnsi="Calibri"/>
                <w:sz w:val="22"/>
                <w:szCs w:val="22"/>
              </w:rPr>
            </w:pPr>
          </w:p>
        </w:tc>
        <w:tc>
          <w:tcPr>
            <w:tcW w:w="812" w:type="dxa"/>
            <w:tcBorders>
              <w:top w:val="nil"/>
              <w:left w:val="nil"/>
              <w:bottom w:val="nil"/>
              <w:right w:val="nil"/>
            </w:tcBorders>
            <w:shd w:val="clear" w:color="auto" w:fill="auto"/>
            <w:tcMar>
              <w:left w:w="43" w:type="dxa"/>
              <w:right w:w="43" w:type="dxa"/>
            </w:tcMar>
            <w:vAlign w:val="bottom"/>
            <w:hideMark/>
          </w:tcPr>
          <w:p w:rsidR="00020DC4" w:rsidRPr="00B34F49" w:rsidRDefault="00020DC4" w:rsidP="00020DC4">
            <w:pPr>
              <w:jc w:val="right"/>
              <w:rPr>
                <w:b/>
                <w:bCs/>
                <w:sz w:val="14"/>
                <w:szCs w:val="14"/>
              </w:rPr>
            </w:pPr>
          </w:p>
        </w:tc>
      </w:tr>
      <w:tr w:rsidR="00020DC4" w:rsidRPr="00B34F49" w:rsidTr="00D8446D">
        <w:trPr>
          <w:trHeight w:hRule="exact" w:val="390"/>
          <w:jc w:val="center"/>
        </w:trPr>
        <w:tc>
          <w:tcPr>
            <w:tcW w:w="10449"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020DC4" w:rsidRPr="00B34F49" w:rsidRDefault="00020DC4" w:rsidP="00020DC4">
            <w:pPr>
              <w:rPr>
                <w:b/>
                <w:bCs/>
                <w:sz w:val="28"/>
                <w:szCs w:val="28"/>
              </w:rPr>
            </w:pPr>
            <w:r w:rsidRPr="00B34F49">
              <w:rPr>
                <w:b/>
                <w:bCs/>
                <w:sz w:val="28"/>
                <w:szCs w:val="28"/>
              </w:rPr>
              <w:t xml:space="preserve">2.12  Scheduled   Banks' Liquidity   Position </w:t>
            </w:r>
            <w:r w:rsidRPr="00B34F49">
              <w:rPr>
                <w:b/>
                <w:bCs/>
                <w:color w:val="auto"/>
                <w:sz w:val="24"/>
                <w:szCs w:val="24"/>
              </w:rPr>
              <w:t>(All Banks)</w:t>
            </w:r>
          </w:p>
        </w:tc>
      </w:tr>
      <w:tr w:rsidR="00020DC4" w:rsidRPr="00B34F49" w:rsidTr="00020DC4">
        <w:trPr>
          <w:trHeight w:hRule="exact" w:val="300"/>
          <w:jc w:val="center"/>
        </w:trPr>
        <w:tc>
          <w:tcPr>
            <w:tcW w:w="3420" w:type="dxa"/>
            <w:tcBorders>
              <w:top w:val="nil"/>
              <w:left w:val="nil"/>
              <w:bottom w:val="nil"/>
              <w:right w:val="single" w:sz="4" w:space="0" w:color="auto"/>
            </w:tcBorders>
            <w:shd w:val="clear" w:color="auto" w:fill="auto"/>
            <w:noWrap/>
            <w:vAlign w:val="bottom"/>
            <w:hideMark/>
          </w:tcPr>
          <w:p w:rsidR="00020DC4" w:rsidRPr="00B34F49" w:rsidRDefault="00020DC4" w:rsidP="00020DC4">
            <w:pPr>
              <w:jc w:val="left"/>
              <w:rPr>
                <w:rFonts w:ascii="Calibri" w:hAnsi="Calibri"/>
                <w:sz w:val="22"/>
                <w:szCs w:val="22"/>
              </w:rPr>
            </w:pPr>
            <w:r w:rsidRPr="00B34F49">
              <w:rPr>
                <w:rFonts w:ascii="Calibri" w:hAnsi="Calibri"/>
                <w:sz w:val="22"/>
                <w:szCs w:val="22"/>
              </w:rPr>
              <w:t> </w:t>
            </w:r>
          </w:p>
        </w:tc>
        <w:tc>
          <w:tcPr>
            <w:tcW w:w="900" w:type="dxa"/>
            <w:tcBorders>
              <w:top w:val="nil"/>
              <w:left w:val="single" w:sz="4" w:space="0" w:color="auto"/>
              <w:bottom w:val="single" w:sz="4" w:space="0" w:color="auto"/>
              <w:right w:val="single" w:sz="4" w:space="0" w:color="auto"/>
            </w:tcBorders>
            <w:shd w:val="clear" w:color="auto" w:fill="auto"/>
            <w:noWrap/>
            <w:tcMar>
              <w:left w:w="43" w:type="dxa"/>
              <w:right w:w="43" w:type="dxa"/>
            </w:tcMar>
            <w:vAlign w:val="bottom"/>
            <w:hideMark/>
          </w:tcPr>
          <w:p w:rsidR="00020DC4" w:rsidRPr="00B34F49" w:rsidRDefault="00020DC4" w:rsidP="00020DC4">
            <w:pPr>
              <w:rPr>
                <w:b/>
                <w:bCs/>
                <w:color w:val="auto"/>
                <w:sz w:val="14"/>
                <w:szCs w:val="14"/>
              </w:rPr>
            </w:pPr>
            <w:r>
              <w:rPr>
                <w:b/>
                <w:bCs/>
                <w:color w:val="auto"/>
                <w:sz w:val="14"/>
                <w:szCs w:val="14"/>
              </w:rPr>
              <w:t>2015</w:t>
            </w:r>
          </w:p>
        </w:tc>
        <w:tc>
          <w:tcPr>
            <w:tcW w:w="1535" w:type="dxa"/>
            <w:gridSpan w:val="2"/>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020DC4" w:rsidRPr="00B34F49" w:rsidRDefault="00020DC4" w:rsidP="00020DC4">
            <w:pPr>
              <w:rPr>
                <w:b/>
                <w:bCs/>
                <w:color w:val="auto"/>
                <w:sz w:val="14"/>
                <w:szCs w:val="14"/>
              </w:rPr>
            </w:pPr>
            <w:r w:rsidRPr="00B34F49">
              <w:rPr>
                <w:b/>
                <w:bCs/>
                <w:color w:val="auto"/>
                <w:sz w:val="14"/>
                <w:szCs w:val="14"/>
              </w:rPr>
              <w:t>2016</w:t>
            </w:r>
          </w:p>
        </w:tc>
        <w:tc>
          <w:tcPr>
            <w:tcW w:w="4594" w:type="dxa"/>
            <w:gridSpan w:val="6"/>
            <w:tcBorders>
              <w:top w:val="single" w:sz="12" w:space="0" w:color="auto"/>
              <w:left w:val="single" w:sz="4" w:space="0" w:color="auto"/>
              <w:bottom w:val="single" w:sz="4" w:space="0" w:color="auto"/>
              <w:right w:val="nil"/>
            </w:tcBorders>
            <w:shd w:val="clear" w:color="auto" w:fill="auto"/>
            <w:vAlign w:val="center"/>
          </w:tcPr>
          <w:p w:rsidR="00020DC4" w:rsidRPr="00B34F49" w:rsidRDefault="00020DC4" w:rsidP="00020DC4">
            <w:pPr>
              <w:rPr>
                <w:b/>
                <w:bCs/>
                <w:color w:val="auto"/>
                <w:sz w:val="14"/>
                <w:szCs w:val="14"/>
              </w:rPr>
            </w:pPr>
            <w:r>
              <w:rPr>
                <w:b/>
                <w:bCs/>
                <w:color w:val="auto"/>
                <w:sz w:val="14"/>
                <w:szCs w:val="14"/>
              </w:rPr>
              <w:t>2017</w:t>
            </w:r>
          </w:p>
        </w:tc>
      </w:tr>
      <w:tr w:rsidR="00020DC4" w:rsidRPr="00B34F49" w:rsidTr="00020DC4">
        <w:trPr>
          <w:trHeight w:hRule="exact" w:val="202"/>
          <w:jc w:val="center"/>
        </w:trPr>
        <w:tc>
          <w:tcPr>
            <w:tcW w:w="3420" w:type="dxa"/>
            <w:tcBorders>
              <w:top w:val="nil"/>
              <w:left w:val="nil"/>
              <w:bottom w:val="single" w:sz="12" w:space="0" w:color="auto"/>
              <w:right w:val="single" w:sz="4" w:space="0" w:color="auto"/>
            </w:tcBorders>
            <w:shd w:val="clear" w:color="auto" w:fill="auto"/>
            <w:noWrap/>
            <w:vAlign w:val="bottom"/>
            <w:hideMark/>
          </w:tcPr>
          <w:p w:rsidR="00020DC4" w:rsidRPr="00B34F49" w:rsidRDefault="00020DC4" w:rsidP="00020DC4">
            <w:pPr>
              <w:jc w:val="left"/>
              <w:rPr>
                <w:rFonts w:ascii="Calibri" w:hAnsi="Calibri"/>
                <w:sz w:val="22"/>
                <w:szCs w:val="22"/>
              </w:rPr>
            </w:pPr>
            <w:r w:rsidRPr="00B34F49">
              <w:rPr>
                <w:rFonts w:ascii="Calibri" w:hAnsi="Calibri"/>
                <w:sz w:val="22"/>
                <w:szCs w:val="22"/>
              </w:rPr>
              <w:t> </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020DC4" w:rsidRPr="00B34F49" w:rsidRDefault="00020DC4" w:rsidP="00020DC4">
            <w:pPr>
              <w:jc w:val="right"/>
              <w:rPr>
                <w:color w:val="auto"/>
                <w:sz w:val="14"/>
                <w:szCs w:val="14"/>
              </w:rPr>
            </w:pPr>
            <w:r>
              <w:rPr>
                <w:color w:val="auto"/>
                <w:sz w:val="14"/>
                <w:szCs w:val="14"/>
              </w:rPr>
              <w:t>Jun</w:t>
            </w:r>
          </w:p>
        </w:tc>
        <w:tc>
          <w:tcPr>
            <w:tcW w:w="814"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020DC4" w:rsidRPr="00B34F49" w:rsidRDefault="00020DC4" w:rsidP="0040006F">
            <w:pPr>
              <w:jc w:val="right"/>
              <w:rPr>
                <w:color w:val="auto"/>
                <w:sz w:val="14"/>
                <w:szCs w:val="14"/>
              </w:rPr>
            </w:pPr>
            <w:r>
              <w:rPr>
                <w:color w:val="auto"/>
                <w:sz w:val="14"/>
                <w:szCs w:val="14"/>
              </w:rPr>
              <w:t>May</w:t>
            </w:r>
          </w:p>
        </w:tc>
        <w:tc>
          <w:tcPr>
            <w:tcW w:w="721"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020DC4" w:rsidRPr="00B34F49" w:rsidRDefault="00020DC4" w:rsidP="0040006F">
            <w:pPr>
              <w:jc w:val="right"/>
              <w:rPr>
                <w:color w:val="auto"/>
                <w:sz w:val="14"/>
                <w:szCs w:val="14"/>
              </w:rPr>
            </w:pPr>
            <w:r w:rsidRPr="00B34F49">
              <w:rPr>
                <w:color w:val="auto"/>
                <w:sz w:val="14"/>
                <w:szCs w:val="16"/>
              </w:rPr>
              <w:t>Jun</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020DC4" w:rsidRPr="00B34F49" w:rsidRDefault="00020DC4" w:rsidP="0040006F">
            <w:pPr>
              <w:jc w:val="right"/>
              <w:rPr>
                <w:color w:val="auto"/>
                <w:sz w:val="14"/>
                <w:szCs w:val="14"/>
              </w:rPr>
            </w:pPr>
            <w:r>
              <w:rPr>
                <w:color w:val="auto"/>
                <w:sz w:val="14"/>
                <w:szCs w:val="14"/>
              </w:rPr>
              <w:t>Jan</w:t>
            </w:r>
          </w:p>
        </w:tc>
        <w:tc>
          <w:tcPr>
            <w:tcW w:w="720" w:type="dxa"/>
            <w:tcBorders>
              <w:top w:val="single" w:sz="4" w:space="0" w:color="auto"/>
              <w:bottom w:val="single" w:sz="12" w:space="0" w:color="auto"/>
            </w:tcBorders>
            <w:shd w:val="clear" w:color="auto" w:fill="auto"/>
            <w:noWrap/>
            <w:tcMar>
              <w:left w:w="43" w:type="dxa"/>
              <w:right w:w="43" w:type="dxa"/>
            </w:tcMar>
            <w:vAlign w:val="center"/>
            <w:hideMark/>
          </w:tcPr>
          <w:p w:rsidR="00020DC4" w:rsidRPr="00B34F49" w:rsidRDefault="00020DC4" w:rsidP="0040006F">
            <w:pPr>
              <w:jc w:val="right"/>
              <w:rPr>
                <w:color w:val="auto"/>
                <w:sz w:val="14"/>
                <w:szCs w:val="14"/>
              </w:rPr>
            </w:pPr>
            <w:r>
              <w:rPr>
                <w:color w:val="auto"/>
                <w:sz w:val="14"/>
                <w:szCs w:val="14"/>
              </w:rPr>
              <w:t>Feb</w:t>
            </w:r>
          </w:p>
        </w:tc>
        <w:tc>
          <w:tcPr>
            <w:tcW w:w="720" w:type="dxa"/>
            <w:tcBorders>
              <w:top w:val="single" w:sz="4" w:space="0" w:color="auto"/>
              <w:bottom w:val="single" w:sz="12" w:space="0" w:color="auto"/>
            </w:tcBorders>
            <w:shd w:val="clear" w:color="auto" w:fill="auto"/>
            <w:noWrap/>
            <w:tcMar>
              <w:left w:w="43" w:type="dxa"/>
              <w:right w:w="43" w:type="dxa"/>
            </w:tcMar>
            <w:vAlign w:val="center"/>
            <w:hideMark/>
          </w:tcPr>
          <w:p w:rsidR="00020DC4" w:rsidRPr="00B34F49" w:rsidRDefault="00020DC4" w:rsidP="0040006F">
            <w:pPr>
              <w:jc w:val="right"/>
              <w:rPr>
                <w:color w:val="auto"/>
                <w:sz w:val="14"/>
                <w:szCs w:val="14"/>
              </w:rPr>
            </w:pPr>
            <w:r>
              <w:rPr>
                <w:color w:val="auto"/>
                <w:sz w:val="14"/>
                <w:szCs w:val="14"/>
              </w:rPr>
              <w:t>Mar</w:t>
            </w:r>
          </w:p>
        </w:tc>
        <w:tc>
          <w:tcPr>
            <w:tcW w:w="811" w:type="dxa"/>
            <w:tcBorders>
              <w:top w:val="single" w:sz="4" w:space="0" w:color="auto"/>
              <w:bottom w:val="single" w:sz="12" w:space="0" w:color="auto"/>
            </w:tcBorders>
            <w:shd w:val="clear" w:color="auto" w:fill="auto"/>
            <w:noWrap/>
            <w:tcMar>
              <w:left w:w="43" w:type="dxa"/>
              <w:right w:w="43" w:type="dxa"/>
            </w:tcMar>
            <w:vAlign w:val="center"/>
            <w:hideMark/>
          </w:tcPr>
          <w:p w:rsidR="00020DC4" w:rsidRPr="00B34F49" w:rsidRDefault="00020DC4" w:rsidP="0040006F">
            <w:pPr>
              <w:jc w:val="right"/>
              <w:rPr>
                <w:color w:val="auto"/>
                <w:sz w:val="14"/>
                <w:szCs w:val="14"/>
              </w:rPr>
            </w:pPr>
            <w:r w:rsidRPr="00F56749">
              <w:rPr>
                <w:color w:val="auto"/>
                <w:sz w:val="14"/>
                <w:szCs w:val="14"/>
              </w:rPr>
              <w:t>Apr</w:t>
            </w:r>
          </w:p>
        </w:tc>
        <w:tc>
          <w:tcPr>
            <w:tcW w:w="721" w:type="dxa"/>
            <w:tcBorders>
              <w:top w:val="single" w:sz="4" w:space="0" w:color="auto"/>
              <w:bottom w:val="single" w:sz="12" w:space="0" w:color="auto"/>
            </w:tcBorders>
            <w:shd w:val="clear" w:color="auto" w:fill="auto"/>
            <w:noWrap/>
            <w:tcMar>
              <w:left w:w="43" w:type="dxa"/>
              <w:right w:w="43" w:type="dxa"/>
            </w:tcMar>
            <w:vAlign w:val="center"/>
            <w:hideMark/>
          </w:tcPr>
          <w:p w:rsidR="00020DC4" w:rsidRPr="00B34F49" w:rsidRDefault="00020DC4" w:rsidP="00020DC4">
            <w:pPr>
              <w:jc w:val="right"/>
              <w:rPr>
                <w:color w:val="auto"/>
                <w:sz w:val="14"/>
                <w:szCs w:val="14"/>
              </w:rPr>
            </w:pPr>
            <w:r>
              <w:rPr>
                <w:color w:val="auto"/>
                <w:sz w:val="14"/>
                <w:szCs w:val="14"/>
              </w:rPr>
              <w:t>May</w:t>
            </w:r>
          </w:p>
        </w:tc>
        <w:tc>
          <w:tcPr>
            <w:tcW w:w="812" w:type="dxa"/>
            <w:tcBorders>
              <w:top w:val="single" w:sz="4" w:space="0" w:color="auto"/>
              <w:bottom w:val="single" w:sz="12" w:space="0" w:color="auto"/>
              <w:right w:val="nil"/>
            </w:tcBorders>
            <w:shd w:val="clear" w:color="auto" w:fill="auto"/>
            <w:noWrap/>
            <w:tcMar>
              <w:left w:w="43" w:type="dxa"/>
              <w:right w:w="43" w:type="dxa"/>
            </w:tcMar>
            <w:vAlign w:val="center"/>
            <w:hideMark/>
          </w:tcPr>
          <w:p w:rsidR="00020DC4" w:rsidRPr="00B34F49" w:rsidRDefault="00020DC4" w:rsidP="00020DC4">
            <w:pPr>
              <w:jc w:val="right"/>
              <w:rPr>
                <w:color w:val="auto"/>
                <w:sz w:val="14"/>
                <w:szCs w:val="14"/>
              </w:rPr>
            </w:pPr>
            <w:r>
              <w:rPr>
                <w:color w:val="auto"/>
                <w:sz w:val="14"/>
                <w:szCs w:val="14"/>
              </w:rPr>
              <w:t xml:space="preserve">Jun </w:t>
            </w:r>
            <w:r w:rsidRPr="00020DC4">
              <w:rPr>
                <w:color w:val="auto"/>
                <w:sz w:val="14"/>
                <w:szCs w:val="14"/>
                <w:vertAlign w:val="superscript"/>
              </w:rPr>
              <w:t>P</w:t>
            </w:r>
          </w:p>
        </w:tc>
      </w:tr>
      <w:tr w:rsidR="00020DC4" w:rsidRPr="00B34F49" w:rsidTr="00020DC4">
        <w:trPr>
          <w:trHeight w:hRule="exact" w:val="202"/>
          <w:jc w:val="center"/>
        </w:trPr>
        <w:tc>
          <w:tcPr>
            <w:tcW w:w="3420" w:type="dxa"/>
            <w:tcBorders>
              <w:top w:val="nil"/>
              <w:left w:val="nil"/>
              <w:bottom w:val="nil"/>
              <w:right w:val="nil"/>
            </w:tcBorders>
            <w:shd w:val="clear" w:color="auto" w:fill="auto"/>
            <w:vAlign w:val="center"/>
            <w:hideMark/>
          </w:tcPr>
          <w:p w:rsidR="00020DC4" w:rsidRPr="00B34F49" w:rsidRDefault="00020DC4" w:rsidP="00020DC4">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7,632,719</w:t>
            </w:r>
          </w:p>
        </w:tc>
        <w:tc>
          <w:tcPr>
            <w:tcW w:w="814"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8,286,754</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8,458,134</w:t>
            </w:r>
          </w:p>
        </w:tc>
        <w:tc>
          <w:tcPr>
            <w:tcW w:w="810"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9,253,472</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9,278,998</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9,439,229</w:t>
            </w:r>
          </w:p>
        </w:tc>
        <w:tc>
          <w:tcPr>
            <w:tcW w:w="811"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9,593,470</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9,768,424</w:t>
            </w:r>
          </w:p>
        </w:tc>
        <w:tc>
          <w:tcPr>
            <w:tcW w:w="812"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10,519,911</w:t>
            </w:r>
          </w:p>
        </w:tc>
      </w:tr>
      <w:tr w:rsidR="00020DC4" w:rsidRPr="00B34F49" w:rsidTr="00020DC4">
        <w:trPr>
          <w:trHeight w:hRule="exact" w:val="202"/>
          <w:jc w:val="center"/>
        </w:trPr>
        <w:tc>
          <w:tcPr>
            <w:tcW w:w="3420" w:type="dxa"/>
            <w:tcBorders>
              <w:top w:val="nil"/>
              <w:left w:val="nil"/>
              <w:bottom w:val="nil"/>
              <w:right w:val="nil"/>
            </w:tcBorders>
            <w:shd w:val="clear" w:color="auto" w:fill="auto"/>
            <w:vAlign w:val="center"/>
            <w:hideMark/>
          </w:tcPr>
          <w:p w:rsidR="00020DC4" w:rsidRPr="00B34F49" w:rsidRDefault="00020DC4" w:rsidP="00020DC4">
            <w:pPr>
              <w:jc w:val="left"/>
              <w:rPr>
                <w:sz w:val="14"/>
                <w:szCs w:val="14"/>
              </w:rPr>
            </w:pP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1,136,526</w:t>
            </w:r>
          </w:p>
        </w:tc>
        <w:tc>
          <w:tcPr>
            <w:tcW w:w="814"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1,220,900</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1,220,212</w:t>
            </w:r>
          </w:p>
        </w:tc>
        <w:tc>
          <w:tcPr>
            <w:tcW w:w="810"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1,259,366</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1,270,864</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1,269,654</w:t>
            </w:r>
          </w:p>
        </w:tc>
        <w:tc>
          <w:tcPr>
            <w:tcW w:w="811"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1,279,444</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1,276,095</w:t>
            </w:r>
          </w:p>
        </w:tc>
        <w:tc>
          <w:tcPr>
            <w:tcW w:w="812"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1,254,315</w:t>
            </w:r>
          </w:p>
        </w:tc>
      </w:tr>
      <w:tr w:rsidR="00020DC4" w:rsidRPr="00B34F49" w:rsidTr="00020DC4">
        <w:trPr>
          <w:trHeight w:hRule="exact" w:val="202"/>
          <w:jc w:val="center"/>
        </w:trPr>
        <w:tc>
          <w:tcPr>
            <w:tcW w:w="3420" w:type="dxa"/>
            <w:tcBorders>
              <w:top w:val="nil"/>
              <w:left w:val="nil"/>
              <w:bottom w:val="nil"/>
              <w:right w:val="nil"/>
            </w:tcBorders>
            <w:shd w:val="clear" w:color="auto" w:fill="auto"/>
            <w:vAlign w:val="center"/>
            <w:hideMark/>
          </w:tcPr>
          <w:p w:rsidR="00020DC4" w:rsidRPr="00B34F49" w:rsidRDefault="00020DC4" w:rsidP="00020DC4">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b/>
                <w:bCs/>
                <w:sz w:val="14"/>
                <w:szCs w:val="14"/>
              </w:rPr>
            </w:pPr>
            <w:r>
              <w:rPr>
                <w:b/>
                <w:bCs/>
                <w:sz w:val="14"/>
                <w:szCs w:val="14"/>
              </w:rPr>
              <w:t>8,769,245</w:t>
            </w:r>
          </w:p>
        </w:tc>
        <w:tc>
          <w:tcPr>
            <w:tcW w:w="814"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b/>
                <w:bCs/>
                <w:sz w:val="14"/>
                <w:szCs w:val="14"/>
              </w:rPr>
            </w:pPr>
            <w:r>
              <w:rPr>
                <w:b/>
                <w:bCs/>
                <w:sz w:val="14"/>
                <w:szCs w:val="14"/>
              </w:rPr>
              <w:t>9,507,653</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b/>
                <w:bCs/>
                <w:sz w:val="14"/>
                <w:szCs w:val="14"/>
              </w:rPr>
            </w:pPr>
            <w:r>
              <w:rPr>
                <w:b/>
                <w:bCs/>
                <w:sz w:val="14"/>
                <w:szCs w:val="14"/>
              </w:rPr>
              <w:t>9,678,346</w:t>
            </w:r>
          </w:p>
        </w:tc>
        <w:tc>
          <w:tcPr>
            <w:tcW w:w="810"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b/>
                <w:bCs/>
                <w:sz w:val="14"/>
                <w:szCs w:val="14"/>
              </w:rPr>
            </w:pPr>
            <w:r>
              <w:rPr>
                <w:b/>
                <w:bCs/>
                <w:sz w:val="14"/>
                <w:szCs w:val="14"/>
              </w:rPr>
              <w:t>10,512,838</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b/>
                <w:bCs/>
                <w:sz w:val="14"/>
                <w:szCs w:val="14"/>
              </w:rPr>
            </w:pPr>
            <w:r>
              <w:rPr>
                <w:b/>
                <w:bCs/>
                <w:sz w:val="14"/>
                <w:szCs w:val="14"/>
              </w:rPr>
              <w:t>10,549,862</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b/>
                <w:bCs/>
                <w:sz w:val="14"/>
                <w:szCs w:val="14"/>
              </w:rPr>
            </w:pPr>
            <w:r>
              <w:rPr>
                <w:b/>
                <w:bCs/>
                <w:sz w:val="14"/>
                <w:szCs w:val="14"/>
              </w:rPr>
              <w:t>10,708,883</w:t>
            </w:r>
          </w:p>
        </w:tc>
        <w:tc>
          <w:tcPr>
            <w:tcW w:w="811"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b/>
                <w:bCs/>
                <w:sz w:val="14"/>
                <w:szCs w:val="14"/>
              </w:rPr>
            </w:pPr>
            <w:r>
              <w:rPr>
                <w:b/>
                <w:bCs/>
                <w:sz w:val="14"/>
                <w:szCs w:val="14"/>
              </w:rPr>
              <w:t>10,872,914</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b/>
                <w:bCs/>
                <w:sz w:val="14"/>
                <w:szCs w:val="14"/>
              </w:rPr>
            </w:pPr>
            <w:r>
              <w:rPr>
                <w:b/>
                <w:bCs/>
                <w:sz w:val="14"/>
                <w:szCs w:val="14"/>
              </w:rPr>
              <w:t>11,044,519</w:t>
            </w:r>
          </w:p>
        </w:tc>
        <w:tc>
          <w:tcPr>
            <w:tcW w:w="812"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b/>
                <w:bCs/>
                <w:sz w:val="14"/>
                <w:szCs w:val="14"/>
              </w:rPr>
            </w:pPr>
            <w:r>
              <w:rPr>
                <w:b/>
                <w:bCs/>
                <w:sz w:val="14"/>
                <w:szCs w:val="14"/>
              </w:rPr>
              <w:t>11,774,226</w:t>
            </w:r>
          </w:p>
        </w:tc>
      </w:tr>
      <w:tr w:rsidR="00020DC4" w:rsidRPr="00B34F49" w:rsidTr="00020DC4">
        <w:trPr>
          <w:trHeight w:hRule="exact" w:val="202"/>
          <w:jc w:val="center"/>
        </w:trPr>
        <w:tc>
          <w:tcPr>
            <w:tcW w:w="3420" w:type="dxa"/>
            <w:tcBorders>
              <w:top w:val="nil"/>
              <w:left w:val="nil"/>
              <w:bottom w:val="nil"/>
              <w:right w:val="nil"/>
            </w:tcBorders>
            <w:shd w:val="clear" w:color="auto" w:fill="auto"/>
            <w:vAlign w:val="center"/>
            <w:hideMark/>
          </w:tcPr>
          <w:p w:rsidR="00020DC4" w:rsidRPr="00B34F49" w:rsidRDefault="00020DC4" w:rsidP="00020DC4">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b/>
                <w:bCs/>
                <w:sz w:val="14"/>
                <w:szCs w:val="14"/>
              </w:rPr>
            </w:pPr>
            <w:r>
              <w:rPr>
                <w:b/>
                <w:bCs/>
                <w:sz w:val="14"/>
                <w:szCs w:val="14"/>
              </w:rPr>
              <w:t>3,447,846</w:t>
            </w:r>
          </w:p>
        </w:tc>
        <w:tc>
          <w:tcPr>
            <w:tcW w:w="814"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b/>
                <w:bCs/>
                <w:sz w:val="14"/>
                <w:szCs w:val="14"/>
              </w:rPr>
            </w:pPr>
            <w:r>
              <w:rPr>
                <w:b/>
                <w:bCs/>
                <w:sz w:val="14"/>
                <w:szCs w:val="14"/>
              </w:rPr>
              <w:t>3,879,027</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b/>
                <w:bCs/>
                <w:sz w:val="14"/>
                <w:szCs w:val="14"/>
              </w:rPr>
            </w:pPr>
            <w:r>
              <w:rPr>
                <w:b/>
                <w:bCs/>
                <w:sz w:val="14"/>
                <w:szCs w:val="14"/>
              </w:rPr>
              <w:t>4,216,854</w:t>
            </w:r>
          </w:p>
        </w:tc>
        <w:tc>
          <w:tcPr>
            <w:tcW w:w="810"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b/>
                <w:bCs/>
                <w:sz w:val="14"/>
                <w:szCs w:val="14"/>
              </w:rPr>
            </w:pPr>
            <w:r>
              <w:rPr>
                <w:b/>
                <w:bCs/>
                <w:sz w:val="14"/>
                <w:szCs w:val="14"/>
              </w:rPr>
              <w:t>4,957,797</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b/>
                <w:bCs/>
                <w:sz w:val="14"/>
                <w:szCs w:val="14"/>
              </w:rPr>
            </w:pPr>
            <w:r>
              <w:rPr>
                <w:b/>
                <w:bCs/>
                <w:sz w:val="14"/>
                <w:szCs w:val="14"/>
              </w:rPr>
              <w:t>5,015,695</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b/>
                <w:bCs/>
                <w:sz w:val="14"/>
                <w:szCs w:val="14"/>
              </w:rPr>
            </w:pPr>
            <w:r>
              <w:rPr>
                <w:b/>
                <w:bCs/>
                <w:sz w:val="14"/>
                <w:szCs w:val="14"/>
              </w:rPr>
              <w:t>4,894,729</w:t>
            </w:r>
          </w:p>
        </w:tc>
        <w:tc>
          <w:tcPr>
            <w:tcW w:w="811"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b/>
                <w:bCs/>
                <w:sz w:val="14"/>
                <w:szCs w:val="14"/>
              </w:rPr>
            </w:pPr>
            <w:r>
              <w:rPr>
                <w:b/>
                <w:bCs/>
                <w:sz w:val="14"/>
                <w:szCs w:val="14"/>
              </w:rPr>
              <w:t>5,186,169</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b/>
                <w:bCs/>
                <w:sz w:val="14"/>
                <w:szCs w:val="14"/>
              </w:rPr>
            </w:pPr>
            <w:r>
              <w:rPr>
                <w:b/>
                <w:bCs/>
                <w:sz w:val="14"/>
                <w:szCs w:val="14"/>
              </w:rPr>
              <w:t>5,182,161</w:t>
            </w:r>
          </w:p>
        </w:tc>
        <w:tc>
          <w:tcPr>
            <w:tcW w:w="812"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b/>
                <w:bCs/>
                <w:sz w:val="14"/>
                <w:szCs w:val="14"/>
              </w:rPr>
            </w:pPr>
            <w:r>
              <w:rPr>
                <w:b/>
                <w:bCs/>
                <w:sz w:val="14"/>
                <w:szCs w:val="14"/>
              </w:rPr>
              <w:t>5,359,170</w:t>
            </w:r>
          </w:p>
        </w:tc>
      </w:tr>
      <w:tr w:rsidR="00020DC4" w:rsidRPr="00B34F49" w:rsidTr="00020DC4">
        <w:trPr>
          <w:trHeight w:hRule="exact" w:val="202"/>
          <w:jc w:val="center"/>
        </w:trPr>
        <w:tc>
          <w:tcPr>
            <w:tcW w:w="3420" w:type="dxa"/>
            <w:tcBorders>
              <w:top w:val="nil"/>
              <w:left w:val="nil"/>
              <w:bottom w:val="nil"/>
              <w:right w:val="nil"/>
            </w:tcBorders>
            <w:shd w:val="clear" w:color="auto" w:fill="auto"/>
            <w:vAlign w:val="center"/>
            <w:hideMark/>
          </w:tcPr>
          <w:p w:rsidR="00020DC4" w:rsidRPr="00B34F49" w:rsidRDefault="00020DC4" w:rsidP="00020DC4">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167,081</w:t>
            </w:r>
          </w:p>
        </w:tc>
        <w:tc>
          <w:tcPr>
            <w:tcW w:w="814"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181,433</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194,414</w:t>
            </w:r>
          </w:p>
        </w:tc>
        <w:tc>
          <w:tcPr>
            <w:tcW w:w="810"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200,641</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206,397</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218,739</w:t>
            </w:r>
          </w:p>
        </w:tc>
        <w:tc>
          <w:tcPr>
            <w:tcW w:w="811"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255,718</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221,999</w:t>
            </w:r>
          </w:p>
        </w:tc>
        <w:tc>
          <w:tcPr>
            <w:tcW w:w="812"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294,115</w:t>
            </w:r>
          </w:p>
        </w:tc>
      </w:tr>
      <w:tr w:rsidR="00020DC4" w:rsidRPr="00B34F49" w:rsidTr="00020DC4">
        <w:trPr>
          <w:trHeight w:hRule="exact" w:val="202"/>
          <w:jc w:val="center"/>
        </w:trPr>
        <w:tc>
          <w:tcPr>
            <w:tcW w:w="3420" w:type="dxa"/>
            <w:tcBorders>
              <w:top w:val="nil"/>
              <w:left w:val="nil"/>
              <w:bottom w:val="nil"/>
              <w:right w:val="nil"/>
            </w:tcBorders>
            <w:shd w:val="clear" w:color="auto" w:fill="auto"/>
            <w:vAlign w:val="center"/>
            <w:hideMark/>
          </w:tcPr>
          <w:p w:rsidR="00020DC4" w:rsidRPr="00B34F49" w:rsidRDefault="00020DC4" w:rsidP="00020DC4">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357,482</w:t>
            </w:r>
          </w:p>
        </w:tc>
        <w:tc>
          <w:tcPr>
            <w:tcW w:w="814"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409,173</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425,286</w:t>
            </w:r>
          </w:p>
        </w:tc>
        <w:tc>
          <w:tcPr>
            <w:tcW w:w="810"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446,739</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407,366</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455,135</w:t>
            </w:r>
          </w:p>
        </w:tc>
        <w:tc>
          <w:tcPr>
            <w:tcW w:w="811"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489,958</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491,897</w:t>
            </w:r>
          </w:p>
        </w:tc>
        <w:tc>
          <w:tcPr>
            <w:tcW w:w="812"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502,760</w:t>
            </w:r>
          </w:p>
        </w:tc>
      </w:tr>
      <w:tr w:rsidR="00020DC4" w:rsidRPr="00B34F49" w:rsidTr="00020DC4">
        <w:trPr>
          <w:trHeight w:hRule="exact" w:val="202"/>
          <w:jc w:val="center"/>
        </w:trPr>
        <w:tc>
          <w:tcPr>
            <w:tcW w:w="3420" w:type="dxa"/>
            <w:tcBorders>
              <w:top w:val="nil"/>
              <w:left w:val="nil"/>
              <w:bottom w:val="nil"/>
              <w:right w:val="nil"/>
            </w:tcBorders>
            <w:shd w:val="clear" w:color="auto" w:fill="auto"/>
            <w:vAlign w:val="center"/>
            <w:hideMark/>
          </w:tcPr>
          <w:p w:rsidR="00020DC4" w:rsidRPr="00B34F49" w:rsidRDefault="00020DC4" w:rsidP="00020DC4">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22,621</w:t>
            </w:r>
          </w:p>
        </w:tc>
        <w:tc>
          <w:tcPr>
            <w:tcW w:w="814"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32,966</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34,132</w:t>
            </w:r>
          </w:p>
        </w:tc>
        <w:tc>
          <w:tcPr>
            <w:tcW w:w="810"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42,439</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45,144</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42,841</w:t>
            </w:r>
          </w:p>
        </w:tc>
        <w:tc>
          <w:tcPr>
            <w:tcW w:w="811"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42,144</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39,890</w:t>
            </w:r>
          </w:p>
        </w:tc>
        <w:tc>
          <w:tcPr>
            <w:tcW w:w="812"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178,083</w:t>
            </w:r>
          </w:p>
        </w:tc>
      </w:tr>
      <w:tr w:rsidR="00020DC4" w:rsidRPr="00B34F49" w:rsidTr="00020DC4">
        <w:trPr>
          <w:trHeight w:hRule="exact" w:val="202"/>
          <w:jc w:val="center"/>
        </w:trPr>
        <w:tc>
          <w:tcPr>
            <w:tcW w:w="3420" w:type="dxa"/>
            <w:tcBorders>
              <w:top w:val="nil"/>
              <w:left w:val="nil"/>
              <w:bottom w:val="nil"/>
              <w:right w:val="nil"/>
            </w:tcBorders>
            <w:shd w:val="clear" w:color="auto" w:fill="auto"/>
            <w:vAlign w:val="center"/>
            <w:hideMark/>
          </w:tcPr>
          <w:p w:rsidR="00020DC4" w:rsidRPr="00B34F49" w:rsidRDefault="00020DC4" w:rsidP="00020DC4">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2,878,616</w:t>
            </w:r>
          </w:p>
        </w:tc>
        <w:tc>
          <w:tcPr>
            <w:tcW w:w="814"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3,236,956</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3,544,525</w:t>
            </w:r>
          </w:p>
        </w:tc>
        <w:tc>
          <w:tcPr>
            <w:tcW w:w="810"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4,249,748</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4,338,560</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4,159,785</w:t>
            </w:r>
          </w:p>
        </w:tc>
        <w:tc>
          <w:tcPr>
            <w:tcW w:w="811"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4,380,077</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4,410,102</w:t>
            </w:r>
          </w:p>
        </w:tc>
        <w:tc>
          <w:tcPr>
            <w:tcW w:w="812"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4,365,694</w:t>
            </w:r>
          </w:p>
        </w:tc>
      </w:tr>
      <w:tr w:rsidR="00020DC4" w:rsidRPr="00B34F49" w:rsidTr="00020DC4">
        <w:trPr>
          <w:trHeight w:hRule="exact" w:val="324"/>
          <w:jc w:val="center"/>
        </w:trPr>
        <w:tc>
          <w:tcPr>
            <w:tcW w:w="3420" w:type="dxa"/>
            <w:tcBorders>
              <w:top w:val="nil"/>
              <w:left w:val="nil"/>
              <w:bottom w:val="nil"/>
              <w:right w:val="nil"/>
            </w:tcBorders>
            <w:shd w:val="clear" w:color="auto" w:fill="auto"/>
            <w:vAlign w:val="center"/>
            <w:hideMark/>
          </w:tcPr>
          <w:p w:rsidR="00020DC4" w:rsidRPr="007E3CF2" w:rsidRDefault="00020DC4" w:rsidP="00020DC4">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21,816</w:t>
            </w:r>
          </w:p>
        </w:tc>
        <w:tc>
          <w:tcPr>
            <w:tcW w:w="814"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18,270</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18,267</w:t>
            </w:r>
          </w:p>
        </w:tc>
        <w:tc>
          <w:tcPr>
            <w:tcW w:w="810"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17,999</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17,999</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17,998</w:t>
            </w:r>
          </w:p>
        </w:tc>
        <w:tc>
          <w:tcPr>
            <w:tcW w:w="811"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18,041</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18,043</w:t>
            </w:r>
          </w:p>
        </w:tc>
        <w:tc>
          <w:tcPr>
            <w:tcW w:w="812"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18,288</w:t>
            </w:r>
          </w:p>
        </w:tc>
      </w:tr>
      <w:tr w:rsidR="00020DC4" w:rsidRPr="00B34F49" w:rsidTr="00020DC4">
        <w:trPr>
          <w:trHeight w:hRule="exact" w:val="202"/>
          <w:jc w:val="center"/>
        </w:trPr>
        <w:tc>
          <w:tcPr>
            <w:tcW w:w="3420" w:type="dxa"/>
            <w:tcBorders>
              <w:top w:val="nil"/>
              <w:left w:val="nil"/>
              <w:bottom w:val="nil"/>
              <w:right w:val="nil"/>
            </w:tcBorders>
            <w:shd w:val="clear" w:color="auto" w:fill="auto"/>
            <w:vAlign w:val="center"/>
            <w:hideMark/>
          </w:tcPr>
          <w:p w:rsidR="00020DC4" w:rsidRPr="00B34F49" w:rsidRDefault="00020DC4" w:rsidP="00020DC4">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230</w:t>
            </w:r>
          </w:p>
        </w:tc>
        <w:tc>
          <w:tcPr>
            <w:tcW w:w="814"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230</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230</w:t>
            </w:r>
          </w:p>
        </w:tc>
        <w:tc>
          <w:tcPr>
            <w:tcW w:w="810"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230</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230</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230</w:t>
            </w:r>
          </w:p>
        </w:tc>
        <w:tc>
          <w:tcPr>
            <w:tcW w:w="811"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230</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230</w:t>
            </w:r>
          </w:p>
        </w:tc>
        <w:tc>
          <w:tcPr>
            <w:tcW w:w="812"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230</w:t>
            </w:r>
          </w:p>
        </w:tc>
      </w:tr>
      <w:tr w:rsidR="00020DC4" w:rsidRPr="00B34F49" w:rsidTr="00020DC4">
        <w:trPr>
          <w:trHeight w:hRule="exact" w:val="315"/>
          <w:jc w:val="center"/>
        </w:trPr>
        <w:tc>
          <w:tcPr>
            <w:tcW w:w="3420" w:type="dxa"/>
            <w:tcBorders>
              <w:top w:val="nil"/>
              <w:left w:val="nil"/>
              <w:bottom w:val="nil"/>
              <w:right w:val="nil"/>
            </w:tcBorders>
            <w:shd w:val="clear" w:color="auto" w:fill="auto"/>
            <w:vAlign w:val="center"/>
            <w:hideMark/>
          </w:tcPr>
          <w:p w:rsidR="00020DC4" w:rsidRPr="00B34F49" w:rsidRDefault="00020DC4" w:rsidP="00020DC4">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1,831,823</w:t>
            </w:r>
          </w:p>
        </w:tc>
        <w:tc>
          <w:tcPr>
            <w:tcW w:w="814"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1,988,796</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2,029,928</w:t>
            </w:r>
          </w:p>
        </w:tc>
        <w:tc>
          <w:tcPr>
            <w:tcW w:w="810"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2,156,481</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2,162,743</w:t>
            </w:r>
          </w:p>
        </w:tc>
        <w:tc>
          <w:tcPr>
            <w:tcW w:w="720"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2,199,715</w:t>
            </w:r>
          </w:p>
        </w:tc>
        <w:tc>
          <w:tcPr>
            <w:tcW w:w="811"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2,234,250</w:t>
            </w:r>
          </w:p>
        </w:tc>
        <w:tc>
          <w:tcPr>
            <w:tcW w:w="721" w:type="dxa"/>
            <w:tcBorders>
              <w:top w:val="nil"/>
              <w:left w:val="nil"/>
              <w:bottom w:val="nil"/>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2,272,955</w:t>
            </w:r>
          </w:p>
        </w:tc>
        <w:tc>
          <w:tcPr>
            <w:tcW w:w="812" w:type="dxa"/>
            <w:tcBorders>
              <w:top w:val="nil"/>
              <w:left w:val="nil"/>
              <w:bottom w:val="nil"/>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2,449,848</w:t>
            </w:r>
          </w:p>
        </w:tc>
      </w:tr>
      <w:tr w:rsidR="00020DC4" w:rsidRPr="00B34F49" w:rsidTr="00020DC4">
        <w:trPr>
          <w:trHeight w:hRule="exact" w:val="297"/>
          <w:jc w:val="center"/>
        </w:trPr>
        <w:tc>
          <w:tcPr>
            <w:tcW w:w="3420" w:type="dxa"/>
            <w:tcBorders>
              <w:top w:val="nil"/>
              <w:left w:val="nil"/>
              <w:bottom w:val="single" w:sz="12" w:space="0" w:color="auto"/>
              <w:right w:val="nil"/>
            </w:tcBorders>
            <w:shd w:val="clear" w:color="auto" w:fill="auto"/>
            <w:vAlign w:val="center"/>
            <w:hideMark/>
          </w:tcPr>
          <w:p w:rsidR="00020DC4" w:rsidRPr="00B34F49" w:rsidRDefault="00020DC4" w:rsidP="00020DC4">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1,616,023</w:t>
            </w:r>
          </w:p>
        </w:tc>
        <w:tc>
          <w:tcPr>
            <w:tcW w:w="814" w:type="dxa"/>
            <w:tcBorders>
              <w:top w:val="nil"/>
              <w:left w:val="nil"/>
              <w:bottom w:val="single" w:sz="12" w:space="0" w:color="auto"/>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1,890,231</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2,186,926</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2,801,316</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2,852,953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2,695,013</w:t>
            </w:r>
          </w:p>
        </w:tc>
        <w:tc>
          <w:tcPr>
            <w:tcW w:w="811" w:type="dxa"/>
            <w:tcBorders>
              <w:top w:val="nil"/>
              <w:left w:val="nil"/>
              <w:bottom w:val="single" w:sz="12" w:space="0" w:color="auto"/>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2,951,919</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020DC4" w:rsidRDefault="00020DC4" w:rsidP="0040006F">
            <w:pPr>
              <w:jc w:val="right"/>
              <w:rPr>
                <w:sz w:val="14"/>
                <w:szCs w:val="14"/>
              </w:rPr>
            </w:pPr>
            <w:r>
              <w:rPr>
                <w:sz w:val="14"/>
                <w:szCs w:val="14"/>
              </w:rPr>
              <w:t>2,909,206</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020DC4" w:rsidRDefault="00020DC4" w:rsidP="00020DC4">
            <w:pPr>
              <w:jc w:val="right"/>
              <w:rPr>
                <w:sz w:val="14"/>
                <w:szCs w:val="14"/>
              </w:rPr>
            </w:pPr>
            <w:r>
              <w:rPr>
                <w:sz w:val="14"/>
                <w:szCs w:val="14"/>
              </w:rPr>
              <w:t>2,909,323</w:t>
            </w:r>
          </w:p>
        </w:tc>
      </w:tr>
      <w:tr w:rsidR="00020DC4" w:rsidRPr="00B34F49" w:rsidTr="00D8446D">
        <w:trPr>
          <w:trHeight w:val="177"/>
          <w:jc w:val="center"/>
        </w:trPr>
        <w:tc>
          <w:tcPr>
            <w:tcW w:w="3420" w:type="dxa"/>
            <w:tcBorders>
              <w:top w:val="nil"/>
              <w:left w:val="nil"/>
              <w:bottom w:val="nil"/>
              <w:right w:val="nil"/>
            </w:tcBorders>
            <w:shd w:val="clear" w:color="auto" w:fill="auto"/>
            <w:noWrap/>
            <w:vAlign w:val="bottom"/>
            <w:hideMark/>
          </w:tcPr>
          <w:p w:rsidR="00020DC4" w:rsidRPr="00B34F49" w:rsidRDefault="00020DC4" w:rsidP="00020DC4">
            <w:pPr>
              <w:jc w:val="left"/>
              <w:rPr>
                <w:sz w:val="14"/>
                <w:szCs w:val="14"/>
              </w:rPr>
            </w:pPr>
            <w:r w:rsidRPr="00B34F49">
              <w:rPr>
                <w:sz w:val="14"/>
                <w:szCs w:val="14"/>
              </w:rPr>
              <w:t>* Month End</w:t>
            </w:r>
          </w:p>
        </w:tc>
        <w:tc>
          <w:tcPr>
            <w:tcW w:w="7029" w:type="dxa"/>
            <w:gridSpan w:val="9"/>
            <w:tcBorders>
              <w:top w:val="single" w:sz="12" w:space="0" w:color="auto"/>
              <w:left w:val="nil"/>
              <w:bottom w:val="nil"/>
              <w:right w:val="nil"/>
            </w:tcBorders>
            <w:shd w:val="clear" w:color="auto" w:fill="auto"/>
            <w:noWrap/>
            <w:vAlign w:val="bottom"/>
            <w:hideMark/>
          </w:tcPr>
          <w:p w:rsidR="00020DC4" w:rsidRPr="00B34F49" w:rsidRDefault="00020DC4" w:rsidP="00020DC4">
            <w:pPr>
              <w:jc w:val="right"/>
              <w:rPr>
                <w:color w:val="auto"/>
                <w:sz w:val="14"/>
                <w:szCs w:val="14"/>
              </w:rPr>
            </w:pPr>
            <w:r w:rsidRPr="00B34F49">
              <w:rPr>
                <w:color w:val="auto"/>
                <w:sz w:val="14"/>
                <w:szCs w:val="16"/>
              </w:rPr>
              <w:t xml:space="preserve">Source: Off-Site Supervision &amp; Enforcement  Department SBP </w:t>
            </w:r>
          </w:p>
        </w:tc>
      </w:tr>
      <w:tr w:rsidR="00020DC4" w:rsidRPr="00B34F49" w:rsidTr="00D8446D">
        <w:trPr>
          <w:trHeight w:val="225"/>
          <w:jc w:val="center"/>
        </w:trPr>
        <w:tc>
          <w:tcPr>
            <w:tcW w:w="10449" w:type="dxa"/>
            <w:gridSpan w:val="10"/>
            <w:tcBorders>
              <w:top w:val="nil"/>
              <w:left w:val="nil"/>
              <w:bottom w:val="nil"/>
              <w:right w:val="nil"/>
            </w:tcBorders>
            <w:shd w:val="clear" w:color="auto" w:fill="auto"/>
            <w:noWrap/>
            <w:vAlign w:val="center"/>
            <w:hideMark/>
          </w:tcPr>
          <w:p w:rsidR="00020DC4" w:rsidRPr="00B34F49" w:rsidRDefault="00020DC4" w:rsidP="00020DC4">
            <w:pPr>
              <w:jc w:val="left"/>
              <w:rPr>
                <w:color w:val="auto"/>
                <w:sz w:val="12"/>
                <w:szCs w:val="12"/>
              </w:rPr>
            </w:pPr>
            <w:r w:rsidRPr="00B34F49">
              <w:rPr>
                <w:color w:val="auto"/>
                <w:sz w:val="12"/>
                <w:szCs w:val="12"/>
              </w:rPr>
              <w:t>1.  Excluding Indian Banks</w:t>
            </w:r>
          </w:p>
        </w:tc>
      </w:tr>
      <w:tr w:rsidR="00020DC4" w:rsidRPr="00B34F49" w:rsidTr="00D8446D">
        <w:trPr>
          <w:trHeight w:val="90"/>
          <w:jc w:val="center"/>
        </w:trPr>
        <w:tc>
          <w:tcPr>
            <w:tcW w:w="10449" w:type="dxa"/>
            <w:gridSpan w:val="10"/>
            <w:tcBorders>
              <w:top w:val="nil"/>
              <w:left w:val="nil"/>
              <w:bottom w:val="nil"/>
              <w:right w:val="nil"/>
            </w:tcBorders>
            <w:shd w:val="clear" w:color="auto" w:fill="auto"/>
            <w:noWrap/>
            <w:vAlign w:val="center"/>
            <w:hideMark/>
          </w:tcPr>
          <w:p w:rsidR="00020DC4" w:rsidRPr="00B34F49" w:rsidRDefault="00020DC4" w:rsidP="00020DC4">
            <w:pPr>
              <w:jc w:val="left"/>
              <w:rPr>
                <w:color w:val="auto"/>
                <w:sz w:val="12"/>
                <w:szCs w:val="12"/>
              </w:rPr>
            </w:pPr>
            <w:r w:rsidRPr="00B34F49">
              <w:rPr>
                <w:color w:val="auto"/>
                <w:sz w:val="12"/>
                <w:szCs w:val="16"/>
              </w:rPr>
              <w:t>2.  Valued at a price not exceeding current market price</w:t>
            </w:r>
          </w:p>
        </w:tc>
      </w:tr>
      <w:tr w:rsidR="00020DC4" w:rsidRPr="00B34F49" w:rsidTr="00D8446D">
        <w:trPr>
          <w:trHeight w:val="225"/>
          <w:jc w:val="center"/>
        </w:trPr>
        <w:tc>
          <w:tcPr>
            <w:tcW w:w="10449" w:type="dxa"/>
            <w:gridSpan w:val="10"/>
            <w:tcBorders>
              <w:top w:val="nil"/>
              <w:left w:val="nil"/>
              <w:bottom w:val="nil"/>
              <w:right w:val="nil"/>
            </w:tcBorders>
            <w:shd w:val="clear" w:color="auto" w:fill="auto"/>
            <w:noWrap/>
            <w:vAlign w:val="center"/>
            <w:hideMark/>
          </w:tcPr>
          <w:p w:rsidR="00020DC4" w:rsidRPr="00B34F49" w:rsidRDefault="00020DC4" w:rsidP="00020DC4">
            <w:pPr>
              <w:jc w:val="left"/>
              <w:rPr>
                <w:color w:val="auto"/>
                <w:sz w:val="12"/>
                <w:szCs w:val="12"/>
              </w:rPr>
            </w:pPr>
            <w:r w:rsidRPr="00B34F49">
              <w:rPr>
                <w:color w:val="auto"/>
                <w:sz w:val="12"/>
                <w:szCs w:val="16"/>
              </w:rPr>
              <w:t>Note :  Figures  of   Demand  and  Time  Liabilities  of  Scheduled Banks  shown  in  this  table  may  not  tally  with the  corresponding  provisional  figures  appearing  in  the  table  2.7</w:t>
            </w:r>
          </w:p>
        </w:tc>
      </w:tr>
      <w:tr w:rsidR="00020DC4" w:rsidRPr="00B34F49" w:rsidTr="00D8446D">
        <w:trPr>
          <w:trHeight w:val="180"/>
          <w:jc w:val="center"/>
        </w:trPr>
        <w:tc>
          <w:tcPr>
            <w:tcW w:w="10449" w:type="dxa"/>
            <w:gridSpan w:val="10"/>
            <w:tcBorders>
              <w:top w:val="nil"/>
              <w:left w:val="nil"/>
              <w:bottom w:val="nil"/>
              <w:right w:val="nil"/>
            </w:tcBorders>
            <w:shd w:val="clear" w:color="auto" w:fill="auto"/>
            <w:noWrap/>
            <w:vAlign w:val="center"/>
            <w:hideMark/>
          </w:tcPr>
          <w:p w:rsidR="00020DC4" w:rsidRPr="00B34F49" w:rsidRDefault="00020DC4" w:rsidP="00020DC4">
            <w:pPr>
              <w:jc w:val="left"/>
              <w:rPr>
                <w:color w:val="auto"/>
                <w:sz w:val="12"/>
                <w:szCs w:val="12"/>
              </w:rPr>
            </w:pPr>
            <w:r w:rsidRPr="00B34F49">
              <w:rPr>
                <w:color w:val="auto"/>
                <w:sz w:val="12"/>
                <w:szCs w:val="16"/>
              </w:rPr>
              <w:t>MFB :  Micro Finance Bank</w:t>
            </w: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085" w:type="pct"/>
        <w:tblLayout w:type="fixed"/>
        <w:tblLook w:val="0000"/>
      </w:tblPr>
      <w:tblGrid>
        <w:gridCol w:w="3494"/>
        <w:gridCol w:w="719"/>
        <w:gridCol w:w="723"/>
        <w:gridCol w:w="719"/>
        <w:gridCol w:w="812"/>
        <w:gridCol w:w="840"/>
        <w:gridCol w:w="810"/>
        <w:gridCol w:w="810"/>
        <w:gridCol w:w="812"/>
      </w:tblGrid>
      <w:tr w:rsidR="007E2F90" w:rsidRPr="00D5469A" w:rsidTr="00052ECD">
        <w:trPr>
          <w:trHeight w:hRule="exact" w:val="288"/>
        </w:trPr>
        <w:tc>
          <w:tcPr>
            <w:tcW w:w="5000" w:type="pct"/>
            <w:gridSpan w:val="9"/>
            <w:tcBorders>
              <w:top w:val="nil"/>
              <w:left w:val="nil"/>
              <w:bottom w:val="nil"/>
              <w:right w:val="nil"/>
            </w:tcBorders>
            <w:shd w:val="clear" w:color="auto" w:fill="auto"/>
          </w:tcPr>
          <w:p w:rsidR="007E2F90" w:rsidRPr="00D5469A" w:rsidRDefault="007F7163" w:rsidP="001723FB">
            <w:pPr>
              <w:rPr>
                <w:b/>
                <w:color w:val="auto"/>
                <w:sz w:val="28"/>
                <w:szCs w:val="28"/>
              </w:rPr>
            </w:pPr>
            <w:r>
              <w:rPr>
                <w:b/>
                <w:bCs/>
                <w:color w:val="auto"/>
                <w:sz w:val="28"/>
                <w:szCs w:val="28"/>
              </w:rPr>
              <w:t>2.13</w:t>
            </w:r>
            <w:r w:rsidR="007E2F90" w:rsidRPr="00D5469A">
              <w:rPr>
                <w:b/>
                <w:bCs/>
                <w:color w:val="auto"/>
                <w:sz w:val="28"/>
                <w:szCs w:val="28"/>
              </w:rPr>
              <w:t xml:space="preserve">  Financial Position</w:t>
            </w:r>
            <w:r w:rsidR="007E2F90">
              <w:rPr>
                <w:b/>
                <w:bCs/>
                <w:color w:val="auto"/>
                <w:sz w:val="28"/>
                <w:szCs w:val="28"/>
              </w:rPr>
              <w:t xml:space="preserve"> of</w:t>
            </w:r>
            <w:r w:rsidR="007E2F90" w:rsidRPr="00D5469A">
              <w:rPr>
                <w:b/>
                <w:bCs/>
                <w:color w:val="auto"/>
                <w:sz w:val="28"/>
                <w:szCs w:val="28"/>
              </w:rPr>
              <w:t xml:space="preserve"> DFIs, MFBs</w:t>
            </w:r>
            <w:r w:rsidR="001723FB">
              <w:rPr>
                <w:b/>
                <w:bCs/>
                <w:color w:val="auto"/>
                <w:sz w:val="28"/>
                <w:szCs w:val="28"/>
              </w:rPr>
              <w:t xml:space="preserve"> </w:t>
            </w:r>
            <w:r w:rsidR="001723FB" w:rsidRPr="00D5469A">
              <w:rPr>
                <w:b/>
                <w:bCs/>
                <w:color w:val="auto"/>
                <w:sz w:val="28"/>
                <w:szCs w:val="28"/>
              </w:rPr>
              <w:t>&amp; NBFCs</w:t>
            </w:r>
          </w:p>
        </w:tc>
      </w:tr>
      <w:tr w:rsidR="007E2F90" w:rsidRPr="00D5469A" w:rsidTr="00052ECD">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7E2F90" w:rsidP="00DB799D">
            <w:pPr>
              <w:jc w:val="right"/>
              <w:rPr>
                <w:bCs/>
                <w:color w:val="auto"/>
                <w:szCs w:val="16"/>
              </w:rPr>
            </w:pPr>
            <w:r w:rsidRPr="00D5469A">
              <w:rPr>
                <w:bCs/>
                <w:color w:val="auto"/>
                <w:szCs w:val="16"/>
              </w:rPr>
              <w:t>(Million Rupees)</w:t>
            </w:r>
          </w:p>
        </w:tc>
      </w:tr>
      <w:tr w:rsidR="007E2F90" w:rsidRPr="00D5469A" w:rsidTr="00252829">
        <w:trPr>
          <w:cantSplit/>
          <w:trHeight w:hRule="exact" w:val="332"/>
        </w:trPr>
        <w:tc>
          <w:tcPr>
            <w:tcW w:w="1794" w:type="pct"/>
            <w:vMerge w:val="restart"/>
            <w:tcBorders>
              <w:top w:val="single" w:sz="12" w:space="0" w:color="auto"/>
              <w:bottom w:val="single" w:sz="12" w:space="0" w:color="auto"/>
              <w:right w:val="single" w:sz="4" w:space="0" w:color="auto"/>
            </w:tcBorders>
            <w:shd w:val="clear" w:color="auto" w:fill="auto"/>
            <w:noWrap/>
            <w:vAlign w:val="center"/>
          </w:tcPr>
          <w:p w:rsidR="007E2F90" w:rsidRPr="00D5469A" w:rsidRDefault="007E2F90" w:rsidP="007E2F90">
            <w:pPr>
              <w:rPr>
                <w:b/>
                <w:color w:val="auto"/>
                <w:szCs w:val="16"/>
              </w:rPr>
            </w:pPr>
            <w:r w:rsidRPr="00D5469A">
              <w:rPr>
                <w:b/>
                <w:bCs/>
                <w:color w:val="auto"/>
                <w:szCs w:val="16"/>
              </w:rPr>
              <w:t>ASSETS/ LIABILITIES</w:t>
            </w:r>
          </w:p>
        </w:tc>
        <w:tc>
          <w:tcPr>
            <w:tcW w:w="1526" w:type="pct"/>
            <w:gridSpan w:val="4"/>
            <w:tcBorders>
              <w:bottom w:val="single" w:sz="4" w:space="0" w:color="auto"/>
              <w:right w:val="single" w:sz="4" w:space="0" w:color="auto"/>
            </w:tcBorders>
            <w:shd w:val="clear" w:color="auto" w:fill="auto"/>
            <w:vAlign w:val="center"/>
          </w:tcPr>
          <w:p w:rsidR="007E2F90" w:rsidRPr="00D5469A" w:rsidRDefault="0040006F" w:rsidP="007E2F90">
            <w:pPr>
              <w:rPr>
                <w:b/>
                <w:color w:val="auto"/>
                <w:szCs w:val="16"/>
              </w:rPr>
            </w:pPr>
            <w:r>
              <w:rPr>
                <w:b/>
                <w:color w:val="auto"/>
                <w:szCs w:val="16"/>
              </w:rPr>
              <w:t>Jun</w:t>
            </w:r>
            <w:r w:rsidR="007E2F90" w:rsidRPr="00D5469A">
              <w:rPr>
                <w:b/>
                <w:color w:val="auto"/>
                <w:szCs w:val="16"/>
              </w:rPr>
              <w:t>-1</w:t>
            </w:r>
            <w:r w:rsidR="002C7066">
              <w:rPr>
                <w:b/>
                <w:color w:val="auto"/>
                <w:szCs w:val="16"/>
              </w:rPr>
              <w:t>6</w:t>
            </w:r>
          </w:p>
        </w:tc>
        <w:tc>
          <w:tcPr>
            <w:tcW w:w="1680" w:type="pct"/>
            <w:gridSpan w:val="4"/>
            <w:tcBorders>
              <w:left w:val="single" w:sz="4" w:space="0" w:color="auto"/>
              <w:bottom w:val="single" w:sz="4" w:space="0" w:color="auto"/>
            </w:tcBorders>
            <w:shd w:val="clear" w:color="auto" w:fill="auto"/>
            <w:vAlign w:val="center"/>
          </w:tcPr>
          <w:p w:rsidR="007E2F90" w:rsidRPr="00D5469A" w:rsidRDefault="0040006F" w:rsidP="002C7066">
            <w:pPr>
              <w:rPr>
                <w:b/>
                <w:color w:val="auto"/>
                <w:szCs w:val="16"/>
              </w:rPr>
            </w:pPr>
            <w:r>
              <w:rPr>
                <w:b/>
                <w:color w:val="auto"/>
                <w:szCs w:val="16"/>
              </w:rPr>
              <w:t>Jun</w:t>
            </w:r>
            <w:r w:rsidR="007E2F90">
              <w:rPr>
                <w:b/>
                <w:color w:val="auto"/>
                <w:szCs w:val="16"/>
              </w:rPr>
              <w:t>-1</w:t>
            </w:r>
            <w:r w:rsidR="002C7066">
              <w:rPr>
                <w:b/>
                <w:color w:val="auto"/>
                <w:szCs w:val="16"/>
              </w:rPr>
              <w:t>7</w:t>
            </w:r>
          </w:p>
        </w:tc>
      </w:tr>
      <w:tr w:rsidR="006423A2" w:rsidRPr="00D5469A" w:rsidTr="00252829">
        <w:trPr>
          <w:cantSplit/>
          <w:trHeight w:hRule="exact" w:val="216"/>
        </w:trPr>
        <w:tc>
          <w:tcPr>
            <w:tcW w:w="1794" w:type="pct"/>
            <w:vMerge/>
            <w:tcBorders>
              <w:top w:val="single" w:sz="12" w:space="0" w:color="auto"/>
              <w:bottom w:val="single" w:sz="12" w:space="0" w:color="auto"/>
              <w:right w:val="single" w:sz="4" w:space="0" w:color="auto"/>
            </w:tcBorders>
            <w:shd w:val="clear" w:color="auto" w:fill="auto"/>
            <w:vAlign w:val="center"/>
          </w:tcPr>
          <w:p w:rsidR="006423A2" w:rsidRPr="00D5469A" w:rsidRDefault="006423A2" w:rsidP="007E2F90">
            <w:pPr>
              <w:rPr>
                <w:color w:val="auto"/>
                <w:szCs w:val="16"/>
              </w:rPr>
            </w:pPr>
          </w:p>
        </w:tc>
        <w:tc>
          <w:tcPr>
            <w:tcW w:w="369"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DFIs*</w:t>
            </w:r>
          </w:p>
        </w:tc>
        <w:tc>
          <w:tcPr>
            <w:tcW w:w="371"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NBFCs</w:t>
            </w:r>
          </w:p>
        </w:tc>
        <w:tc>
          <w:tcPr>
            <w:tcW w:w="369"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MFBs</w:t>
            </w:r>
          </w:p>
        </w:tc>
        <w:tc>
          <w:tcPr>
            <w:tcW w:w="417"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Total</w:t>
            </w:r>
          </w:p>
        </w:tc>
        <w:tc>
          <w:tcPr>
            <w:tcW w:w="431"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DFIs*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NBFCs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MFBs</w:t>
            </w:r>
          </w:p>
        </w:tc>
        <w:tc>
          <w:tcPr>
            <w:tcW w:w="417" w:type="pct"/>
            <w:tcBorders>
              <w:top w:val="single" w:sz="4" w:space="0" w:color="auto"/>
              <w:left w:val="nil"/>
              <w:bottom w:val="single" w:sz="12" w:space="0" w:color="auto"/>
            </w:tcBorders>
            <w:shd w:val="clear" w:color="auto" w:fill="auto"/>
            <w:tcMar>
              <w:left w:w="43" w:type="dxa"/>
              <w:right w:w="43" w:type="dxa"/>
            </w:tcMar>
            <w:vAlign w:val="center"/>
          </w:tcPr>
          <w:p w:rsidR="006423A2" w:rsidRDefault="006423A2" w:rsidP="006423A2">
            <w:pPr>
              <w:jc w:val="right"/>
              <w:rPr>
                <w:b/>
                <w:bCs/>
                <w:szCs w:val="16"/>
              </w:rPr>
            </w:pPr>
            <w:r>
              <w:rPr>
                <w:b/>
                <w:bCs/>
                <w:szCs w:val="16"/>
              </w:rPr>
              <w:t>Total</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69"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5,236</w:t>
            </w:r>
          </w:p>
        </w:tc>
        <w:tc>
          <w:tcPr>
            <w:tcW w:w="371"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272,802</w:t>
            </w:r>
          </w:p>
        </w:tc>
        <w:tc>
          <w:tcPr>
            <w:tcW w:w="369"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28,021</w:t>
            </w:r>
          </w:p>
        </w:tc>
        <w:tc>
          <w:tcPr>
            <w:tcW w:w="417"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306,060</w:t>
            </w:r>
          </w:p>
        </w:tc>
        <w:tc>
          <w:tcPr>
            <w:tcW w:w="431"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10,165</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239,879</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49,518</w:t>
            </w:r>
          </w:p>
        </w:tc>
        <w:tc>
          <w:tcPr>
            <w:tcW w:w="417"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289,397</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a. Currency</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400</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2,462</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2,864</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1,207</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3,241</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4,448</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b. Transferable Deposits</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4,146</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134,152</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19,527</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157,824</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5,752</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191,144</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38,200</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229,344</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c. Restricted Deposits</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2,195</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1,699</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3,894</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2,423</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2,856</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5,279</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d. Other Deposits</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1,089</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136,056</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4,334</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141,478</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4,411</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45,106</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5,221</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50,327</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hanging="95"/>
              <w:jc w:val="left"/>
              <w:rPr>
                <w:b/>
                <w:bCs/>
                <w:color w:val="auto"/>
                <w:szCs w:val="16"/>
              </w:rPr>
            </w:pPr>
            <w:r w:rsidRPr="00D5469A">
              <w:rPr>
                <w:b/>
                <w:bCs/>
                <w:color w:val="auto"/>
                <w:szCs w:val="16"/>
              </w:rPr>
              <w:t>2. Investment in securities other  than shares</w:t>
            </w:r>
          </w:p>
        </w:tc>
        <w:tc>
          <w:tcPr>
            <w:tcW w:w="369"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80,092</w:t>
            </w:r>
          </w:p>
        </w:tc>
        <w:tc>
          <w:tcPr>
            <w:tcW w:w="371"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122,159</w:t>
            </w:r>
          </w:p>
        </w:tc>
        <w:tc>
          <w:tcPr>
            <w:tcW w:w="369"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16,672</w:t>
            </w:r>
          </w:p>
        </w:tc>
        <w:tc>
          <w:tcPr>
            <w:tcW w:w="417"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218,923</w:t>
            </w:r>
          </w:p>
        </w:tc>
        <w:tc>
          <w:tcPr>
            <w:tcW w:w="431"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114,967</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68,092</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144,748</w:t>
            </w:r>
          </w:p>
        </w:tc>
        <w:tc>
          <w:tcPr>
            <w:tcW w:w="417"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212,840</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29,587</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59,409</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13,552</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102,547</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67,908</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31,096</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96,862</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127,958</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50,505</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62,750</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3,120</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116,375</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47,059</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36,996</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47,886</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84,882</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69"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75,359</w:t>
            </w:r>
          </w:p>
        </w:tc>
        <w:tc>
          <w:tcPr>
            <w:tcW w:w="371"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64,220</w:t>
            </w:r>
          </w:p>
        </w:tc>
        <w:tc>
          <w:tcPr>
            <w:tcW w:w="369"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76,964</w:t>
            </w:r>
          </w:p>
        </w:tc>
        <w:tc>
          <w:tcPr>
            <w:tcW w:w="417"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216,543</w:t>
            </w:r>
          </w:p>
        </w:tc>
        <w:tc>
          <w:tcPr>
            <w:tcW w:w="431"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88,472</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68,832</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203,882</w:t>
            </w:r>
          </w:p>
        </w:tc>
        <w:tc>
          <w:tcPr>
            <w:tcW w:w="417"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272,714</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10,720</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16,833</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64,903</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92,456</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16,289</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18,881</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106,880</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125,761</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64,639</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47,386</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12,062</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124,087</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72,183</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49,951</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97,003</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146,954</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69"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33,429</w:t>
            </w:r>
          </w:p>
        </w:tc>
        <w:tc>
          <w:tcPr>
            <w:tcW w:w="371"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284,825</w:t>
            </w:r>
          </w:p>
        </w:tc>
        <w:tc>
          <w:tcPr>
            <w:tcW w:w="369"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318,255</w:t>
            </w:r>
          </w:p>
        </w:tc>
        <w:tc>
          <w:tcPr>
            <w:tcW w:w="431"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29,393</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375,412</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29,393</w:t>
            </w:r>
          </w:p>
        </w:tc>
        <w:tc>
          <w:tcPr>
            <w:tcW w:w="417"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404,805</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28,753</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265,551</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294,304</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24,229</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358,008</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24,229</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382,237</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4,677</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19,274</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23,951</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5,164</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17,404</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5,164</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22,568</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69"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w:t>
            </w:r>
          </w:p>
        </w:tc>
        <w:tc>
          <w:tcPr>
            <w:tcW w:w="369"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16</w:t>
            </w:r>
          </w:p>
        </w:tc>
        <w:tc>
          <w:tcPr>
            <w:tcW w:w="417"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16</w:t>
            </w:r>
          </w:p>
        </w:tc>
        <w:tc>
          <w:tcPr>
            <w:tcW w:w="431"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13</w:t>
            </w:r>
          </w:p>
        </w:tc>
        <w:tc>
          <w:tcPr>
            <w:tcW w:w="417"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13</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a. Life</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12</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12</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10</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10</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b. Non-life</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4</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69"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51</w:t>
            </w:r>
          </w:p>
        </w:tc>
        <w:tc>
          <w:tcPr>
            <w:tcW w:w="369"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51</w:t>
            </w:r>
          </w:p>
        </w:tc>
        <w:tc>
          <w:tcPr>
            <w:tcW w:w="431"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3</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w:t>
            </w:r>
          </w:p>
        </w:tc>
        <w:tc>
          <w:tcPr>
            <w:tcW w:w="417"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3</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tabs>
                <w:tab w:val="left" w:pos="175"/>
                <w:tab w:val="left" w:pos="265"/>
                <w:tab w:val="left" w:pos="355"/>
                <w:tab w:val="left" w:pos="625"/>
                <w:tab w:val="left" w:pos="715"/>
              </w:tabs>
              <w:ind w:hanging="95"/>
              <w:jc w:val="left"/>
              <w:rPr>
                <w:b/>
                <w:bCs/>
                <w:color w:val="auto"/>
                <w:szCs w:val="16"/>
              </w:rPr>
            </w:pPr>
            <w:r w:rsidRPr="00D5469A">
              <w:rPr>
                <w:b/>
                <w:bCs/>
                <w:color w:val="auto"/>
                <w:szCs w:val="16"/>
              </w:rPr>
              <w:t>7.Other accounts receivable</w:t>
            </w:r>
          </w:p>
        </w:tc>
        <w:tc>
          <w:tcPr>
            <w:tcW w:w="369"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11,944</w:t>
            </w:r>
          </w:p>
        </w:tc>
        <w:tc>
          <w:tcPr>
            <w:tcW w:w="371"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43,745</w:t>
            </w:r>
          </w:p>
        </w:tc>
        <w:tc>
          <w:tcPr>
            <w:tcW w:w="369"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8,924</w:t>
            </w:r>
          </w:p>
        </w:tc>
        <w:tc>
          <w:tcPr>
            <w:tcW w:w="417"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64,614</w:t>
            </w:r>
          </w:p>
        </w:tc>
        <w:tc>
          <w:tcPr>
            <w:tcW w:w="431"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12,195</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50,030</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26,394</w:t>
            </w:r>
          </w:p>
        </w:tc>
        <w:tc>
          <w:tcPr>
            <w:tcW w:w="417"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76,424</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tabs>
                <w:tab w:val="left" w:pos="175"/>
                <w:tab w:val="left" w:pos="265"/>
                <w:tab w:val="left" w:pos="355"/>
                <w:tab w:val="left" w:pos="625"/>
                <w:tab w:val="left" w:pos="715"/>
              </w:tabs>
              <w:ind w:hanging="95"/>
              <w:jc w:val="left"/>
              <w:rPr>
                <w:b/>
                <w:bCs/>
                <w:color w:val="auto"/>
                <w:szCs w:val="16"/>
              </w:rPr>
            </w:pPr>
            <w:r w:rsidRPr="00D5469A">
              <w:rPr>
                <w:b/>
                <w:bCs/>
                <w:color w:val="auto"/>
                <w:szCs w:val="16"/>
              </w:rPr>
              <w:t>8.Non-financial assets</w:t>
            </w:r>
          </w:p>
        </w:tc>
        <w:tc>
          <w:tcPr>
            <w:tcW w:w="369"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4,705</w:t>
            </w:r>
          </w:p>
        </w:tc>
        <w:tc>
          <w:tcPr>
            <w:tcW w:w="371"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16,547</w:t>
            </w:r>
          </w:p>
        </w:tc>
        <w:tc>
          <w:tcPr>
            <w:tcW w:w="369"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6,971</w:t>
            </w:r>
          </w:p>
        </w:tc>
        <w:tc>
          <w:tcPr>
            <w:tcW w:w="417"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28,224</w:t>
            </w:r>
          </w:p>
        </w:tc>
        <w:tc>
          <w:tcPr>
            <w:tcW w:w="431"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4,687</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19,602</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14,164</w:t>
            </w:r>
          </w:p>
        </w:tc>
        <w:tc>
          <w:tcPr>
            <w:tcW w:w="417"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33,766</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1B2736" w:rsidRDefault="0040006F" w:rsidP="0040006F">
            <w:pPr>
              <w:ind w:firstLine="445"/>
              <w:jc w:val="left"/>
              <w:rPr>
                <w:b/>
                <w:bCs/>
                <w:color w:val="auto"/>
                <w:szCs w:val="16"/>
              </w:rPr>
            </w:pPr>
            <w:r w:rsidRPr="001B2736">
              <w:rPr>
                <w:b/>
                <w:bCs/>
                <w:color w:val="auto"/>
                <w:szCs w:val="16"/>
              </w:rPr>
              <w:t>a. Produced assets</w:t>
            </w:r>
          </w:p>
        </w:tc>
        <w:tc>
          <w:tcPr>
            <w:tcW w:w="369"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4,555</w:t>
            </w:r>
          </w:p>
        </w:tc>
        <w:tc>
          <w:tcPr>
            <w:tcW w:w="371"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14,503</w:t>
            </w:r>
          </w:p>
        </w:tc>
        <w:tc>
          <w:tcPr>
            <w:tcW w:w="369"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6,639</w:t>
            </w:r>
          </w:p>
        </w:tc>
        <w:tc>
          <w:tcPr>
            <w:tcW w:w="417"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25,697</w:t>
            </w:r>
          </w:p>
        </w:tc>
        <w:tc>
          <w:tcPr>
            <w:tcW w:w="431"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4,540</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14,360</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13,682</w:t>
            </w:r>
          </w:p>
        </w:tc>
        <w:tc>
          <w:tcPr>
            <w:tcW w:w="417"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28,042</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left="373"/>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Fixed assets</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4,418</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13,654</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5,230</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23,302</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4,389</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12,879</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12,094</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24,972</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left="373"/>
              <w:jc w:val="left"/>
              <w:rPr>
                <w:color w:val="auto"/>
                <w:szCs w:val="16"/>
              </w:rPr>
            </w:pPr>
            <w:r w:rsidRPr="00D5469A">
              <w:rPr>
                <w:color w:val="auto"/>
                <w:szCs w:val="16"/>
              </w:rPr>
              <w:t xml:space="preserve">     </w:t>
            </w:r>
            <w:proofErr w:type="gramStart"/>
            <w:r w:rsidRPr="00D5469A">
              <w:rPr>
                <w:color w:val="auto"/>
                <w:szCs w:val="16"/>
              </w:rPr>
              <w:t>ii .</w:t>
            </w:r>
            <w:proofErr w:type="gramEnd"/>
            <w:r w:rsidRPr="00D5469A">
              <w:rPr>
                <w:color w:val="auto"/>
                <w:szCs w:val="16"/>
              </w:rPr>
              <w:t xml:space="preserve">  Inventories</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208</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208</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425</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425</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left="373"/>
              <w:jc w:val="left"/>
              <w:rPr>
                <w:color w:val="auto"/>
                <w:szCs w:val="16"/>
              </w:rPr>
            </w:pPr>
            <w:r w:rsidRPr="00D5469A">
              <w:rPr>
                <w:color w:val="auto"/>
                <w:szCs w:val="16"/>
              </w:rPr>
              <w:t xml:space="preserve">     iii.  Valuables</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432</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432</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left="373"/>
              <w:jc w:val="left"/>
              <w:rPr>
                <w:color w:val="auto"/>
                <w:szCs w:val="16"/>
              </w:rPr>
            </w:pPr>
            <w:r w:rsidRPr="00D5469A">
              <w:rPr>
                <w:color w:val="auto"/>
                <w:szCs w:val="16"/>
              </w:rPr>
              <w:t xml:space="preserve">     iv.  Other produced assets</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137</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641</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1,409</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2,187</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151</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624</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1,588</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2,212</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1B2736" w:rsidRDefault="0040006F" w:rsidP="0040006F">
            <w:pPr>
              <w:ind w:firstLine="445"/>
              <w:jc w:val="left"/>
              <w:rPr>
                <w:b/>
                <w:bCs/>
                <w:color w:val="auto"/>
                <w:szCs w:val="16"/>
              </w:rPr>
            </w:pPr>
            <w:r w:rsidRPr="001B2736">
              <w:rPr>
                <w:b/>
                <w:bCs/>
                <w:color w:val="auto"/>
                <w:szCs w:val="16"/>
              </w:rPr>
              <w:t>b. Non-produced assets</w:t>
            </w:r>
          </w:p>
        </w:tc>
        <w:tc>
          <w:tcPr>
            <w:tcW w:w="369"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150</w:t>
            </w:r>
          </w:p>
        </w:tc>
        <w:tc>
          <w:tcPr>
            <w:tcW w:w="371"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2,044</w:t>
            </w:r>
          </w:p>
        </w:tc>
        <w:tc>
          <w:tcPr>
            <w:tcW w:w="369"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333</w:t>
            </w:r>
          </w:p>
        </w:tc>
        <w:tc>
          <w:tcPr>
            <w:tcW w:w="417"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2,527</w:t>
            </w:r>
          </w:p>
        </w:tc>
        <w:tc>
          <w:tcPr>
            <w:tcW w:w="431"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148</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5,242</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483</w:t>
            </w:r>
          </w:p>
        </w:tc>
        <w:tc>
          <w:tcPr>
            <w:tcW w:w="417"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5,725</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left="451"/>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Land</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150</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665</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265</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1,080</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148</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1,184</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413</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1,597</w:t>
            </w:r>
          </w:p>
        </w:tc>
      </w:tr>
      <w:tr w:rsidR="0040006F" w:rsidRPr="00D5469A" w:rsidTr="0040006F">
        <w:trPr>
          <w:trHeight w:hRule="exact" w:val="230"/>
        </w:trPr>
        <w:tc>
          <w:tcPr>
            <w:tcW w:w="1794" w:type="pct"/>
            <w:tcBorders>
              <w:top w:val="nil"/>
              <w:left w:val="nil"/>
              <w:right w:val="nil"/>
            </w:tcBorders>
            <w:shd w:val="clear" w:color="auto" w:fill="auto"/>
            <w:noWrap/>
            <w:vAlign w:val="center"/>
          </w:tcPr>
          <w:p w:rsidR="0040006F" w:rsidRPr="00D5469A" w:rsidRDefault="0040006F" w:rsidP="0040006F">
            <w:pPr>
              <w:ind w:left="451"/>
              <w:jc w:val="left"/>
              <w:rPr>
                <w:color w:val="auto"/>
                <w:szCs w:val="16"/>
              </w:rPr>
            </w:pPr>
            <w:r w:rsidRPr="00D5469A">
              <w:rPr>
                <w:color w:val="auto"/>
                <w:szCs w:val="16"/>
              </w:rPr>
              <w:t xml:space="preserve">    ii.  Other-non-produced assets</w:t>
            </w:r>
          </w:p>
        </w:tc>
        <w:tc>
          <w:tcPr>
            <w:tcW w:w="369" w:type="pct"/>
            <w:tcBorders>
              <w:top w:val="nil"/>
              <w:left w:val="nil"/>
              <w:right w:val="nil"/>
            </w:tcBorders>
            <w:shd w:val="clear" w:color="auto" w:fill="auto"/>
            <w:noWrap/>
            <w:vAlign w:val="center"/>
          </w:tcPr>
          <w:p w:rsidR="0040006F" w:rsidRDefault="0040006F" w:rsidP="0040006F">
            <w:pPr>
              <w:jc w:val="right"/>
              <w:rPr>
                <w:sz w:val="14"/>
                <w:szCs w:val="14"/>
              </w:rPr>
            </w:pPr>
            <w:r>
              <w:rPr>
                <w:sz w:val="14"/>
                <w:szCs w:val="14"/>
              </w:rPr>
              <w:t>-</w:t>
            </w:r>
          </w:p>
        </w:tc>
        <w:tc>
          <w:tcPr>
            <w:tcW w:w="371" w:type="pct"/>
            <w:tcBorders>
              <w:top w:val="nil"/>
              <w:left w:val="nil"/>
              <w:right w:val="nil"/>
            </w:tcBorders>
            <w:shd w:val="clear" w:color="auto" w:fill="auto"/>
            <w:noWrap/>
            <w:vAlign w:val="center"/>
          </w:tcPr>
          <w:p w:rsidR="0040006F" w:rsidRDefault="0040006F" w:rsidP="0040006F">
            <w:pPr>
              <w:jc w:val="right"/>
              <w:rPr>
                <w:sz w:val="14"/>
                <w:szCs w:val="14"/>
              </w:rPr>
            </w:pPr>
            <w:r>
              <w:rPr>
                <w:sz w:val="14"/>
                <w:szCs w:val="14"/>
              </w:rPr>
              <w:t>1,379</w:t>
            </w:r>
          </w:p>
        </w:tc>
        <w:tc>
          <w:tcPr>
            <w:tcW w:w="369" w:type="pct"/>
            <w:tcBorders>
              <w:top w:val="nil"/>
              <w:left w:val="nil"/>
              <w:right w:val="nil"/>
            </w:tcBorders>
            <w:shd w:val="clear" w:color="auto" w:fill="auto"/>
            <w:vAlign w:val="center"/>
          </w:tcPr>
          <w:p w:rsidR="0040006F" w:rsidRDefault="0040006F" w:rsidP="0040006F">
            <w:pPr>
              <w:jc w:val="right"/>
              <w:rPr>
                <w:sz w:val="14"/>
                <w:szCs w:val="14"/>
              </w:rPr>
            </w:pPr>
            <w:r>
              <w:rPr>
                <w:sz w:val="14"/>
                <w:szCs w:val="14"/>
              </w:rPr>
              <w:t>68</w:t>
            </w:r>
          </w:p>
        </w:tc>
        <w:tc>
          <w:tcPr>
            <w:tcW w:w="417" w:type="pct"/>
            <w:tcBorders>
              <w:top w:val="nil"/>
              <w:left w:val="nil"/>
              <w:right w:val="nil"/>
            </w:tcBorders>
            <w:shd w:val="clear" w:color="auto" w:fill="auto"/>
            <w:noWrap/>
            <w:vAlign w:val="center"/>
          </w:tcPr>
          <w:p w:rsidR="0040006F" w:rsidRDefault="0040006F" w:rsidP="0040006F">
            <w:pPr>
              <w:jc w:val="right"/>
              <w:rPr>
                <w:sz w:val="14"/>
                <w:szCs w:val="14"/>
              </w:rPr>
            </w:pPr>
            <w:r>
              <w:rPr>
                <w:sz w:val="14"/>
                <w:szCs w:val="14"/>
              </w:rPr>
              <w:t>1,447</w:t>
            </w:r>
          </w:p>
        </w:tc>
        <w:tc>
          <w:tcPr>
            <w:tcW w:w="431" w:type="pct"/>
            <w:tcBorders>
              <w:top w:val="nil"/>
              <w:left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6" w:type="pct"/>
            <w:tcBorders>
              <w:top w:val="nil"/>
              <w:left w:val="nil"/>
              <w:right w:val="nil"/>
            </w:tcBorders>
            <w:shd w:val="clear" w:color="auto" w:fill="auto"/>
            <w:vAlign w:val="center"/>
          </w:tcPr>
          <w:p w:rsidR="0040006F" w:rsidRDefault="0040006F" w:rsidP="0040006F">
            <w:pPr>
              <w:jc w:val="right"/>
              <w:rPr>
                <w:sz w:val="14"/>
                <w:szCs w:val="14"/>
              </w:rPr>
            </w:pPr>
            <w:r>
              <w:rPr>
                <w:sz w:val="14"/>
                <w:szCs w:val="14"/>
              </w:rPr>
              <w:t>4,058</w:t>
            </w:r>
          </w:p>
        </w:tc>
        <w:tc>
          <w:tcPr>
            <w:tcW w:w="416" w:type="pct"/>
            <w:tcBorders>
              <w:top w:val="nil"/>
              <w:left w:val="nil"/>
              <w:right w:val="nil"/>
            </w:tcBorders>
            <w:shd w:val="clear" w:color="auto" w:fill="auto"/>
            <w:vAlign w:val="center"/>
          </w:tcPr>
          <w:p w:rsidR="0040006F" w:rsidRDefault="0040006F" w:rsidP="0040006F">
            <w:pPr>
              <w:jc w:val="right"/>
              <w:rPr>
                <w:sz w:val="14"/>
                <w:szCs w:val="14"/>
              </w:rPr>
            </w:pPr>
            <w:r>
              <w:rPr>
                <w:sz w:val="14"/>
                <w:szCs w:val="14"/>
              </w:rPr>
              <w:t>69</w:t>
            </w:r>
          </w:p>
        </w:tc>
        <w:tc>
          <w:tcPr>
            <w:tcW w:w="417" w:type="pct"/>
            <w:tcBorders>
              <w:top w:val="nil"/>
              <w:left w:val="nil"/>
              <w:right w:val="nil"/>
            </w:tcBorders>
            <w:shd w:val="clear" w:color="auto" w:fill="auto"/>
            <w:vAlign w:val="center"/>
          </w:tcPr>
          <w:p w:rsidR="0040006F" w:rsidRDefault="0040006F" w:rsidP="0040006F">
            <w:pPr>
              <w:jc w:val="right"/>
              <w:rPr>
                <w:sz w:val="14"/>
                <w:szCs w:val="14"/>
              </w:rPr>
            </w:pPr>
            <w:r>
              <w:rPr>
                <w:sz w:val="14"/>
                <w:szCs w:val="14"/>
              </w:rPr>
              <w:t>4,127</w:t>
            </w:r>
          </w:p>
        </w:tc>
      </w:tr>
      <w:tr w:rsidR="0040006F" w:rsidRPr="00D5469A" w:rsidTr="0040006F">
        <w:trPr>
          <w:trHeight w:hRule="exact" w:val="230"/>
        </w:trPr>
        <w:tc>
          <w:tcPr>
            <w:tcW w:w="1794" w:type="pct"/>
            <w:tcBorders>
              <w:left w:val="nil"/>
              <w:right w:val="nil"/>
            </w:tcBorders>
            <w:shd w:val="clear" w:color="auto" w:fill="auto"/>
            <w:noWrap/>
            <w:vAlign w:val="center"/>
          </w:tcPr>
          <w:p w:rsidR="0040006F" w:rsidRPr="00D5469A" w:rsidRDefault="0040006F" w:rsidP="0040006F">
            <w:pPr>
              <w:jc w:val="left"/>
              <w:rPr>
                <w:b/>
                <w:bCs/>
                <w:color w:val="auto"/>
                <w:szCs w:val="16"/>
              </w:rPr>
            </w:pPr>
            <w:r w:rsidRPr="00D5469A">
              <w:rPr>
                <w:b/>
                <w:bCs/>
                <w:color w:val="auto"/>
                <w:szCs w:val="16"/>
              </w:rPr>
              <w:t>Total Assets/ Liabilities</w:t>
            </w:r>
          </w:p>
        </w:tc>
        <w:tc>
          <w:tcPr>
            <w:tcW w:w="369" w:type="pct"/>
            <w:tcBorders>
              <w:left w:val="nil"/>
              <w:right w:val="nil"/>
            </w:tcBorders>
            <w:shd w:val="clear" w:color="auto" w:fill="auto"/>
            <w:noWrap/>
            <w:vAlign w:val="center"/>
          </w:tcPr>
          <w:p w:rsidR="0040006F" w:rsidRDefault="0040006F" w:rsidP="0040006F">
            <w:pPr>
              <w:jc w:val="right"/>
              <w:rPr>
                <w:b/>
                <w:bCs/>
                <w:sz w:val="14"/>
                <w:szCs w:val="14"/>
              </w:rPr>
            </w:pPr>
            <w:r>
              <w:rPr>
                <w:b/>
                <w:bCs/>
                <w:sz w:val="14"/>
                <w:szCs w:val="14"/>
              </w:rPr>
              <w:t>210,766</w:t>
            </w:r>
          </w:p>
        </w:tc>
        <w:tc>
          <w:tcPr>
            <w:tcW w:w="371" w:type="pct"/>
            <w:tcBorders>
              <w:left w:val="nil"/>
              <w:right w:val="nil"/>
            </w:tcBorders>
            <w:shd w:val="clear" w:color="auto" w:fill="auto"/>
            <w:noWrap/>
            <w:vAlign w:val="center"/>
          </w:tcPr>
          <w:p w:rsidR="0040006F" w:rsidRDefault="0040006F" w:rsidP="0040006F">
            <w:pPr>
              <w:jc w:val="right"/>
              <w:rPr>
                <w:b/>
                <w:bCs/>
                <w:sz w:val="14"/>
                <w:szCs w:val="14"/>
              </w:rPr>
            </w:pPr>
            <w:r>
              <w:rPr>
                <w:b/>
                <w:bCs/>
                <w:sz w:val="14"/>
                <w:szCs w:val="14"/>
              </w:rPr>
              <w:t>804,349</w:t>
            </w:r>
          </w:p>
        </w:tc>
        <w:tc>
          <w:tcPr>
            <w:tcW w:w="369" w:type="pct"/>
            <w:tcBorders>
              <w:left w:val="nil"/>
              <w:right w:val="nil"/>
            </w:tcBorders>
            <w:shd w:val="clear" w:color="auto" w:fill="auto"/>
            <w:vAlign w:val="center"/>
          </w:tcPr>
          <w:p w:rsidR="0040006F" w:rsidRDefault="0040006F" w:rsidP="0040006F">
            <w:pPr>
              <w:jc w:val="right"/>
              <w:rPr>
                <w:b/>
                <w:bCs/>
                <w:sz w:val="14"/>
                <w:szCs w:val="14"/>
              </w:rPr>
            </w:pPr>
            <w:r>
              <w:rPr>
                <w:b/>
                <w:bCs/>
                <w:sz w:val="14"/>
                <w:szCs w:val="14"/>
              </w:rPr>
              <w:t>137,570</w:t>
            </w:r>
          </w:p>
        </w:tc>
        <w:tc>
          <w:tcPr>
            <w:tcW w:w="417" w:type="pct"/>
            <w:tcBorders>
              <w:left w:val="nil"/>
              <w:right w:val="nil"/>
            </w:tcBorders>
            <w:shd w:val="clear" w:color="auto" w:fill="auto"/>
            <w:noWrap/>
            <w:vAlign w:val="center"/>
          </w:tcPr>
          <w:p w:rsidR="0040006F" w:rsidRDefault="0040006F" w:rsidP="0040006F">
            <w:pPr>
              <w:jc w:val="right"/>
              <w:rPr>
                <w:b/>
                <w:bCs/>
                <w:sz w:val="14"/>
                <w:szCs w:val="14"/>
              </w:rPr>
            </w:pPr>
            <w:r>
              <w:rPr>
                <w:b/>
                <w:bCs/>
                <w:sz w:val="14"/>
                <w:szCs w:val="14"/>
              </w:rPr>
              <w:t>1,152,684</w:t>
            </w:r>
          </w:p>
        </w:tc>
        <w:tc>
          <w:tcPr>
            <w:tcW w:w="431" w:type="pct"/>
            <w:tcBorders>
              <w:left w:val="nil"/>
              <w:right w:val="nil"/>
            </w:tcBorders>
            <w:shd w:val="clear" w:color="auto" w:fill="auto"/>
            <w:vAlign w:val="center"/>
          </w:tcPr>
          <w:p w:rsidR="0040006F" w:rsidRDefault="0040006F" w:rsidP="0040006F">
            <w:pPr>
              <w:jc w:val="right"/>
              <w:rPr>
                <w:b/>
                <w:bCs/>
                <w:sz w:val="14"/>
                <w:szCs w:val="14"/>
              </w:rPr>
            </w:pPr>
            <w:r>
              <w:rPr>
                <w:b/>
                <w:bCs/>
                <w:sz w:val="14"/>
                <w:szCs w:val="14"/>
              </w:rPr>
              <w:t>259,879</w:t>
            </w:r>
          </w:p>
        </w:tc>
        <w:tc>
          <w:tcPr>
            <w:tcW w:w="416" w:type="pct"/>
            <w:tcBorders>
              <w:left w:val="nil"/>
              <w:right w:val="nil"/>
            </w:tcBorders>
            <w:shd w:val="clear" w:color="auto" w:fill="auto"/>
            <w:vAlign w:val="center"/>
          </w:tcPr>
          <w:p w:rsidR="0040006F" w:rsidRDefault="0040006F" w:rsidP="0040006F">
            <w:pPr>
              <w:jc w:val="right"/>
              <w:rPr>
                <w:b/>
                <w:bCs/>
                <w:sz w:val="14"/>
                <w:szCs w:val="14"/>
              </w:rPr>
            </w:pPr>
            <w:r>
              <w:rPr>
                <w:b/>
                <w:bCs/>
                <w:sz w:val="14"/>
                <w:szCs w:val="14"/>
              </w:rPr>
              <w:t>821,851</w:t>
            </w:r>
          </w:p>
        </w:tc>
        <w:tc>
          <w:tcPr>
            <w:tcW w:w="416" w:type="pct"/>
            <w:tcBorders>
              <w:left w:val="nil"/>
              <w:right w:val="nil"/>
            </w:tcBorders>
            <w:shd w:val="clear" w:color="auto" w:fill="auto"/>
            <w:vAlign w:val="center"/>
          </w:tcPr>
          <w:p w:rsidR="0040006F" w:rsidRDefault="0040006F" w:rsidP="0040006F">
            <w:pPr>
              <w:jc w:val="right"/>
              <w:rPr>
                <w:b/>
                <w:bCs/>
                <w:sz w:val="14"/>
                <w:szCs w:val="14"/>
              </w:rPr>
            </w:pPr>
            <w:r>
              <w:rPr>
                <w:b/>
                <w:bCs/>
                <w:sz w:val="14"/>
                <w:szCs w:val="14"/>
              </w:rPr>
              <w:t>468,113</w:t>
            </w:r>
          </w:p>
        </w:tc>
        <w:tc>
          <w:tcPr>
            <w:tcW w:w="417" w:type="pct"/>
            <w:tcBorders>
              <w:left w:val="nil"/>
              <w:right w:val="nil"/>
            </w:tcBorders>
            <w:shd w:val="clear" w:color="auto" w:fill="auto"/>
            <w:vAlign w:val="center"/>
          </w:tcPr>
          <w:p w:rsidR="0040006F" w:rsidRDefault="0040006F" w:rsidP="0040006F">
            <w:pPr>
              <w:jc w:val="right"/>
              <w:rPr>
                <w:b/>
                <w:bCs/>
                <w:sz w:val="14"/>
                <w:szCs w:val="14"/>
              </w:rPr>
            </w:pPr>
            <w:r>
              <w:rPr>
                <w:b/>
                <w:bCs/>
                <w:sz w:val="14"/>
                <w:szCs w:val="14"/>
              </w:rPr>
              <w:t>1,289,964</w:t>
            </w:r>
          </w:p>
        </w:tc>
      </w:tr>
      <w:tr w:rsidR="0040006F" w:rsidRPr="00D5469A" w:rsidTr="0040006F">
        <w:trPr>
          <w:trHeight w:hRule="exact" w:val="230"/>
        </w:trPr>
        <w:tc>
          <w:tcPr>
            <w:tcW w:w="1794" w:type="pct"/>
            <w:tcBorders>
              <w:left w:val="nil"/>
              <w:bottom w:val="nil"/>
              <w:right w:val="nil"/>
            </w:tcBorders>
            <w:shd w:val="clear" w:color="auto" w:fill="auto"/>
            <w:noWrap/>
            <w:vAlign w:val="center"/>
          </w:tcPr>
          <w:p w:rsidR="0040006F" w:rsidRPr="00D5469A" w:rsidRDefault="0040006F" w:rsidP="0040006F">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69" w:type="pct"/>
            <w:tcBorders>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10,985</w:t>
            </w:r>
          </w:p>
        </w:tc>
        <w:tc>
          <w:tcPr>
            <w:tcW w:w="371" w:type="pct"/>
            <w:tcBorders>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38,754</w:t>
            </w:r>
          </w:p>
        </w:tc>
        <w:tc>
          <w:tcPr>
            <w:tcW w:w="369" w:type="pct"/>
            <w:tcBorders>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87,663</w:t>
            </w:r>
          </w:p>
        </w:tc>
        <w:tc>
          <w:tcPr>
            <w:tcW w:w="417" w:type="pct"/>
            <w:tcBorders>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137,402</w:t>
            </w:r>
          </w:p>
        </w:tc>
        <w:tc>
          <w:tcPr>
            <w:tcW w:w="431" w:type="pct"/>
            <w:tcBorders>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10,315</w:t>
            </w:r>
          </w:p>
        </w:tc>
        <w:tc>
          <w:tcPr>
            <w:tcW w:w="416" w:type="pct"/>
            <w:tcBorders>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33,161</w:t>
            </w:r>
          </w:p>
        </w:tc>
        <w:tc>
          <w:tcPr>
            <w:tcW w:w="416" w:type="pct"/>
            <w:tcBorders>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157,505</w:t>
            </w:r>
          </w:p>
        </w:tc>
        <w:tc>
          <w:tcPr>
            <w:tcW w:w="417" w:type="pct"/>
            <w:tcBorders>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190,665</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a. Restricted deposits</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292</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21,040</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27</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21,359</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287</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19,592</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435</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20,027</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b. Other deposits</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10,692</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17,715</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87,636</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116,042</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10,028</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13,568</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157,070</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170,638</w:t>
            </w:r>
          </w:p>
        </w:tc>
      </w:tr>
      <w:tr w:rsidR="0040006F" w:rsidRPr="00D5469A" w:rsidTr="0040006F">
        <w:trPr>
          <w:trHeight w:hRule="exact" w:val="378"/>
        </w:trPr>
        <w:tc>
          <w:tcPr>
            <w:tcW w:w="1794" w:type="pct"/>
            <w:tcBorders>
              <w:top w:val="nil"/>
              <w:left w:val="nil"/>
              <w:bottom w:val="nil"/>
              <w:right w:val="nil"/>
            </w:tcBorders>
            <w:shd w:val="clear" w:color="auto" w:fill="auto"/>
            <w:noWrap/>
            <w:vAlign w:val="center"/>
          </w:tcPr>
          <w:p w:rsidR="0040006F" w:rsidRPr="00D5469A" w:rsidRDefault="0040006F" w:rsidP="0040006F">
            <w:pPr>
              <w:tabs>
                <w:tab w:val="left" w:pos="175"/>
                <w:tab w:val="left" w:pos="265"/>
                <w:tab w:val="left" w:pos="355"/>
                <w:tab w:val="left" w:pos="625"/>
                <w:tab w:val="left" w:pos="715"/>
              </w:tabs>
              <w:ind w:hanging="95"/>
              <w:jc w:val="left"/>
              <w:rPr>
                <w:b/>
                <w:bCs/>
                <w:color w:val="auto"/>
                <w:szCs w:val="16"/>
              </w:rPr>
            </w:pPr>
            <w:r w:rsidRPr="00D5469A">
              <w:rPr>
                <w:b/>
                <w:bCs/>
                <w:color w:val="auto"/>
                <w:szCs w:val="16"/>
              </w:rPr>
              <w:t>2. Securities other than shares (bonds/debentures etc)</w:t>
            </w:r>
          </w:p>
        </w:tc>
        <w:tc>
          <w:tcPr>
            <w:tcW w:w="369"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1,979</w:t>
            </w:r>
          </w:p>
        </w:tc>
        <w:tc>
          <w:tcPr>
            <w:tcW w:w="371"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3,548</w:t>
            </w:r>
          </w:p>
        </w:tc>
        <w:tc>
          <w:tcPr>
            <w:tcW w:w="369"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5,527</w:t>
            </w:r>
          </w:p>
        </w:tc>
        <w:tc>
          <w:tcPr>
            <w:tcW w:w="431"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1,001</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1,592</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2,501</w:t>
            </w:r>
          </w:p>
        </w:tc>
        <w:tc>
          <w:tcPr>
            <w:tcW w:w="417"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4,093</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 xml:space="preserve">a. Short-term </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1,286</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1,286</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489</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489</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1,979</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2,262</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4,240</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1,001</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1,103</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2,501</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3,604</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tabs>
                <w:tab w:val="left" w:pos="265"/>
              </w:tabs>
              <w:ind w:hanging="95"/>
              <w:jc w:val="left"/>
              <w:rPr>
                <w:b/>
                <w:bCs/>
                <w:color w:val="auto"/>
                <w:szCs w:val="16"/>
              </w:rPr>
            </w:pPr>
            <w:r w:rsidRPr="00D5469A">
              <w:rPr>
                <w:b/>
                <w:bCs/>
                <w:color w:val="auto"/>
                <w:szCs w:val="16"/>
              </w:rPr>
              <w:t>3.Loans (Borrowings)</w:t>
            </w:r>
          </w:p>
        </w:tc>
        <w:tc>
          <w:tcPr>
            <w:tcW w:w="369"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82,234</w:t>
            </w:r>
          </w:p>
        </w:tc>
        <w:tc>
          <w:tcPr>
            <w:tcW w:w="371"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25,030</w:t>
            </w:r>
          </w:p>
        </w:tc>
        <w:tc>
          <w:tcPr>
            <w:tcW w:w="369"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14,594</w:t>
            </w:r>
          </w:p>
        </w:tc>
        <w:tc>
          <w:tcPr>
            <w:tcW w:w="417"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121,857</w:t>
            </w:r>
          </w:p>
        </w:tc>
        <w:tc>
          <w:tcPr>
            <w:tcW w:w="431"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120,621</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27,374</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133,778</w:t>
            </w:r>
          </w:p>
        </w:tc>
        <w:tc>
          <w:tcPr>
            <w:tcW w:w="417"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161,153</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56,420</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6,923</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456</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63,800</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95,216</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7,766</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96,322</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104,088</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25,813</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18,106</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14,138</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58,057</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25,405</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19,609</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37,456</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57,065</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hanging="95"/>
              <w:jc w:val="left"/>
              <w:rPr>
                <w:b/>
                <w:bCs/>
                <w:color w:val="auto"/>
                <w:szCs w:val="16"/>
              </w:rPr>
            </w:pPr>
            <w:r w:rsidRPr="00D5469A">
              <w:rPr>
                <w:b/>
                <w:bCs/>
                <w:color w:val="auto"/>
                <w:szCs w:val="16"/>
              </w:rPr>
              <w:t>4.Financial Derivatives</w:t>
            </w:r>
          </w:p>
        </w:tc>
        <w:tc>
          <w:tcPr>
            <w:tcW w:w="369"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1,785</w:t>
            </w:r>
          </w:p>
        </w:tc>
        <w:tc>
          <w:tcPr>
            <w:tcW w:w="369"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1,785</w:t>
            </w:r>
          </w:p>
        </w:tc>
        <w:tc>
          <w:tcPr>
            <w:tcW w:w="431"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w:t>
            </w:r>
          </w:p>
        </w:tc>
        <w:tc>
          <w:tcPr>
            <w:tcW w:w="417"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tabs>
                <w:tab w:val="left" w:pos="175"/>
                <w:tab w:val="left" w:pos="265"/>
                <w:tab w:val="left" w:pos="445"/>
              </w:tabs>
              <w:ind w:hanging="95"/>
              <w:jc w:val="left"/>
              <w:rPr>
                <w:b/>
                <w:bCs/>
                <w:color w:val="auto"/>
                <w:szCs w:val="16"/>
              </w:rPr>
            </w:pPr>
            <w:r w:rsidRPr="00D5469A">
              <w:rPr>
                <w:b/>
                <w:bCs/>
                <w:color w:val="auto"/>
                <w:szCs w:val="16"/>
              </w:rPr>
              <w:t>5.Other accounts payable</w:t>
            </w:r>
          </w:p>
        </w:tc>
        <w:tc>
          <w:tcPr>
            <w:tcW w:w="369"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34,985</w:t>
            </w:r>
          </w:p>
        </w:tc>
        <w:tc>
          <w:tcPr>
            <w:tcW w:w="371"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144,304</w:t>
            </w:r>
          </w:p>
        </w:tc>
        <w:tc>
          <w:tcPr>
            <w:tcW w:w="369"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12,730</w:t>
            </w:r>
          </w:p>
        </w:tc>
        <w:tc>
          <w:tcPr>
            <w:tcW w:w="417"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192,020</w:t>
            </w:r>
          </w:p>
        </w:tc>
        <w:tc>
          <w:tcPr>
            <w:tcW w:w="431"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29,295</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94,733</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49,156</w:t>
            </w:r>
          </w:p>
        </w:tc>
        <w:tc>
          <w:tcPr>
            <w:tcW w:w="417"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143,889</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hanging="95"/>
              <w:jc w:val="left"/>
              <w:rPr>
                <w:b/>
                <w:bCs/>
                <w:color w:val="auto"/>
                <w:szCs w:val="16"/>
              </w:rPr>
            </w:pPr>
            <w:r w:rsidRPr="00D5469A">
              <w:rPr>
                <w:b/>
                <w:bCs/>
                <w:color w:val="auto"/>
                <w:szCs w:val="16"/>
              </w:rPr>
              <w:t>6.Shares and other equity</w:t>
            </w:r>
          </w:p>
        </w:tc>
        <w:tc>
          <w:tcPr>
            <w:tcW w:w="369"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80,584</w:t>
            </w:r>
          </w:p>
        </w:tc>
        <w:tc>
          <w:tcPr>
            <w:tcW w:w="371"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590,927</w:t>
            </w:r>
          </w:p>
        </w:tc>
        <w:tc>
          <w:tcPr>
            <w:tcW w:w="369"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22,582</w:t>
            </w:r>
          </w:p>
        </w:tc>
        <w:tc>
          <w:tcPr>
            <w:tcW w:w="417"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694,093</w:t>
            </w:r>
          </w:p>
        </w:tc>
        <w:tc>
          <w:tcPr>
            <w:tcW w:w="431"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98,646</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664,991</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125,172</w:t>
            </w:r>
          </w:p>
        </w:tc>
        <w:tc>
          <w:tcPr>
            <w:tcW w:w="417"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790,163</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288,806</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2,200</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291,006</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335,454</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2,200</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337,654</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49,009</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94,323</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15,575</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158,907</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65,373</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243,950</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81,289</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325,238</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c. Retained earnings</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16,042</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19,670</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2,481</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38,194</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20,374</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36,269</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23,545</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59,814</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d. Current year result</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4,061</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21,839</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1,653</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27,553</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2,417</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36,990</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5,728</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42,718</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e. General &amp; special reserves</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11,036</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94,074</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660</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105,771</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12,479</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8,833</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14,408</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23,241</w:t>
            </w:r>
          </w:p>
        </w:tc>
      </w:tr>
      <w:tr w:rsidR="0040006F" w:rsidRPr="00D5469A" w:rsidTr="0040006F">
        <w:trPr>
          <w:trHeight w:hRule="exact" w:val="230"/>
        </w:trPr>
        <w:tc>
          <w:tcPr>
            <w:tcW w:w="1794" w:type="pct"/>
            <w:tcBorders>
              <w:top w:val="nil"/>
              <w:left w:val="nil"/>
              <w:bottom w:val="single" w:sz="12" w:space="0" w:color="auto"/>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f. Valuation adjustments</w:t>
            </w:r>
          </w:p>
        </w:tc>
        <w:tc>
          <w:tcPr>
            <w:tcW w:w="369" w:type="pct"/>
            <w:tcBorders>
              <w:top w:val="nil"/>
              <w:left w:val="nil"/>
              <w:bottom w:val="single" w:sz="12" w:space="0" w:color="auto"/>
              <w:right w:val="nil"/>
            </w:tcBorders>
            <w:shd w:val="clear" w:color="auto" w:fill="auto"/>
            <w:noWrap/>
            <w:vAlign w:val="center"/>
          </w:tcPr>
          <w:p w:rsidR="0040006F" w:rsidRDefault="0040006F" w:rsidP="0040006F">
            <w:pPr>
              <w:jc w:val="right"/>
              <w:rPr>
                <w:sz w:val="14"/>
                <w:szCs w:val="14"/>
              </w:rPr>
            </w:pPr>
            <w:r>
              <w:rPr>
                <w:sz w:val="14"/>
                <w:szCs w:val="14"/>
              </w:rPr>
              <w:t>435</w:t>
            </w:r>
          </w:p>
        </w:tc>
        <w:tc>
          <w:tcPr>
            <w:tcW w:w="371" w:type="pct"/>
            <w:tcBorders>
              <w:top w:val="nil"/>
              <w:left w:val="nil"/>
              <w:bottom w:val="single" w:sz="12" w:space="0" w:color="auto"/>
              <w:right w:val="nil"/>
            </w:tcBorders>
            <w:shd w:val="clear" w:color="auto" w:fill="auto"/>
            <w:noWrap/>
            <w:vAlign w:val="center"/>
          </w:tcPr>
          <w:p w:rsidR="0040006F" w:rsidRDefault="0040006F" w:rsidP="0040006F">
            <w:pPr>
              <w:jc w:val="right"/>
              <w:rPr>
                <w:sz w:val="14"/>
                <w:szCs w:val="14"/>
              </w:rPr>
            </w:pPr>
            <w:r>
              <w:rPr>
                <w:sz w:val="14"/>
                <w:szCs w:val="14"/>
              </w:rPr>
              <w:t>72,215</w:t>
            </w:r>
          </w:p>
        </w:tc>
        <w:tc>
          <w:tcPr>
            <w:tcW w:w="369" w:type="pct"/>
            <w:tcBorders>
              <w:top w:val="nil"/>
              <w:left w:val="nil"/>
              <w:bottom w:val="single" w:sz="12" w:space="0" w:color="auto"/>
              <w:right w:val="nil"/>
            </w:tcBorders>
            <w:shd w:val="clear" w:color="auto" w:fill="auto"/>
            <w:vAlign w:val="center"/>
          </w:tcPr>
          <w:p w:rsidR="0040006F" w:rsidRDefault="0040006F" w:rsidP="0040006F">
            <w:pPr>
              <w:jc w:val="right"/>
              <w:rPr>
                <w:sz w:val="14"/>
                <w:szCs w:val="14"/>
              </w:rPr>
            </w:pPr>
            <w:r>
              <w:rPr>
                <w:sz w:val="14"/>
                <w:szCs w:val="14"/>
              </w:rPr>
              <w:t>13</w:t>
            </w:r>
          </w:p>
        </w:tc>
        <w:tc>
          <w:tcPr>
            <w:tcW w:w="417" w:type="pct"/>
            <w:tcBorders>
              <w:top w:val="nil"/>
              <w:left w:val="nil"/>
              <w:bottom w:val="single" w:sz="12" w:space="0" w:color="auto"/>
              <w:right w:val="nil"/>
            </w:tcBorders>
            <w:shd w:val="clear" w:color="auto" w:fill="auto"/>
            <w:noWrap/>
            <w:vAlign w:val="center"/>
          </w:tcPr>
          <w:p w:rsidR="0040006F" w:rsidRDefault="0040006F" w:rsidP="0040006F">
            <w:pPr>
              <w:jc w:val="right"/>
              <w:rPr>
                <w:sz w:val="14"/>
                <w:szCs w:val="14"/>
              </w:rPr>
            </w:pPr>
            <w:r>
              <w:rPr>
                <w:sz w:val="14"/>
                <w:szCs w:val="14"/>
              </w:rPr>
              <w:t>72,662</w:t>
            </w:r>
          </w:p>
        </w:tc>
        <w:tc>
          <w:tcPr>
            <w:tcW w:w="431" w:type="pct"/>
            <w:tcBorders>
              <w:top w:val="nil"/>
              <w:left w:val="nil"/>
              <w:bottom w:val="single" w:sz="12" w:space="0" w:color="auto"/>
              <w:right w:val="nil"/>
            </w:tcBorders>
            <w:shd w:val="clear" w:color="auto" w:fill="auto"/>
            <w:vAlign w:val="center"/>
          </w:tcPr>
          <w:p w:rsidR="0040006F" w:rsidRDefault="0040006F" w:rsidP="0040006F">
            <w:pPr>
              <w:jc w:val="right"/>
              <w:rPr>
                <w:sz w:val="14"/>
                <w:szCs w:val="14"/>
              </w:rPr>
            </w:pPr>
            <w:r>
              <w:rPr>
                <w:sz w:val="14"/>
                <w:szCs w:val="14"/>
              </w:rPr>
              <w:t>(1,997)</w:t>
            </w:r>
          </w:p>
        </w:tc>
        <w:tc>
          <w:tcPr>
            <w:tcW w:w="416" w:type="pct"/>
            <w:tcBorders>
              <w:top w:val="nil"/>
              <w:left w:val="nil"/>
              <w:bottom w:val="single" w:sz="12" w:space="0" w:color="auto"/>
              <w:right w:val="nil"/>
            </w:tcBorders>
            <w:shd w:val="clear" w:color="auto" w:fill="auto"/>
            <w:vAlign w:val="center"/>
          </w:tcPr>
          <w:p w:rsidR="0040006F" w:rsidRDefault="0040006F" w:rsidP="0040006F">
            <w:pPr>
              <w:jc w:val="right"/>
              <w:rPr>
                <w:sz w:val="14"/>
                <w:szCs w:val="14"/>
              </w:rPr>
            </w:pPr>
            <w:r>
              <w:rPr>
                <w:sz w:val="14"/>
                <w:szCs w:val="14"/>
              </w:rPr>
              <w:t>3,496</w:t>
            </w:r>
          </w:p>
        </w:tc>
        <w:tc>
          <w:tcPr>
            <w:tcW w:w="416" w:type="pct"/>
            <w:tcBorders>
              <w:top w:val="nil"/>
              <w:left w:val="nil"/>
              <w:bottom w:val="single" w:sz="12" w:space="0" w:color="auto"/>
              <w:right w:val="nil"/>
            </w:tcBorders>
            <w:shd w:val="clear" w:color="auto" w:fill="auto"/>
            <w:vAlign w:val="center"/>
          </w:tcPr>
          <w:p w:rsidR="0040006F" w:rsidRDefault="0040006F" w:rsidP="0040006F">
            <w:pPr>
              <w:jc w:val="right"/>
              <w:rPr>
                <w:sz w:val="14"/>
                <w:szCs w:val="14"/>
              </w:rPr>
            </w:pPr>
            <w:r>
              <w:rPr>
                <w:sz w:val="14"/>
                <w:szCs w:val="14"/>
              </w:rPr>
              <w:t>(1,998)</w:t>
            </w:r>
          </w:p>
        </w:tc>
        <w:tc>
          <w:tcPr>
            <w:tcW w:w="417" w:type="pct"/>
            <w:tcBorders>
              <w:top w:val="nil"/>
              <w:left w:val="nil"/>
              <w:bottom w:val="single" w:sz="12" w:space="0" w:color="auto"/>
              <w:right w:val="nil"/>
            </w:tcBorders>
            <w:shd w:val="clear" w:color="auto" w:fill="auto"/>
            <w:vAlign w:val="center"/>
          </w:tcPr>
          <w:p w:rsidR="0040006F" w:rsidRDefault="0040006F" w:rsidP="0040006F">
            <w:pPr>
              <w:jc w:val="right"/>
              <w:rPr>
                <w:sz w:val="14"/>
                <w:szCs w:val="14"/>
              </w:rPr>
            </w:pPr>
            <w:r>
              <w:rPr>
                <w:sz w:val="14"/>
                <w:szCs w:val="14"/>
              </w:rPr>
              <w:t>1,498</w:t>
            </w:r>
          </w:p>
        </w:tc>
      </w:tr>
      <w:tr w:rsidR="0040006F" w:rsidRPr="00D5469A" w:rsidTr="00052ECD">
        <w:trPr>
          <w:trHeight w:val="645"/>
        </w:trPr>
        <w:tc>
          <w:tcPr>
            <w:tcW w:w="5000" w:type="pct"/>
            <w:gridSpan w:val="9"/>
            <w:tcBorders>
              <w:top w:val="single" w:sz="12" w:space="0" w:color="auto"/>
              <w:left w:val="nil"/>
              <w:right w:val="nil"/>
            </w:tcBorders>
            <w:shd w:val="clear" w:color="auto" w:fill="auto"/>
            <w:vAlign w:val="center"/>
          </w:tcPr>
          <w:p w:rsidR="0040006F" w:rsidRPr="00D5469A" w:rsidRDefault="0040006F" w:rsidP="0040006F">
            <w:pPr>
              <w:ind w:hanging="95"/>
              <w:jc w:val="left"/>
              <w:rPr>
                <w:color w:val="auto"/>
                <w:sz w:val="12"/>
                <w:szCs w:val="16"/>
              </w:rPr>
            </w:pPr>
            <w:r w:rsidRPr="00D5469A">
              <w:rPr>
                <w:color w:val="auto"/>
                <w:sz w:val="12"/>
                <w:szCs w:val="16"/>
              </w:rPr>
              <w:t>* DFIs also include HBFC data.</w:t>
            </w:r>
          </w:p>
          <w:p w:rsidR="0040006F" w:rsidRPr="00D5469A" w:rsidRDefault="0040006F" w:rsidP="0040006F">
            <w:pPr>
              <w:ind w:hanging="95"/>
              <w:jc w:val="left"/>
              <w:rPr>
                <w:color w:val="auto"/>
                <w:sz w:val="12"/>
                <w:szCs w:val="16"/>
              </w:rPr>
            </w:pPr>
            <w:r w:rsidRPr="00D5469A">
              <w:rPr>
                <w:color w:val="auto"/>
                <w:sz w:val="12"/>
                <w:szCs w:val="16"/>
              </w:rPr>
              <w:t>DFIs Development Finance Institutions</w:t>
            </w:r>
          </w:p>
          <w:p w:rsidR="0040006F" w:rsidRPr="00D5469A" w:rsidRDefault="0040006F" w:rsidP="0040006F">
            <w:pPr>
              <w:ind w:hanging="95"/>
              <w:jc w:val="left"/>
              <w:rPr>
                <w:color w:val="auto"/>
                <w:sz w:val="12"/>
                <w:szCs w:val="16"/>
              </w:rPr>
            </w:pPr>
            <w:r w:rsidRPr="00D5469A">
              <w:rPr>
                <w:color w:val="auto"/>
                <w:sz w:val="12"/>
                <w:szCs w:val="16"/>
              </w:rPr>
              <w:t>NBFCs  Non Bank Financial Companies</w:t>
            </w:r>
          </w:p>
          <w:p w:rsidR="0040006F" w:rsidRPr="00D5469A" w:rsidRDefault="0040006F" w:rsidP="0040006F">
            <w:pPr>
              <w:ind w:hanging="95"/>
              <w:jc w:val="left"/>
              <w:rPr>
                <w:color w:val="auto"/>
                <w:sz w:val="12"/>
                <w:szCs w:val="16"/>
              </w:rPr>
            </w:pPr>
            <w:r w:rsidRPr="00D5469A">
              <w:rPr>
                <w:color w:val="auto"/>
                <w:sz w:val="12"/>
                <w:szCs w:val="16"/>
              </w:rPr>
              <w:t>MFB Microfinance Banks</w:t>
            </w: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74344D" w:rsidRDefault="0074344D" w:rsidP="0069571C">
      <w:pPr>
        <w:rPr>
          <w:color w:val="auto"/>
        </w:rPr>
      </w:pPr>
    </w:p>
    <w:p w:rsidR="00861018" w:rsidRDefault="00861018" w:rsidP="0069571C">
      <w:pPr>
        <w:rPr>
          <w:color w:val="auto"/>
        </w:rPr>
      </w:pPr>
    </w:p>
    <w:p w:rsidR="00861018" w:rsidRPr="00D5469A" w:rsidRDefault="00861018" w:rsidP="0069571C">
      <w:pPr>
        <w:rPr>
          <w:color w:val="auto"/>
        </w:rPr>
      </w:pPr>
    </w:p>
    <w:tbl>
      <w:tblPr>
        <w:tblpPr w:leftFromText="180" w:rightFromText="180" w:vertAnchor="page" w:horzAnchor="margin" w:tblpY="901"/>
        <w:tblW w:w="9648" w:type="dxa"/>
        <w:tblLayout w:type="fixed"/>
        <w:tblLook w:val="0000"/>
      </w:tblPr>
      <w:tblGrid>
        <w:gridCol w:w="3075"/>
        <w:gridCol w:w="1083"/>
        <w:gridCol w:w="1080"/>
        <w:gridCol w:w="1080"/>
        <w:gridCol w:w="1080"/>
        <w:gridCol w:w="1080"/>
        <w:gridCol w:w="1170"/>
      </w:tblGrid>
      <w:tr w:rsidR="007E2F90" w:rsidRPr="00D5469A" w:rsidTr="007E2F90">
        <w:trPr>
          <w:trHeight w:val="432"/>
        </w:trPr>
        <w:tc>
          <w:tcPr>
            <w:tcW w:w="9648" w:type="dxa"/>
            <w:gridSpan w:val="7"/>
            <w:shd w:val="clear" w:color="auto" w:fill="auto"/>
            <w:noWrap/>
            <w:vAlign w:val="bottom"/>
          </w:tcPr>
          <w:p w:rsidR="007E2F90" w:rsidRPr="00D5469A" w:rsidRDefault="007F7163" w:rsidP="007E2F90">
            <w:pPr>
              <w:rPr>
                <w:b/>
                <w:bCs/>
                <w:color w:val="auto"/>
                <w:szCs w:val="16"/>
              </w:rPr>
            </w:pPr>
            <w:r>
              <w:rPr>
                <w:b/>
                <w:bCs/>
                <w:color w:val="auto"/>
                <w:sz w:val="28"/>
                <w:szCs w:val="28"/>
              </w:rPr>
              <w:lastRenderedPageBreak/>
              <w:t>2.14</w:t>
            </w:r>
            <w:r w:rsidR="007E2F90" w:rsidRPr="00D5469A">
              <w:rPr>
                <w:b/>
                <w:bCs/>
                <w:color w:val="auto"/>
                <w:sz w:val="28"/>
                <w:szCs w:val="28"/>
              </w:rPr>
              <w:t xml:space="preserve">  Classification of Deposits with DFIs</w:t>
            </w:r>
            <w:r w:rsidR="001723FB">
              <w:rPr>
                <w:b/>
                <w:bCs/>
                <w:color w:val="auto"/>
                <w:sz w:val="28"/>
                <w:szCs w:val="28"/>
              </w:rPr>
              <w:t>, MFBs</w:t>
            </w:r>
            <w:r w:rsidR="007E2F90" w:rsidRPr="00D5469A">
              <w:rPr>
                <w:b/>
                <w:bCs/>
                <w:color w:val="auto"/>
                <w:sz w:val="28"/>
                <w:szCs w:val="28"/>
              </w:rPr>
              <w:t xml:space="preserve"> &amp; NBFCs</w:t>
            </w:r>
            <w:r w:rsidR="007E2F90" w:rsidRPr="00D5469A">
              <w:rPr>
                <w:b/>
                <w:bCs/>
                <w:color w:val="auto"/>
                <w:szCs w:val="16"/>
              </w:rPr>
              <w:t xml:space="preserve"> </w:t>
            </w:r>
          </w:p>
        </w:tc>
      </w:tr>
      <w:tr w:rsidR="007E2F90" w:rsidRPr="00D5469A" w:rsidTr="007E2F90">
        <w:trPr>
          <w:trHeight w:val="240"/>
        </w:trPr>
        <w:tc>
          <w:tcPr>
            <w:tcW w:w="9648" w:type="dxa"/>
            <w:gridSpan w:val="7"/>
            <w:tcBorders>
              <w:bottom w:val="single" w:sz="12" w:space="0" w:color="auto"/>
            </w:tcBorders>
            <w:shd w:val="clear" w:color="auto" w:fill="auto"/>
            <w:noWrap/>
            <w:tcMar>
              <w:left w:w="115" w:type="dxa"/>
              <w:right w:w="14" w:type="dxa"/>
            </w:tcMar>
            <w:vAlign w:val="bottom"/>
          </w:tcPr>
          <w:p w:rsidR="007E2F90" w:rsidRPr="00D5469A" w:rsidRDefault="007E2F90" w:rsidP="007E2F90">
            <w:pPr>
              <w:jc w:val="right"/>
              <w:rPr>
                <w:color w:val="auto"/>
                <w:szCs w:val="16"/>
              </w:rPr>
            </w:pPr>
            <w:r w:rsidRPr="00D5469A">
              <w:rPr>
                <w:color w:val="auto"/>
                <w:szCs w:val="16"/>
              </w:rPr>
              <w:t>(Million Rupees)</w:t>
            </w:r>
          </w:p>
        </w:tc>
      </w:tr>
      <w:tr w:rsidR="0040006F" w:rsidRPr="00D5469A" w:rsidTr="00EE3BB1">
        <w:trPr>
          <w:trHeight w:val="240"/>
        </w:trPr>
        <w:tc>
          <w:tcPr>
            <w:tcW w:w="3075" w:type="dxa"/>
            <w:tcBorders>
              <w:bottom w:val="single" w:sz="12" w:space="0" w:color="auto"/>
              <w:right w:val="single" w:sz="4" w:space="0" w:color="auto"/>
            </w:tcBorders>
            <w:shd w:val="clear" w:color="auto" w:fill="auto"/>
            <w:noWrap/>
            <w:vAlign w:val="center"/>
          </w:tcPr>
          <w:p w:rsidR="0040006F" w:rsidRPr="00D5469A" w:rsidRDefault="0040006F" w:rsidP="0040006F">
            <w:pPr>
              <w:rPr>
                <w:b/>
                <w:bCs/>
                <w:color w:val="auto"/>
                <w:szCs w:val="16"/>
              </w:rPr>
            </w:pPr>
            <w:r w:rsidRPr="00D5469A">
              <w:rPr>
                <w:b/>
                <w:bCs/>
                <w:color w:val="auto"/>
                <w:szCs w:val="16"/>
              </w:rPr>
              <w:t>SECTOR</w:t>
            </w:r>
          </w:p>
        </w:tc>
        <w:tc>
          <w:tcPr>
            <w:tcW w:w="1083" w:type="dxa"/>
            <w:tcBorders>
              <w:top w:val="single" w:sz="8" w:space="0" w:color="auto"/>
              <w:left w:val="single" w:sz="4" w:space="0" w:color="auto"/>
              <w:bottom w:val="single" w:sz="12" w:space="0" w:color="auto"/>
              <w:right w:val="single" w:sz="4" w:space="0" w:color="auto"/>
            </w:tcBorders>
            <w:shd w:val="clear" w:color="auto" w:fill="auto"/>
            <w:noWrap/>
            <w:vAlign w:val="center"/>
          </w:tcPr>
          <w:p w:rsidR="0040006F" w:rsidRPr="00D5469A" w:rsidRDefault="0040006F" w:rsidP="0040006F">
            <w:pPr>
              <w:jc w:val="right"/>
              <w:rPr>
                <w:b/>
                <w:bCs/>
                <w:color w:val="auto"/>
                <w:szCs w:val="22"/>
              </w:rPr>
            </w:pPr>
            <w:r w:rsidRPr="00D5469A">
              <w:rPr>
                <w:b/>
                <w:color w:val="auto"/>
                <w:szCs w:val="16"/>
              </w:rPr>
              <w:t>Mar-16</w:t>
            </w:r>
          </w:p>
        </w:tc>
        <w:tc>
          <w:tcPr>
            <w:tcW w:w="108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40006F" w:rsidRPr="00D5469A" w:rsidRDefault="0040006F" w:rsidP="0040006F">
            <w:pPr>
              <w:jc w:val="right"/>
              <w:rPr>
                <w:b/>
                <w:bCs/>
                <w:color w:val="auto"/>
                <w:szCs w:val="22"/>
              </w:rPr>
            </w:pPr>
            <w:r>
              <w:rPr>
                <w:b/>
                <w:color w:val="auto"/>
                <w:szCs w:val="16"/>
              </w:rPr>
              <w:t>Jun-16</w:t>
            </w:r>
          </w:p>
        </w:tc>
        <w:tc>
          <w:tcPr>
            <w:tcW w:w="108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40006F" w:rsidRPr="00D5469A" w:rsidRDefault="0040006F" w:rsidP="0040006F">
            <w:pPr>
              <w:jc w:val="right"/>
              <w:rPr>
                <w:b/>
                <w:bCs/>
                <w:color w:val="auto"/>
                <w:szCs w:val="22"/>
              </w:rPr>
            </w:pPr>
            <w:r>
              <w:rPr>
                <w:b/>
                <w:bCs/>
                <w:color w:val="auto"/>
                <w:szCs w:val="22"/>
              </w:rPr>
              <w:t>Sep-16</w:t>
            </w:r>
          </w:p>
        </w:tc>
        <w:tc>
          <w:tcPr>
            <w:tcW w:w="1080" w:type="dxa"/>
            <w:tcBorders>
              <w:top w:val="single" w:sz="8" w:space="0" w:color="auto"/>
              <w:left w:val="single" w:sz="4" w:space="0" w:color="auto"/>
              <w:bottom w:val="single" w:sz="12" w:space="0" w:color="auto"/>
              <w:right w:val="single" w:sz="4" w:space="0" w:color="auto"/>
            </w:tcBorders>
            <w:shd w:val="clear" w:color="auto" w:fill="auto"/>
            <w:vAlign w:val="center"/>
          </w:tcPr>
          <w:p w:rsidR="0040006F" w:rsidRPr="00D5469A" w:rsidRDefault="0040006F" w:rsidP="0040006F">
            <w:pPr>
              <w:jc w:val="right"/>
              <w:rPr>
                <w:b/>
                <w:bCs/>
                <w:color w:val="auto"/>
                <w:szCs w:val="22"/>
              </w:rPr>
            </w:pPr>
            <w:r w:rsidRPr="00D5469A">
              <w:rPr>
                <w:b/>
                <w:bCs/>
                <w:color w:val="auto"/>
                <w:szCs w:val="22"/>
              </w:rPr>
              <w:t>Dec-1</w:t>
            </w:r>
            <w:r>
              <w:rPr>
                <w:b/>
                <w:bCs/>
                <w:color w:val="auto"/>
                <w:szCs w:val="22"/>
              </w:rPr>
              <w:t>6</w:t>
            </w:r>
          </w:p>
        </w:tc>
        <w:tc>
          <w:tcPr>
            <w:tcW w:w="108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40006F" w:rsidRPr="00D5469A" w:rsidRDefault="0040006F" w:rsidP="0040006F">
            <w:pPr>
              <w:jc w:val="right"/>
              <w:rPr>
                <w:b/>
                <w:bCs/>
                <w:color w:val="auto"/>
                <w:szCs w:val="22"/>
              </w:rPr>
            </w:pPr>
            <w:r>
              <w:rPr>
                <w:b/>
                <w:bCs/>
                <w:color w:val="auto"/>
                <w:szCs w:val="22"/>
              </w:rPr>
              <w:t>Mar-17</w:t>
            </w:r>
          </w:p>
        </w:tc>
        <w:tc>
          <w:tcPr>
            <w:tcW w:w="1170" w:type="dxa"/>
            <w:tcBorders>
              <w:top w:val="single" w:sz="8" w:space="0" w:color="auto"/>
              <w:left w:val="single" w:sz="4" w:space="0" w:color="auto"/>
              <w:bottom w:val="single" w:sz="12" w:space="0" w:color="auto"/>
            </w:tcBorders>
            <w:shd w:val="clear" w:color="auto" w:fill="auto"/>
            <w:noWrap/>
            <w:vAlign w:val="center"/>
          </w:tcPr>
          <w:p w:rsidR="0040006F" w:rsidRPr="00D5469A" w:rsidRDefault="0040006F" w:rsidP="0040006F">
            <w:pPr>
              <w:jc w:val="right"/>
              <w:rPr>
                <w:b/>
                <w:bCs/>
                <w:color w:val="auto"/>
                <w:szCs w:val="22"/>
              </w:rPr>
            </w:pPr>
            <w:r>
              <w:rPr>
                <w:b/>
                <w:color w:val="auto"/>
                <w:szCs w:val="16"/>
              </w:rPr>
              <w:t>Jun-17</w:t>
            </w:r>
          </w:p>
        </w:tc>
      </w:tr>
      <w:tr w:rsidR="009644EA" w:rsidRPr="00D5469A" w:rsidTr="009644EA">
        <w:trPr>
          <w:trHeight w:hRule="exact" w:val="259"/>
        </w:trPr>
        <w:tc>
          <w:tcPr>
            <w:tcW w:w="3075" w:type="dxa"/>
            <w:tcBorders>
              <w:top w:val="single" w:sz="12" w:space="0" w:color="auto"/>
            </w:tcBorders>
            <w:shd w:val="clear" w:color="auto" w:fill="auto"/>
            <w:noWrap/>
            <w:vAlign w:val="center"/>
          </w:tcPr>
          <w:p w:rsidR="009644EA" w:rsidRPr="00D5469A" w:rsidRDefault="009644EA" w:rsidP="0040006F">
            <w:pPr>
              <w:ind w:left="87"/>
              <w:jc w:val="left"/>
              <w:rPr>
                <w:b/>
                <w:bCs/>
                <w:color w:val="auto"/>
                <w:szCs w:val="16"/>
              </w:rPr>
            </w:pPr>
            <w:r w:rsidRPr="00D5469A">
              <w:rPr>
                <w:b/>
                <w:bCs/>
                <w:color w:val="auto"/>
                <w:szCs w:val="16"/>
              </w:rPr>
              <w:t>1 Non-financial Corporations</w:t>
            </w:r>
          </w:p>
        </w:tc>
        <w:tc>
          <w:tcPr>
            <w:tcW w:w="1083" w:type="dxa"/>
            <w:tcBorders>
              <w:top w:val="single" w:sz="12" w:space="0" w:color="auto"/>
            </w:tcBorders>
            <w:shd w:val="clear" w:color="auto" w:fill="auto"/>
            <w:noWrap/>
            <w:vAlign w:val="center"/>
          </w:tcPr>
          <w:p w:rsidR="009644EA" w:rsidRPr="00D5469A" w:rsidRDefault="009644EA" w:rsidP="0040006F">
            <w:pPr>
              <w:jc w:val="right"/>
              <w:rPr>
                <w:b/>
                <w:bCs/>
                <w:sz w:val="14"/>
                <w:szCs w:val="14"/>
              </w:rPr>
            </w:pPr>
            <w:r w:rsidRPr="00D5469A">
              <w:rPr>
                <w:b/>
                <w:bCs/>
                <w:sz w:val="14"/>
                <w:szCs w:val="14"/>
              </w:rPr>
              <w:t>47,841</w:t>
            </w:r>
          </w:p>
        </w:tc>
        <w:tc>
          <w:tcPr>
            <w:tcW w:w="1080" w:type="dxa"/>
            <w:tcBorders>
              <w:top w:val="single" w:sz="12" w:space="0" w:color="auto"/>
            </w:tcBorders>
            <w:shd w:val="clear" w:color="auto" w:fill="auto"/>
            <w:noWrap/>
            <w:vAlign w:val="center"/>
          </w:tcPr>
          <w:p w:rsidR="009644EA" w:rsidRDefault="009644EA" w:rsidP="0040006F">
            <w:pPr>
              <w:jc w:val="right"/>
              <w:rPr>
                <w:b/>
                <w:bCs/>
                <w:sz w:val="14"/>
                <w:szCs w:val="14"/>
              </w:rPr>
            </w:pPr>
            <w:r>
              <w:rPr>
                <w:b/>
                <w:bCs/>
                <w:sz w:val="14"/>
                <w:szCs w:val="14"/>
              </w:rPr>
              <w:t>64,752</w:t>
            </w:r>
          </w:p>
        </w:tc>
        <w:tc>
          <w:tcPr>
            <w:tcW w:w="1080" w:type="dxa"/>
            <w:tcBorders>
              <w:top w:val="single" w:sz="12" w:space="0" w:color="auto"/>
            </w:tcBorders>
            <w:shd w:val="clear" w:color="auto" w:fill="auto"/>
            <w:noWrap/>
            <w:vAlign w:val="center"/>
          </w:tcPr>
          <w:p w:rsidR="009644EA" w:rsidRDefault="009644EA" w:rsidP="0040006F">
            <w:pPr>
              <w:jc w:val="right"/>
              <w:rPr>
                <w:b/>
                <w:bCs/>
                <w:sz w:val="14"/>
                <w:szCs w:val="14"/>
              </w:rPr>
            </w:pPr>
            <w:r>
              <w:rPr>
                <w:b/>
                <w:bCs/>
                <w:sz w:val="14"/>
                <w:szCs w:val="14"/>
              </w:rPr>
              <w:t>79,902</w:t>
            </w:r>
          </w:p>
        </w:tc>
        <w:tc>
          <w:tcPr>
            <w:tcW w:w="1080" w:type="dxa"/>
            <w:tcBorders>
              <w:top w:val="single" w:sz="12" w:space="0" w:color="auto"/>
            </w:tcBorders>
            <w:shd w:val="clear" w:color="auto" w:fill="auto"/>
            <w:noWrap/>
            <w:vAlign w:val="center"/>
          </w:tcPr>
          <w:p w:rsidR="009644EA" w:rsidRDefault="009644EA" w:rsidP="0040006F">
            <w:pPr>
              <w:jc w:val="right"/>
              <w:rPr>
                <w:b/>
                <w:bCs/>
                <w:sz w:val="14"/>
                <w:szCs w:val="14"/>
              </w:rPr>
            </w:pPr>
            <w:r>
              <w:rPr>
                <w:b/>
                <w:bCs/>
                <w:sz w:val="14"/>
                <w:szCs w:val="14"/>
              </w:rPr>
              <w:t>82,882</w:t>
            </w:r>
          </w:p>
        </w:tc>
        <w:tc>
          <w:tcPr>
            <w:tcW w:w="1080" w:type="dxa"/>
            <w:tcBorders>
              <w:top w:val="single" w:sz="12" w:space="0" w:color="auto"/>
            </w:tcBorders>
            <w:shd w:val="clear" w:color="auto" w:fill="auto"/>
            <w:noWrap/>
            <w:vAlign w:val="center"/>
          </w:tcPr>
          <w:p w:rsidR="009644EA" w:rsidRDefault="009644EA" w:rsidP="0040006F">
            <w:pPr>
              <w:jc w:val="right"/>
              <w:rPr>
                <w:b/>
                <w:bCs/>
                <w:sz w:val="14"/>
                <w:szCs w:val="14"/>
              </w:rPr>
            </w:pPr>
            <w:r>
              <w:rPr>
                <w:b/>
                <w:bCs/>
                <w:sz w:val="14"/>
                <w:szCs w:val="14"/>
              </w:rPr>
              <w:t>73,336</w:t>
            </w:r>
          </w:p>
        </w:tc>
        <w:tc>
          <w:tcPr>
            <w:tcW w:w="1170" w:type="dxa"/>
            <w:tcBorders>
              <w:top w:val="single" w:sz="12" w:space="0" w:color="auto"/>
            </w:tcBorders>
            <w:shd w:val="clear" w:color="auto" w:fill="auto"/>
            <w:noWrap/>
            <w:vAlign w:val="center"/>
          </w:tcPr>
          <w:p w:rsidR="009644EA" w:rsidRDefault="009644EA" w:rsidP="009644EA">
            <w:pPr>
              <w:jc w:val="right"/>
              <w:rPr>
                <w:b/>
                <w:bCs/>
                <w:sz w:val="14"/>
                <w:szCs w:val="14"/>
              </w:rPr>
            </w:pPr>
            <w:r>
              <w:rPr>
                <w:b/>
                <w:bCs/>
                <w:sz w:val="14"/>
                <w:szCs w:val="14"/>
              </w:rPr>
              <w:t>70,567</w:t>
            </w:r>
          </w:p>
        </w:tc>
      </w:tr>
      <w:tr w:rsidR="009644EA" w:rsidRPr="00D5469A" w:rsidTr="009644EA">
        <w:trPr>
          <w:trHeight w:hRule="exact" w:val="259"/>
        </w:trPr>
        <w:tc>
          <w:tcPr>
            <w:tcW w:w="3075" w:type="dxa"/>
            <w:shd w:val="clear" w:color="auto" w:fill="auto"/>
            <w:noWrap/>
            <w:vAlign w:val="center"/>
          </w:tcPr>
          <w:p w:rsidR="009644EA" w:rsidRPr="00D5469A" w:rsidRDefault="009644EA" w:rsidP="0040006F">
            <w:pPr>
              <w:ind w:left="26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1083" w:type="dxa"/>
            <w:shd w:val="clear" w:color="auto" w:fill="auto"/>
            <w:noWrap/>
            <w:vAlign w:val="center"/>
          </w:tcPr>
          <w:p w:rsidR="009644EA" w:rsidRPr="00D5469A" w:rsidRDefault="009644EA" w:rsidP="0040006F">
            <w:pPr>
              <w:jc w:val="right"/>
              <w:rPr>
                <w:sz w:val="14"/>
                <w:szCs w:val="14"/>
              </w:rPr>
            </w:pPr>
            <w:r w:rsidRPr="00D5469A">
              <w:rPr>
                <w:sz w:val="14"/>
                <w:szCs w:val="14"/>
              </w:rPr>
              <w:t>28,844</w:t>
            </w:r>
          </w:p>
        </w:tc>
        <w:tc>
          <w:tcPr>
            <w:tcW w:w="1080" w:type="dxa"/>
            <w:shd w:val="clear" w:color="auto" w:fill="auto"/>
            <w:noWrap/>
            <w:vAlign w:val="center"/>
          </w:tcPr>
          <w:p w:rsidR="009644EA" w:rsidRDefault="009644EA" w:rsidP="0040006F">
            <w:pPr>
              <w:jc w:val="right"/>
              <w:rPr>
                <w:sz w:val="14"/>
                <w:szCs w:val="14"/>
              </w:rPr>
            </w:pPr>
            <w:r>
              <w:rPr>
                <w:sz w:val="14"/>
                <w:szCs w:val="14"/>
              </w:rPr>
              <w:t>35,979</w:t>
            </w:r>
          </w:p>
        </w:tc>
        <w:tc>
          <w:tcPr>
            <w:tcW w:w="1080" w:type="dxa"/>
            <w:shd w:val="clear" w:color="auto" w:fill="auto"/>
            <w:noWrap/>
            <w:vAlign w:val="center"/>
          </w:tcPr>
          <w:p w:rsidR="009644EA" w:rsidRDefault="009644EA" w:rsidP="0040006F">
            <w:pPr>
              <w:jc w:val="right"/>
              <w:rPr>
                <w:sz w:val="14"/>
                <w:szCs w:val="14"/>
              </w:rPr>
            </w:pPr>
            <w:r>
              <w:rPr>
                <w:sz w:val="14"/>
                <w:szCs w:val="14"/>
              </w:rPr>
              <w:t>40,598</w:t>
            </w:r>
          </w:p>
        </w:tc>
        <w:tc>
          <w:tcPr>
            <w:tcW w:w="1080" w:type="dxa"/>
            <w:shd w:val="clear" w:color="auto" w:fill="auto"/>
            <w:noWrap/>
            <w:vAlign w:val="center"/>
          </w:tcPr>
          <w:p w:rsidR="009644EA" w:rsidRDefault="009644EA" w:rsidP="0040006F">
            <w:pPr>
              <w:jc w:val="right"/>
              <w:rPr>
                <w:sz w:val="14"/>
                <w:szCs w:val="14"/>
              </w:rPr>
            </w:pPr>
            <w:r>
              <w:rPr>
                <w:sz w:val="14"/>
                <w:szCs w:val="14"/>
              </w:rPr>
              <w:t>49,515</w:t>
            </w:r>
          </w:p>
        </w:tc>
        <w:tc>
          <w:tcPr>
            <w:tcW w:w="1080" w:type="dxa"/>
            <w:shd w:val="clear" w:color="auto" w:fill="auto"/>
            <w:noWrap/>
            <w:vAlign w:val="center"/>
          </w:tcPr>
          <w:p w:rsidR="009644EA" w:rsidRDefault="009644EA" w:rsidP="0040006F">
            <w:pPr>
              <w:jc w:val="right"/>
              <w:rPr>
                <w:sz w:val="14"/>
                <w:szCs w:val="14"/>
              </w:rPr>
            </w:pPr>
            <w:r>
              <w:rPr>
                <w:sz w:val="14"/>
                <w:szCs w:val="14"/>
              </w:rPr>
              <w:t>43,052</w:t>
            </w:r>
          </w:p>
        </w:tc>
        <w:tc>
          <w:tcPr>
            <w:tcW w:w="1170" w:type="dxa"/>
            <w:shd w:val="clear" w:color="auto" w:fill="auto"/>
            <w:noWrap/>
            <w:vAlign w:val="center"/>
          </w:tcPr>
          <w:p w:rsidR="009644EA" w:rsidRDefault="009644EA" w:rsidP="009644EA">
            <w:pPr>
              <w:jc w:val="right"/>
              <w:rPr>
                <w:sz w:val="14"/>
                <w:szCs w:val="14"/>
              </w:rPr>
            </w:pPr>
            <w:r>
              <w:rPr>
                <w:sz w:val="14"/>
                <w:szCs w:val="14"/>
              </w:rPr>
              <w:t>24,909</w:t>
            </w:r>
          </w:p>
        </w:tc>
      </w:tr>
      <w:tr w:rsidR="009644EA" w:rsidRPr="00D5469A" w:rsidTr="009644EA">
        <w:trPr>
          <w:trHeight w:hRule="exact" w:val="259"/>
        </w:trPr>
        <w:tc>
          <w:tcPr>
            <w:tcW w:w="3075" w:type="dxa"/>
            <w:shd w:val="clear" w:color="auto" w:fill="auto"/>
            <w:noWrap/>
            <w:vAlign w:val="center"/>
          </w:tcPr>
          <w:p w:rsidR="009644EA" w:rsidRPr="00D5469A" w:rsidRDefault="009644EA" w:rsidP="0040006F">
            <w:pPr>
              <w:ind w:left="267"/>
              <w:jc w:val="left"/>
              <w:rPr>
                <w:color w:val="auto"/>
                <w:szCs w:val="16"/>
              </w:rPr>
            </w:pPr>
            <w:r w:rsidRPr="00D5469A">
              <w:rPr>
                <w:color w:val="auto"/>
                <w:szCs w:val="16"/>
              </w:rPr>
              <w:t xml:space="preserve"> ii Private</w:t>
            </w:r>
          </w:p>
        </w:tc>
        <w:tc>
          <w:tcPr>
            <w:tcW w:w="1083" w:type="dxa"/>
            <w:shd w:val="clear" w:color="auto" w:fill="auto"/>
            <w:noWrap/>
            <w:vAlign w:val="center"/>
          </w:tcPr>
          <w:p w:rsidR="009644EA" w:rsidRPr="00D5469A" w:rsidRDefault="009644EA" w:rsidP="0040006F">
            <w:pPr>
              <w:jc w:val="right"/>
              <w:rPr>
                <w:sz w:val="14"/>
                <w:szCs w:val="14"/>
              </w:rPr>
            </w:pPr>
            <w:r w:rsidRPr="00D5469A">
              <w:rPr>
                <w:sz w:val="14"/>
                <w:szCs w:val="14"/>
              </w:rPr>
              <w:t>18,997</w:t>
            </w:r>
          </w:p>
        </w:tc>
        <w:tc>
          <w:tcPr>
            <w:tcW w:w="1080" w:type="dxa"/>
            <w:shd w:val="clear" w:color="auto" w:fill="auto"/>
            <w:noWrap/>
            <w:vAlign w:val="center"/>
          </w:tcPr>
          <w:p w:rsidR="009644EA" w:rsidRDefault="009644EA" w:rsidP="0040006F">
            <w:pPr>
              <w:jc w:val="right"/>
              <w:rPr>
                <w:sz w:val="14"/>
                <w:szCs w:val="14"/>
              </w:rPr>
            </w:pPr>
            <w:r>
              <w:rPr>
                <w:sz w:val="14"/>
                <w:szCs w:val="14"/>
              </w:rPr>
              <w:t>28,773</w:t>
            </w:r>
          </w:p>
        </w:tc>
        <w:tc>
          <w:tcPr>
            <w:tcW w:w="1080" w:type="dxa"/>
            <w:shd w:val="clear" w:color="auto" w:fill="auto"/>
            <w:noWrap/>
            <w:vAlign w:val="center"/>
          </w:tcPr>
          <w:p w:rsidR="009644EA" w:rsidRDefault="009644EA" w:rsidP="0040006F">
            <w:pPr>
              <w:jc w:val="right"/>
              <w:rPr>
                <w:sz w:val="14"/>
                <w:szCs w:val="14"/>
              </w:rPr>
            </w:pPr>
            <w:r>
              <w:rPr>
                <w:sz w:val="14"/>
                <w:szCs w:val="14"/>
              </w:rPr>
              <w:t>39,304</w:t>
            </w:r>
          </w:p>
        </w:tc>
        <w:tc>
          <w:tcPr>
            <w:tcW w:w="1080" w:type="dxa"/>
            <w:shd w:val="clear" w:color="auto" w:fill="auto"/>
            <w:noWrap/>
            <w:vAlign w:val="center"/>
          </w:tcPr>
          <w:p w:rsidR="009644EA" w:rsidRDefault="009644EA" w:rsidP="0040006F">
            <w:pPr>
              <w:jc w:val="right"/>
              <w:rPr>
                <w:sz w:val="14"/>
                <w:szCs w:val="14"/>
              </w:rPr>
            </w:pPr>
            <w:r>
              <w:rPr>
                <w:sz w:val="14"/>
                <w:szCs w:val="14"/>
              </w:rPr>
              <w:t>33,367</w:t>
            </w:r>
          </w:p>
        </w:tc>
        <w:tc>
          <w:tcPr>
            <w:tcW w:w="1080" w:type="dxa"/>
            <w:shd w:val="clear" w:color="auto" w:fill="auto"/>
            <w:noWrap/>
            <w:vAlign w:val="center"/>
          </w:tcPr>
          <w:p w:rsidR="009644EA" w:rsidRDefault="009644EA" w:rsidP="0040006F">
            <w:pPr>
              <w:jc w:val="right"/>
              <w:rPr>
                <w:sz w:val="14"/>
                <w:szCs w:val="14"/>
              </w:rPr>
            </w:pPr>
            <w:r>
              <w:rPr>
                <w:sz w:val="14"/>
                <w:szCs w:val="14"/>
              </w:rPr>
              <w:t>30,284</w:t>
            </w:r>
          </w:p>
        </w:tc>
        <w:tc>
          <w:tcPr>
            <w:tcW w:w="1170" w:type="dxa"/>
            <w:shd w:val="clear" w:color="auto" w:fill="auto"/>
            <w:noWrap/>
            <w:vAlign w:val="center"/>
          </w:tcPr>
          <w:p w:rsidR="009644EA" w:rsidRDefault="009644EA" w:rsidP="009644EA">
            <w:pPr>
              <w:jc w:val="right"/>
              <w:rPr>
                <w:sz w:val="14"/>
                <w:szCs w:val="14"/>
              </w:rPr>
            </w:pPr>
            <w:r>
              <w:rPr>
                <w:sz w:val="14"/>
                <w:szCs w:val="14"/>
              </w:rPr>
              <w:t>45,658</w:t>
            </w:r>
          </w:p>
        </w:tc>
      </w:tr>
      <w:tr w:rsidR="009644EA" w:rsidRPr="00D5469A" w:rsidTr="009644EA">
        <w:trPr>
          <w:trHeight w:hRule="exact" w:val="259"/>
        </w:trPr>
        <w:tc>
          <w:tcPr>
            <w:tcW w:w="3075" w:type="dxa"/>
            <w:shd w:val="clear" w:color="auto" w:fill="auto"/>
            <w:noWrap/>
            <w:vAlign w:val="center"/>
          </w:tcPr>
          <w:p w:rsidR="009644EA" w:rsidRPr="00D5469A" w:rsidRDefault="009644EA" w:rsidP="0040006F">
            <w:pPr>
              <w:ind w:left="87"/>
              <w:jc w:val="left"/>
              <w:rPr>
                <w:b/>
                <w:bCs/>
                <w:color w:val="auto"/>
                <w:szCs w:val="16"/>
              </w:rPr>
            </w:pPr>
            <w:r w:rsidRPr="00D5469A">
              <w:rPr>
                <w:b/>
                <w:bCs/>
                <w:color w:val="auto"/>
                <w:szCs w:val="16"/>
              </w:rPr>
              <w:t>2 Financial Corporations</w:t>
            </w:r>
          </w:p>
        </w:tc>
        <w:tc>
          <w:tcPr>
            <w:tcW w:w="1083" w:type="dxa"/>
            <w:shd w:val="clear" w:color="auto" w:fill="auto"/>
            <w:noWrap/>
            <w:vAlign w:val="center"/>
          </w:tcPr>
          <w:p w:rsidR="009644EA" w:rsidRPr="00D5469A" w:rsidRDefault="009644EA" w:rsidP="0040006F">
            <w:pPr>
              <w:jc w:val="right"/>
              <w:rPr>
                <w:b/>
                <w:bCs/>
                <w:sz w:val="14"/>
                <w:szCs w:val="14"/>
              </w:rPr>
            </w:pPr>
            <w:r w:rsidRPr="00D5469A">
              <w:rPr>
                <w:b/>
                <w:bCs/>
                <w:sz w:val="14"/>
                <w:szCs w:val="14"/>
              </w:rPr>
              <w:t>8,631</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9,579</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8,841</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7,577</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11,940</w:t>
            </w:r>
          </w:p>
        </w:tc>
        <w:tc>
          <w:tcPr>
            <w:tcW w:w="1170" w:type="dxa"/>
            <w:shd w:val="clear" w:color="auto" w:fill="auto"/>
            <w:noWrap/>
            <w:vAlign w:val="center"/>
          </w:tcPr>
          <w:p w:rsidR="009644EA" w:rsidRDefault="009644EA" w:rsidP="009644EA">
            <w:pPr>
              <w:jc w:val="right"/>
              <w:rPr>
                <w:b/>
                <w:bCs/>
                <w:sz w:val="14"/>
                <w:szCs w:val="14"/>
              </w:rPr>
            </w:pPr>
            <w:r>
              <w:rPr>
                <w:b/>
                <w:bCs/>
                <w:sz w:val="14"/>
                <w:szCs w:val="14"/>
              </w:rPr>
              <w:t>18,955</w:t>
            </w:r>
          </w:p>
        </w:tc>
      </w:tr>
      <w:tr w:rsidR="009644EA" w:rsidRPr="00D5469A" w:rsidTr="009644EA">
        <w:trPr>
          <w:trHeight w:hRule="exact" w:val="259"/>
        </w:trPr>
        <w:tc>
          <w:tcPr>
            <w:tcW w:w="3075" w:type="dxa"/>
            <w:shd w:val="clear" w:color="auto" w:fill="auto"/>
            <w:noWrap/>
            <w:vAlign w:val="center"/>
          </w:tcPr>
          <w:p w:rsidR="009644EA" w:rsidRPr="00D5469A" w:rsidRDefault="009644EA" w:rsidP="0040006F">
            <w:pPr>
              <w:ind w:left="26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1083" w:type="dxa"/>
            <w:shd w:val="clear" w:color="auto" w:fill="auto"/>
            <w:noWrap/>
            <w:vAlign w:val="center"/>
          </w:tcPr>
          <w:p w:rsidR="009644EA" w:rsidRPr="00D5469A" w:rsidRDefault="009644EA" w:rsidP="0040006F">
            <w:pPr>
              <w:jc w:val="right"/>
              <w:rPr>
                <w:sz w:val="14"/>
                <w:szCs w:val="14"/>
              </w:rPr>
            </w:pPr>
            <w:r w:rsidRPr="00D5469A">
              <w:rPr>
                <w:sz w:val="14"/>
                <w:szCs w:val="14"/>
              </w:rPr>
              <w:t>2,844</w:t>
            </w:r>
          </w:p>
        </w:tc>
        <w:tc>
          <w:tcPr>
            <w:tcW w:w="1080" w:type="dxa"/>
            <w:shd w:val="clear" w:color="auto" w:fill="auto"/>
            <w:noWrap/>
            <w:vAlign w:val="center"/>
          </w:tcPr>
          <w:p w:rsidR="009644EA" w:rsidRDefault="009644EA" w:rsidP="0040006F">
            <w:pPr>
              <w:jc w:val="right"/>
              <w:rPr>
                <w:sz w:val="14"/>
                <w:szCs w:val="14"/>
              </w:rPr>
            </w:pPr>
            <w:r>
              <w:rPr>
                <w:sz w:val="14"/>
                <w:szCs w:val="14"/>
              </w:rPr>
              <w:t>5,051</w:t>
            </w:r>
          </w:p>
        </w:tc>
        <w:tc>
          <w:tcPr>
            <w:tcW w:w="1080" w:type="dxa"/>
            <w:shd w:val="clear" w:color="auto" w:fill="auto"/>
            <w:noWrap/>
            <w:vAlign w:val="center"/>
          </w:tcPr>
          <w:p w:rsidR="009644EA" w:rsidRDefault="009644EA" w:rsidP="0040006F">
            <w:pPr>
              <w:jc w:val="right"/>
              <w:rPr>
                <w:sz w:val="14"/>
                <w:szCs w:val="14"/>
              </w:rPr>
            </w:pPr>
            <w:r>
              <w:rPr>
                <w:sz w:val="14"/>
                <w:szCs w:val="14"/>
              </w:rPr>
              <w:t>3,682</w:t>
            </w:r>
          </w:p>
        </w:tc>
        <w:tc>
          <w:tcPr>
            <w:tcW w:w="1080" w:type="dxa"/>
            <w:shd w:val="clear" w:color="auto" w:fill="auto"/>
            <w:noWrap/>
            <w:vAlign w:val="center"/>
          </w:tcPr>
          <w:p w:rsidR="009644EA" w:rsidRDefault="009644EA" w:rsidP="0040006F">
            <w:pPr>
              <w:jc w:val="right"/>
              <w:rPr>
                <w:sz w:val="14"/>
                <w:szCs w:val="14"/>
              </w:rPr>
            </w:pPr>
            <w:r>
              <w:rPr>
                <w:sz w:val="14"/>
                <w:szCs w:val="14"/>
              </w:rPr>
              <w:t>3,231</w:t>
            </w:r>
          </w:p>
        </w:tc>
        <w:tc>
          <w:tcPr>
            <w:tcW w:w="1080" w:type="dxa"/>
            <w:shd w:val="clear" w:color="auto" w:fill="auto"/>
            <w:noWrap/>
            <w:vAlign w:val="center"/>
          </w:tcPr>
          <w:p w:rsidR="009644EA" w:rsidRDefault="009644EA" w:rsidP="0040006F">
            <w:pPr>
              <w:jc w:val="right"/>
              <w:rPr>
                <w:sz w:val="14"/>
                <w:szCs w:val="14"/>
              </w:rPr>
            </w:pPr>
            <w:r>
              <w:rPr>
                <w:sz w:val="14"/>
                <w:szCs w:val="14"/>
              </w:rPr>
              <w:t>5,516</w:t>
            </w:r>
          </w:p>
        </w:tc>
        <w:tc>
          <w:tcPr>
            <w:tcW w:w="1170" w:type="dxa"/>
            <w:shd w:val="clear" w:color="auto" w:fill="auto"/>
            <w:noWrap/>
            <w:vAlign w:val="center"/>
          </w:tcPr>
          <w:p w:rsidR="009644EA" w:rsidRDefault="009644EA" w:rsidP="009644EA">
            <w:pPr>
              <w:jc w:val="right"/>
              <w:rPr>
                <w:sz w:val="14"/>
                <w:szCs w:val="14"/>
              </w:rPr>
            </w:pPr>
            <w:r>
              <w:rPr>
                <w:sz w:val="14"/>
                <w:szCs w:val="14"/>
              </w:rPr>
              <w:t>3,858</w:t>
            </w:r>
          </w:p>
        </w:tc>
      </w:tr>
      <w:tr w:rsidR="009644EA" w:rsidRPr="00D5469A" w:rsidTr="009644EA">
        <w:trPr>
          <w:trHeight w:hRule="exact" w:val="259"/>
        </w:trPr>
        <w:tc>
          <w:tcPr>
            <w:tcW w:w="3075" w:type="dxa"/>
            <w:shd w:val="clear" w:color="auto" w:fill="auto"/>
            <w:noWrap/>
            <w:vAlign w:val="center"/>
          </w:tcPr>
          <w:p w:rsidR="009644EA" w:rsidRPr="00D5469A" w:rsidRDefault="009644EA" w:rsidP="0040006F">
            <w:pPr>
              <w:ind w:left="267"/>
              <w:jc w:val="left"/>
              <w:rPr>
                <w:color w:val="auto"/>
                <w:szCs w:val="16"/>
              </w:rPr>
            </w:pPr>
            <w:r w:rsidRPr="00D5469A">
              <w:rPr>
                <w:color w:val="auto"/>
                <w:szCs w:val="16"/>
              </w:rPr>
              <w:t>ii Other deposit accepting institutions</w:t>
            </w:r>
          </w:p>
        </w:tc>
        <w:tc>
          <w:tcPr>
            <w:tcW w:w="1083" w:type="dxa"/>
            <w:shd w:val="clear" w:color="auto" w:fill="auto"/>
            <w:noWrap/>
            <w:vAlign w:val="center"/>
          </w:tcPr>
          <w:p w:rsidR="009644EA" w:rsidRPr="00D5469A" w:rsidRDefault="009644EA" w:rsidP="0040006F">
            <w:pPr>
              <w:jc w:val="right"/>
              <w:rPr>
                <w:sz w:val="14"/>
                <w:szCs w:val="14"/>
              </w:rPr>
            </w:pPr>
            <w:r w:rsidRPr="00D5469A">
              <w:rPr>
                <w:sz w:val="14"/>
                <w:szCs w:val="14"/>
              </w:rPr>
              <w:t>1,558</w:t>
            </w:r>
          </w:p>
        </w:tc>
        <w:tc>
          <w:tcPr>
            <w:tcW w:w="1080" w:type="dxa"/>
            <w:shd w:val="clear" w:color="auto" w:fill="auto"/>
            <w:noWrap/>
            <w:vAlign w:val="center"/>
          </w:tcPr>
          <w:p w:rsidR="009644EA" w:rsidRDefault="009644EA" w:rsidP="0040006F">
            <w:pPr>
              <w:jc w:val="right"/>
              <w:rPr>
                <w:sz w:val="14"/>
                <w:szCs w:val="14"/>
              </w:rPr>
            </w:pPr>
            <w:r>
              <w:rPr>
                <w:sz w:val="14"/>
                <w:szCs w:val="14"/>
              </w:rPr>
              <w:t>2,063</w:t>
            </w:r>
          </w:p>
        </w:tc>
        <w:tc>
          <w:tcPr>
            <w:tcW w:w="1080" w:type="dxa"/>
            <w:shd w:val="clear" w:color="auto" w:fill="auto"/>
            <w:noWrap/>
            <w:vAlign w:val="center"/>
          </w:tcPr>
          <w:p w:rsidR="009644EA" w:rsidRDefault="009644EA" w:rsidP="0040006F">
            <w:pPr>
              <w:jc w:val="right"/>
              <w:rPr>
                <w:sz w:val="14"/>
                <w:szCs w:val="14"/>
              </w:rPr>
            </w:pPr>
            <w:r>
              <w:rPr>
                <w:sz w:val="14"/>
                <w:szCs w:val="14"/>
              </w:rPr>
              <w:t>1,578</w:t>
            </w:r>
          </w:p>
        </w:tc>
        <w:tc>
          <w:tcPr>
            <w:tcW w:w="1080" w:type="dxa"/>
            <w:shd w:val="clear" w:color="auto" w:fill="auto"/>
            <w:noWrap/>
            <w:vAlign w:val="center"/>
          </w:tcPr>
          <w:p w:rsidR="009644EA" w:rsidRDefault="009644EA" w:rsidP="0040006F">
            <w:pPr>
              <w:jc w:val="right"/>
              <w:rPr>
                <w:sz w:val="14"/>
                <w:szCs w:val="14"/>
              </w:rPr>
            </w:pPr>
            <w:r>
              <w:rPr>
                <w:sz w:val="14"/>
                <w:szCs w:val="14"/>
              </w:rPr>
              <w:t>45</w:t>
            </w:r>
          </w:p>
        </w:tc>
        <w:tc>
          <w:tcPr>
            <w:tcW w:w="1080" w:type="dxa"/>
            <w:shd w:val="clear" w:color="auto" w:fill="auto"/>
            <w:noWrap/>
            <w:vAlign w:val="center"/>
          </w:tcPr>
          <w:p w:rsidR="009644EA" w:rsidRDefault="009644EA" w:rsidP="0040006F">
            <w:pPr>
              <w:jc w:val="right"/>
              <w:rPr>
                <w:sz w:val="14"/>
                <w:szCs w:val="14"/>
              </w:rPr>
            </w:pPr>
            <w:r>
              <w:rPr>
                <w:sz w:val="14"/>
                <w:szCs w:val="14"/>
              </w:rPr>
              <w:t>2,676</w:t>
            </w:r>
          </w:p>
        </w:tc>
        <w:tc>
          <w:tcPr>
            <w:tcW w:w="1170" w:type="dxa"/>
            <w:shd w:val="clear" w:color="auto" w:fill="auto"/>
            <w:noWrap/>
            <w:vAlign w:val="center"/>
          </w:tcPr>
          <w:p w:rsidR="009644EA" w:rsidRDefault="009644EA" w:rsidP="009644EA">
            <w:pPr>
              <w:jc w:val="right"/>
              <w:rPr>
                <w:sz w:val="14"/>
                <w:szCs w:val="14"/>
              </w:rPr>
            </w:pPr>
            <w:r>
              <w:rPr>
                <w:sz w:val="14"/>
                <w:szCs w:val="14"/>
              </w:rPr>
              <w:t>8,839</w:t>
            </w:r>
          </w:p>
        </w:tc>
      </w:tr>
      <w:tr w:rsidR="009644EA" w:rsidRPr="00D5469A" w:rsidTr="009644EA">
        <w:trPr>
          <w:trHeight w:hRule="exact" w:val="259"/>
        </w:trPr>
        <w:tc>
          <w:tcPr>
            <w:tcW w:w="3075" w:type="dxa"/>
            <w:shd w:val="clear" w:color="auto" w:fill="auto"/>
            <w:noWrap/>
            <w:vAlign w:val="center"/>
          </w:tcPr>
          <w:p w:rsidR="009644EA" w:rsidRPr="00D5469A" w:rsidRDefault="009644EA" w:rsidP="0040006F">
            <w:pPr>
              <w:ind w:left="267"/>
              <w:jc w:val="left"/>
              <w:rPr>
                <w:color w:val="auto"/>
                <w:szCs w:val="16"/>
              </w:rPr>
            </w:pPr>
            <w:r w:rsidRPr="00D5469A">
              <w:rPr>
                <w:color w:val="auto"/>
                <w:szCs w:val="16"/>
              </w:rPr>
              <w:t>iii Financial intermediaries</w:t>
            </w:r>
          </w:p>
        </w:tc>
        <w:tc>
          <w:tcPr>
            <w:tcW w:w="1083" w:type="dxa"/>
            <w:shd w:val="clear" w:color="auto" w:fill="auto"/>
            <w:noWrap/>
            <w:vAlign w:val="center"/>
          </w:tcPr>
          <w:p w:rsidR="009644EA" w:rsidRPr="00D5469A" w:rsidRDefault="009644EA" w:rsidP="0040006F">
            <w:pPr>
              <w:jc w:val="right"/>
              <w:rPr>
                <w:sz w:val="14"/>
                <w:szCs w:val="14"/>
              </w:rPr>
            </w:pPr>
            <w:r w:rsidRPr="00D5469A">
              <w:rPr>
                <w:sz w:val="14"/>
                <w:szCs w:val="14"/>
              </w:rPr>
              <w:t>73</w:t>
            </w:r>
          </w:p>
        </w:tc>
        <w:tc>
          <w:tcPr>
            <w:tcW w:w="1080" w:type="dxa"/>
            <w:shd w:val="clear" w:color="auto" w:fill="auto"/>
            <w:noWrap/>
            <w:vAlign w:val="center"/>
          </w:tcPr>
          <w:p w:rsidR="009644EA" w:rsidRDefault="009644EA" w:rsidP="0040006F">
            <w:pPr>
              <w:jc w:val="right"/>
              <w:rPr>
                <w:sz w:val="14"/>
                <w:szCs w:val="14"/>
              </w:rPr>
            </w:pPr>
            <w:r>
              <w:rPr>
                <w:sz w:val="14"/>
                <w:szCs w:val="14"/>
              </w:rPr>
              <w:t>334</w:t>
            </w:r>
          </w:p>
        </w:tc>
        <w:tc>
          <w:tcPr>
            <w:tcW w:w="1080" w:type="dxa"/>
            <w:shd w:val="clear" w:color="auto" w:fill="auto"/>
            <w:noWrap/>
            <w:vAlign w:val="center"/>
          </w:tcPr>
          <w:p w:rsidR="009644EA" w:rsidRDefault="009644EA" w:rsidP="0040006F">
            <w:pPr>
              <w:jc w:val="right"/>
              <w:rPr>
                <w:sz w:val="14"/>
                <w:szCs w:val="14"/>
              </w:rPr>
            </w:pPr>
            <w:r>
              <w:rPr>
                <w:sz w:val="14"/>
                <w:szCs w:val="14"/>
              </w:rPr>
              <w:t>763</w:t>
            </w:r>
          </w:p>
        </w:tc>
        <w:tc>
          <w:tcPr>
            <w:tcW w:w="1080" w:type="dxa"/>
            <w:shd w:val="clear" w:color="auto" w:fill="auto"/>
            <w:noWrap/>
            <w:vAlign w:val="center"/>
          </w:tcPr>
          <w:p w:rsidR="009644EA" w:rsidRDefault="009644EA" w:rsidP="0040006F">
            <w:pPr>
              <w:jc w:val="right"/>
              <w:rPr>
                <w:sz w:val="14"/>
                <w:szCs w:val="14"/>
              </w:rPr>
            </w:pPr>
            <w:r>
              <w:rPr>
                <w:sz w:val="14"/>
                <w:szCs w:val="14"/>
              </w:rPr>
              <w:t>77</w:t>
            </w:r>
          </w:p>
        </w:tc>
        <w:tc>
          <w:tcPr>
            <w:tcW w:w="1080" w:type="dxa"/>
            <w:shd w:val="clear" w:color="auto" w:fill="auto"/>
            <w:noWrap/>
            <w:vAlign w:val="center"/>
          </w:tcPr>
          <w:p w:rsidR="009644EA" w:rsidRDefault="009644EA" w:rsidP="0040006F">
            <w:pPr>
              <w:jc w:val="right"/>
              <w:rPr>
                <w:sz w:val="14"/>
                <w:szCs w:val="14"/>
              </w:rPr>
            </w:pPr>
            <w:r>
              <w:rPr>
                <w:sz w:val="14"/>
                <w:szCs w:val="14"/>
              </w:rPr>
              <w:t>331</w:t>
            </w:r>
          </w:p>
        </w:tc>
        <w:tc>
          <w:tcPr>
            <w:tcW w:w="1170" w:type="dxa"/>
            <w:shd w:val="clear" w:color="auto" w:fill="auto"/>
            <w:noWrap/>
            <w:vAlign w:val="center"/>
          </w:tcPr>
          <w:p w:rsidR="009644EA" w:rsidRDefault="009644EA" w:rsidP="009644EA">
            <w:pPr>
              <w:jc w:val="right"/>
              <w:rPr>
                <w:sz w:val="14"/>
                <w:szCs w:val="14"/>
              </w:rPr>
            </w:pPr>
            <w:r>
              <w:rPr>
                <w:sz w:val="14"/>
                <w:szCs w:val="14"/>
              </w:rPr>
              <w:t>3,133</w:t>
            </w:r>
          </w:p>
        </w:tc>
      </w:tr>
      <w:tr w:rsidR="009644EA" w:rsidRPr="00D5469A" w:rsidTr="009644EA">
        <w:trPr>
          <w:trHeight w:hRule="exact" w:val="259"/>
        </w:trPr>
        <w:tc>
          <w:tcPr>
            <w:tcW w:w="3075" w:type="dxa"/>
            <w:shd w:val="clear" w:color="auto" w:fill="auto"/>
            <w:noWrap/>
            <w:vAlign w:val="center"/>
          </w:tcPr>
          <w:p w:rsidR="009644EA" w:rsidRPr="00D5469A" w:rsidRDefault="009644EA" w:rsidP="0040006F">
            <w:pPr>
              <w:ind w:left="267"/>
              <w:jc w:val="left"/>
              <w:rPr>
                <w:color w:val="auto"/>
                <w:szCs w:val="16"/>
              </w:rPr>
            </w:pPr>
            <w:r w:rsidRPr="00D5469A">
              <w:rPr>
                <w:color w:val="auto"/>
                <w:szCs w:val="16"/>
              </w:rPr>
              <w:t>iv Financial auxiliaries</w:t>
            </w:r>
          </w:p>
        </w:tc>
        <w:tc>
          <w:tcPr>
            <w:tcW w:w="1083" w:type="dxa"/>
            <w:shd w:val="clear" w:color="auto" w:fill="auto"/>
            <w:noWrap/>
            <w:vAlign w:val="center"/>
          </w:tcPr>
          <w:p w:rsidR="009644EA" w:rsidRPr="00D5469A" w:rsidRDefault="009644EA" w:rsidP="0040006F">
            <w:pPr>
              <w:jc w:val="right"/>
              <w:rPr>
                <w:sz w:val="14"/>
                <w:szCs w:val="14"/>
              </w:rPr>
            </w:pPr>
            <w:r w:rsidRPr="00D5469A">
              <w:rPr>
                <w:sz w:val="14"/>
                <w:szCs w:val="14"/>
              </w:rPr>
              <w:t>940</w:t>
            </w:r>
          </w:p>
        </w:tc>
        <w:tc>
          <w:tcPr>
            <w:tcW w:w="1080" w:type="dxa"/>
            <w:shd w:val="clear" w:color="auto" w:fill="auto"/>
            <w:noWrap/>
            <w:vAlign w:val="center"/>
          </w:tcPr>
          <w:p w:rsidR="009644EA" w:rsidRDefault="009644EA" w:rsidP="0040006F">
            <w:pPr>
              <w:jc w:val="right"/>
              <w:rPr>
                <w:sz w:val="14"/>
                <w:szCs w:val="14"/>
              </w:rPr>
            </w:pPr>
            <w:r>
              <w:rPr>
                <w:sz w:val="14"/>
                <w:szCs w:val="14"/>
              </w:rPr>
              <w:t>854</w:t>
            </w:r>
          </w:p>
        </w:tc>
        <w:tc>
          <w:tcPr>
            <w:tcW w:w="1080" w:type="dxa"/>
            <w:shd w:val="clear" w:color="auto" w:fill="auto"/>
            <w:noWrap/>
            <w:vAlign w:val="center"/>
          </w:tcPr>
          <w:p w:rsidR="009644EA" w:rsidRDefault="009644EA" w:rsidP="0040006F">
            <w:pPr>
              <w:jc w:val="right"/>
              <w:rPr>
                <w:sz w:val="14"/>
                <w:szCs w:val="14"/>
              </w:rPr>
            </w:pPr>
            <w:r>
              <w:rPr>
                <w:sz w:val="14"/>
                <w:szCs w:val="14"/>
              </w:rPr>
              <w:t>1,770</w:t>
            </w:r>
          </w:p>
        </w:tc>
        <w:tc>
          <w:tcPr>
            <w:tcW w:w="1080" w:type="dxa"/>
            <w:shd w:val="clear" w:color="auto" w:fill="auto"/>
            <w:noWrap/>
            <w:vAlign w:val="center"/>
          </w:tcPr>
          <w:p w:rsidR="009644EA" w:rsidRDefault="009644EA" w:rsidP="0040006F">
            <w:pPr>
              <w:jc w:val="right"/>
              <w:rPr>
                <w:sz w:val="14"/>
                <w:szCs w:val="14"/>
              </w:rPr>
            </w:pPr>
            <w:r>
              <w:rPr>
                <w:sz w:val="14"/>
                <w:szCs w:val="14"/>
              </w:rPr>
              <w:t>3,726</w:t>
            </w:r>
          </w:p>
        </w:tc>
        <w:tc>
          <w:tcPr>
            <w:tcW w:w="1080" w:type="dxa"/>
            <w:shd w:val="clear" w:color="auto" w:fill="auto"/>
            <w:noWrap/>
            <w:vAlign w:val="center"/>
          </w:tcPr>
          <w:p w:rsidR="009644EA" w:rsidRDefault="009644EA" w:rsidP="0040006F">
            <w:pPr>
              <w:jc w:val="right"/>
              <w:rPr>
                <w:sz w:val="14"/>
                <w:szCs w:val="14"/>
              </w:rPr>
            </w:pPr>
            <w:r>
              <w:rPr>
                <w:sz w:val="14"/>
                <w:szCs w:val="14"/>
              </w:rPr>
              <w:t>766</w:t>
            </w:r>
          </w:p>
        </w:tc>
        <w:tc>
          <w:tcPr>
            <w:tcW w:w="1170" w:type="dxa"/>
            <w:shd w:val="clear" w:color="auto" w:fill="auto"/>
            <w:noWrap/>
            <w:vAlign w:val="center"/>
          </w:tcPr>
          <w:p w:rsidR="009644EA" w:rsidRDefault="009644EA" w:rsidP="009644EA">
            <w:pPr>
              <w:jc w:val="right"/>
              <w:rPr>
                <w:sz w:val="14"/>
                <w:szCs w:val="14"/>
              </w:rPr>
            </w:pPr>
            <w:r>
              <w:rPr>
                <w:sz w:val="14"/>
                <w:szCs w:val="14"/>
              </w:rPr>
              <w:t>24</w:t>
            </w:r>
          </w:p>
        </w:tc>
      </w:tr>
      <w:tr w:rsidR="009644EA" w:rsidRPr="00D5469A" w:rsidTr="009644EA">
        <w:trPr>
          <w:trHeight w:hRule="exact" w:val="259"/>
        </w:trPr>
        <w:tc>
          <w:tcPr>
            <w:tcW w:w="3075" w:type="dxa"/>
            <w:shd w:val="clear" w:color="auto" w:fill="auto"/>
            <w:noWrap/>
            <w:vAlign w:val="center"/>
          </w:tcPr>
          <w:p w:rsidR="009644EA" w:rsidRPr="00D5469A" w:rsidRDefault="009644EA" w:rsidP="0040006F">
            <w:pPr>
              <w:ind w:left="267"/>
              <w:jc w:val="left"/>
              <w:rPr>
                <w:color w:val="auto"/>
                <w:szCs w:val="16"/>
              </w:rPr>
            </w:pPr>
            <w:r w:rsidRPr="00D5469A">
              <w:rPr>
                <w:color w:val="auto"/>
                <w:szCs w:val="16"/>
              </w:rPr>
              <w:t>v Insurance and pension funds</w:t>
            </w:r>
          </w:p>
        </w:tc>
        <w:tc>
          <w:tcPr>
            <w:tcW w:w="1083" w:type="dxa"/>
            <w:shd w:val="clear" w:color="auto" w:fill="auto"/>
            <w:noWrap/>
            <w:vAlign w:val="center"/>
          </w:tcPr>
          <w:p w:rsidR="009644EA" w:rsidRPr="00D5469A" w:rsidRDefault="009644EA" w:rsidP="0040006F">
            <w:pPr>
              <w:jc w:val="right"/>
              <w:rPr>
                <w:sz w:val="14"/>
                <w:szCs w:val="14"/>
              </w:rPr>
            </w:pPr>
            <w:r w:rsidRPr="00D5469A">
              <w:rPr>
                <w:sz w:val="14"/>
                <w:szCs w:val="14"/>
              </w:rPr>
              <w:t>3,216</w:t>
            </w:r>
          </w:p>
        </w:tc>
        <w:tc>
          <w:tcPr>
            <w:tcW w:w="1080" w:type="dxa"/>
            <w:shd w:val="clear" w:color="auto" w:fill="auto"/>
            <w:noWrap/>
            <w:vAlign w:val="center"/>
          </w:tcPr>
          <w:p w:rsidR="009644EA" w:rsidRDefault="009644EA" w:rsidP="0040006F">
            <w:pPr>
              <w:jc w:val="right"/>
              <w:rPr>
                <w:sz w:val="14"/>
                <w:szCs w:val="14"/>
              </w:rPr>
            </w:pPr>
            <w:r>
              <w:rPr>
                <w:sz w:val="14"/>
                <w:szCs w:val="14"/>
              </w:rPr>
              <w:t>1,277</w:t>
            </w:r>
          </w:p>
        </w:tc>
        <w:tc>
          <w:tcPr>
            <w:tcW w:w="1080" w:type="dxa"/>
            <w:shd w:val="clear" w:color="auto" w:fill="auto"/>
            <w:noWrap/>
            <w:vAlign w:val="center"/>
          </w:tcPr>
          <w:p w:rsidR="009644EA" w:rsidRDefault="009644EA" w:rsidP="0040006F">
            <w:pPr>
              <w:jc w:val="right"/>
              <w:rPr>
                <w:sz w:val="14"/>
                <w:szCs w:val="14"/>
              </w:rPr>
            </w:pPr>
            <w:r>
              <w:rPr>
                <w:sz w:val="14"/>
                <w:szCs w:val="14"/>
              </w:rPr>
              <w:t>1,049</w:t>
            </w:r>
          </w:p>
        </w:tc>
        <w:tc>
          <w:tcPr>
            <w:tcW w:w="1080" w:type="dxa"/>
            <w:shd w:val="clear" w:color="auto" w:fill="auto"/>
            <w:noWrap/>
            <w:vAlign w:val="center"/>
          </w:tcPr>
          <w:p w:rsidR="009644EA" w:rsidRDefault="009644EA" w:rsidP="0040006F">
            <w:pPr>
              <w:jc w:val="right"/>
              <w:rPr>
                <w:sz w:val="14"/>
                <w:szCs w:val="14"/>
              </w:rPr>
            </w:pPr>
            <w:r>
              <w:rPr>
                <w:sz w:val="14"/>
                <w:szCs w:val="14"/>
              </w:rPr>
              <w:t>498</w:t>
            </w:r>
          </w:p>
        </w:tc>
        <w:tc>
          <w:tcPr>
            <w:tcW w:w="1080" w:type="dxa"/>
            <w:shd w:val="clear" w:color="auto" w:fill="auto"/>
            <w:noWrap/>
            <w:vAlign w:val="center"/>
          </w:tcPr>
          <w:p w:rsidR="009644EA" w:rsidRDefault="009644EA" w:rsidP="0040006F">
            <w:pPr>
              <w:jc w:val="right"/>
              <w:rPr>
                <w:sz w:val="14"/>
                <w:szCs w:val="14"/>
              </w:rPr>
            </w:pPr>
            <w:r>
              <w:rPr>
                <w:sz w:val="14"/>
                <w:szCs w:val="14"/>
              </w:rPr>
              <w:t>2,651</w:t>
            </w:r>
          </w:p>
        </w:tc>
        <w:tc>
          <w:tcPr>
            <w:tcW w:w="1170" w:type="dxa"/>
            <w:shd w:val="clear" w:color="auto" w:fill="auto"/>
            <w:noWrap/>
            <w:vAlign w:val="center"/>
          </w:tcPr>
          <w:p w:rsidR="009644EA" w:rsidRDefault="009644EA" w:rsidP="009644EA">
            <w:pPr>
              <w:jc w:val="right"/>
              <w:rPr>
                <w:sz w:val="14"/>
                <w:szCs w:val="14"/>
              </w:rPr>
            </w:pPr>
            <w:r>
              <w:rPr>
                <w:sz w:val="14"/>
                <w:szCs w:val="14"/>
              </w:rPr>
              <w:t>3,100</w:t>
            </w:r>
          </w:p>
        </w:tc>
      </w:tr>
      <w:tr w:rsidR="009644EA" w:rsidRPr="00D5469A" w:rsidTr="009644EA">
        <w:trPr>
          <w:trHeight w:hRule="exact" w:val="259"/>
        </w:trPr>
        <w:tc>
          <w:tcPr>
            <w:tcW w:w="3075" w:type="dxa"/>
            <w:shd w:val="clear" w:color="auto" w:fill="auto"/>
            <w:noWrap/>
            <w:vAlign w:val="center"/>
          </w:tcPr>
          <w:p w:rsidR="009644EA" w:rsidRPr="00D5469A" w:rsidRDefault="009644EA" w:rsidP="0040006F">
            <w:pPr>
              <w:ind w:left="87"/>
              <w:jc w:val="left"/>
              <w:rPr>
                <w:b/>
                <w:bCs/>
                <w:color w:val="auto"/>
                <w:szCs w:val="16"/>
              </w:rPr>
            </w:pPr>
            <w:r w:rsidRPr="00D5469A">
              <w:rPr>
                <w:b/>
                <w:bCs/>
                <w:color w:val="auto"/>
                <w:szCs w:val="16"/>
              </w:rPr>
              <w:t>3 Central Government</w:t>
            </w:r>
          </w:p>
        </w:tc>
        <w:tc>
          <w:tcPr>
            <w:tcW w:w="1083" w:type="dxa"/>
            <w:shd w:val="clear" w:color="auto" w:fill="auto"/>
            <w:noWrap/>
            <w:vAlign w:val="center"/>
          </w:tcPr>
          <w:p w:rsidR="009644EA" w:rsidRPr="00D5469A" w:rsidRDefault="009644EA" w:rsidP="0040006F">
            <w:pPr>
              <w:jc w:val="right"/>
              <w:rPr>
                <w:b/>
                <w:bCs/>
                <w:sz w:val="14"/>
                <w:szCs w:val="14"/>
              </w:rPr>
            </w:pPr>
            <w:r w:rsidRPr="00D5469A">
              <w:rPr>
                <w:b/>
                <w:bCs/>
                <w:sz w:val="14"/>
                <w:szCs w:val="14"/>
              </w:rPr>
              <w:t>824</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824</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827</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824</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827</w:t>
            </w:r>
          </w:p>
        </w:tc>
        <w:tc>
          <w:tcPr>
            <w:tcW w:w="1170" w:type="dxa"/>
            <w:shd w:val="clear" w:color="auto" w:fill="auto"/>
            <w:noWrap/>
            <w:vAlign w:val="center"/>
          </w:tcPr>
          <w:p w:rsidR="009644EA" w:rsidRDefault="009644EA" w:rsidP="009644EA">
            <w:pPr>
              <w:jc w:val="right"/>
              <w:rPr>
                <w:b/>
                <w:bCs/>
                <w:sz w:val="14"/>
                <w:szCs w:val="14"/>
              </w:rPr>
            </w:pPr>
            <w:r>
              <w:rPr>
                <w:b/>
                <w:bCs/>
                <w:sz w:val="14"/>
                <w:szCs w:val="14"/>
              </w:rPr>
              <w:t>675</w:t>
            </w:r>
          </w:p>
        </w:tc>
      </w:tr>
      <w:tr w:rsidR="009644EA" w:rsidRPr="00D5469A" w:rsidTr="009644EA">
        <w:trPr>
          <w:trHeight w:hRule="exact" w:val="259"/>
        </w:trPr>
        <w:tc>
          <w:tcPr>
            <w:tcW w:w="3075" w:type="dxa"/>
            <w:shd w:val="clear" w:color="auto" w:fill="auto"/>
            <w:noWrap/>
            <w:vAlign w:val="center"/>
          </w:tcPr>
          <w:p w:rsidR="009644EA" w:rsidRPr="00D5469A" w:rsidRDefault="009644EA" w:rsidP="0040006F">
            <w:pPr>
              <w:ind w:left="87"/>
              <w:jc w:val="left"/>
              <w:rPr>
                <w:b/>
                <w:bCs/>
                <w:color w:val="auto"/>
                <w:szCs w:val="16"/>
              </w:rPr>
            </w:pPr>
            <w:r w:rsidRPr="00D5469A">
              <w:rPr>
                <w:b/>
                <w:bCs/>
                <w:color w:val="auto"/>
                <w:szCs w:val="16"/>
              </w:rPr>
              <w:t>4 Provincial Governments</w:t>
            </w:r>
          </w:p>
        </w:tc>
        <w:tc>
          <w:tcPr>
            <w:tcW w:w="1083" w:type="dxa"/>
            <w:shd w:val="clear" w:color="auto" w:fill="auto"/>
            <w:noWrap/>
            <w:vAlign w:val="center"/>
          </w:tcPr>
          <w:p w:rsidR="009644EA" w:rsidRPr="00D5469A" w:rsidRDefault="009644EA" w:rsidP="0040006F">
            <w:pPr>
              <w:jc w:val="right"/>
              <w:rPr>
                <w:b/>
                <w:bCs/>
                <w:sz w:val="14"/>
                <w:szCs w:val="14"/>
              </w:rPr>
            </w:pPr>
            <w:r w:rsidRPr="00D5469A">
              <w:rPr>
                <w:b/>
                <w:bCs/>
                <w:sz w:val="14"/>
                <w:szCs w:val="14"/>
              </w:rPr>
              <w:t>-</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w:t>
            </w:r>
          </w:p>
        </w:tc>
        <w:tc>
          <w:tcPr>
            <w:tcW w:w="1170" w:type="dxa"/>
            <w:shd w:val="clear" w:color="auto" w:fill="auto"/>
            <w:noWrap/>
            <w:vAlign w:val="center"/>
          </w:tcPr>
          <w:p w:rsidR="009644EA" w:rsidRDefault="009644EA" w:rsidP="009644EA">
            <w:pPr>
              <w:jc w:val="right"/>
              <w:rPr>
                <w:b/>
                <w:bCs/>
                <w:sz w:val="14"/>
                <w:szCs w:val="14"/>
              </w:rPr>
            </w:pPr>
            <w:r>
              <w:rPr>
                <w:b/>
                <w:bCs/>
                <w:sz w:val="14"/>
                <w:szCs w:val="14"/>
              </w:rPr>
              <w:t>1,479</w:t>
            </w:r>
          </w:p>
        </w:tc>
      </w:tr>
      <w:tr w:rsidR="009644EA" w:rsidRPr="00D5469A" w:rsidTr="009644EA">
        <w:trPr>
          <w:trHeight w:hRule="exact" w:val="259"/>
        </w:trPr>
        <w:tc>
          <w:tcPr>
            <w:tcW w:w="3075" w:type="dxa"/>
            <w:shd w:val="clear" w:color="auto" w:fill="auto"/>
            <w:noWrap/>
            <w:vAlign w:val="center"/>
          </w:tcPr>
          <w:p w:rsidR="009644EA" w:rsidRPr="00D5469A" w:rsidRDefault="009644EA" w:rsidP="0040006F">
            <w:pPr>
              <w:ind w:left="87"/>
              <w:jc w:val="left"/>
              <w:rPr>
                <w:b/>
                <w:bCs/>
                <w:color w:val="auto"/>
                <w:szCs w:val="16"/>
              </w:rPr>
            </w:pPr>
            <w:r w:rsidRPr="00D5469A">
              <w:rPr>
                <w:b/>
                <w:bCs/>
                <w:color w:val="auto"/>
                <w:szCs w:val="16"/>
              </w:rPr>
              <w:t>5 Local Governments</w:t>
            </w:r>
          </w:p>
        </w:tc>
        <w:tc>
          <w:tcPr>
            <w:tcW w:w="1083" w:type="dxa"/>
            <w:shd w:val="clear" w:color="auto" w:fill="auto"/>
            <w:noWrap/>
            <w:vAlign w:val="center"/>
          </w:tcPr>
          <w:p w:rsidR="009644EA" w:rsidRPr="00D5469A" w:rsidRDefault="009644EA" w:rsidP="0040006F">
            <w:pPr>
              <w:jc w:val="right"/>
              <w:rPr>
                <w:b/>
                <w:bCs/>
                <w:sz w:val="14"/>
                <w:szCs w:val="14"/>
              </w:rPr>
            </w:pPr>
            <w:r w:rsidRPr="00D5469A">
              <w:rPr>
                <w:b/>
                <w:bCs/>
                <w:sz w:val="14"/>
                <w:szCs w:val="14"/>
              </w:rPr>
              <w:t>432</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439</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445</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89</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192</w:t>
            </w:r>
          </w:p>
        </w:tc>
        <w:tc>
          <w:tcPr>
            <w:tcW w:w="1170" w:type="dxa"/>
            <w:shd w:val="clear" w:color="auto" w:fill="auto"/>
            <w:noWrap/>
            <w:vAlign w:val="center"/>
          </w:tcPr>
          <w:p w:rsidR="009644EA" w:rsidRDefault="009644EA" w:rsidP="009644EA">
            <w:pPr>
              <w:jc w:val="right"/>
              <w:rPr>
                <w:b/>
                <w:bCs/>
                <w:sz w:val="14"/>
                <w:szCs w:val="14"/>
              </w:rPr>
            </w:pPr>
            <w:r>
              <w:rPr>
                <w:b/>
                <w:bCs/>
                <w:sz w:val="14"/>
                <w:szCs w:val="14"/>
              </w:rPr>
              <w:t>877</w:t>
            </w:r>
          </w:p>
        </w:tc>
      </w:tr>
      <w:tr w:rsidR="009644EA" w:rsidRPr="00D5469A" w:rsidTr="009644EA">
        <w:trPr>
          <w:trHeight w:hRule="exact" w:val="259"/>
        </w:trPr>
        <w:tc>
          <w:tcPr>
            <w:tcW w:w="3075" w:type="dxa"/>
            <w:shd w:val="clear" w:color="auto" w:fill="auto"/>
            <w:noWrap/>
            <w:vAlign w:val="center"/>
          </w:tcPr>
          <w:p w:rsidR="009644EA" w:rsidRPr="00D5469A" w:rsidRDefault="009644EA" w:rsidP="0040006F">
            <w:pPr>
              <w:ind w:left="87"/>
              <w:jc w:val="left"/>
              <w:rPr>
                <w:b/>
                <w:bCs/>
                <w:color w:val="auto"/>
                <w:szCs w:val="16"/>
              </w:rPr>
            </w:pPr>
            <w:r w:rsidRPr="00D5469A">
              <w:rPr>
                <w:b/>
                <w:bCs/>
                <w:color w:val="auto"/>
                <w:szCs w:val="16"/>
              </w:rPr>
              <w:t>6 Household</w:t>
            </w:r>
          </w:p>
        </w:tc>
        <w:tc>
          <w:tcPr>
            <w:tcW w:w="1083" w:type="dxa"/>
            <w:shd w:val="clear" w:color="auto" w:fill="auto"/>
            <w:noWrap/>
            <w:vAlign w:val="center"/>
          </w:tcPr>
          <w:p w:rsidR="009644EA" w:rsidRPr="00D5469A" w:rsidRDefault="009644EA" w:rsidP="0040006F">
            <w:pPr>
              <w:jc w:val="right"/>
              <w:rPr>
                <w:b/>
                <w:bCs/>
                <w:sz w:val="14"/>
                <w:szCs w:val="14"/>
              </w:rPr>
            </w:pPr>
            <w:r w:rsidRPr="00D5469A">
              <w:rPr>
                <w:b/>
                <w:bCs/>
                <w:sz w:val="14"/>
                <w:szCs w:val="14"/>
              </w:rPr>
              <w:t>54,672</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60,617</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59,239</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71,717</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70,458</w:t>
            </w:r>
          </w:p>
        </w:tc>
        <w:tc>
          <w:tcPr>
            <w:tcW w:w="1170" w:type="dxa"/>
            <w:shd w:val="clear" w:color="auto" w:fill="auto"/>
            <w:noWrap/>
            <w:vAlign w:val="center"/>
          </w:tcPr>
          <w:p w:rsidR="009644EA" w:rsidRDefault="009644EA" w:rsidP="009644EA">
            <w:pPr>
              <w:jc w:val="right"/>
              <w:rPr>
                <w:b/>
                <w:bCs/>
                <w:sz w:val="14"/>
                <w:szCs w:val="14"/>
              </w:rPr>
            </w:pPr>
            <w:r>
              <w:rPr>
                <w:b/>
                <w:bCs/>
                <w:sz w:val="14"/>
                <w:szCs w:val="14"/>
              </w:rPr>
              <w:t>93,149</w:t>
            </w:r>
          </w:p>
        </w:tc>
      </w:tr>
      <w:tr w:rsidR="009644EA" w:rsidRPr="00D5469A" w:rsidTr="009644EA">
        <w:trPr>
          <w:trHeight w:hRule="exact" w:val="378"/>
        </w:trPr>
        <w:tc>
          <w:tcPr>
            <w:tcW w:w="3075" w:type="dxa"/>
            <w:shd w:val="clear" w:color="auto" w:fill="auto"/>
            <w:noWrap/>
            <w:vAlign w:val="center"/>
          </w:tcPr>
          <w:p w:rsidR="009644EA" w:rsidRPr="00D5469A" w:rsidRDefault="009644EA" w:rsidP="0040006F">
            <w:pPr>
              <w:ind w:left="87"/>
              <w:jc w:val="left"/>
              <w:rPr>
                <w:b/>
                <w:bCs/>
                <w:color w:val="auto"/>
                <w:szCs w:val="16"/>
              </w:rPr>
            </w:pPr>
            <w:r w:rsidRPr="00D5469A">
              <w:rPr>
                <w:b/>
                <w:bCs/>
                <w:color w:val="auto"/>
                <w:szCs w:val="16"/>
              </w:rPr>
              <w:t xml:space="preserve">7 Non-profit Institutions (NPIs) Serving </w:t>
            </w:r>
          </w:p>
          <w:p w:rsidR="009644EA" w:rsidRPr="00D5469A" w:rsidRDefault="009644EA" w:rsidP="0040006F">
            <w:pPr>
              <w:ind w:left="87"/>
              <w:jc w:val="left"/>
              <w:rPr>
                <w:b/>
                <w:bCs/>
                <w:color w:val="auto"/>
                <w:szCs w:val="16"/>
              </w:rPr>
            </w:pPr>
            <w:r w:rsidRPr="00D5469A">
              <w:rPr>
                <w:b/>
                <w:bCs/>
                <w:color w:val="auto"/>
                <w:szCs w:val="16"/>
              </w:rPr>
              <w:t xml:space="preserve">   Households</w:t>
            </w:r>
          </w:p>
        </w:tc>
        <w:tc>
          <w:tcPr>
            <w:tcW w:w="1083" w:type="dxa"/>
            <w:shd w:val="clear" w:color="auto" w:fill="auto"/>
            <w:noWrap/>
            <w:vAlign w:val="center"/>
          </w:tcPr>
          <w:p w:rsidR="009644EA" w:rsidRPr="00D5469A" w:rsidRDefault="009644EA" w:rsidP="0040006F">
            <w:pPr>
              <w:jc w:val="right"/>
              <w:rPr>
                <w:b/>
                <w:bCs/>
                <w:sz w:val="14"/>
                <w:szCs w:val="14"/>
              </w:rPr>
            </w:pPr>
            <w:r w:rsidRPr="00D5469A">
              <w:rPr>
                <w:b/>
                <w:bCs/>
                <w:sz w:val="14"/>
                <w:szCs w:val="14"/>
              </w:rPr>
              <w:t>766</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1,190</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2,420</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2,627</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2,805</w:t>
            </w:r>
          </w:p>
        </w:tc>
        <w:tc>
          <w:tcPr>
            <w:tcW w:w="1170" w:type="dxa"/>
            <w:shd w:val="clear" w:color="auto" w:fill="auto"/>
            <w:noWrap/>
            <w:vAlign w:val="center"/>
          </w:tcPr>
          <w:p w:rsidR="009644EA" w:rsidRDefault="009644EA" w:rsidP="009644EA">
            <w:pPr>
              <w:jc w:val="right"/>
              <w:rPr>
                <w:b/>
                <w:bCs/>
                <w:sz w:val="14"/>
                <w:szCs w:val="14"/>
              </w:rPr>
            </w:pPr>
            <w:r>
              <w:rPr>
                <w:b/>
                <w:bCs/>
                <w:sz w:val="14"/>
                <w:szCs w:val="14"/>
              </w:rPr>
              <w:t>4,963</w:t>
            </w:r>
          </w:p>
        </w:tc>
      </w:tr>
      <w:tr w:rsidR="009644EA" w:rsidRPr="00D5469A" w:rsidTr="009644EA">
        <w:trPr>
          <w:trHeight w:hRule="exact" w:val="259"/>
        </w:trPr>
        <w:tc>
          <w:tcPr>
            <w:tcW w:w="3075" w:type="dxa"/>
            <w:shd w:val="clear" w:color="auto" w:fill="auto"/>
            <w:noWrap/>
            <w:vAlign w:val="center"/>
          </w:tcPr>
          <w:p w:rsidR="009644EA" w:rsidRPr="00D5469A" w:rsidRDefault="009644EA" w:rsidP="0040006F">
            <w:pPr>
              <w:ind w:left="87"/>
              <w:jc w:val="left"/>
              <w:rPr>
                <w:b/>
                <w:bCs/>
                <w:color w:val="auto"/>
                <w:szCs w:val="16"/>
              </w:rPr>
            </w:pPr>
            <w:r w:rsidRPr="00D5469A">
              <w:rPr>
                <w:b/>
                <w:bCs/>
                <w:color w:val="auto"/>
                <w:szCs w:val="16"/>
              </w:rPr>
              <w:t>8 Non-residents</w:t>
            </w:r>
          </w:p>
        </w:tc>
        <w:tc>
          <w:tcPr>
            <w:tcW w:w="1083" w:type="dxa"/>
            <w:shd w:val="clear" w:color="auto" w:fill="auto"/>
            <w:noWrap/>
            <w:vAlign w:val="center"/>
          </w:tcPr>
          <w:p w:rsidR="009644EA" w:rsidRPr="00D5469A" w:rsidRDefault="009644EA" w:rsidP="0040006F">
            <w:pPr>
              <w:jc w:val="right"/>
              <w:rPr>
                <w:b/>
                <w:bCs/>
                <w:sz w:val="14"/>
                <w:szCs w:val="14"/>
              </w:rPr>
            </w:pPr>
            <w:r w:rsidRPr="00D5469A">
              <w:rPr>
                <w:b/>
                <w:bCs/>
                <w:sz w:val="14"/>
                <w:szCs w:val="14"/>
              </w:rPr>
              <w:t>-</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w:t>
            </w:r>
          </w:p>
        </w:tc>
        <w:tc>
          <w:tcPr>
            <w:tcW w:w="1170" w:type="dxa"/>
            <w:shd w:val="clear" w:color="auto" w:fill="auto"/>
            <w:noWrap/>
            <w:vAlign w:val="center"/>
          </w:tcPr>
          <w:p w:rsidR="009644EA" w:rsidRDefault="009644EA" w:rsidP="009644EA">
            <w:pPr>
              <w:jc w:val="right"/>
              <w:rPr>
                <w:b/>
                <w:bCs/>
                <w:sz w:val="14"/>
                <w:szCs w:val="14"/>
              </w:rPr>
            </w:pPr>
            <w:r>
              <w:rPr>
                <w:b/>
                <w:bCs/>
                <w:sz w:val="14"/>
                <w:szCs w:val="14"/>
              </w:rPr>
              <w:t>-</w:t>
            </w:r>
          </w:p>
        </w:tc>
      </w:tr>
      <w:tr w:rsidR="009644EA" w:rsidRPr="00D5469A" w:rsidTr="009644EA">
        <w:trPr>
          <w:trHeight w:hRule="exact" w:val="259"/>
        </w:trPr>
        <w:tc>
          <w:tcPr>
            <w:tcW w:w="3075" w:type="dxa"/>
            <w:tcBorders>
              <w:bottom w:val="single" w:sz="12" w:space="0" w:color="auto"/>
            </w:tcBorders>
            <w:shd w:val="clear" w:color="auto" w:fill="auto"/>
            <w:noWrap/>
            <w:vAlign w:val="center"/>
          </w:tcPr>
          <w:p w:rsidR="009644EA" w:rsidRPr="00D5469A" w:rsidRDefault="009644EA" w:rsidP="0040006F">
            <w:pPr>
              <w:ind w:left="87"/>
              <w:jc w:val="left"/>
              <w:rPr>
                <w:b/>
                <w:bCs/>
                <w:color w:val="auto"/>
                <w:szCs w:val="16"/>
              </w:rPr>
            </w:pPr>
            <w:r w:rsidRPr="00D5469A">
              <w:rPr>
                <w:b/>
                <w:bCs/>
                <w:color w:val="auto"/>
                <w:szCs w:val="16"/>
              </w:rPr>
              <w:t>9 Foreign Currency</w:t>
            </w:r>
          </w:p>
        </w:tc>
        <w:tc>
          <w:tcPr>
            <w:tcW w:w="1083" w:type="dxa"/>
            <w:tcBorders>
              <w:bottom w:val="single" w:sz="12" w:space="0" w:color="auto"/>
            </w:tcBorders>
            <w:shd w:val="clear" w:color="auto" w:fill="auto"/>
            <w:noWrap/>
            <w:vAlign w:val="center"/>
          </w:tcPr>
          <w:p w:rsidR="009644EA" w:rsidRPr="00D5469A" w:rsidRDefault="009644EA" w:rsidP="0040006F">
            <w:pPr>
              <w:jc w:val="right"/>
              <w:rPr>
                <w:sz w:val="14"/>
                <w:szCs w:val="14"/>
              </w:rPr>
            </w:pPr>
            <w:r w:rsidRPr="00D5469A">
              <w:rPr>
                <w:sz w:val="14"/>
                <w:szCs w:val="14"/>
              </w:rPr>
              <w:t>..</w:t>
            </w:r>
          </w:p>
        </w:tc>
        <w:tc>
          <w:tcPr>
            <w:tcW w:w="1080" w:type="dxa"/>
            <w:tcBorders>
              <w:bottom w:val="single" w:sz="12" w:space="0" w:color="auto"/>
            </w:tcBorders>
            <w:shd w:val="clear" w:color="auto" w:fill="auto"/>
            <w:noWrap/>
            <w:vAlign w:val="center"/>
          </w:tcPr>
          <w:p w:rsidR="009644EA" w:rsidRDefault="009644EA" w:rsidP="0040006F">
            <w:pPr>
              <w:jc w:val="right"/>
              <w:rPr>
                <w:b/>
                <w:bCs/>
                <w:sz w:val="14"/>
                <w:szCs w:val="14"/>
              </w:rPr>
            </w:pPr>
            <w:r>
              <w:rPr>
                <w:b/>
                <w:bCs/>
                <w:sz w:val="14"/>
                <w:szCs w:val="14"/>
              </w:rPr>
              <w:t>..</w:t>
            </w:r>
          </w:p>
        </w:tc>
        <w:tc>
          <w:tcPr>
            <w:tcW w:w="1080" w:type="dxa"/>
            <w:tcBorders>
              <w:bottom w:val="single" w:sz="12" w:space="0" w:color="auto"/>
            </w:tcBorders>
            <w:shd w:val="clear" w:color="auto" w:fill="auto"/>
            <w:noWrap/>
            <w:vAlign w:val="center"/>
          </w:tcPr>
          <w:p w:rsidR="009644EA" w:rsidRDefault="009644EA" w:rsidP="0040006F">
            <w:pPr>
              <w:jc w:val="right"/>
              <w:rPr>
                <w:b/>
                <w:bCs/>
                <w:sz w:val="14"/>
                <w:szCs w:val="14"/>
              </w:rPr>
            </w:pPr>
            <w:r>
              <w:rPr>
                <w:b/>
                <w:bCs/>
                <w:sz w:val="14"/>
                <w:szCs w:val="14"/>
              </w:rPr>
              <w:t>..</w:t>
            </w:r>
          </w:p>
        </w:tc>
        <w:tc>
          <w:tcPr>
            <w:tcW w:w="1080" w:type="dxa"/>
            <w:tcBorders>
              <w:bottom w:val="single" w:sz="12" w:space="0" w:color="auto"/>
            </w:tcBorders>
            <w:shd w:val="clear" w:color="auto" w:fill="auto"/>
            <w:noWrap/>
            <w:vAlign w:val="center"/>
          </w:tcPr>
          <w:p w:rsidR="009644EA" w:rsidRDefault="009644EA" w:rsidP="0040006F">
            <w:pPr>
              <w:jc w:val="right"/>
              <w:rPr>
                <w:sz w:val="14"/>
                <w:szCs w:val="14"/>
              </w:rPr>
            </w:pPr>
            <w:r>
              <w:rPr>
                <w:sz w:val="14"/>
                <w:szCs w:val="14"/>
              </w:rPr>
              <w:t>..</w:t>
            </w:r>
          </w:p>
        </w:tc>
        <w:tc>
          <w:tcPr>
            <w:tcW w:w="1080" w:type="dxa"/>
            <w:tcBorders>
              <w:bottom w:val="single" w:sz="12" w:space="0" w:color="auto"/>
            </w:tcBorders>
            <w:shd w:val="clear" w:color="auto" w:fill="auto"/>
            <w:noWrap/>
            <w:vAlign w:val="center"/>
          </w:tcPr>
          <w:p w:rsidR="009644EA" w:rsidRDefault="009644EA" w:rsidP="0040006F">
            <w:pPr>
              <w:jc w:val="right"/>
              <w:rPr>
                <w:sz w:val="14"/>
                <w:szCs w:val="14"/>
              </w:rPr>
            </w:pPr>
            <w:r>
              <w:rPr>
                <w:sz w:val="14"/>
                <w:szCs w:val="14"/>
              </w:rPr>
              <w:t>..</w:t>
            </w:r>
          </w:p>
        </w:tc>
        <w:tc>
          <w:tcPr>
            <w:tcW w:w="1170" w:type="dxa"/>
            <w:tcBorders>
              <w:bottom w:val="single" w:sz="12" w:space="0" w:color="auto"/>
            </w:tcBorders>
            <w:shd w:val="clear" w:color="auto" w:fill="auto"/>
            <w:noWrap/>
            <w:vAlign w:val="center"/>
          </w:tcPr>
          <w:p w:rsidR="009644EA" w:rsidRDefault="009644EA" w:rsidP="009644EA">
            <w:pPr>
              <w:jc w:val="right"/>
              <w:rPr>
                <w:sz w:val="14"/>
                <w:szCs w:val="14"/>
              </w:rPr>
            </w:pPr>
            <w:r>
              <w:rPr>
                <w:sz w:val="14"/>
                <w:szCs w:val="14"/>
              </w:rPr>
              <w:t>..</w:t>
            </w:r>
          </w:p>
        </w:tc>
      </w:tr>
      <w:tr w:rsidR="009644EA" w:rsidRPr="00D5469A" w:rsidTr="009644EA">
        <w:trPr>
          <w:trHeight w:hRule="exact" w:val="259"/>
        </w:trPr>
        <w:tc>
          <w:tcPr>
            <w:tcW w:w="3075" w:type="dxa"/>
            <w:tcBorders>
              <w:top w:val="single" w:sz="12" w:space="0" w:color="auto"/>
              <w:bottom w:val="single" w:sz="12" w:space="0" w:color="auto"/>
            </w:tcBorders>
            <w:shd w:val="clear" w:color="auto" w:fill="auto"/>
            <w:noWrap/>
            <w:vAlign w:val="center"/>
          </w:tcPr>
          <w:p w:rsidR="009644EA" w:rsidRPr="00D5469A" w:rsidRDefault="009644EA" w:rsidP="0040006F">
            <w:pPr>
              <w:ind w:left="87"/>
              <w:rPr>
                <w:b/>
                <w:bCs/>
                <w:color w:val="auto"/>
                <w:szCs w:val="16"/>
              </w:rPr>
            </w:pPr>
            <w:r w:rsidRPr="00D5469A">
              <w:rPr>
                <w:b/>
                <w:bCs/>
                <w:color w:val="auto"/>
                <w:szCs w:val="16"/>
              </w:rPr>
              <w:t>Total</w:t>
            </w:r>
          </w:p>
        </w:tc>
        <w:tc>
          <w:tcPr>
            <w:tcW w:w="1083" w:type="dxa"/>
            <w:tcBorders>
              <w:top w:val="single" w:sz="12" w:space="0" w:color="auto"/>
              <w:bottom w:val="single" w:sz="12" w:space="0" w:color="auto"/>
            </w:tcBorders>
            <w:shd w:val="clear" w:color="auto" w:fill="auto"/>
            <w:noWrap/>
            <w:vAlign w:val="center"/>
          </w:tcPr>
          <w:p w:rsidR="009644EA" w:rsidRPr="00D5469A" w:rsidRDefault="009644EA" w:rsidP="0040006F">
            <w:pPr>
              <w:jc w:val="right"/>
              <w:rPr>
                <w:b/>
                <w:bCs/>
                <w:sz w:val="14"/>
                <w:szCs w:val="14"/>
              </w:rPr>
            </w:pPr>
            <w:r w:rsidRPr="00D5469A">
              <w:rPr>
                <w:b/>
                <w:bCs/>
                <w:sz w:val="14"/>
                <w:szCs w:val="14"/>
              </w:rPr>
              <w:t>113,166</w:t>
            </w:r>
          </w:p>
        </w:tc>
        <w:tc>
          <w:tcPr>
            <w:tcW w:w="1080" w:type="dxa"/>
            <w:tcBorders>
              <w:top w:val="single" w:sz="12" w:space="0" w:color="auto"/>
              <w:bottom w:val="single" w:sz="12" w:space="0" w:color="auto"/>
            </w:tcBorders>
            <w:shd w:val="clear" w:color="auto" w:fill="auto"/>
            <w:noWrap/>
            <w:vAlign w:val="center"/>
          </w:tcPr>
          <w:p w:rsidR="009644EA" w:rsidRDefault="009644EA" w:rsidP="0040006F">
            <w:pPr>
              <w:jc w:val="right"/>
              <w:rPr>
                <w:b/>
                <w:bCs/>
                <w:sz w:val="14"/>
                <w:szCs w:val="14"/>
              </w:rPr>
            </w:pPr>
            <w:r>
              <w:rPr>
                <w:b/>
                <w:bCs/>
                <w:sz w:val="14"/>
                <w:szCs w:val="14"/>
              </w:rPr>
              <w:t>137,402</w:t>
            </w:r>
          </w:p>
        </w:tc>
        <w:tc>
          <w:tcPr>
            <w:tcW w:w="1080" w:type="dxa"/>
            <w:tcBorders>
              <w:top w:val="single" w:sz="12" w:space="0" w:color="auto"/>
              <w:bottom w:val="single" w:sz="12" w:space="0" w:color="auto"/>
            </w:tcBorders>
            <w:shd w:val="clear" w:color="auto" w:fill="auto"/>
            <w:noWrap/>
            <w:vAlign w:val="center"/>
          </w:tcPr>
          <w:p w:rsidR="009644EA" w:rsidRDefault="009644EA" w:rsidP="0040006F">
            <w:pPr>
              <w:jc w:val="right"/>
              <w:rPr>
                <w:b/>
                <w:bCs/>
                <w:sz w:val="14"/>
                <w:szCs w:val="14"/>
              </w:rPr>
            </w:pPr>
            <w:r>
              <w:rPr>
                <w:b/>
                <w:bCs/>
                <w:sz w:val="14"/>
                <w:szCs w:val="14"/>
              </w:rPr>
              <w:t>151,676</w:t>
            </w:r>
          </w:p>
        </w:tc>
        <w:tc>
          <w:tcPr>
            <w:tcW w:w="1080" w:type="dxa"/>
            <w:tcBorders>
              <w:top w:val="single" w:sz="12" w:space="0" w:color="auto"/>
              <w:bottom w:val="single" w:sz="12" w:space="0" w:color="auto"/>
            </w:tcBorders>
            <w:shd w:val="clear" w:color="auto" w:fill="auto"/>
            <w:noWrap/>
            <w:vAlign w:val="center"/>
          </w:tcPr>
          <w:p w:rsidR="009644EA" w:rsidRDefault="009644EA" w:rsidP="0040006F">
            <w:pPr>
              <w:jc w:val="right"/>
              <w:rPr>
                <w:b/>
                <w:bCs/>
                <w:sz w:val="14"/>
                <w:szCs w:val="14"/>
              </w:rPr>
            </w:pPr>
            <w:r>
              <w:rPr>
                <w:b/>
                <w:bCs/>
                <w:sz w:val="14"/>
                <w:szCs w:val="14"/>
              </w:rPr>
              <w:t>165,717</w:t>
            </w:r>
          </w:p>
        </w:tc>
        <w:tc>
          <w:tcPr>
            <w:tcW w:w="1080" w:type="dxa"/>
            <w:tcBorders>
              <w:top w:val="single" w:sz="12" w:space="0" w:color="auto"/>
              <w:bottom w:val="single" w:sz="12" w:space="0" w:color="auto"/>
            </w:tcBorders>
            <w:shd w:val="clear" w:color="auto" w:fill="auto"/>
            <w:noWrap/>
            <w:vAlign w:val="center"/>
          </w:tcPr>
          <w:p w:rsidR="009644EA" w:rsidRDefault="009644EA" w:rsidP="0040006F">
            <w:pPr>
              <w:jc w:val="right"/>
              <w:rPr>
                <w:b/>
                <w:bCs/>
                <w:sz w:val="14"/>
                <w:szCs w:val="14"/>
              </w:rPr>
            </w:pPr>
            <w:r>
              <w:rPr>
                <w:b/>
                <w:bCs/>
                <w:sz w:val="14"/>
                <w:szCs w:val="14"/>
              </w:rPr>
              <w:t>159,558</w:t>
            </w:r>
          </w:p>
        </w:tc>
        <w:tc>
          <w:tcPr>
            <w:tcW w:w="1170" w:type="dxa"/>
            <w:tcBorders>
              <w:top w:val="single" w:sz="12" w:space="0" w:color="auto"/>
              <w:bottom w:val="single" w:sz="12" w:space="0" w:color="auto"/>
            </w:tcBorders>
            <w:shd w:val="clear" w:color="auto" w:fill="auto"/>
            <w:noWrap/>
            <w:vAlign w:val="center"/>
          </w:tcPr>
          <w:p w:rsidR="009644EA" w:rsidRDefault="009644EA" w:rsidP="009644EA">
            <w:pPr>
              <w:jc w:val="right"/>
              <w:rPr>
                <w:b/>
                <w:bCs/>
                <w:sz w:val="14"/>
                <w:szCs w:val="14"/>
              </w:rPr>
            </w:pPr>
            <w:r>
              <w:rPr>
                <w:b/>
                <w:bCs/>
                <w:sz w:val="14"/>
                <w:szCs w:val="14"/>
              </w:rPr>
              <w:t>190,665</w:t>
            </w:r>
          </w:p>
        </w:tc>
      </w:tr>
      <w:tr w:rsidR="0040006F" w:rsidRPr="00D5469A" w:rsidTr="007E2F90">
        <w:trPr>
          <w:trHeight w:val="216"/>
        </w:trPr>
        <w:tc>
          <w:tcPr>
            <w:tcW w:w="3075" w:type="dxa"/>
            <w:tcBorders>
              <w:top w:val="single" w:sz="12" w:space="0" w:color="auto"/>
            </w:tcBorders>
            <w:shd w:val="clear" w:color="auto" w:fill="auto"/>
            <w:noWrap/>
            <w:vAlign w:val="center"/>
          </w:tcPr>
          <w:p w:rsidR="0040006F" w:rsidRPr="00D5469A" w:rsidRDefault="0040006F" w:rsidP="0040006F">
            <w:pPr>
              <w:ind w:left="87"/>
              <w:rPr>
                <w:b/>
                <w:bCs/>
                <w:color w:val="auto"/>
                <w:szCs w:val="16"/>
              </w:rPr>
            </w:pPr>
          </w:p>
        </w:tc>
        <w:tc>
          <w:tcPr>
            <w:tcW w:w="1083" w:type="dxa"/>
            <w:tcBorders>
              <w:top w:val="single" w:sz="12" w:space="0" w:color="auto"/>
            </w:tcBorders>
            <w:shd w:val="clear" w:color="auto" w:fill="auto"/>
            <w:noWrap/>
            <w:vAlign w:val="center"/>
          </w:tcPr>
          <w:p w:rsidR="0040006F" w:rsidRPr="00D5469A" w:rsidRDefault="0040006F" w:rsidP="0040006F">
            <w:pPr>
              <w:jc w:val="right"/>
              <w:rPr>
                <w:b/>
                <w:bCs/>
                <w:color w:val="auto"/>
                <w:szCs w:val="16"/>
              </w:rPr>
            </w:pPr>
          </w:p>
        </w:tc>
        <w:tc>
          <w:tcPr>
            <w:tcW w:w="1080" w:type="dxa"/>
            <w:tcBorders>
              <w:top w:val="single" w:sz="12" w:space="0" w:color="auto"/>
            </w:tcBorders>
            <w:shd w:val="clear" w:color="auto" w:fill="auto"/>
            <w:noWrap/>
            <w:vAlign w:val="center"/>
          </w:tcPr>
          <w:p w:rsidR="0040006F" w:rsidRPr="00D5469A" w:rsidRDefault="0040006F" w:rsidP="0040006F">
            <w:pPr>
              <w:jc w:val="right"/>
              <w:rPr>
                <w:b/>
                <w:bCs/>
                <w:color w:val="auto"/>
                <w:szCs w:val="16"/>
              </w:rPr>
            </w:pPr>
          </w:p>
        </w:tc>
        <w:tc>
          <w:tcPr>
            <w:tcW w:w="1080" w:type="dxa"/>
            <w:tcBorders>
              <w:top w:val="single" w:sz="12" w:space="0" w:color="auto"/>
            </w:tcBorders>
            <w:shd w:val="clear" w:color="auto" w:fill="auto"/>
            <w:noWrap/>
            <w:vAlign w:val="center"/>
          </w:tcPr>
          <w:p w:rsidR="0040006F" w:rsidRPr="00D5469A" w:rsidRDefault="0040006F" w:rsidP="0040006F">
            <w:pPr>
              <w:jc w:val="right"/>
              <w:rPr>
                <w:b/>
                <w:bCs/>
                <w:color w:val="auto"/>
                <w:szCs w:val="16"/>
              </w:rPr>
            </w:pPr>
          </w:p>
        </w:tc>
        <w:tc>
          <w:tcPr>
            <w:tcW w:w="1080" w:type="dxa"/>
            <w:tcBorders>
              <w:top w:val="single" w:sz="12" w:space="0" w:color="auto"/>
            </w:tcBorders>
            <w:shd w:val="clear" w:color="auto" w:fill="auto"/>
            <w:noWrap/>
            <w:vAlign w:val="center"/>
          </w:tcPr>
          <w:p w:rsidR="0040006F" w:rsidRPr="00D5469A" w:rsidRDefault="0040006F" w:rsidP="0040006F">
            <w:pPr>
              <w:jc w:val="right"/>
              <w:rPr>
                <w:b/>
                <w:bCs/>
                <w:color w:val="auto"/>
                <w:szCs w:val="16"/>
              </w:rPr>
            </w:pPr>
          </w:p>
        </w:tc>
        <w:tc>
          <w:tcPr>
            <w:tcW w:w="1080" w:type="dxa"/>
            <w:tcBorders>
              <w:top w:val="single" w:sz="12" w:space="0" w:color="auto"/>
            </w:tcBorders>
            <w:shd w:val="clear" w:color="auto" w:fill="auto"/>
            <w:noWrap/>
            <w:vAlign w:val="center"/>
          </w:tcPr>
          <w:p w:rsidR="0040006F" w:rsidRPr="00D5469A" w:rsidRDefault="0040006F" w:rsidP="0040006F">
            <w:pPr>
              <w:jc w:val="right"/>
              <w:rPr>
                <w:b/>
                <w:bCs/>
                <w:color w:val="auto"/>
                <w:szCs w:val="16"/>
              </w:rPr>
            </w:pPr>
          </w:p>
        </w:tc>
        <w:tc>
          <w:tcPr>
            <w:tcW w:w="1170" w:type="dxa"/>
            <w:tcBorders>
              <w:top w:val="single" w:sz="12" w:space="0" w:color="auto"/>
            </w:tcBorders>
            <w:shd w:val="clear" w:color="auto" w:fill="auto"/>
            <w:noWrap/>
            <w:vAlign w:val="center"/>
          </w:tcPr>
          <w:p w:rsidR="0040006F" w:rsidRPr="00D5469A" w:rsidRDefault="0040006F" w:rsidP="0040006F">
            <w:pPr>
              <w:jc w:val="right"/>
              <w:rPr>
                <w:b/>
                <w:bCs/>
                <w:color w:val="auto"/>
                <w:szCs w:val="16"/>
              </w:rPr>
            </w:pPr>
          </w:p>
        </w:tc>
      </w:tr>
    </w:tbl>
    <w:tbl>
      <w:tblPr>
        <w:tblpPr w:leftFromText="180" w:rightFromText="180" w:vertAnchor="text" w:horzAnchor="margin" w:tblpX="-77" w:tblpY="5945"/>
        <w:tblOverlap w:val="never"/>
        <w:tblW w:w="9643" w:type="dxa"/>
        <w:tblLayout w:type="fixed"/>
        <w:tblCellMar>
          <w:left w:w="115" w:type="dxa"/>
          <w:right w:w="144" w:type="dxa"/>
        </w:tblCellMar>
        <w:tblLook w:val="04A0"/>
      </w:tblPr>
      <w:tblGrid>
        <w:gridCol w:w="3317"/>
        <w:gridCol w:w="900"/>
        <w:gridCol w:w="1260"/>
        <w:gridCol w:w="900"/>
        <w:gridCol w:w="990"/>
        <w:gridCol w:w="1260"/>
        <w:gridCol w:w="1016"/>
      </w:tblGrid>
      <w:tr w:rsidR="00861018" w:rsidRPr="00D5469A" w:rsidTr="00861018">
        <w:trPr>
          <w:trHeight w:val="375"/>
        </w:trPr>
        <w:tc>
          <w:tcPr>
            <w:tcW w:w="9643"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861018">
            <w:pPr>
              <w:rPr>
                <w:b/>
                <w:bCs/>
                <w:color w:val="auto"/>
                <w:sz w:val="28"/>
                <w:szCs w:val="28"/>
              </w:rPr>
            </w:pPr>
            <w:r>
              <w:rPr>
                <w:b/>
                <w:bCs/>
                <w:color w:val="auto"/>
                <w:sz w:val="28"/>
                <w:szCs w:val="28"/>
              </w:rPr>
              <w:t>2.15</w:t>
            </w:r>
            <w:r w:rsidRPr="00D5469A">
              <w:rPr>
                <w:b/>
                <w:bCs/>
                <w:color w:val="auto"/>
                <w:sz w:val="28"/>
                <w:szCs w:val="28"/>
              </w:rPr>
              <w:t xml:space="preserve">  Classification of Loans Extended (Advances)</w:t>
            </w:r>
            <w:r>
              <w:rPr>
                <w:b/>
                <w:bCs/>
                <w:color w:val="auto"/>
                <w:sz w:val="28"/>
                <w:szCs w:val="28"/>
              </w:rPr>
              <w:t xml:space="preserve"> by </w:t>
            </w:r>
            <w:r w:rsidRPr="00D5469A">
              <w:rPr>
                <w:b/>
                <w:bCs/>
                <w:color w:val="auto"/>
                <w:sz w:val="28"/>
                <w:szCs w:val="28"/>
              </w:rPr>
              <w:t>DFIs</w:t>
            </w:r>
            <w:r w:rsidR="001723FB">
              <w:rPr>
                <w:b/>
                <w:bCs/>
                <w:color w:val="auto"/>
                <w:sz w:val="28"/>
                <w:szCs w:val="28"/>
              </w:rPr>
              <w:t>, MFBs</w:t>
            </w:r>
            <w:r w:rsidR="001723FB" w:rsidRPr="00D5469A">
              <w:rPr>
                <w:b/>
                <w:bCs/>
                <w:color w:val="auto"/>
                <w:sz w:val="28"/>
                <w:szCs w:val="28"/>
              </w:rPr>
              <w:t xml:space="preserve"> </w:t>
            </w:r>
            <w:r w:rsidRPr="00D5469A">
              <w:rPr>
                <w:b/>
                <w:bCs/>
                <w:color w:val="auto"/>
                <w:sz w:val="28"/>
                <w:szCs w:val="28"/>
              </w:rPr>
              <w:t xml:space="preserve"> &amp; NBFCs</w:t>
            </w:r>
          </w:p>
        </w:tc>
      </w:tr>
      <w:tr w:rsidR="00861018" w:rsidRPr="00D5469A" w:rsidTr="00861018">
        <w:trPr>
          <w:trHeight w:val="228"/>
        </w:trPr>
        <w:tc>
          <w:tcPr>
            <w:tcW w:w="9643"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861018" w:rsidP="00861018">
            <w:pPr>
              <w:jc w:val="right"/>
              <w:rPr>
                <w:color w:val="auto"/>
                <w:szCs w:val="16"/>
              </w:rPr>
            </w:pPr>
            <w:r w:rsidRPr="00D5469A">
              <w:rPr>
                <w:color w:val="auto"/>
                <w:szCs w:val="16"/>
              </w:rPr>
              <w:t>(Million Rupees)</w:t>
            </w:r>
          </w:p>
        </w:tc>
      </w:tr>
      <w:tr w:rsidR="0040006F" w:rsidRPr="00D5469A" w:rsidTr="00EE3BB1">
        <w:trPr>
          <w:trHeight w:val="330"/>
        </w:trPr>
        <w:tc>
          <w:tcPr>
            <w:tcW w:w="3317"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40006F">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40006F">
            <w:pPr>
              <w:rPr>
                <w:b/>
                <w:color w:val="auto"/>
                <w:szCs w:val="16"/>
              </w:rPr>
            </w:pPr>
            <w:r>
              <w:rPr>
                <w:b/>
                <w:color w:val="auto"/>
                <w:szCs w:val="16"/>
              </w:rPr>
              <w:t>Jun</w:t>
            </w:r>
            <w:r w:rsidRPr="00D5469A">
              <w:rPr>
                <w:b/>
                <w:color w:val="auto"/>
                <w:szCs w:val="16"/>
              </w:rPr>
              <w:t>-1</w:t>
            </w:r>
            <w:r>
              <w:rPr>
                <w:b/>
                <w:color w:val="auto"/>
                <w:szCs w:val="16"/>
              </w:rPr>
              <w:t>6</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hideMark/>
          </w:tcPr>
          <w:p w:rsidR="0040006F" w:rsidRPr="00D5469A" w:rsidRDefault="0040006F" w:rsidP="0040006F">
            <w:pPr>
              <w:rPr>
                <w:b/>
                <w:color w:val="auto"/>
                <w:szCs w:val="16"/>
              </w:rPr>
            </w:pPr>
            <w:r>
              <w:rPr>
                <w:b/>
                <w:color w:val="auto"/>
                <w:szCs w:val="16"/>
              </w:rPr>
              <w:t>Jun-17</w:t>
            </w:r>
          </w:p>
        </w:tc>
      </w:tr>
      <w:tr w:rsidR="0040006F" w:rsidRPr="00D5469A" w:rsidTr="00EE3BB1">
        <w:trPr>
          <w:trHeight w:val="315"/>
        </w:trPr>
        <w:tc>
          <w:tcPr>
            <w:tcW w:w="3317"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40006F" w:rsidRPr="00D5469A" w:rsidRDefault="0040006F" w:rsidP="0040006F">
            <w:pPr>
              <w:rPr>
                <w:b/>
                <w:bCs/>
                <w:color w:val="auto"/>
                <w:szCs w:val="16"/>
              </w:rPr>
            </w:pPr>
          </w:p>
        </w:tc>
        <w:tc>
          <w:tcPr>
            <w:tcW w:w="900"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Total</w:t>
            </w:r>
          </w:p>
        </w:tc>
      </w:tr>
      <w:tr w:rsidR="009644EA" w:rsidRPr="00D5469A" w:rsidTr="009644EA">
        <w:trPr>
          <w:trHeight w:hRule="exact" w:val="259"/>
        </w:trPr>
        <w:tc>
          <w:tcPr>
            <w:tcW w:w="3317" w:type="dxa"/>
            <w:tcBorders>
              <w:top w:val="nil"/>
              <w:left w:val="nil"/>
              <w:bottom w:val="nil"/>
              <w:right w:val="nil"/>
            </w:tcBorders>
            <w:shd w:val="clear" w:color="auto" w:fill="auto"/>
            <w:noWrap/>
            <w:tcMar>
              <w:top w:w="13" w:type="dxa"/>
              <w:left w:w="13" w:type="dxa"/>
              <w:bottom w:w="0" w:type="dxa"/>
              <w:right w:w="13" w:type="dxa"/>
            </w:tcMar>
            <w:hideMark/>
          </w:tcPr>
          <w:p w:rsidR="009644EA" w:rsidRPr="00D5469A" w:rsidRDefault="009644EA" w:rsidP="0040006F">
            <w:pPr>
              <w:jc w:val="left"/>
              <w:rPr>
                <w:b/>
                <w:bCs/>
                <w:color w:val="auto"/>
                <w:szCs w:val="16"/>
              </w:rPr>
            </w:pPr>
            <w:r w:rsidRPr="00D5469A">
              <w:rPr>
                <w:b/>
                <w:bCs/>
                <w:color w:val="auto"/>
                <w:szCs w:val="16"/>
              </w:rPr>
              <w:t>1 Non-financial corporations</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87,615</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3,677</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91,292</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97,162</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4,878</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102,040</w:t>
            </w:r>
          </w:p>
        </w:tc>
      </w:tr>
      <w:tr w:rsidR="009644EA" w:rsidRPr="00D5469A" w:rsidTr="009644EA">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9644EA" w:rsidRPr="00D5469A" w:rsidRDefault="009644EA" w:rsidP="0040006F">
            <w:pPr>
              <w:ind w:firstLineChars="100" w:firstLine="160"/>
              <w:jc w:val="left"/>
              <w:rPr>
                <w:color w:val="auto"/>
                <w:szCs w:val="16"/>
              </w:rPr>
            </w:pPr>
            <w:proofErr w:type="spellStart"/>
            <w:r w:rsidRPr="00D5469A">
              <w:rPr>
                <w:color w:val="auto"/>
                <w:szCs w:val="16"/>
              </w:rPr>
              <w:t>i</w:t>
            </w:r>
            <w:proofErr w:type="spellEnd"/>
            <w:r w:rsidRPr="00D5469A">
              <w:rPr>
                <w:color w:val="auto"/>
                <w:szCs w:val="16"/>
              </w:rPr>
              <w:t xml:space="preserve"> Public</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2,783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995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3,777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3,480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915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4,395</w:t>
            </w:r>
          </w:p>
        </w:tc>
      </w:tr>
      <w:tr w:rsidR="009644EA" w:rsidRPr="00D5469A" w:rsidTr="009644EA">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9644EA" w:rsidRPr="00D5469A" w:rsidRDefault="009644EA" w:rsidP="0040006F">
            <w:pPr>
              <w:ind w:firstLineChars="100" w:firstLine="160"/>
              <w:jc w:val="left"/>
              <w:rPr>
                <w:color w:val="auto"/>
                <w:szCs w:val="16"/>
              </w:rPr>
            </w:pPr>
            <w:r w:rsidRPr="00D5469A">
              <w:rPr>
                <w:color w:val="auto"/>
                <w:szCs w:val="16"/>
              </w:rPr>
              <w:t>ii Private</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84,832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2,683</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87,515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93,682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3,963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97,645</w:t>
            </w:r>
          </w:p>
        </w:tc>
      </w:tr>
      <w:tr w:rsidR="009644EA" w:rsidRPr="00D5469A" w:rsidTr="009644EA">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644EA" w:rsidRPr="00D5469A" w:rsidRDefault="009644EA" w:rsidP="0040006F">
            <w:pPr>
              <w:jc w:val="left"/>
              <w:rPr>
                <w:b/>
                <w:bCs/>
                <w:color w:val="auto"/>
                <w:szCs w:val="16"/>
              </w:rPr>
            </w:pPr>
            <w:r w:rsidRPr="00D5469A">
              <w:rPr>
                <w:b/>
                <w:bCs/>
                <w:color w:val="auto"/>
                <w:szCs w:val="16"/>
              </w:rPr>
              <w:t>2 Financial Corporations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7,284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1,076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8,360</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9,309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1,322</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10,632</w:t>
            </w:r>
          </w:p>
        </w:tc>
      </w:tr>
      <w:tr w:rsidR="009644EA" w:rsidRPr="00D5469A" w:rsidTr="009644EA">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9644EA" w:rsidRPr="00D5469A" w:rsidRDefault="009644EA" w:rsidP="0040006F">
            <w:pPr>
              <w:ind w:firstLineChars="100" w:firstLine="160"/>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5,605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5,612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4,169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194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4,364</w:t>
            </w:r>
          </w:p>
        </w:tc>
      </w:tr>
      <w:tr w:rsidR="009644EA" w:rsidRPr="00D5469A" w:rsidTr="009644EA">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9644EA" w:rsidRPr="00D5469A" w:rsidRDefault="009644EA" w:rsidP="0040006F">
            <w:pPr>
              <w:ind w:firstLineChars="100" w:firstLine="160"/>
              <w:jc w:val="left"/>
              <w:rPr>
                <w:color w:val="auto"/>
                <w:szCs w:val="16"/>
              </w:rPr>
            </w:pPr>
            <w:r w:rsidRPr="00D5469A">
              <w:rPr>
                <w:color w:val="auto"/>
                <w:szCs w:val="16"/>
              </w:rPr>
              <w:t>ii Other deposit accepting institutions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1,026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13</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1,039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4,070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16</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4,086</w:t>
            </w:r>
          </w:p>
        </w:tc>
      </w:tr>
      <w:tr w:rsidR="009644EA" w:rsidRPr="00D5469A" w:rsidTr="009644EA">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9644EA" w:rsidRPr="00D5469A" w:rsidRDefault="009644EA" w:rsidP="0040006F">
            <w:pPr>
              <w:ind w:firstLineChars="100" w:firstLine="160"/>
              <w:jc w:val="left"/>
              <w:rPr>
                <w:color w:val="auto"/>
                <w:szCs w:val="16"/>
              </w:rPr>
            </w:pPr>
            <w:r w:rsidRPr="00D5469A">
              <w:rPr>
                <w:color w:val="auto"/>
                <w:szCs w:val="16"/>
              </w:rPr>
              <w:t>iii Financial intermediaries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179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991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1,170</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544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1,111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1,656</w:t>
            </w:r>
          </w:p>
        </w:tc>
      </w:tr>
      <w:tr w:rsidR="009644EA" w:rsidRPr="00D5469A" w:rsidTr="009644EA">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9644EA" w:rsidRPr="00D5469A" w:rsidRDefault="009644EA" w:rsidP="0040006F">
            <w:pPr>
              <w:ind w:firstLineChars="100" w:firstLine="160"/>
              <w:jc w:val="left"/>
              <w:rPr>
                <w:color w:val="auto"/>
                <w:szCs w:val="16"/>
              </w:rPr>
            </w:pPr>
            <w:r w:rsidRPr="00D5469A">
              <w:rPr>
                <w:color w:val="auto"/>
                <w:szCs w:val="16"/>
              </w:rPr>
              <w:t>iv Financial auxiliaries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474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65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539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525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525</w:t>
            </w:r>
          </w:p>
        </w:tc>
      </w:tr>
      <w:tr w:rsidR="009644EA" w:rsidRPr="00D5469A" w:rsidTr="009644EA">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9644EA" w:rsidRPr="00D5469A" w:rsidRDefault="009644EA" w:rsidP="0040006F">
            <w:pPr>
              <w:ind w:firstLineChars="100" w:firstLine="160"/>
              <w:jc w:val="left"/>
              <w:rPr>
                <w:color w:val="auto"/>
                <w:szCs w:val="16"/>
              </w:rPr>
            </w:pPr>
            <w:r w:rsidRPr="00D5469A">
              <w:rPr>
                <w:color w:val="auto"/>
                <w:szCs w:val="16"/>
              </w:rPr>
              <w:t>v Insurance and pension funds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1</w:t>
            </w:r>
          </w:p>
        </w:tc>
      </w:tr>
      <w:tr w:rsidR="009644EA" w:rsidRPr="00D5469A" w:rsidTr="009644EA">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644EA" w:rsidRPr="00D5469A" w:rsidRDefault="009644EA" w:rsidP="0040006F">
            <w:pPr>
              <w:jc w:val="left"/>
              <w:rPr>
                <w:b/>
                <w:bCs/>
                <w:color w:val="auto"/>
                <w:szCs w:val="16"/>
              </w:rPr>
            </w:pPr>
            <w:r w:rsidRPr="00D5469A">
              <w:rPr>
                <w:b/>
                <w:bCs/>
                <w:color w:val="auto"/>
                <w:szCs w:val="16"/>
              </w:rPr>
              <w:t>3 Central Government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w:t>
            </w:r>
          </w:p>
        </w:tc>
      </w:tr>
      <w:tr w:rsidR="009644EA" w:rsidRPr="00D5469A" w:rsidTr="009644EA">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644EA" w:rsidRPr="00D5469A" w:rsidRDefault="009644EA" w:rsidP="0040006F">
            <w:pPr>
              <w:jc w:val="left"/>
              <w:rPr>
                <w:b/>
                <w:bCs/>
                <w:color w:val="auto"/>
                <w:szCs w:val="16"/>
              </w:rPr>
            </w:pPr>
            <w:r w:rsidRPr="00D5469A">
              <w:rPr>
                <w:b/>
                <w:bCs/>
                <w:color w:val="auto"/>
                <w:szCs w:val="16"/>
              </w:rPr>
              <w:t>4 Provincial Governments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w:t>
            </w:r>
          </w:p>
        </w:tc>
      </w:tr>
      <w:tr w:rsidR="009644EA" w:rsidRPr="00D5469A" w:rsidTr="009644EA">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644EA" w:rsidRPr="00D5469A" w:rsidRDefault="009644EA" w:rsidP="0040006F">
            <w:pPr>
              <w:jc w:val="left"/>
              <w:rPr>
                <w:b/>
                <w:bCs/>
                <w:color w:val="auto"/>
                <w:szCs w:val="16"/>
              </w:rPr>
            </w:pPr>
            <w:r w:rsidRPr="00D5469A">
              <w:rPr>
                <w:b/>
                <w:bCs/>
                <w:color w:val="auto"/>
                <w:szCs w:val="16"/>
              </w:rPr>
              <w:t>5 Local Governments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w:t>
            </w:r>
          </w:p>
        </w:tc>
      </w:tr>
      <w:tr w:rsidR="009644EA" w:rsidRPr="00D5469A" w:rsidTr="009644EA">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644EA" w:rsidRPr="00D5469A" w:rsidRDefault="009644EA" w:rsidP="0040006F">
            <w:pPr>
              <w:jc w:val="left"/>
              <w:rPr>
                <w:b/>
                <w:bCs/>
                <w:color w:val="auto"/>
                <w:szCs w:val="16"/>
              </w:rPr>
            </w:pPr>
            <w:r w:rsidRPr="00D5469A">
              <w:rPr>
                <w:b/>
                <w:bCs/>
                <w:color w:val="auto"/>
                <w:szCs w:val="16"/>
              </w:rPr>
              <w:t>6 Household</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16,448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12,479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28,927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28,616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11,507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40,123</w:t>
            </w:r>
          </w:p>
        </w:tc>
      </w:tr>
      <w:tr w:rsidR="009644EA" w:rsidRPr="00D5469A" w:rsidTr="009644EA">
        <w:trPr>
          <w:trHeight w:hRule="exact" w:val="387"/>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644EA" w:rsidRPr="00D5469A" w:rsidRDefault="009644EA" w:rsidP="0040006F">
            <w:pPr>
              <w:jc w:val="left"/>
              <w:rPr>
                <w:b/>
                <w:bCs/>
                <w:color w:val="auto"/>
                <w:szCs w:val="16"/>
              </w:rPr>
            </w:pPr>
            <w:r w:rsidRPr="00D5469A">
              <w:rPr>
                <w:b/>
                <w:bCs/>
                <w:color w:val="auto"/>
                <w:szCs w:val="16"/>
              </w:rPr>
              <w:t>7 Non-profit Institutions (NPIs) Serving Households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17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17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17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17</w:t>
            </w:r>
          </w:p>
        </w:tc>
      </w:tr>
      <w:tr w:rsidR="009644EA" w:rsidRPr="00D5469A" w:rsidTr="009644EA">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644EA" w:rsidRPr="00D5469A" w:rsidRDefault="009644EA" w:rsidP="0040006F">
            <w:pPr>
              <w:jc w:val="left"/>
              <w:rPr>
                <w:b/>
                <w:bCs/>
                <w:color w:val="auto"/>
                <w:szCs w:val="16"/>
              </w:rPr>
            </w:pPr>
            <w:r w:rsidRPr="00D5469A">
              <w:rPr>
                <w:b/>
                <w:bCs/>
                <w:color w:val="auto"/>
                <w:szCs w:val="16"/>
              </w:rPr>
              <w:t>8 Non-Residents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w:t>
            </w:r>
          </w:p>
        </w:tc>
      </w:tr>
      <w:tr w:rsidR="009644EA" w:rsidRPr="00D5469A" w:rsidTr="009644EA">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644EA" w:rsidRPr="00D5469A" w:rsidRDefault="009644EA" w:rsidP="0040006F">
            <w:pPr>
              <w:ind w:left="167" w:hanging="167"/>
              <w:jc w:val="left"/>
              <w:rPr>
                <w:b/>
                <w:bCs/>
                <w:color w:val="auto"/>
                <w:szCs w:val="16"/>
              </w:rPr>
            </w:pPr>
            <w:r w:rsidRPr="00D5469A">
              <w:rPr>
                <w:b/>
                <w:bCs/>
                <w:color w:val="auto"/>
                <w:szCs w:val="16"/>
              </w:rPr>
              <w:t>9 Bills purchased and discounted (inland bills)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w:t>
            </w:r>
          </w:p>
        </w:tc>
      </w:tr>
      <w:tr w:rsidR="009644EA" w:rsidRPr="00D5469A" w:rsidTr="009644EA">
        <w:trPr>
          <w:trHeight w:hRule="exact" w:val="259"/>
        </w:trPr>
        <w:tc>
          <w:tcPr>
            <w:tcW w:w="3317" w:type="dxa"/>
            <w:tcBorders>
              <w:top w:val="nil"/>
              <w:left w:val="nil"/>
              <w:bottom w:val="single" w:sz="12" w:space="0" w:color="auto"/>
              <w:right w:val="nil"/>
            </w:tcBorders>
            <w:shd w:val="clear" w:color="auto" w:fill="auto"/>
            <w:noWrap/>
            <w:tcMar>
              <w:top w:w="13" w:type="dxa"/>
              <w:left w:w="13" w:type="dxa"/>
              <w:bottom w:w="0" w:type="dxa"/>
              <w:right w:w="13" w:type="dxa"/>
            </w:tcMar>
            <w:hideMark/>
          </w:tcPr>
          <w:p w:rsidR="009644EA" w:rsidRPr="00D5469A" w:rsidRDefault="009644EA" w:rsidP="0040006F">
            <w:pPr>
              <w:jc w:val="left"/>
              <w:rPr>
                <w:b/>
                <w:bCs/>
                <w:color w:val="auto"/>
                <w:szCs w:val="16"/>
              </w:rPr>
            </w:pPr>
            <w:r w:rsidRPr="00D5469A">
              <w:rPr>
                <w:b/>
                <w:bCs/>
                <w:color w:val="auto"/>
                <w:szCs w:val="16"/>
              </w:rPr>
              <w:t>10 Other Advances and Financial Leases</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78,706</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9,241</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87,947</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109,655</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10,248</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119,903</w:t>
            </w:r>
          </w:p>
        </w:tc>
      </w:tr>
      <w:tr w:rsidR="009644EA" w:rsidRPr="00D5469A" w:rsidTr="009644EA">
        <w:trPr>
          <w:trHeight w:hRule="exact" w:val="259"/>
        </w:trPr>
        <w:tc>
          <w:tcPr>
            <w:tcW w:w="3317"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9644EA" w:rsidRPr="00D5469A" w:rsidRDefault="009644EA" w:rsidP="0040006F">
            <w:pPr>
              <w:rPr>
                <w:b/>
                <w:bCs/>
                <w:color w:val="auto"/>
                <w:szCs w:val="16"/>
              </w:rPr>
            </w:pPr>
            <w:r w:rsidRPr="00D5469A">
              <w:rPr>
                <w:b/>
                <w:bCs/>
                <w:color w:val="auto"/>
                <w:szCs w:val="16"/>
              </w:rPr>
              <w:t>Total</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190,070</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26,473</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216,543</w:t>
            </w:r>
          </w:p>
        </w:tc>
        <w:tc>
          <w:tcPr>
            <w:tcW w:w="99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244,759</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27,955</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272,714</w:t>
            </w:r>
          </w:p>
        </w:tc>
      </w:tr>
      <w:tr w:rsidR="0040006F" w:rsidRPr="00D5469A" w:rsidTr="00CE7FA4">
        <w:trPr>
          <w:trHeight w:val="362"/>
        </w:trPr>
        <w:tc>
          <w:tcPr>
            <w:tcW w:w="9643"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40006F" w:rsidRPr="00D5469A" w:rsidRDefault="0040006F" w:rsidP="0040006F">
            <w:pPr>
              <w:jc w:val="left"/>
              <w:rPr>
                <w:color w:val="auto"/>
                <w:sz w:val="12"/>
                <w:szCs w:val="16"/>
              </w:rPr>
            </w:pPr>
            <w:r w:rsidRPr="00D5469A">
              <w:rPr>
                <w:color w:val="auto"/>
                <w:sz w:val="12"/>
                <w:szCs w:val="16"/>
              </w:rPr>
              <w:t>* This includes Depository NBFCs, DFIs and MFIs.</w:t>
            </w:r>
          </w:p>
          <w:p w:rsidR="0040006F" w:rsidRPr="00D5469A" w:rsidRDefault="0040006F" w:rsidP="0040006F">
            <w:pPr>
              <w:jc w:val="left"/>
              <w:rPr>
                <w:color w:val="auto"/>
                <w:sz w:val="12"/>
                <w:szCs w:val="16"/>
              </w:rPr>
            </w:pPr>
            <w:r w:rsidRPr="00D5469A">
              <w:rPr>
                <w:color w:val="auto"/>
                <w:sz w:val="12"/>
                <w:szCs w:val="16"/>
              </w:rPr>
              <w:t>** This includes Non Depository NBFCs and HBFC.</w:t>
            </w:r>
          </w:p>
        </w:tc>
      </w:tr>
    </w:tbl>
    <w:p w:rsidR="00C63C9B" w:rsidRPr="00D5469A" w:rsidRDefault="002A6AAD" w:rsidP="0069571C">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D5469A" w:rsidRDefault="007F7163" w:rsidP="00750683">
            <w:pPr>
              <w:rPr>
                <w:b/>
                <w:bCs/>
                <w:color w:val="auto"/>
                <w:sz w:val="28"/>
                <w:szCs w:val="28"/>
              </w:rPr>
            </w:pPr>
            <w:r>
              <w:rPr>
                <w:b/>
                <w:bCs/>
                <w:color w:val="auto"/>
                <w:sz w:val="28"/>
                <w:szCs w:val="28"/>
              </w:rPr>
              <w:lastRenderedPageBreak/>
              <w:t>2.16</w:t>
            </w:r>
            <w:r w:rsidR="00C63C9B" w:rsidRPr="00D5469A">
              <w:rPr>
                <w:b/>
                <w:bCs/>
                <w:color w:val="auto"/>
                <w:sz w:val="28"/>
                <w:szCs w:val="28"/>
              </w:rPr>
              <w:t xml:space="preserve">  Classification of Investments </w:t>
            </w:r>
            <w:r w:rsidR="00750683" w:rsidRPr="00D5469A">
              <w:rPr>
                <w:b/>
                <w:bCs/>
                <w:color w:val="auto"/>
                <w:sz w:val="28"/>
                <w:szCs w:val="28"/>
              </w:rPr>
              <w:t xml:space="preserve"> in Securities and Shares</w:t>
            </w:r>
          </w:p>
          <w:p w:rsidR="00C63C9B" w:rsidRPr="00D5469A" w:rsidRDefault="00750683" w:rsidP="00685629">
            <w:pPr>
              <w:rPr>
                <w:b/>
                <w:bCs/>
                <w:color w:val="auto"/>
                <w:sz w:val="28"/>
                <w:szCs w:val="28"/>
              </w:rPr>
            </w:pPr>
            <w:r>
              <w:rPr>
                <w:b/>
                <w:bCs/>
                <w:color w:val="auto"/>
                <w:sz w:val="28"/>
                <w:szCs w:val="28"/>
              </w:rPr>
              <w:t xml:space="preserve">by </w:t>
            </w:r>
            <w:r w:rsidRPr="00D5469A">
              <w:rPr>
                <w:b/>
                <w:bCs/>
                <w:color w:val="auto"/>
                <w:sz w:val="28"/>
                <w:szCs w:val="28"/>
              </w:rPr>
              <w:t xml:space="preserve"> DFIs</w:t>
            </w:r>
            <w:r w:rsidR="001723FB">
              <w:rPr>
                <w:b/>
                <w:bCs/>
                <w:color w:val="auto"/>
                <w:sz w:val="28"/>
                <w:szCs w:val="28"/>
              </w:rPr>
              <w:t>,</w:t>
            </w:r>
            <w:r w:rsidRPr="00D5469A">
              <w:rPr>
                <w:b/>
                <w:bCs/>
                <w:color w:val="auto"/>
                <w:sz w:val="28"/>
                <w:szCs w:val="28"/>
              </w:rPr>
              <w:t xml:space="preserve"> </w:t>
            </w:r>
            <w:r w:rsidR="001723FB">
              <w:rPr>
                <w:b/>
                <w:bCs/>
                <w:color w:val="auto"/>
                <w:sz w:val="28"/>
                <w:szCs w:val="28"/>
              </w:rPr>
              <w:t xml:space="preserve"> MFBs</w:t>
            </w:r>
            <w:r w:rsidR="001723FB" w:rsidRPr="00D5469A">
              <w:rPr>
                <w:b/>
                <w:bCs/>
                <w:color w:val="auto"/>
                <w:sz w:val="28"/>
                <w:szCs w:val="28"/>
              </w:rPr>
              <w:t xml:space="preserve"> </w:t>
            </w:r>
            <w:r w:rsidRPr="00D5469A">
              <w:rPr>
                <w:b/>
                <w:bCs/>
                <w:color w:val="auto"/>
                <w:sz w:val="28"/>
                <w:szCs w:val="28"/>
              </w:rPr>
              <w:t>&amp;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C63C9B" w:rsidP="0069571C">
            <w:pPr>
              <w:jc w:val="right"/>
              <w:rPr>
                <w:color w:val="auto"/>
                <w:szCs w:val="16"/>
              </w:rPr>
            </w:pPr>
            <w:r w:rsidRPr="00D5469A">
              <w:rPr>
                <w:color w:val="auto"/>
                <w:szCs w:val="16"/>
              </w:rPr>
              <w:t>(Million Rupees)</w:t>
            </w:r>
          </w:p>
        </w:tc>
      </w:tr>
      <w:tr w:rsidR="0040006F"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r w:rsidRPr="00D5469A">
              <w:rPr>
                <w:b/>
                <w:bCs/>
                <w:color w:val="auto"/>
                <w:szCs w:val="16"/>
              </w:rPr>
              <w:t>SECURITIES</w:t>
            </w:r>
          </w:p>
          <w:p w:rsidR="0040006F" w:rsidRPr="00D5469A" w:rsidRDefault="0040006F" w:rsidP="0040006F">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40006F" w:rsidRPr="00D5469A" w:rsidRDefault="0040006F" w:rsidP="0040006F">
            <w:pPr>
              <w:rPr>
                <w:b/>
                <w:color w:val="auto"/>
                <w:szCs w:val="16"/>
              </w:rPr>
            </w:pPr>
            <w:r>
              <w:rPr>
                <w:b/>
                <w:color w:val="auto"/>
                <w:szCs w:val="16"/>
              </w:rPr>
              <w:t>Jun</w:t>
            </w:r>
            <w:r w:rsidRPr="00D5469A">
              <w:rPr>
                <w:b/>
                <w:color w:val="auto"/>
                <w:szCs w:val="16"/>
              </w:rPr>
              <w:t>-1</w:t>
            </w:r>
            <w:r>
              <w:rPr>
                <w:b/>
                <w:color w:val="auto"/>
                <w:szCs w:val="16"/>
              </w:rPr>
              <w:t>6</w:t>
            </w:r>
          </w:p>
        </w:tc>
        <w:tc>
          <w:tcPr>
            <w:tcW w:w="3060" w:type="dxa"/>
            <w:gridSpan w:val="3"/>
            <w:tcBorders>
              <w:top w:val="single" w:sz="12" w:space="0" w:color="auto"/>
              <w:left w:val="single" w:sz="4" w:space="0" w:color="auto"/>
              <w:bottom w:val="single" w:sz="4" w:space="0" w:color="auto"/>
            </w:tcBorders>
            <w:shd w:val="clear" w:color="auto" w:fill="auto"/>
            <w:vAlign w:val="center"/>
          </w:tcPr>
          <w:p w:rsidR="0040006F" w:rsidRPr="00D5469A" w:rsidRDefault="0040006F" w:rsidP="0040006F">
            <w:pPr>
              <w:rPr>
                <w:b/>
                <w:color w:val="auto"/>
                <w:szCs w:val="16"/>
              </w:rPr>
            </w:pPr>
            <w:r>
              <w:rPr>
                <w:b/>
                <w:color w:val="auto"/>
                <w:szCs w:val="16"/>
              </w:rPr>
              <w:t>Jun-17</w:t>
            </w:r>
          </w:p>
        </w:tc>
      </w:tr>
      <w:tr w:rsidR="0040006F" w:rsidRPr="00D5469A"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92,715</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126,207</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218,923</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144,703</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68,138</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212,840</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8,298</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9,649</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17,947</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6,611</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12,912</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19,523</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246</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1,840</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2,085</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158</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4,325</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4,483</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8,052</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7,809</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15,862</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6,453</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8,587</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15,040</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12,434</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25,537</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37,971</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12,478</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17,985</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30,462</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7,937</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3,159</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11,096</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7,740</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7,249</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14,989</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2,297</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4,842</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7,138</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4,522</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2,091</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6,612</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2,200</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17,536</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19,736</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216</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8,645</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8,861</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71,983</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89,506</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161,488</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125,614</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36,927</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162,541</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r>
      <w:tr w:rsidR="009644EA" w:rsidRPr="00D5469A" w:rsidTr="009644EA">
        <w:trPr>
          <w:trHeight w:hRule="exact" w:val="268"/>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1,516</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1,516</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314</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314</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36,940</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281,315</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318,255</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33,226</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371,579</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404,805</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11,110</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262,213</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273,323</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11,170</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358,836</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370,007</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1,689</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194,247</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195,936</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1,739</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229,087</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230,827</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9,422</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67,966</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77,387</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9,431</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129,749</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139,180</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23,560</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19,022</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42,581</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19,854</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12,673</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32,527</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44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10,506</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4,918</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15,425</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11,956</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1,430</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13,386</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945</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1,830</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2,775</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1,348</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2,400</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3,749</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11,011</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11,520</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22,531</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5,074</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8,138</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13,212</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370</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2</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372</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944</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4</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947</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727</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751</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1,479</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532</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701</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1,233</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r>
      <w:tr w:rsidR="009644EA" w:rsidRPr="00D5469A" w:rsidTr="009644EA">
        <w:trPr>
          <w:trHeight w:hRule="exact" w:val="288"/>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r>
      <w:tr w:rsidR="009644EA" w:rsidRPr="00D5469A" w:rsidTr="009644EA">
        <w:trPr>
          <w:trHeight w:hRule="exact" w:val="318"/>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r>
      <w:tr w:rsidR="009644EA" w:rsidRPr="00D5469A" w:rsidTr="009644EA">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9644EA" w:rsidRPr="00D5469A" w:rsidRDefault="009644EA" w:rsidP="007F4EE7">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2,270</w:t>
            </w:r>
          </w:p>
        </w:tc>
        <w:tc>
          <w:tcPr>
            <w:tcW w:w="1080" w:type="dxa"/>
            <w:tcBorders>
              <w:bottom w:val="single" w:sz="12" w:space="0" w:color="auto"/>
            </w:tcBorders>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81</w:t>
            </w:r>
          </w:p>
        </w:tc>
        <w:tc>
          <w:tcPr>
            <w:tcW w:w="810" w:type="dxa"/>
            <w:tcBorders>
              <w:bottom w:val="single" w:sz="12" w:space="0" w:color="auto"/>
            </w:tcBorders>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2,350</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2,201</w:t>
            </w:r>
          </w:p>
        </w:tc>
        <w:tc>
          <w:tcPr>
            <w:tcW w:w="1170" w:type="dxa"/>
            <w:tcBorders>
              <w:bottom w:val="single" w:sz="12" w:space="0" w:color="auto"/>
            </w:tcBorders>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71</w:t>
            </w:r>
          </w:p>
        </w:tc>
        <w:tc>
          <w:tcPr>
            <w:tcW w:w="900" w:type="dxa"/>
            <w:tcBorders>
              <w:bottom w:val="single" w:sz="12" w:space="0" w:color="auto"/>
            </w:tcBorders>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2,272</w:t>
            </w:r>
          </w:p>
        </w:tc>
      </w:tr>
      <w:tr w:rsidR="009644EA" w:rsidRPr="00D5469A" w:rsidTr="009644EA">
        <w:trPr>
          <w:trHeight w:hRule="exact" w:val="288"/>
        </w:trPr>
        <w:tc>
          <w:tcPr>
            <w:tcW w:w="4068" w:type="dxa"/>
            <w:tcBorders>
              <w:top w:val="single" w:sz="12" w:space="0" w:color="auto"/>
              <w:bottom w:val="single" w:sz="12" w:space="0" w:color="auto"/>
            </w:tcBorders>
            <w:shd w:val="clear" w:color="auto" w:fill="auto"/>
            <w:noWrap/>
            <w:vAlign w:val="center"/>
          </w:tcPr>
          <w:p w:rsidR="009644EA" w:rsidRPr="00D5469A" w:rsidRDefault="009644EA" w:rsidP="007F4EE7">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9644EA" w:rsidRDefault="009644EA" w:rsidP="007F4EE7">
            <w:pPr>
              <w:jc w:val="right"/>
              <w:rPr>
                <w:b/>
                <w:bCs/>
                <w:sz w:val="14"/>
                <w:szCs w:val="14"/>
              </w:rPr>
            </w:pPr>
            <w:r>
              <w:rPr>
                <w:b/>
                <w:bCs/>
                <w:sz w:val="14"/>
                <w:szCs w:val="14"/>
              </w:rPr>
              <w:t>129,655</w:t>
            </w:r>
          </w:p>
        </w:tc>
        <w:tc>
          <w:tcPr>
            <w:tcW w:w="1080" w:type="dxa"/>
            <w:tcBorders>
              <w:top w:val="single" w:sz="12" w:space="0" w:color="auto"/>
              <w:bottom w:val="single" w:sz="12" w:space="0" w:color="auto"/>
            </w:tcBorders>
            <w:shd w:val="clear" w:color="auto" w:fill="auto"/>
            <w:noWrap/>
            <w:tcMar>
              <w:left w:w="43" w:type="dxa"/>
              <w:right w:w="43" w:type="dxa"/>
            </w:tcMar>
            <w:vAlign w:val="center"/>
          </w:tcPr>
          <w:p w:rsidR="009644EA" w:rsidRDefault="009644EA" w:rsidP="007F4EE7">
            <w:pPr>
              <w:jc w:val="right"/>
              <w:rPr>
                <w:b/>
                <w:bCs/>
                <w:sz w:val="14"/>
                <w:szCs w:val="14"/>
              </w:rPr>
            </w:pPr>
            <w:r>
              <w:rPr>
                <w:b/>
                <w:bCs/>
                <w:sz w:val="14"/>
                <w:szCs w:val="14"/>
              </w:rPr>
              <w:t>407,522</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9644EA" w:rsidRDefault="009644EA" w:rsidP="007F4EE7">
            <w:pPr>
              <w:jc w:val="right"/>
              <w:rPr>
                <w:b/>
                <w:bCs/>
                <w:sz w:val="14"/>
                <w:szCs w:val="14"/>
              </w:rPr>
            </w:pPr>
            <w:r>
              <w:rPr>
                <w:b/>
                <w:bCs/>
                <w:sz w:val="14"/>
                <w:szCs w:val="14"/>
              </w:rPr>
              <w:t>537,177</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9644EA" w:rsidRDefault="009644EA" w:rsidP="009644EA">
            <w:pPr>
              <w:jc w:val="right"/>
              <w:rPr>
                <w:b/>
                <w:bCs/>
                <w:sz w:val="14"/>
                <w:szCs w:val="14"/>
              </w:rPr>
            </w:pPr>
            <w:r>
              <w:rPr>
                <w:b/>
                <w:bCs/>
                <w:sz w:val="14"/>
                <w:szCs w:val="14"/>
              </w:rPr>
              <w:t>177,928</w:t>
            </w:r>
          </w:p>
        </w:tc>
        <w:tc>
          <w:tcPr>
            <w:tcW w:w="1170" w:type="dxa"/>
            <w:tcBorders>
              <w:top w:val="single" w:sz="12" w:space="0" w:color="auto"/>
              <w:bottom w:val="single" w:sz="12" w:space="0" w:color="auto"/>
            </w:tcBorders>
            <w:shd w:val="clear" w:color="auto" w:fill="auto"/>
            <w:noWrap/>
            <w:tcMar>
              <w:left w:w="43" w:type="dxa"/>
              <w:right w:w="43" w:type="dxa"/>
            </w:tcMar>
            <w:vAlign w:val="center"/>
          </w:tcPr>
          <w:p w:rsidR="009644EA" w:rsidRDefault="009644EA" w:rsidP="009644EA">
            <w:pPr>
              <w:jc w:val="right"/>
              <w:rPr>
                <w:b/>
                <w:bCs/>
                <w:sz w:val="14"/>
                <w:szCs w:val="14"/>
              </w:rPr>
            </w:pPr>
            <w:r>
              <w:rPr>
                <w:b/>
                <w:bCs/>
                <w:sz w:val="14"/>
                <w:szCs w:val="14"/>
              </w:rPr>
              <w:t>439,717</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9644EA" w:rsidRDefault="009644EA" w:rsidP="009644EA">
            <w:pPr>
              <w:jc w:val="right"/>
              <w:rPr>
                <w:b/>
                <w:bCs/>
                <w:sz w:val="14"/>
                <w:szCs w:val="14"/>
              </w:rPr>
            </w:pPr>
            <w:r>
              <w:rPr>
                <w:b/>
                <w:bCs/>
                <w:sz w:val="14"/>
                <w:szCs w:val="14"/>
              </w:rPr>
              <w:t>617,645</w:t>
            </w:r>
          </w:p>
        </w:tc>
      </w:tr>
      <w:tr w:rsidR="007F4EE7" w:rsidRPr="00D5469A" w:rsidTr="007828BE">
        <w:trPr>
          <w:trHeight w:hRule="exact" w:val="247"/>
        </w:trPr>
        <w:tc>
          <w:tcPr>
            <w:tcW w:w="10008" w:type="dxa"/>
            <w:gridSpan w:val="7"/>
            <w:tcBorders>
              <w:top w:val="single" w:sz="12" w:space="0" w:color="auto"/>
            </w:tcBorders>
            <w:shd w:val="clear" w:color="auto" w:fill="auto"/>
            <w:noWrap/>
            <w:vAlign w:val="center"/>
          </w:tcPr>
          <w:p w:rsidR="007F4EE7" w:rsidRPr="00D5469A" w:rsidRDefault="007F4EE7" w:rsidP="007F4EE7">
            <w:pPr>
              <w:jc w:val="left"/>
              <w:rPr>
                <w:color w:val="auto"/>
                <w:sz w:val="12"/>
                <w:szCs w:val="16"/>
              </w:rPr>
            </w:pPr>
            <w:r w:rsidRPr="00D5469A">
              <w:rPr>
                <w:color w:val="auto"/>
                <w:sz w:val="12"/>
                <w:szCs w:val="16"/>
              </w:rPr>
              <w:t>* This includes Depository NBFCs, DFIs and MFIs.</w:t>
            </w:r>
          </w:p>
        </w:tc>
      </w:tr>
      <w:tr w:rsidR="007F4EE7" w:rsidRPr="00D5469A" w:rsidTr="007828BE">
        <w:trPr>
          <w:trHeight w:hRule="exact" w:val="235"/>
        </w:trPr>
        <w:tc>
          <w:tcPr>
            <w:tcW w:w="10008" w:type="dxa"/>
            <w:gridSpan w:val="7"/>
            <w:shd w:val="clear" w:color="auto" w:fill="auto"/>
            <w:noWrap/>
            <w:vAlign w:val="center"/>
          </w:tcPr>
          <w:p w:rsidR="007F4EE7" w:rsidRPr="00D5469A" w:rsidRDefault="007F4EE7" w:rsidP="007F4EE7">
            <w:pPr>
              <w:jc w:val="left"/>
              <w:rPr>
                <w:color w:val="auto"/>
                <w:sz w:val="12"/>
                <w:szCs w:val="16"/>
              </w:rPr>
            </w:pPr>
            <w:r w:rsidRPr="00D5469A">
              <w:rPr>
                <w:color w:val="auto"/>
                <w:sz w:val="12"/>
                <w:szCs w:val="16"/>
              </w:rPr>
              <w:t>** This includes Non Depository NBFCs and HBFC.</w:t>
            </w:r>
          </w:p>
        </w:tc>
      </w:tr>
    </w:tbl>
    <w:p w:rsidR="00B433FE" w:rsidRPr="0004205B" w:rsidRDefault="00C63C9B" w:rsidP="00601FB0">
      <w:pPr>
        <w:rPr>
          <w:color w:val="auto"/>
        </w:rPr>
      </w:pPr>
      <w:r w:rsidRPr="00D5469A">
        <w:rPr>
          <w:color w:val="auto"/>
        </w:rPr>
        <w:br w:type="textWrapping" w:clear="all"/>
      </w:r>
    </w:p>
    <w:sectPr w:rsidR="00B433FE" w:rsidRPr="0004205B" w:rsidSect="00DF368E">
      <w:footerReference w:type="even" r:id="rId15"/>
      <w:footerReference w:type="default" r:id="rId16"/>
      <w:type w:val="continuous"/>
      <w:pgSz w:w="13680" w:h="16560" w:code="1"/>
      <w:pgMar w:top="432" w:right="2160" w:bottom="1008" w:left="2160" w:header="432" w:footer="1008" w:gutter="0"/>
      <w:pgNumType w:start="10"/>
      <w:cols w:space="720"/>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1A8" w:rsidRDefault="005441A8">
      <w:r>
        <w:separator/>
      </w:r>
    </w:p>
  </w:endnote>
  <w:endnote w:type="continuationSeparator" w:id="0">
    <w:p w:rsidR="005441A8" w:rsidRDefault="005441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06F" w:rsidRDefault="0042427B">
    <w:pPr>
      <w:pStyle w:val="Footer"/>
      <w:framePr w:wrap="around" w:vAnchor="text" w:hAnchor="margin" w:xAlign="center" w:y="1"/>
      <w:rPr>
        <w:rStyle w:val="PageNumber"/>
      </w:rPr>
    </w:pPr>
    <w:r>
      <w:rPr>
        <w:rStyle w:val="PageNumber"/>
      </w:rPr>
      <w:fldChar w:fldCharType="begin"/>
    </w:r>
    <w:r w:rsidR="0040006F">
      <w:rPr>
        <w:rStyle w:val="PageNumber"/>
      </w:rPr>
      <w:instrText xml:space="preserve">PAGE  </w:instrText>
    </w:r>
    <w:r>
      <w:rPr>
        <w:rStyle w:val="PageNumber"/>
      </w:rPr>
      <w:fldChar w:fldCharType="separate"/>
    </w:r>
    <w:r w:rsidR="0040006F">
      <w:rPr>
        <w:rStyle w:val="PageNumber"/>
        <w:noProof/>
      </w:rPr>
      <w:t>40</w:t>
    </w:r>
    <w:r>
      <w:rPr>
        <w:rStyle w:val="PageNumber"/>
      </w:rPr>
      <w:fldChar w:fldCharType="end"/>
    </w:r>
  </w:p>
  <w:p w:rsidR="0040006F" w:rsidRDefault="0040006F">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06F" w:rsidRPr="008961D3" w:rsidRDefault="0042427B" w:rsidP="001756F9">
    <w:pPr>
      <w:pStyle w:val="Footer"/>
      <w:rPr>
        <w:sz w:val="20"/>
      </w:rPr>
    </w:pPr>
    <w:r w:rsidRPr="008961D3">
      <w:rPr>
        <w:sz w:val="20"/>
      </w:rPr>
      <w:fldChar w:fldCharType="begin"/>
    </w:r>
    <w:r w:rsidR="0040006F" w:rsidRPr="008961D3">
      <w:rPr>
        <w:sz w:val="20"/>
      </w:rPr>
      <w:instrText xml:space="preserve"> PAGE   \* MERGEFORMAT </w:instrText>
    </w:r>
    <w:r w:rsidRPr="008961D3">
      <w:rPr>
        <w:sz w:val="20"/>
      </w:rPr>
      <w:fldChar w:fldCharType="separate"/>
    </w:r>
    <w:r w:rsidR="00F02F3C">
      <w:rPr>
        <w:noProof/>
        <w:sz w:val="20"/>
      </w:rPr>
      <w:t>15</w:t>
    </w:r>
    <w:r w:rsidRPr="008961D3">
      <w:rPr>
        <w:sz w:val="20"/>
      </w:rPr>
      <w:fldChar w:fldCharType="end"/>
    </w:r>
  </w:p>
  <w:p w:rsidR="0040006F" w:rsidRPr="008961D3" w:rsidRDefault="0040006F">
    <w:pPr>
      <w:pStyle w:val="Footer"/>
      <w:ind w:firstLine="36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1A8" w:rsidRDefault="005441A8">
      <w:r>
        <w:separator/>
      </w:r>
    </w:p>
  </w:footnote>
  <w:footnote w:type="continuationSeparator" w:id="0">
    <w:p w:rsidR="005441A8" w:rsidRDefault="005441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600BE5"/>
    <w:multiLevelType w:val="hybridMultilevel"/>
    <w:tmpl w:val="D17C0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3201DB"/>
    <w:multiLevelType w:val="hybridMultilevel"/>
    <w:tmpl w:val="A69AD5B8"/>
    <w:lvl w:ilvl="0" w:tplc="2AFA44B0">
      <w:start w:val="1"/>
      <w:numFmt w:val="lowerLetter"/>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8">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1">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5"/>
  </w:num>
  <w:num w:numId="5">
    <w:abstractNumId w:val="11"/>
  </w:num>
  <w:num w:numId="6">
    <w:abstractNumId w:val="10"/>
  </w:num>
  <w:num w:numId="7">
    <w:abstractNumId w:val="7"/>
  </w:num>
  <w:num w:numId="8">
    <w:abstractNumId w:val="9"/>
  </w:num>
  <w:num w:numId="9">
    <w:abstractNumId w:val="4"/>
  </w:num>
  <w:num w:numId="10">
    <w:abstractNumId w:val="0"/>
  </w:num>
  <w:num w:numId="11">
    <w:abstractNumId w:val="6"/>
  </w:num>
  <w:num w:numId="12">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B2EB3"/>
    <w:rsid w:val="00000540"/>
    <w:rsid w:val="00000677"/>
    <w:rsid w:val="00000778"/>
    <w:rsid w:val="00000AAD"/>
    <w:rsid w:val="00000BFB"/>
    <w:rsid w:val="00000DB0"/>
    <w:rsid w:val="00000DEC"/>
    <w:rsid w:val="00000F18"/>
    <w:rsid w:val="0000107A"/>
    <w:rsid w:val="000016E4"/>
    <w:rsid w:val="00001CA1"/>
    <w:rsid w:val="00002162"/>
    <w:rsid w:val="0000246F"/>
    <w:rsid w:val="0000275E"/>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73"/>
    <w:rsid w:val="00011ECC"/>
    <w:rsid w:val="00011F2C"/>
    <w:rsid w:val="0001242D"/>
    <w:rsid w:val="00012762"/>
    <w:rsid w:val="000128FA"/>
    <w:rsid w:val="00012ADC"/>
    <w:rsid w:val="00012CE2"/>
    <w:rsid w:val="000131F4"/>
    <w:rsid w:val="000132FA"/>
    <w:rsid w:val="000134F4"/>
    <w:rsid w:val="000140DD"/>
    <w:rsid w:val="00014684"/>
    <w:rsid w:val="000147BB"/>
    <w:rsid w:val="00015243"/>
    <w:rsid w:val="00015B89"/>
    <w:rsid w:val="00016575"/>
    <w:rsid w:val="000165E3"/>
    <w:rsid w:val="00016734"/>
    <w:rsid w:val="00016888"/>
    <w:rsid w:val="00016A8D"/>
    <w:rsid w:val="0001702F"/>
    <w:rsid w:val="00017588"/>
    <w:rsid w:val="000176B6"/>
    <w:rsid w:val="000205FD"/>
    <w:rsid w:val="00020DC4"/>
    <w:rsid w:val="00020FCE"/>
    <w:rsid w:val="0002130E"/>
    <w:rsid w:val="00021C34"/>
    <w:rsid w:val="0002218D"/>
    <w:rsid w:val="00022D21"/>
    <w:rsid w:val="0002317E"/>
    <w:rsid w:val="00023204"/>
    <w:rsid w:val="0002395A"/>
    <w:rsid w:val="00023C74"/>
    <w:rsid w:val="00023EC9"/>
    <w:rsid w:val="00023FA2"/>
    <w:rsid w:val="000249D8"/>
    <w:rsid w:val="00024D85"/>
    <w:rsid w:val="00024E7B"/>
    <w:rsid w:val="00024FC9"/>
    <w:rsid w:val="000250A4"/>
    <w:rsid w:val="00025915"/>
    <w:rsid w:val="00026B74"/>
    <w:rsid w:val="00026CDC"/>
    <w:rsid w:val="00026F19"/>
    <w:rsid w:val="0002709E"/>
    <w:rsid w:val="0002712E"/>
    <w:rsid w:val="00027507"/>
    <w:rsid w:val="00027F8F"/>
    <w:rsid w:val="00030543"/>
    <w:rsid w:val="00030F2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56F1"/>
    <w:rsid w:val="0003596A"/>
    <w:rsid w:val="00035B0A"/>
    <w:rsid w:val="0003601C"/>
    <w:rsid w:val="00036061"/>
    <w:rsid w:val="00036A0F"/>
    <w:rsid w:val="00036C8A"/>
    <w:rsid w:val="00036FFE"/>
    <w:rsid w:val="000373C2"/>
    <w:rsid w:val="00037F3D"/>
    <w:rsid w:val="0004043E"/>
    <w:rsid w:val="00040703"/>
    <w:rsid w:val="00040A33"/>
    <w:rsid w:val="00041104"/>
    <w:rsid w:val="00041D42"/>
    <w:rsid w:val="00041DA2"/>
    <w:rsid w:val="0004205B"/>
    <w:rsid w:val="00042325"/>
    <w:rsid w:val="00042366"/>
    <w:rsid w:val="0004269E"/>
    <w:rsid w:val="00042B5A"/>
    <w:rsid w:val="00042F21"/>
    <w:rsid w:val="000431E6"/>
    <w:rsid w:val="0004377D"/>
    <w:rsid w:val="00044052"/>
    <w:rsid w:val="000440D5"/>
    <w:rsid w:val="00044209"/>
    <w:rsid w:val="0004438A"/>
    <w:rsid w:val="00044CA8"/>
    <w:rsid w:val="00044F63"/>
    <w:rsid w:val="0004555B"/>
    <w:rsid w:val="00045A09"/>
    <w:rsid w:val="00046196"/>
    <w:rsid w:val="000465D4"/>
    <w:rsid w:val="00046E5D"/>
    <w:rsid w:val="00046FD7"/>
    <w:rsid w:val="000476B1"/>
    <w:rsid w:val="000479D6"/>
    <w:rsid w:val="00047D84"/>
    <w:rsid w:val="00047F31"/>
    <w:rsid w:val="00050376"/>
    <w:rsid w:val="00050A7F"/>
    <w:rsid w:val="00050DD4"/>
    <w:rsid w:val="000511EF"/>
    <w:rsid w:val="00051250"/>
    <w:rsid w:val="00051491"/>
    <w:rsid w:val="0005195A"/>
    <w:rsid w:val="00051B13"/>
    <w:rsid w:val="00051B21"/>
    <w:rsid w:val="00051E1D"/>
    <w:rsid w:val="00051E85"/>
    <w:rsid w:val="00052158"/>
    <w:rsid w:val="000524BF"/>
    <w:rsid w:val="000526D9"/>
    <w:rsid w:val="00052ECD"/>
    <w:rsid w:val="0005303D"/>
    <w:rsid w:val="0005311C"/>
    <w:rsid w:val="0005319E"/>
    <w:rsid w:val="00053403"/>
    <w:rsid w:val="000536CC"/>
    <w:rsid w:val="00053C18"/>
    <w:rsid w:val="00053ED6"/>
    <w:rsid w:val="00054F97"/>
    <w:rsid w:val="000550F7"/>
    <w:rsid w:val="00056037"/>
    <w:rsid w:val="00056713"/>
    <w:rsid w:val="000568A4"/>
    <w:rsid w:val="000570B2"/>
    <w:rsid w:val="000576D6"/>
    <w:rsid w:val="000577CE"/>
    <w:rsid w:val="000578A2"/>
    <w:rsid w:val="00057AD4"/>
    <w:rsid w:val="00057BE5"/>
    <w:rsid w:val="00057ED8"/>
    <w:rsid w:val="00060942"/>
    <w:rsid w:val="00060E30"/>
    <w:rsid w:val="000616FA"/>
    <w:rsid w:val="000617E2"/>
    <w:rsid w:val="00062366"/>
    <w:rsid w:val="00062658"/>
    <w:rsid w:val="000630E5"/>
    <w:rsid w:val="0006391B"/>
    <w:rsid w:val="00063D35"/>
    <w:rsid w:val="00064305"/>
    <w:rsid w:val="000643D7"/>
    <w:rsid w:val="00064690"/>
    <w:rsid w:val="00065128"/>
    <w:rsid w:val="00065481"/>
    <w:rsid w:val="000656DE"/>
    <w:rsid w:val="000659FC"/>
    <w:rsid w:val="00065ABD"/>
    <w:rsid w:val="00066718"/>
    <w:rsid w:val="00066B90"/>
    <w:rsid w:val="000670B4"/>
    <w:rsid w:val="00067122"/>
    <w:rsid w:val="000674CD"/>
    <w:rsid w:val="000678EE"/>
    <w:rsid w:val="0006799D"/>
    <w:rsid w:val="00067ECD"/>
    <w:rsid w:val="00070001"/>
    <w:rsid w:val="00070106"/>
    <w:rsid w:val="00071241"/>
    <w:rsid w:val="0007152A"/>
    <w:rsid w:val="000716AF"/>
    <w:rsid w:val="000719AC"/>
    <w:rsid w:val="00071DAB"/>
    <w:rsid w:val="00071EA5"/>
    <w:rsid w:val="00071EAE"/>
    <w:rsid w:val="000725B2"/>
    <w:rsid w:val="00073B50"/>
    <w:rsid w:val="00073EEA"/>
    <w:rsid w:val="0007433E"/>
    <w:rsid w:val="00074758"/>
    <w:rsid w:val="00074E65"/>
    <w:rsid w:val="000750B8"/>
    <w:rsid w:val="000756CB"/>
    <w:rsid w:val="000757F0"/>
    <w:rsid w:val="00075A46"/>
    <w:rsid w:val="00075C34"/>
    <w:rsid w:val="0007600B"/>
    <w:rsid w:val="00076586"/>
    <w:rsid w:val="00076888"/>
    <w:rsid w:val="00076AB9"/>
    <w:rsid w:val="00076B70"/>
    <w:rsid w:val="00077149"/>
    <w:rsid w:val="00077172"/>
    <w:rsid w:val="00077CDC"/>
    <w:rsid w:val="000800F9"/>
    <w:rsid w:val="0008011B"/>
    <w:rsid w:val="00080533"/>
    <w:rsid w:val="00080B5B"/>
    <w:rsid w:val="00080D14"/>
    <w:rsid w:val="00080DC3"/>
    <w:rsid w:val="00081080"/>
    <w:rsid w:val="00081084"/>
    <w:rsid w:val="000810CD"/>
    <w:rsid w:val="000818DA"/>
    <w:rsid w:val="000819A1"/>
    <w:rsid w:val="00081FAC"/>
    <w:rsid w:val="0008208F"/>
    <w:rsid w:val="0008241C"/>
    <w:rsid w:val="00082466"/>
    <w:rsid w:val="00082766"/>
    <w:rsid w:val="00082D9E"/>
    <w:rsid w:val="00082E20"/>
    <w:rsid w:val="00084AA2"/>
    <w:rsid w:val="0008575F"/>
    <w:rsid w:val="00085F6A"/>
    <w:rsid w:val="00085FCD"/>
    <w:rsid w:val="000861E6"/>
    <w:rsid w:val="000862D3"/>
    <w:rsid w:val="00086748"/>
    <w:rsid w:val="00086C04"/>
    <w:rsid w:val="00086D4E"/>
    <w:rsid w:val="0009066B"/>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40FF"/>
    <w:rsid w:val="000941BF"/>
    <w:rsid w:val="000948BA"/>
    <w:rsid w:val="0009491A"/>
    <w:rsid w:val="00094B52"/>
    <w:rsid w:val="00094F49"/>
    <w:rsid w:val="00094F9D"/>
    <w:rsid w:val="0009557D"/>
    <w:rsid w:val="00096457"/>
    <w:rsid w:val="00097121"/>
    <w:rsid w:val="00097522"/>
    <w:rsid w:val="00097894"/>
    <w:rsid w:val="00097AF2"/>
    <w:rsid w:val="00097C79"/>
    <w:rsid w:val="00097FF8"/>
    <w:rsid w:val="000A01C8"/>
    <w:rsid w:val="000A0219"/>
    <w:rsid w:val="000A0425"/>
    <w:rsid w:val="000A0942"/>
    <w:rsid w:val="000A114A"/>
    <w:rsid w:val="000A1370"/>
    <w:rsid w:val="000A15A1"/>
    <w:rsid w:val="000A1ABF"/>
    <w:rsid w:val="000A2410"/>
    <w:rsid w:val="000A2459"/>
    <w:rsid w:val="000A27D7"/>
    <w:rsid w:val="000A2B36"/>
    <w:rsid w:val="000A2FC1"/>
    <w:rsid w:val="000A3261"/>
    <w:rsid w:val="000A3644"/>
    <w:rsid w:val="000A36B4"/>
    <w:rsid w:val="000A38B0"/>
    <w:rsid w:val="000A3DF6"/>
    <w:rsid w:val="000A40B6"/>
    <w:rsid w:val="000A48CC"/>
    <w:rsid w:val="000A4A45"/>
    <w:rsid w:val="000A4B38"/>
    <w:rsid w:val="000A4BB3"/>
    <w:rsid w:val="000A4BB4"/>
    <w:rsid w:val="000A55B7"/>
    <w:rsid w:val="000A715A"/>
    <w:rsid w:val="000A7659"/>
    <w:rsid w:val="000A775E"/>
    <w:rsid w:val="000A7D01"/>
    <w:rsid w:val="000B0604"/>
    <w:rsid w:val="000B08F3"/>
    <w:rsid w:val="000B09B7"/>
    <w:rsid w:val="000B0C19"/>
    <w:rsid w:val="000B0D63"/>
    <w:rsid w:val="000B10BB"/>
    <w:rsid w:val="000B16E6"/>
    <w:rsid w:val="000B21E2"/>
    <w:rsid w:val="000B22CE"/>
    <w:rsid w:val="000B2418"/>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4CC"/>
    <w:rsid w:val="000C1D6D"/>
    <w:rsid w:val="000C22D3"/>
    <w:rsid w:val="000C2657"/>
    <w:rsid w:val="000C26E0"/>
    <w:rsid w:val="000C2A3E"/>
    <w:rsid w:val="000C3067"/>
    <w:rsid w:val="000C3431"/>
    <w:rsid w:val="000C3737"/>
    <w:rsid w:val="000C3A2C"/>
    <w:rsid w:val="000C3AFE"/>
    <w:rsid w:val="000C3F5D"/>
    <w:rsid w:val="000C44D0"/>
    <w:rsid w:val="000C49E5"/>
    <w:rsid w:val="000C4E7A"/>
    <w:rsid w:val="000C4FEF"/>
    <w:rsid w:val="000C5555"/>
    <w:rsid w:val="000C6115"/>
    <w:rsid w:val="000C648D"/>
    <w:rsid w:val="000C67AA"/>
    <w:rsid w:val="000C7365"/>
    <w:rsid w:val="000C77CB"/>
    <w:rsid w:val="000D03F8"/>
    <w:rsid w:val="000D0568"/>
    <w:rsid w:val="000D113B"/>
    <w:rsid w:val="000D2042"/>
    <w:rsid w:val="000D268D"/>
    <w:rsid w:val="000D3041"/>
    <w:rsid w:val="000D3236"/>
    <w:rsid w:val="000D38C6"/>
    <w:rsid w:val="000D3B28"/>
    <w:rsid w:val="000D40E6"/>
    <w:rsid w:val="000D461A"/>
    <w:rsid w:val="000D4974"/>
    <w:rsid w:val="000D4C61"/>
    <w:rsid w:val="000D4EF5"/>
    <w:rsid w:val="000D5594"/>
    <w:rsid w:val="000D5A5A"/>
    <w:rsid w:val="000D5F55"/>
    <w:rsid w:val="000D5F8D"/>
    <w:rsid w:val="000D6024"/>
    <w:rsid w:val="000D64E2"/>
    <w:rsid w:val="000D65D5"/>
    <w:rsid w:val="000D77EB"/>
    <w:rsid w:val="000D79DB"/>
    <w:rsid w:val="000D7A2B"/>
    <w:rsid w:val="000D7DAF"/>
    <w:rsid w:val="000E03B0"/>
    <w:rsid w:val="000E132B"/>
    <w:rsid w:val="000E1720"/>
    <w:rsid w:val="000E1E84"/>
    <w:rsid w:val="000E2B27"/>
    <w:rsid w:val="000E2E70"/>
    <w:rsid w:val="000E2FA5"/>
    <w:rsid w:val="000E40F6"/>
    <w:rsid w:val="000E46DE"/>
    <w:rsid w:val="000E4A83"/>
    <w:rsid w:val="000E53B3"/>
    <w:rsid w:val="000E5B39"/>
    <w:rsid w:val="000E5C50"/>
    <w:rsid w:val="000E660C"/>
    <w:rsid w:val="000E66A9"/>
    <w:rsid w:val="000E673F"/>
    <w:rsid w:val="000E6EE8"/>
    <w:rsid w:val="000E71EC"/>
    <w:rsid w:val="000E7336"/>
    <w:rsid w:val="000E7852"/>
    <w:rsid w:val="000E7A28"/>
    <w:rsid w:val="000F020B"/>
    <w:rsid w:val="000F0657"/>
    <w:rsid w:val="000F145B"/>
    <w:rsid w:val="000F1873"/>
    <w:rsid w:val="000F1CD1"/>
    <w:rsid w:val="000F2B87"/>
    <w:rsid w:val="000F35FD"/>
    <w:rsid w:val="000F3705"/>
    <w:rsid w:val="000F37A0"/>
    <w:rsid w:val="000F4000"/>
    <w:rsid w:val="000F4C58"/>
    <w:rsid w:val="000F5151"/>
    <w:rsid w:val="000F5710"/>
    <w:rsid w:val="000F5A23"/>
    <w:rsid w:val="000F5C36"/>
    <w:rsid w:val="000F602E"/>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684"/>
    <w:rsid w:val="001017E7"/>
    <w:rsid w:val="0010196A"/>
    <w:rsid w:val="001019F0"/>
    <w:rsid w:val="00101BBA"/>
    <w:rsid w:val="00101D3E"/>
    <w:rsid w:val="00101D96"/>
    <w:rsid w:val="0010226C"/>
    <w:rsid w:val="00102522"/>
    <w:rsid w:val="00103789"/>
    <w:rsid w:val="0010394F"/>
    <w:rsid w:val="00103D5E"/>
    <w:rsid w:val="001044EA"/>
    <w:rsid w:val="001049A1"/>
    <w:rsid w:val="00104CFA"/>
    <w:rsid w:val="001050CE"/>
    <w:rsid w:val="0010589E"/>
    <w:rsid w:val="00105E14"/>
    <w:rsid w:val="00105F3D"/>
    <w:rsid w:val="00106146"/>
    <w:rsid w:val="001062E5"/>
    <w:rsid w:val="00106B7C"/>
    <w:rsid w:val="00107CF7"/>
    <w:rsid w:val="0011013C"/>
    <w:rsid w:val="00110274"/>
    <w:rsid w:val="00110309"/>
    <w:rsid w:val="001103F4"/>
    <w:rsid w:val="001109D8"/>
    <w:rsid w:val="00110AAE"/>
    <w:rsid w:val="001116AA"/>
    <w:rsid w:val="00111D98"/>
    <w:rsid w:val="00112271"/>
    <w:rsid w:val="00112647"/>
    <w:rsid w:val="00112705"/>
    <w:rsid w:val="0011314D"/>
    <w:rsid w:val="0011330C"/>
    <w:rsid w:val="001133B3"/>
    <w:rsid w:val="0011359E"/>
    <w:rsid w:val="0011391B"/>
    <w:rsid w:val="00113A88"/>
    <w:rsid w:val="00114916"/>
    <w:rsid w:val="00114E31"/>
    <w:rsid w:val="00114EFF"/>
    <w:rsid w:val="00114F07"/>
    <w:rsid w:val="001152AA"/>
    <w:rsid w:val="0011556E"/>
    <w:rsid w:val="00115973"/>
    <w:rsid w:val="00115C95"/>
    <w:rsid w:val="00115D30"/>
    <w:rsid w:val="00115D62"/>
    <w:rsid w:val="00116E6E"/>
    <w:rsid w:val="001170BA"/>
    <w:rsid w:val="001171D7"/>
    <w:rsid w:val="00117668"/>
    <w:rsid w:val="00117F92"/>
    <w:rsid w:val="00120062"/>
    <w:rsid w:val="00120555"/>
    <w:rsid w:val="001217BA"/>
    <w:rsid w:val="001224AE"/>
    <w:rsid w:val="001224F3"/>
    <w:rsid w:val="001228EF"/>
    <w:rsid w:val="00122E08"/>
    <w:rsid w:val="00122FED"/>
    <w:rsid w:val="001231CA"/>
    <w:rsid w:val="00123BE1"/>
    <w:rsid w:val="00123FB6"/>
    <w:rsid w:val="0012424A"/>
    <w:rsid w:val="0012436F"/>
    <w:rsid w:val="00124A9D"/>
    <w:rsid w:val="0012585F"/>
    <w:rsid w:val="00126295"/>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308F"/>
    <w:rsid w:val="001333F6"/>
    <w:rsid w:val="001334A9"/>
    <w:rsid w:val="001335DF"/>
    <w:rsid w:val="00133637"/>
    <w:rsid w:val="0013380A"/>
    <w:rsid w:val="00133A2B"/>
    <w:rsid w:val="00134736"/>
    <w:rsid w:val="00134B42"/>
    <w:rsid w:val="0013561F"/>
    <w:rsid w:val="001364E1"/>
    <w:rsid w:val="00136A24"/>
    <w:rsid w:val="001371EC"/>
    <w:rsid w:val="0013725F"/>
    <w:rsid w:val="00137680"/>
    <w:rsid w:val="00137A0D"/>
    <w:rsid w:val="00137D12"/>
    <w:rsid w:val="00137F4B"/>
    <w:rsid w:val="00140153"/>
    <w:rsid w:val="00140AE3"/>
    <w:rsid w:val="00140BD7"/>
    <w:rsid w:val="001413AB"/>
    <w:rsid w:val="0014179F"/>
    <w:rsid w:val="00141A87"/>
    <w:rsid w:val="00141FBC"/>
    <w:rsid w:val="001425B5"/>
    <w:rsid w:val="00142702"/>
    <w:rsid w:val="00142A8F"/>
    <w:rsid w:val="00142DDD"/>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AE8"/>
    <w:rsid w:val="00153FD4"/>
    <w:rsid w:val="00154841"/>
    <w:rsid w:val="001548C2"/>
    <w:rsid w:val="001549C0"/>
    <w:rsid w:val="00155483"/>
    <w:rsid w:val="0015561D"/>
    <w:rsid w:val="00155975"/>
    <w:rsid w:val="00155A6C"/>
    <w:rsid w:val="0015672D"/>
    <w:rsid w:val="00156D60"/>
    <w:rsid w:val="00156FB7"/>
    <w:rsid w:val="00157C6D"/>
    <w:rsid w:val="0016043A"/>
    <w:rsid w:val="00160A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E9D"/>
    <w:rsid w:val="0016741C"/>
    <w:rsid w:val="00167F5B"/>
    <w:rsid w:val="001701D3"/>
    <w:rsid w:val="001703C4"/>
    <w:rsid w:val="00170E26"/>
    <w:rsid w:val="00171068"/>
    <w:rsid w:val="0017125D"/>
    <w:rsid w:val="00171283"/>
    <w:rsid w:val="00171818"/>
    <w:rsid w:val="00171B67"/>
    <w:rsid w:val="00171C14"/>
    <w:rsid w:val="00171C40"/>
    <w:rsid w:val="001723FB"/>
    <w:rsid w:val="0017249B"/>
    <w:rsid w:val="0017268D"/>
    <w:rsid w:val="001727A7"/>
    <w:rsid w:val="0017291C"/>
    <w:rsid w:val="00172CCD"/>
    <w:rsid w:val="00173011"/>
    <w:rsid w:val="00173C2D"/>
    <w:rsid w:val="00173E8F"/>
    <w:rsid w:val="0017400E"/>
    <w:rsid w:val="001740B7"/>
    <w:rsid w:val="001742F1"/>
    <w:rsid w:val="00174BAB"/>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82B"/>
    <w:rsid w:val="00181AF8"/>
    <w:rsid w:val="00181CAA"/>
    <w:rsid w:val="00182236"/>
    <w:rsid w:val="001827DF"/>
    <w:rsid w:val="00182C22"/>
    <w:rsid w:val="00182C5E"/>
    <w:rsid w:val="00182EB9"/>
    <w:rsid w:val="00182FA4"/>
    <w:rsid w:val="00183834"/>
    <w:rsid w:val="00183AD1"/>
    <w:rsid w:val="00183ED8"/>
    <w:rsid w:val="00184600"/>
    <w:rsid w:val="00184733"/>
    <w:rsid w:val="001848E5"/>
    <w:rsid w:val="0018516B"/>
    <w:rsid w:val="00185693"/>
    <w:rsid w:val="001857E7"/>
    <w:rsid w:val="00185831"/>
    <w:rsid w:val="001860FB"/>
    <w:rsid w:val="0018778B"/>
    <w:rsid w:val="00187DB4"/>
    <w:rsid w:val="001908CF"/>
    <w:rsid w:val="00190BCE"/>
    <w:rsid w:val="00191DCA"/>
    <w:rsid w:val="00192139"/>
    <w:rsid w:val="0019246B"/>
    <w:rsid w:val="00192646"/>
    <w:rsid w:val="0019275E"/>
    <w:rsid w:val="00193ADC"/>
    <w:rsid w:val="00193D5A"/>
    <w:rsid w:val="001943C9"/>
    <w:rsid w:val="001945EB"/>
    <w:rsid w:val="001953C7"/>
    <w:rsid w:val="0019625A"/>
    <w:rsid w:val="001966C0"/>
    <w:rsid w:val="0019674F"/>
    <w:rsid w:val="00196A8E"/>
    <w:rsid w:val="00197002"/>
    <w:rsid w:val="00197666"/>
    <w:rsid w:val="001A054D"/>
    <w:rsid w:val="001A0B88"/>
    <w:rsid w:val="001A13EC"/>
    <w:rsid w:val="001A19A3"/>
    <w:rsid w:val="001A1F4E"/>
    <w:rsid w:val="001A1FC9"/>
    <w:rsid w:val="001A203A"/>
    <w:rsid w:val="001A2281"/>
    <w:rsid w:val="001A2284"/>
    <w:rsid w:val="001A2317"/>
    <w:rsid w:val="001A2622"/>
    <w:rsid w:val="001A26EB"/>
    <w:rsid w:val="001A2C0E"/>
    <w:rsid w:val="001A376F"/>
    <w:rsid w:val="001A3DCA"/>
    <w:rsid w:val="001A416C"/>
    <w:rsid w:val="001A41D0"/>
    <w:rsid w:val="001A4D23"/>
    <w:rsid w:val="001A5064"/>
    <w:rsid w:val="001A56AF"/>
    <w:rsid w:val="001A58BF"/>
    <w:rsid w:val="001A69C4"/>
    <w:rsid w:val="001A6B11"/>
    <w:rsid w:val="001A6B2B"/>
    <w:rsid w:val="001A7AE3"/>
    <w:rsid w:val="001A7F47"/>
    <w:rsid w:val="001B0374"/>
    <w:rsid w:val="001B0EC9"/>
    <w:rsid w:val="001B1073"/>
    <w:rsid w:val="001B179D"/>
    <w:rsid w:val="001B1ADD"/>
    <w:rsid w:val="001B20C2"/>
    <w:rsid w:val="001B21CB"/>
    <w:rsid w:val="001B2347"/>
    <w:rsid w:val="001B25C1"/>
    <w:rsid w:val="001B2736"/>
    <w:rsid w:val="001B2CAD"/>
    <w:rsid w:val="001B3050"/>
    <w:rsid w:val="001B30AD"/>
    <w:rsid w:val="001B3138"/>
    <w:rsid w:val="001B337D"/>
    <w:rsid w:val="001B33F9"/>
    <w:rsid w:val="001B3A8A"/>
    <w:rsid w:val="001B43D1"/>
    <w:rsid w:val="001B43EA"/>
    <w:rsid w:val="001B4C23"/>
    <w:rsid w:val="001B4E04"/>
    <w:rsid w:val="001B550A"/>
    <w:rsid w:val="001B5739"/>
    <w:rsid w:val="001B5A05"/>
    <w:rsid w:val="001B644F"/>
    <w:rsid w:val="001B6551"/>
    <w:rsid w:val="001B6949"/>
    <w:rsid w:val="001B6E34"/>
    <w:rsid w:val="001B7359"/>
    <w:rsid w:val="001B75C1"/>
    <w:rsid w:val="001B75FD"/>
    <w:rsid w:val="001B7F9B"/>
    <w:rsid w:val="001C0ABA"/>
    <w:rsid w:val="001C0D00"/>
    <w:rsid w:val="001C1095"/>
    <w:rsid w:val="001C111C"/>
    <w:rsid w:val="001C120A"/>
    <w:rsid w:val="001C1781"/>
    <w:rsid w:val="001C1A8A"/>
    <w:rsid w:val="001C1B0C"/>
    <w:rsid w:val="001C20E2"/>
    <w:rsid w:val="001C21A1"/>
    <w:rsid w:val="001C22F8"/>
    <w:rsid w:val="001C3D99"/>
    <w:rsid w:val="001C42E9"/>
    <w:rsid w:val="001C433C"/>
    <w:rsid w:val="001C439C"/>
    <w:rsid w:val="001C444A"/>
    <w:rsid w:val="001C49A4"/>
    <w:rsid w:val="001C4CDC"/>
    <w:rsid w:val="001C53FA"/>
    <w:rsid w:val="001C5AE7"/>
    <w:rsid w:val="001C5C86"/>
    <w:rsid w:val="001C5F83"/>
    <w:rsid w:val="001C755C"/>
    <w:rsid w:val="001C75FA"/>
    <w:rsid w:val="001C7BD0"/>
    <w:rsid w:val="001D01B1"/>
    <w:rsid w:val="001D0856"/>
    <w:rsid w:val="001D085A"/>
    <w:rsid w:val="001D0AA1"/>
    <w:rsid w:val="001D1D1F"/>
    <w:rsid w:val="001D2048"/>
    <w:rsid w:val="001D20B8"/>
    <w:rsid w:val="001D21F0"/>
    <w:rsid w:val="001D265A"/>
    <w:rsid w:val="001D29D1"/>
    <w:rsid w:val="001D2CA2"/>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8C6"/>
    <w:rsid w:val="001E10A0"/>
    <w:rsid w:val="001E1AA3"/>
    <w:rsid w:val="001E1BEA"/>
    <w:rsid w:val="001E1F1E"/>
    <w:rsid w:val="001E2641"/>
    <w:rsid w:val="001E2724"/>
    <w:rsid w:val="001E35BC"/>
    <w:rsid w:val="001E35F9"/>
    <w:rsid w:val="001E3944"/>
    <w:rsid w:val="001E3CCF"/>
    <w:rsid w:val="001E3D73"/>
    <w:rsid w:val="001E4117"/>
    <w:rsid w:val="001E43FD"/>
    <w:rsid w:val="001E44A9"/>
    <w:rsid w:val="001E4BA8"/>
    <w:rsid w:val="001E54B3"/>
    <w:rsid w:val="001E55DF"/>
    <w:rsid w:val="001E5C59"/>
    <w:rsid w:val="001E5C8C"/>
    <w:rsid w:val="001E636E"/>
    <w:rsid w:val="001E6A68"/>
    <w:rsid w:val="001E7587"/>
    <w:rsid w:val="001E7AF1"/>
    <w:rsid w:val="001E7DE5"/>
    <w:rsid w:val="001E7E41"/>
    <w:rsid w:val="001F000E"/>
    <w:rsid w:val="001F09FB"/>
    <w:rsid w:val="001F0DF0"/>
    <w:rsid w:val="001F1910"/>
    <w:rsid w:val="001F1A2C"/>
    <w:rsid w:val="001F1DE3"/>
    <w:rsid w:val="001F1F44"/>
    <w:rsid w:val="001F1F99"/>
    <w:rsid w:val="001F26D5"/>
    <w:rsid w:val="001F2AFF"/>
    <w:rsid w:val="001F2B04"/>
    <w:rsid w:val="001F2DD6"/>
    <w:rsid w:val="001F3011"/>
    <w:rsid w:val="001F33D9"/>
    <w:rsid w:val="001F3444"/>
    <w:rsid w:val="001F35F7"/>
    <w:rsid w:val="001F38BD"/>
    <w:rsid w:val="001F3A65"/>
    <w:rsid w:val="001F3FCA"/>
    <w:rsid w:val="001F413A"/>
    <w:rsid w:val="001F4F38"/>
    <w:rsid w:val="001F5933"/>
    <w:rsid w:val="001F5B27"/>
    <w:rsid w:val="001F73F7"/>
    <w:rsid w:val="001F7656"/>
    <w:rsid w:val="001F7C5C"/>
    <w:rsid w:val="001F7CCA"/>
    <w:rsid w:val="002005E3"/>
    <w:rsid w:val="00200B07"/>
    <w:rsid w:val="00201005"/>
    <w:rsid w:val="002010AF"/>
    <w:rsid w:val="002010C0"/>
    <w:rsid w:val="00201760"/>
    <w:rsid w:val="0020197B"/>
    <w:rsid w:val="00201AC6"/>
    <w:rsid w:val="00202FF4"/>
    <w:rsid w:val="00203353"/>
    <w:rsid w:val="002033EE"/>
    <w:rsid w:val="00203450"/>
    <w:rsid w:val="00203726"/>
    <w:rsid w:val="00203B51"/>
    <w:rsid w:val="00203B80"/>
    <w:rsid w:val="002040ED"/>
    <w:rsid w:val="00204659"/>
    <w:rsid w:val="00204E5C"/>
    <w:rsid w:val="00205475"/>
    <w:rsid w:val="00205C35"/>
    <w:rsid w:val="00205D46"/>
    <w:rsid w:val="002061B0"/>
    <w:rsid w:val="002065D0"/>
    <w:rsid w:val="00206DBE"/>
    <w:rsid w:val="0020705F"/>
    <w:rsid w:val="0020719E"/>
    <w:rsid w:val="00207BB3"/>
    <w:rsid w:val="0021001A"/>
    <w:rsid w:val="00210943"/>
    <w:rsid w:val="00210D97"/>
    <w:rsid w:val="00211E92"/>
    <w:rsid w:val="0021202E"/>
    <w:rsid w:val="0021204D"/>
    <w:rsid w:val="00212A3E"/>
    <w:rsid w:val="00212A4F"/>
    <w:rsid w:val="00212F62"/>
    <w:rsid w:val="0021333C"/>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9D7"/>
    <w:rsid w:val="00221BAD"/>
    <w:rsid w:val="00222160"/>
    <w:rsid w:val="00223390"/>
    <w:rsid w:val="002235B4"/>
    <w:rsid w:val="0022393F"/>
    <w:rsid w:val="00223A5E"/>
    <w:rsid w:val="00223C88"/>
    <w:rsid w:val="00223DAE"/>
    <w:rsid w:val="00224054"/>
    <w:rsid w:val="00224362"/>
    <w:rsid w:val="00224BE5"/>
    <w:rsid w:val="00224E08"/>
    <w:rsid w:val="002254CC"/>
    <w:rsid w:val="002255EB"/>
    <w:rsid w:val="002256DE"/>
    <w:rsid w:val="002257AF"/>
    <w:rsid w:val="00227380"/>
    <w:rsid w:val="002273AF"/>
    <w:rsid w:val="00230745"/>
    <w:rsid w:val="00230FC6"/>
    <w:rsid w:val="002311F8"/>
    <w:rsid w:val="002313AB"/>
    <w:rsid w:val="0023194E"/>
    <w:rsid w:val="00231EA6"/>
    <w:rsid w:val="00231FBE"/>
    <w:rsid w:val="00232379"/>
    <w:rsid w:val="00233864"/>
    <w:rsid w:val="00233965"/>
    <w:rsid w:val="00233D44"/>
    <w:rsid w:val="00233E66"/>
    <w:rsid w:val="002347FA"/>
    <w:rsid w:val="00234D8B"/>
    <w:rsid w:val="00236097"/>
    <w:rsid w:val="0023623D"/>
    <w:rsid w:val="00236812"/>
    <w:rsid w:val="00236D54"/>
    <w:rsid w:val="0023753F"/>
    <w:rsid w:val="00240881"/>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C01"/>
    <w:rsid w:val="00244C25"/>
    <w:rsid w:val="00246C3F"/>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21B3"/>
    <w:rsid w:val="002521C1"/>
    <w:rsid w:val="002523D0"/>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61B7"/>
    <w:rsid w:val="00256569"/>
    <w:rsid w:val="00256F23"/>
    <w:rsid w:val="00257230"/>
    <w:rsid w:val="00257378"/>
    <w:rsid w:val="00257640"/>
    <w:rsid w:val="0025796A"/>
    <w:rsid w:val="00257E33"/>
    <w:rsid w:val="00260176"/>
    <w:rsid w:val="00260625"/>
    <w:rsid w:val="00260987"/>
    <w:rsid w:val="00260DCF"/>
    <w:rsid w:val="00261458"/>
    <w:rsid w:val="00262757"/>
    <w:rsid w:val="00262B14"/>
    <w:rsid w:val="00262B5E"/>
    <w:rsid w:val="00262DC9"/>
    <w:rsid w:val="00262FBF"/>
    <w:rsid w:val="00263275"/>
    <w:rsid w:val="002635F7"/>
    <w:rsid w:val="00263AB4"/>
    <w:rsid w:val="00263EEE"/>
    <w:rsid w:val="002649AF"/>
    <w:rsid w:val="00264CCC"/>
    <w:rsid w:val="00264DD7"/>
    <w:rsid w:val="00265339"/>
    <w:rsid w:val="00265D8D"/>
    <w:rsid w:val="00265DB8"/>
    <w:rsid w:val="00266348"/>
    <w:rsid w:val="002669CA"/>
    <w:rsid w:val="00266D86"/>
    <w:rsid w:val="00267A55"/>
    <w:rsid w:val="00267DE0"/>
    <w:rsid w:val="00270648"/>
    <w:rsid w:val="00270782"/>
    <w:rsid w:val="00271589"/>
    <w:rsid w:val="00271630"/>
    <w:rsid w:val="0027188D"/>
    <w:rsid w:val="00271DA3"/>
    <w:rsid w:val="00272010"/>
    <w:rsid w:val="00273E67"/>
    <w:rsid w:val="00274064"/>
    <w:rsid w:val="0027432A"/>
    <w:rsid w:val="002745A1"/>
    <w:rsid w:val="00274BC2"/>
    <w:rsid w:val="00274C24"/>
    <w:rsid w:val="00274C6C"/>
    <w:rsid w:val="00274C88"/>
    <w:rsid w:val="0027535F"/>
    <w:rsid w:val="0027575A"/>
    <w:rsid w:val="00275F2A"/>
    <w:rsid w:val="002763A4"/>
    <w:rsid w:val="0027661C"/>
    <w:rsid w:val="00276A44"/>
    <w:rsid w:val="00276BB1"/>
    <w:rsid w:val="00276F62"/>
    <w:rsid w:val="002774D2"/>
    <w:rsid w:val="002774F2"/>
    <w:rsid w:val="0027788F"/>
    <w:rsid w:val="00277A0E"/>
    <w:rsid w:val="00277D6D"/>
    <w:rsid w:val="002813EF"/>
    <w:rsid w:val="0028165F"/>
    <w:rsid w:val="0028184B"/>
    <w:rsid w:val="0028184C"/>
    <w:rsid w:val="00282375"/>
    <w:rsid w:val="00282C5D"/>
    <w:rsid w:val="00282F4B"/>
    <w:rsid w:val="002833E6"/>
    <w:rsid w:val="00283879"/>
    <w:rsid w:val="00283964"/>
    <w:rsid w:val="00283CAA"/>
    <w:rsid w:val="00284E8A"/>
    <w:rsid w:val="00284F72"/>
    <w:rsid w:val="002855E8"/>
    <w:rsid w:val="0028591A"/>
    <w:rsid w:val="00285AB7"/>
    <w:rsid w:val="00285CA9"/>
    <w:rsid w:val="00286492"/>
    <w:rsid w:val="002868FE"/>
    <w:rsid w:val="00286916"/>
    <w:rsid w:val="0028731B"/>
    <w:rsid w:val="0028756C"/>
    <w:rsid w:val="002876C8"/>
    <w:rsid w:val="00287823"/>
    <w:rsid w:val="002902BD"/>
    <w:rsid w:val="00290369"/>
    <w:rsid w:val="0029041B"/>
    <w:rsid w:val="00290D88"/>
    <w:rsid w:val="0029124E"/>
    <w:rsid w:val="0029125C"/>
    <w:rsid w:val="0029199A"/>
    <w:rsid w:val="00291A6A"/>
    <w:rsid w:val="00291B7A"/>
    <w:rsid w:val="00291FDA"/>
    <w:rsid w:val="00292164"/>
    <w:rsid w:val="00292F13"/>
    <w:rsid w:val="002931E9"/>
    <w:rsid w:val="002939B1"/>
    <w:rsid w:val="00293B56"/>
    <w:rsid w:val="00294BFA"/>
    <w:rsid w:val="00294DCB"/>
    <w:rsid w:val="00295F4F"/>
    <w:rsid w:val="00296066"/>
    <w:rsid w:val="0029645B"/>
    <w:rsid w:val="002966F8"/>
    <w:rsid w:val="00296C01"/>
    <w:rsid w:val="00297460"/>
    <w:rsid w:val="00297AB9"/>
    <w:rsid w:val="00297B1F"/>
    <w:rsid w:val="00297E6E"/>
    <w:rsid w:val="002A08B4"/>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8F6"/>
    <w:rsid w:val="002A42CD"/>
    <w:rsid w:val="002A48B8"/>
    <w:rsid w:val="002A517D"/>
    <w:rsid w:val="002A6567"/>
    <w:rsid w:val="002A65CF"/>
    <w:rsid w:val="002A65D0"/>
    <w:rsid w:val="002A66A8"/>
    <w:rsid w:val="002A680F"/>
    <w:rsid w:val="002A6AAD"/>
    <w:rsid w:val="002A79F7"/>
    <w:rsid w:val="002A7F3B"/>
    <w:rsid w:val="002B02A9"/>
    <w:rsid w:val="002B0552"/>
    <w:rsid w:val="002B0573"/>
    <w:rsid w:val="002B115F"/>
    <w:rsid w:val="002B177B"/>
    <w:rsid w:val="002B232B"/>
    <w:rsid w:val="002B259F"/>
    <w:rsid w:val="002B2692"/>
    <w:rsid w:val="002B2CFD"/>
    <w:rsid w:val="002B3123"/>
    <w:rsid w:val="002B3728"/>
    <w:rsid w:val="002B3ECE"/>
    <w:rsid w:val="002B403B"/>
    <w:rsid w:val="002B450D"/>
    <w:rsid w:val="002B50E5"/>
    <w:rsid w:val="002B5467"/>
    <w:rsid w:val="002B566C"/>
    <w:rsid w:val="002B5A4B"/>
    <w:rsid w:val="002B5E5C"/>
    <w:rsid w:val="002B60FC"/>
    <w:rsid w:val="002B638B"/>
    <w:rsid w:val="002B6410"/>
    <w:rsid w:val="002B654C"/>
    <w:rsid w:val="002B6649"/>
    <w:rsid w:val="002B6F35"/>
    <w:rsid w:val="002B70AC"/>
    <w:rsid w:val="002C0D53"/>
    <w:rsid w:val="002C0F91"/>
    <w:rsid w:val="002C11CE"/>
    <w:rsid w:val="002C122B"/>
    <w:rsid w:val="002C1BD0"/>
    <w:rsid w:val="002C2B1C"/>
    <w:rsid w:val="002C2B83"/>
    <w:rsid w:val="002C2D9E"/>
    <w:rsid w:val="002C3083"/>
    <w:rsid w:val="002C34B5"/>
    <w:rsid w:val="002C3762"/>
    <w:rsid w:val="002C3976"/>
    <w:rsid w:val="002C3DD6"/>
    <w:rsid w:val="002C48AD"/>
    <w:rsid w:val="002C4A92"/>
    <w:rsid w:val="002C563D"/>
    <w:rsid w:val="002C6351"/>
    <w:rsid w:val="002C64BF"/>
    <w:rsid w:val="002C6769"/>
    <w:rsid w:val="002C67E0"/>
    <w:rsid w:val="002C6BE3"/>
    <w:rsid w:val="002C6D6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4D6"/>
    <w:rsid w:val="002D4560"/>
    <w:rsid w:val="002D4D5F"/>
    <w:rsid w:val="002D51C3"/>
    <w:rsid w:val="002D5298"/>
    <w:rsid w:val="002D52C7"/>
    <w:rsid w:val="002D66BB"/>
    <w:rsid w:val="002D6716"/>
    <w:rsid w:val="002D6D05"/>
    <w:rsid w:val="002D6EFD"/>
    <w:rsid w:val="002D7913"/>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3AE"/>
    <w:rsid w:val="002E69D1"/>
    <w:rsid w:val="002E6DE8"/>
    <w:rsid w:val="002E7027"/>
    <w:rsid w:val="002E74EB"/>
    <w:rsid w:val="002E75DC"/>
    <w:rsid w:val="002F01AC"/>
    <w:rsid w:val="002F0449"/>
    <w:rsid w:val="002F1219"/>
    <w:rsid w:val="002F13EE"/>
    <w:rsid w:val="002F1454"/>
    <w:rsid w:val="002F176D"/>
    <w:rsid w:val="002F24C1"/>
    <w:rsid w:val="002F25DC"/>
    <w:rsid w:val="002F2A74"/>
    <w:rsid w:val="002F2CB0"/>
    <w:rsid w:val="002F2E2A"/>
    <w:rsid w:val="002F430A"/>
    <w:rsid w:val="002F44FF"/>
    <w:rsid w:val="002F4600"/>
    <w:rsid w:val="002F473E"/>
    <w:rsid w:val="002F52D3"/>
    <w:rsid w:val="002F55BF"/>
    <w:rsid w:val="002F574B"/>
    <w:rsid w:val="002F5EDF"/>
    <w:rsid w:val="002F760A"/>
    <w:rsid w:val="003005F4"/>
    <w:rsid w:val="00300FDC"/>
    <w:rsid w:val="0030127E"/>
    <w:rsid w:val="0030165C"/>
    <w:rsid w:val="00301804"/>
    <w:rsid w:val="00301CB5"/>
    <w:rsid w:val="0030237C"/>
    <w:rsid w:val="0030254D"/>
    <w:rsid w:val="0030280F"/>
    <w:rsid w:val="003028F6"/>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D40"/>
    <w:rsid w:val="0030602A"/>
    <w:rsid w:val="003061AA"/>
    <w:rsid w:val="003061B6"/>
    <w:rsid w:val="0030651A"/>
    <w:rsid w:val="003065A7"/>
    <w:rsid w:val="00311485"/>
    <w:rsid w:val="00311D23"/>
    <w:rsid w:val="00312568"/>
    <w:rsid w:val="00312874"/>
    <w:rsid w:val="003128BE"/>
    <w:rsid w:val="00312E3E"/>
    <w:rsid w:val="0031309D"/>
    <w:rsid w:val="003137B1"/>
    <w:rsid w:val="003139DA"/>
    <w:rsid w:val="00313F29"/>
    <w:rsid w:val="00314395"/>
    <w:rsid w:val="00315253"/>
    <w:rsid w:val="00315401"/>
    <w:rsid w:val="00315B60"/>
    <w:rsid w:val="0031662D"/>
    <w:rsid w:val="00316C26"/>
    <w:rsid w:val="00317BBD"/>
    <w:rsid w:val="00320A81"/>
    <w:rsid w:val="00320BE4"/>
    <w:rsid w:val="0032161B"/>
    <w:rsid w:val="00321F52"/>
    <w:rsid w:val="00322150"/>
    <w:rsid w:val="003223F1"/>
    <w:rsid w:val="00322484"/>
    <w:rsid w:val="00322964"/>
    <w:rsid w:val="003235F0"/>
    <w:rsid w:val="00323CDC"/>
    <w:rsid w:val="00323D6D"/>
    <w:rsid w:val="00323F72"/>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EC"/>
    <w:rsid w:val="003315B5"/>
    <w:rsid w:val="003316C7"/>
    <w:rsid w:val="00331D1C"/>
    <w:rsid w:val="003324D4"/>
    <w:rsid w:val="00332E2F"/>
    <w:rsid w:val="00333913"/>
    <w:rsid w:val="00333E94"/>
    <w:rsid w:val="00333F5A"/>
    <w:rsid w:val="00334060"/>
    <w:rsid w:val="00334293"/>
    <w:rsid w:val="0033436B"/>
    <w:rsid w:val="0033465C"/>
    <w:rsid w:val="00334A02"/>
    <w:rsid w:val="00334A48"/>
    <w:rsid w:val="00334A56"/>
    <w:rsid w:val="00334C99"/>
    <w:rsid w:val="00334D88"/>
    <w:rsid w:val="00334FE2"/>
    <w:rsid w:val="003350DF"/>
    <w:rsid w:val="00335ACE"/>
    <w:rsid w:val="00335B4A"/>
    <w:rsid w:val="00335D76"/>
    <w:rsid w:val="00335E5D"/>
    <w:rsid w:val="00335E7F"/>
    <w:rsid w:val="00336360"/>
    <w:rsid w:val="00336476"/>
    <w:rsid w:val="003365D6"/>
    <w:rsid w:val="003366F5"/>
    <w:rsid w:val="00337ACA"/>
    <w:rsid w:val="00337D15"/>
    <w:rsid w:val="00340084"/>
    <w:rsid w:val="00341089"/>
    <w:rsid w:val="00341122"/>
    <w:rsid w:val="00341AAF"/>
    <w:rsid w:val="00341C53"/>
    <w:rsid w:val="00341D31"/>
    <w:rsid w:val="003423B7"/>
    <w:rsid w:val="003423C1"/>
    <w:rsid w:val="00342575"/>
    <w:rsid w:val="00342730"/>
    <w:rsid w:val="0034293A"/>
    <w:rsid w:val="00342ACF"/>
    <w:rsid w:val="00342E9D"/>
    <w:rsid w:val="00343A19"/>
    <w:rsid w:val="00343DDB"/>
    <w:rsid w:val="00343FDA"/>
    <w:rsid w:val="0034473B"/>
    <w:rsid w:val="00344C22"/>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1082"/>
    <w:rsid w:val="003512D5"/>
    <w:rsid w:val="003515FC"/>
    <w:rsid w:val="00351699"/>
    <w:rsid w:val="00351D03"/>
    <w:rsid w:val="00351DF4"/>
    <w:rsid w:val="0035277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C2F"/>
    <w:rsid w:val="00360FDD"/>
    <w:rsid w:val="00361664"/>
    <w:rsid w:val="003618F3"/>
    <w:rsid w:val="00361AE6"/>
    <w:rsid w:val="0036219C"/>
    <w:rsid w:val="003622FB"/>
    <w:rsid w:val="0036247B"/>
    <w:rsid w:val="0036272A"/>
    <w:rsid w:val="00362EF5"/>
    <w:rsid w:val="00362F62"/>
    <w:rsid w:val="00363A9C"/>
    <w:rsid w:val="003640E0"/>
    <w:rsid w:val="0036474D"/>
    <w:rsid w:val="00364B95"/>
    <w:rsid w:val="003653D2"/>
    <w:rsid w:val="003655E2"/>
    <w:rsid w:val="00365B92"/>
    <w:rsid w:val="00365C65"/>
    <w:rsid w:val="00365F22"/>
    <w:rsid w:val="003666BD"/>
    <w:rsid w:val="0036701F"/>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63C"/>
    <w:rsid w:val="003751BF"/>
    <w:rsid w:val="00375634"/>
    <w:rsid w:val="003758E1"/>
    <w:rsid w:val="00375AD4"/>
    <w:rsid w:val="00375C50"/>
    <w:rsid w:val="00375D3C"/>
    <w:rsid w:val="00376054"/>
    <w:rsid w:val="00376962"/>
    <w:rsid w:val="0037738B"/>
    <w:rsid w:val="00377514"/>
    <w:rsid w:val="00377656"/>
    <w:rsid w:val="0038032A"/>
    <w:rsid w:val="00380333"/>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64BE"/>
    <w:rsid w:val="003866F9"/>
    <w:rsid w:val="003867B3"/>
    <w:rsid w:val="003868B3"/>
    <w:rsid w:val="00386D62"/>
    <w:rsid w:val="003873E4"/>
    <w:rsid w:val="00387663"/>
    <w:rsid w:val="00390046"/>
    <w:rsid w:val="003903A4"/>
    <w:rsid w:val="003909BA"/>
    <w:rsid w:val="00390ABF"/>
    <w:rsid w:val="003911EE"/>
    <w:rsid w:val="00391336"/>
    <w:rsid w:val="00391750"/>
    <w:rsid w:val="00391811"/>
    <w:rsid w:val="00391B4B"/>
    <w:rsid w:val="00391FED"/>
    <w:rsid w:val="003930C9"/>
    <w:rsid w:val="003931F6"/>
    <w:rsid w:val="0039405E"/>
    <w:rsid w:val="003941F6"/>
    <w:rsid w:val="0039429A"/>
    <w:rsid w:val="003942BC"/>
    <w:rsid w:val="0039442B"/>
    <w:rsid w:val="00394467"/>
    <w:rsid w:val="00394854"/>
    <w:rsid w:val="00394B9D"/>
    <w:rsid w:val="003950D8"/>
    <w:rsid w:val="003955E2"/>
    <w:rsid w:val="003958AC"/>
    <w:rsid w:val="00396770"/>
    <w:rsid w:val="00396924"/>
    <w:rsid w:val="00397535"/>
    <w:rsid w:val="00397644"/>
    <w:rsid w:val="00397B92"/>
    <w:rsid w:val="00397E16"/>
    <w:rsid w:val="003A00AE"/>
    <w:rsid w:val="003A010F"/>
    <w:rsid w:val="003A044D"/>
    <w:rsid w:val="003A068E"/>
    <w:rsid w:val="003A1146"/>
    <w:rsid w:val="003A1628"/>
    <w:rsid w:val="003A166D"/>
    <w:rsid w:val="003A1B26"/>
    <w:rsid w:val="003A1BAB"/>
    <w:rsid w:val="003A20C7"/>
    <w:rsid w:val="003A29E1"/>
    <w:rsid w:val="003A2DAE"/>
    <w:rsid w:val="003A3049"/>
    <w:rsid w:val="003A31D1"/>
    <w:rsid w:val="003A34F8"/>
    <w:rsid w:val="003A375B"/>
    <w:rsid w:val="003A3A6A"/>
    <w:rsid w:val="003A40AF"/>
    <w:rsid w:val="003A46C2"/>
    <w:rsid w:val="003A48B6"/>
    <w:rsid w:val="003A4AAC"/>
    <w:rsid w:val="003A4B3E"/>
    <w:rsid w:val="003A5355"/>
    <w:rsid w:val="003A564C"/>
    <w:rsid w:val="003A59B8"/>
    <w:rsid w:val="003A5BE9"/>
    <w:rsid w:val="003A5DA0"/>
    <w:rsid w:val="003A5FB6"/>
    <w:rsid w:val="003A5FE3"/>
    <w:rsid w:val="003A6198"/>
    <w:rsid w:val="003A7429"/>
    <w:rsid w:val="003A76DC"/>
    <w:rsid w:val="003B0261"/>
    <w:rsid w:val="003B07D7"/>
    <w:rsid w:val="003B132E"/>
    <w:rsid w:val="003B23D0"/>
    <w:rsid w:val="003B24D8"/>
    <w:rsid w:val="003B2EB3"/>
    <w:rsid w:val="003B3B40"/>
    <w:rsid w:val="003B426C"/>
    <w:rsid w:val="003B481E"/>
    <w:rsid w:val="003B4932"/>
    <w:rsid w:val="003B4A01"/>
    <w:rsid w:val="003B54CD"/>
    <w:rsid w:val="003B60E0"/>
    <w:rsid w:val="003B6237"/>
    <w:rsid w:val="003B6383"/>
    <w:rsid w:val="003B645F"/>
    <w:rsid w:val="003B6857"/>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733"/>
    <w:rsid w:val="003C396F"/>
    <w:rsid w:val="003C3DCE"/>
    <w:rsid w:val="003C3F58"/>
    <w:rsid w:val="003C4C7C"/>
    <w:rsid w:val="003C52D8"/>
    <w:rsid w:val="003C552A"/>
    <w:rsid w:val="003C597A"/>
    <w:rsid w:val="003C5DC4"/>
    <w:rsid w:val="003C5F54"/>
    <w:rsid w:val="003C6610"/>
    <w:rsid w:val="003C6717"/>
    <w:rsid w:val="003C702D"/>
    <w:rsid w:val="003C7681"/>
    <w:rsid w:val="003C7850"/>
    <w:rsid w:val="003C78F4"/>
    <w:rsid w:val="003C7AE8"/>
    <w:rsid w:val="003C7BC7"/>
    <w:rsid w:val="003C7CF3"/>
    <w:rsid w:val="003C7D39"/>
    <w:rsid w:val="003C7E2A"/>
    <w:rsid w:val="003C7F63"/>
    <w:rsid w:val="003D01D8"/>
    <w:rsid w:val="003D1001"/>
    <w:rsid w:val="003D10C8"/>
    <w:rsid w:val="003D19EC"/>
    <w:rsid w:val="003D1FB6"/>
    <w:rsid w:val="003D21BE"/>
    <w:rsid w:val="003D23BF"/>
    <w:rsid w:val="003D244B"/>
    <w:rsid w:val="003D277E"/>
    <w:rsid w:val="003D2933"/>
    <w:rsid w:val="003D2C24"/>
    <w:rsid w:val="003D3467"/>
    <w:rsid w:val="003D384A"/>
    <w:rsid w:val="003D3AE4"/>
    <w:rsid w:val="003D3C74"/>
    <w:rsid w:val="003D3E6D"/>
    <w:rsid w:val="003D5193"/>
    <w:rsid w:val="003D586A"/>
    <w:rsid w:val="003D5ACC"/>
    <w:rsid w:val="003D6462"/>
    <w:rsid w:val="003D6BFC"/>
    <w:rsid w:val="003D6E34"/>
    <w:rsid w:val="003D6EC4"/>
    <w:rsid w:val="003D75B8"/>
    <w:rsid w:val="003D7CD3"/>
    <w:rsid w:val="003E00DF"/>
    <w:rsid w:val="003E13D8"/>
    <w:rsid w:val="003E243D"/>
    <w:rsid w:val="003E2488"/>
    <w:rsid w:val="003E273A"/>
    <w:rsid w:val="003E2932"/>
    <w:rsid w:val="003E2E5F"/>
    <w:rsid w:val="003E3361"/>
    <w:rsid w:val="003E3367"/>
    <w:rsid w:val="003E4DA9"/>
    <w:rsid w:val="003E593F"/>
    <w:rsid w:val="003E5B3D"/>
    <w:rsid w:val="003E5B9D"/>
    <w:rsid w:val="003E690F"/>
    <w:rsid w:val="003E6A1E"/>
    <w:rsid w:val="003E6D3F"/>
    <w:rsid w:val="003E7F86"/>
    <w:rsid w:val="003F0024"/>
    <w:rsid w:val="003F06DF"/>
    <w:rsid w:val="003F13BB"/>
    <w:rsid w:val="003F145F"/>
    <w:rsid w:val="003F1913"/>
    <w:rsid w:val="003F19D5"/>
    <w:rsid w:val="003F1BF5"/>
    <w:rsid w:val="003F1CA5"/>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DB1"/>
    <w:rsid w:val="0040006F"/>
    <w:rsid w:val="004001E2"/>
    <w:rsid w:val="00400387"/>
    <w:rsid w:val="004006DB"/>
    <w:rsid w:val="00400D20"/>
    <w:rsid w:val="0040174E"/>
    <w:rsid w:val="00401BAC"/>
    <w:rsid w:val="00401E3E"/>
    <w:rsid w:val="0040254E"/>
    <w:rsid w:val="00402606"/>
    <w:rsid w:val="0040270A"/>
    <w:rsid w:val="00402CBA"/>
    <w:rsid w:val="004032B9"/>
    <w:rsid w:val="00403741"/>
    <w:rsid w:val="004038C0"/>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F49"/>
    <w:rsid w:val="0041322E"/>
    <w:rsid w:val="004134A4"/>
    <w:rsid w:val="00413BB3"/>
    <w:rsid w:val="00413BBC"/>
    <w:rsid w:val="00413C3C"/>
    <w:rsid w:val="00413E99"/>
    <w:rsid w:val="00413E9C"/>
    <w:rsid w:val="004140FF"/>
    <w:rsid w:val="004149C2"/>
    <w:rsid w:val="00414B16"/>
    <w:rsid w:val="00414C30"/>
    <w:rsid w:val="00414D48"/>
    <w:rsid w:val="0041563B"/>
    <w:rsid w:val="00415860"/>
    <w:rsid w:val="00415E56"/>
    <w:rsid w:val="00415F34"/>
    <w:rsid w:val="00416051"/>
    <w:rsid w:val="00416648"/>
    <w:rsid w:val="004169EB"/>
    <w:rsid w:val="00417509"/>
    <w:rsid w:val="0041762B"/>
    <w:rsid w:val="00417ADD"/>
    <w:rsid w:val="00417D81"/>
    <w:rsid w:val="00417F6D"/>
    <w:rsid w:val="004200CF"/>
    <w:rsid w:val="00420692"/>
    <w:rsid w:val="00420752"/>
    <w:rsid w:val="004208D2"/>
    <w:rsid w:val="00420AF0"/>
    <w:rsid w:val="00421CB6"/>
    <w:rsid w:val="00422800"/>
    <w:rsid w:val="00422B3D"/>
    <w:rsid w:val="00422BDB"/>
    <w:rsid w:val="00422CD0"/>
    <w:rsid w:val="0042345A"/>
    <w:rsid w:val="0042379B"/>
    <w:rsid w:val="004237E0"/>
    <w:rsid w:val="00423D6B"/>
    <w:rsid w:val="0042412F"/>
    <w:rsid w:val="0042418E"/>
    <w:rsid w:val="0042421A"/>
    <w:rsid w:val="0042427B"/>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7C"/>
    <w:rsid w:val="004311B9"/>
    <w:rsid w:val="004316BE"/>
    <w:rsid w:val="00431A20"/>
    <w:rsid w:val="004320AC"/>
    <w:rsid w:val="00432148"/>
    <w:rsid w:val="0043217D"/>
    <w:rsid w:val="0043267C"/>
    <w:rsid w:val="004336D7"/>
    <w:rsid w:val="004337B8"/>
    <w:rsid w:val="00433A49"/>
    <w:rsid w:val="00433BC1"/>
    <w:rsid w:val="00433DCB"/>
    <w:rsid w:val="00433E7F"/>
    <w:rsid w:val="004344B5"/>
    <w:rsid w:val="00434F84"/>
    <w:rsid w:val="00434FC3"/>
    <w:rsid w:val="004358E1"/>
    <w:rsid w:val="00435941"/>
    <w:rsid w:val="004359BC"/>
    <w:rsid w:val="00435A4E"/>
    <w:rsid w:val="004363D2"/>
    <w:rsid w:val="0043670A"/>
    <w:rsid w:val="00436954"/>
    <w:rsid w:val="00436ACD"/>
    <w:rsid w:val="0043728C"/>
    <w:rsid w:val="004375BD"/>
    <w:rsid w:val="0044034B"/>
    <w:rsid w:val="0044074E"/>
    <w:rsid w:val="0044129C"/>
    <w:rsid w:val="0044135A"/>
    <w:rsid w:val="00441779"/>
    <w:rsid w:val="00441885"/>
    <w:rsid w:val="004418A4"/>
    <w:rsid w:val="004419D0"/>
    <w:rsid w:val="00441E08"/>
    <w:rsid w:val="00441FC5"/>
    <w:rsid w:val="00442AEC"/>
    <w:rsid w:val="00443370"/>
    <w:rsid w:val="00443454"/>
    <w:rsid w:val="004438D3"/>
    <w:rsid w:val="00443EFE"/>
    <w:rsid w:val="00443F7E"/>
    <w:rsid w:val="00444872"/>
    <w:rsid w:val="00444926"/>
    <w:rsid w:val="00444982"/>
    <w:rsid w:val="004449F4"/>
    <w:rsid w:val="00445869"/>
    <w:rsid w:val="00446618"/>
    <w:rsid w:val="00446749"/>
    <w:rsid w:val="00446AB4"/>
    <w:rsid w:val="00446C05"/>
    <w:rsid w:val="004470F7"/>
    <w:rsid w:val="004479FD"/>
    <w:rsid w:val="00447F0F"/>
    <w:rsid w:val="004506AA"/>
    <w:rsid w:val="00450C1D"/>
    <w:rsid w:val="00450FF9"/>
    <w:rsid w:val="0045121F"/>
    <w:rsid w:val="00451A9B"/>
    <w:rsid w:val="00451CC8"/>
    <w:rsid w:val="00452852"/>
    <w:rsid w:val="0045287F"/>
    <w:rsid w:val="004528B8"/>
    <w:rsid w:val="00452B7F"/>
    <w:rsid w:val="00452F3E"/>
    <w:rsid w:val="00453246"/>
    <w:rsid w:val="0045338D"/>
    <w:rsid w:val="004535EE"/>
    <w:rsid w:val="00453FDC"/>
    <w:rsid w:val="00454C57"/>
    <w:rsid w:val="00455E42"/>
    <w:rsid w:val="004562DE"/>
    <w:rsid w:val="00456812"/>
    <w:rsid w:val="0045775A"/>
    <w:rsid w:val="004577FA"/>
    <w:rsid w:val="0046006C"/>
    <w:rsid w:val="004606AD"/>
    <w:rsid w:val="00460AF5"/>
    <w:rsid w:val="0046111D"/>
    <w:rsid w:val="0046117B"/>
    <w:rsid w:val="0046158C"/>
    <w:rsid w:val="0046180D"/>
    <w:rsid w:val="004619A4"/>
    <w:rsid w:val="00461C51"/>
    <w:rsid w:val="00462193"/>
    <w:rsid w:val="004621F1"/>
    <w:rsid w:val="00462415"/>
    <w:rsid w:val="0046245A"/>
    <w:rsid w:val="00462BAC"/>
    <w:rsid w:val="00463122"/>
    <w:rsid w:val="0046340B"/>
    <w:rsid w:val="00463BB1"/>
    <w:rsid w:val="004648CD"/>
    <w:rsid w:val="00464EE2"/>
    <w:rsid w:val="00464EFC"/>
    <w:rsid w:val="0046543B"/>
    <w:rsid w:val="004657CF"/>
    <w:rsid w:val="004665A2"/>
    <w:rsid w:val="0046673F"/>
    <w:rsid w:val="00466FC5"/>
    <w:rsid w:val="0046710E"/>
    <w:rsid w:val="00467CC1"/>
    <w:rsid w:val="004707E5"/>
    <w:rsid w:val="00470CBB"/>
    <w:rsid w:val="00470D03"/>
    <w:rsid w:val="00470D11"/>
    <w:rsid w:val="00470D4F"/>
    <w:rsid w:val="00471406"/>
    <w:rsid w:val="004716B6"/>
    <w:rsid w:val="004718E8"/>
    <w:rsid w:val="00472485"/>
    <w:rsid w:val="00472864"/>
    <w:rsid w:val="004729BD"/>
    <w:rsid w:val="004731B4"/>
    <w:rsid w:val="00473DD6"/>
    <w:rsid w:val="004745F9"/>
    <w:rsid w:val="00474625"/>
    <w:rsid w:val="004747DE"/>
    <w:rsid w:val="0047489B"/>
    <w:rsid w:val="00474A6E"/>
    <w:rsid w:val="00474D59"/>
    <w:rsid w:val="004753D5"/>
    <w:rsid w:val="004756D6"/>
    <w:rsid w:val="00475BD1"/>
    <w:rsid w:val="00477021"/>
    <w:rsid w:val="00477EC0"/>
    <w:rsid w:val="00480618"/>
    <w:rsid w:val="00480B2B"/>
    <w:rsid w:val="00480D78"/>
    <w:rsid w:val="00481258"/>
    <w:rsid w:val="004818D9"/>
    <w:rsid w:val="00481AF7"/>
    <w:rsid w:val="00481B66"/>
    <w:rsid w:val="0048206F"/>
    <w:rsid w:val="00482141"/>
    <w:rsid w:val="004821C4"/>
    <w:rsid w:val="00482264"/>
    <w:rsid w:val="004827F5"/>
    <w:rsid w:val="00482CBF"/>
    <w:rsid w:val="004838DE"/>
    <w:rsid w:val="004848C2"/>
    <w:rsid w:val="00485236"/>
    <w:rsid w:val="00485B6F"/>
    <w:rsid w:val="00485CD0"/>
    <w:rsid w:val="00486273"/>
    <w:rsid w:val="0048674A"/>
    <w:rsid w:val="00486758"/>
    <w:rsid w:val="004868AF"/>
    <w:rsid w:val="00486C41"/>
    <w:rsid w:val="00486E00"/>
    <w:rsid w:val="00487878"/>
    <w:rsid w:val="00487CF5"/>
    <w:rsid w:val="00490746"/>
    <w:rsid w:val="00490A5C"/>
    <w:rsid w:val="00490D19"/>
    <w:rsid w:val="0049126D"/>
    <w:rsid w:val="00491354"/>
    <w:rsid w:val="004913D2"/>
    <w:rsid w:val="00492A34"/>
    <w:rsid w:val="00492EF0"/>
    <w:rsid w:val="0049334B"/>
    <w:rsid w:val="004933F2"/>
    <w:rsid w:val="004934E2"/>
    <w:rsid w:val="00493FD6"/>
    <w:rsid w:val="004941A3"/>
    <w:rsid w:val="00494665"/>
    <w:rsid w:val="004947B5"/>
    <w:rsid w:val="004951D9"/>
    <w:rsid w:val="00495D19"/>
    <w:rsid w:val="00495D46"/>
    <w:rsid w:val="00495F6C"/>
    <w:rsid w:val="004965AC"/>
    <w:rsid w:val="00497118"/>
    <w:rsid w:val="00497A26"/>
    <w:rsid w:val="00497D7D"/>
    <w:rsid w:val="004A0860"/>
    <w:rsid w:val="004A0D38"/>
    <w:rsid w:val="004A0FB4"/>
    <w:rsid w:val="004A1116"/>
    <w:rsid w:val="004A1CC2"/>
    <w:rsid w:val="004A1FF3"/>
    <w:rsid w:val="004A213C"/>
    <w:rsid w:val="004A25FD"/>
    <w:rsid w:val="004A290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410"/>
    <w:rsid w:val="004B030F"/>
    <w:rsid w:val="004B08E7"/>
    <w:rsid w:val="004B0BA2"/>
    <w:rsid w:val="004B0D2D"/>
    <w:rsid w:val="004B0DFE"/>
    <w:rsid w:val="004B107E"/>
    <w:rsid w:val="004B171A"/>
    <w:rsid w:val="004B1793"/>
    <w:rsid w:val="004B1AF2"/>
    <w:rsid w:val="004B2240"/>
    <w:rsid w:val="004B22FC"/>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792"/>
    <w:rsid w:val="004B4B6A"/>
    <w:rsid w:val="004B50D7"/>
    <w:rsid w:val="004B5BAE"/>
    <w:rsid w:val="004B5E95"/>
    <w:rsid w:val="004B63D6"/>
    <w:rsid w:val="004B778B"/>
    <w:rsid w:val="004B79D5"/>
    <w:rsid w:val="004C04F9"/>
    <w:rsid w:val="004C05FF"/>
    <w:rsid w:val="004C0932"/>
    <w:rsid w:val="004C1345"/>
    <w:rsid w:val="004C1620"/>
    <w:rsid w:val="004C164C"/>
    <w:rsid w:val="004C1A9D"/>
    <w:rsid w:val="004C2003"/>
    <w:rsid w:val="004C282D"/>
    <w:rsid w:val="004C2E5A"/>
    <w:rsid w:val="004C3116"/>
    <w:rsid w:val="004C3BF0"/>
    <w:rsid w:val="004C43D5"/>
    <w:rsid w:val="004C465A"/>
    <w:rsid w:val="004C4F86"/>
    <w:rsid w:val="004C56CE"/>
    <w:rsid w:val="004C57D7"/>
    <w:rsid w:val="004C5F49"/>
    <w:rsid w:val="004C6492"/>
    <w:rsid w:val="004C64C9"/>
    <w:rsid w:val="004C7050"/>
    <w:rsid w:val="004C723C"/>
    <w:rsid w:val="004C731A"/>
    <w:rsid w:val="004C7637"/>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638"/>
    <w:rsid w:val="004D58E3"/>
    <w:rsid w:val="004D5C41"/>
    <w:rsid w:val="004D649B"/>
    <w:rsid w:val="004D653C"/>
    <w:rsid w:val="004D6E87"/>
    <w:rsid w:val="004D705B"/>
    <w:rsid w:val="004D741A"/>
    <w:rsid w:val="004D74DF"/>
    <w:rsid w:val="004D7BDF"/>
    <w:rsid w:val="004E10E7"/>
    <w:rsid w:val="004E15CA"/>
    <w:rsid w:val="004E1B0A"/>
    <w:rsid w:val="004E1E1C"/>
    <w:rsid w:val="004E1F84"/>
    <w:rsid w:val="004E2175"/>
    <w:rsid w:val="004E2572"/>
    <w:rsid w:val="004E274E"/>
    <w:rsid w:val="004E2A5E"/>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C86"/>
    <w:rsid w:val="004F5345"/>
    <w:rsid w:val="004F538D"/>
    <w:rsid w:val="004F598D"/>
    <w:rsid w:val="004F6746"/>
    <w:rsid w:val="004F6811"/>
    <w:rsid w:val="004F6820"/>
    <w:rsid w:val="004F7095"/>
    <w:rsid w:val="004F7696"/>
    <w:rsid w:val="004F7909"/>
    <w:rsid w:val="004F7EF7"/>
    <w:rsid w:val="00500194"/>
    <w:rsid w:val="00500244"/>
    <w:rsid w:val="005004CB"/>
    <w:rsid w:val="00500622"/>
    <w:rsid w:val="00500BFB"/>
    <w:rsid w:val="0050143E"/>
    <w:rsid w:val="0050242D"/>
    <w:rsid w:val="00502BF1"/>
    <w:rsid w:val="00502C9E"/>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761E"/>
    <w:rsid w:val="00507B1E"/>
    <w:rsid w:val="00507EDB"/>
    <w:rsid w:val="00510231"/>
    <w:rsid w:val="00510964"/>
    <w:rsid w:val="00510A36"/>
    <w:rsid w:val="00511C98"/>
    <w:rsid w:val="005123E3"/>
    <w:rsid w:val="005124DD"/>
    <w:rsid w:val="005126CA"/>
    <w:rsid w:val="00512AE2"/>
    <w:rsid w:val="00512EB7"/>
    <w:rsid w:val="00513EB1"/>
    <w:rsid w:val="00514212"/>
    <w:rsid w:val="005147BC"/>
    <w:rsid w:val="00514989"/>
    <w:rsid w:val="00515570"/>
    <w:rsid w:val="0051557E"/>
    <w:rsid w:val="00515789"/>
    <w:rsid w:val="00515EC3"/>
    <w:rsid w:val="00516B1B"/>
    <w:rsid w:val="00516D61"/>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D98"/>
    <w:rsid w:val="00524EFD"/>
    <w:rsid w:val="00525841"/>
    <w:rsid w:val="00525C98"/>
    <w:rsid w:val="00525ECE"/>
    <w:rsid w:val="00526199"/>
    <w:rsid w:val="00526334"/>
    <w:rsid w:val="0052679B"/>
    <w:rsid w:val="0052679F"/>
    <w:rsid w:val="00526D3B"/>
    <w:rsid w:val="0052719B"/>
    <w:rsid w:val="00527338"/>
    <w:rsid w:val="00527494"/>
    <w:rsid w:val="00527A8D"/>
    <w:rsid w:val="0053005E"/>
    <w:rsid w:val="00530810"/>
    <w:rsid w:val="00530A03"/>
    <w:rsid w:val="00530AF4"/>
    <w:rsid w:val="00531603"/>
    <w:rsid w:val="0053278C"/>
    <w:rsid w:val="00532D1B"/>
    <w:rsid w:val="00532D21"/>
    <w:rsid w:val="005330D0"/>
    <w:rsid w:val="005335A4"/>
    <w:rsid w:val="00534F16"/>
    <w:rsid w:val="00534FEE"/>
    <w:rsid w:val="005358CC"/>
    <w:rsid w:val="00535938"/>
    <w:rsid w:val="00535B4E"/>
    <w:rsid w:val="0053637D"/>
    <w:rsid w:val="005364FC"/>
    <w:rsid w:val="005371FC"/>
    <w:rsid w:val="005375F3"/>
    <w:rsid w:val="00537D8C"/>
    <w:rsid w:val="00540AF6"/>
    <w:rsid w:val="0054136B"/>
    <w:rsid w:val="00542306"/>
    <w:rsid w:val="00542589"/>
    <w:rsid w:val="00542749"/>
    <w:rsid w:val="00542B51"/>
    <w:rsid w:val="00542BAE"/>
    <w:rsid w:val="00543555"/>
    <w:rsid w:val="005437AD"/>
    <w:rsid w:val="005438A5"/>
    <w:rsid w:val="00543B54"/>
    <w:rsid w:val="00543EF0"/>
    <w:rsid w:val="00543F4A"/>
    <w:rsid w:val="005441A8"/>
    <w:rsid w:val="00544D08"/>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F2A"/>
    <w:rsid w:val="0055058B"/>
    <w:rsid w:val="0055066E"/>
    <w:rsid w:val="00550740"/>
    <w:rsid w:val="00551042"/>
    <w:rsid w:val="00551043"/>
    <w:rsid w:val="0055253F"/>
    <w:rsid w:val="005529C2"/>
    <w:rsid w:val="005531DA"/>
    <w:rsid w:val="00553868"/>
    <w:rsid w:val="005539F4"/>
    <w:rsid w:val="00553A74"/>
    <w:rsid w:val="005542BD"/>
    <w:rsid w:val="005542F8"/>
    <w:rsid w:val="00554470"/>
    <w:rsid w:val="00554663"/>
    <w:rsid w:val="005547DF"/>
    <w:rsid w:val="005549B8"/>
    <w:rsid w:val="005549DF"/>
    <w:rsid w:val="00554AD2"/>
    <w:rsid w:val="00554CA5"/>
    <w:rsid w:val="00555444"/>
    <w:rsid w:val="0055550A"/>
    <w:rsid w:val="00555555"/>
    <w:rsid w:val="00555D76"/>
    <w:rsid w:val="00556613"/>
    <w:rsid w:val="00556C9A"/>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B4A"/>
    <w:rsid w:val="00562EA3"/>
    <w:rsid w:val="00563221"/>
    <w:rsid w:val="00563E05"/>
    <w:rsid w:val="00564C8C"/>
    <w:rsid w:val="005655CB"/>
    <w:rsid w:val="0056605E"/>
    <w:rsid w:val="005664B4"/>
    <w:rsid w:val="005666F0"/>
    <w:rsid w:val="00566D67"/>
    <w:rsid w:val="00567530"/>
    <w:rsid w:val="005677EB"/>
    <w:rsid w:val="00567C20"/>
    <w:rsid w:val="00570191"/>
    <w:rsid w:val="005703AE"/>
    <w:rsid w:val="00570A54"/>
    <w:rsid w:val="00570CDD"/>
    <w:rsid w:val="00570DCE"/>
    <w:rsid w:val="00571533"/>
    <w:rsid w:val="0057166A"/>
    <w:rsid w:val="00571798"/>
    <w:rsid w:val="00571C6D"/>
    <w:rsid w:val="00571E31"/>
    <w:rsid w:val="00571EEA"/>
    <w:rsid w:val="00571F66"/>
    <w:rsid w:val="00572110"/>
    <w:rsid w:val="00572237"/>
    <w:rsid w:val="005725D4"/>
    <w:rsid w:val="00572746"/>
    <w:rsid w:val="00572847"/>
    <w:rsid w:val="00572947"/>
    <w:rsid w:val="00572A15"/>
    <w:rsid w:val="00572BCE"/>
    <w:rsid w:val="00572ECA"/>
    <w:rsid w:val="0057315D"/>
    <w:rsid w:val="00573408"/>
    <w:rsid w:val="00573469"/>
    <w:rsid w:val="00573DCA"/>
    <w:rsid w:val="00574086"/>
    <w:rsid w:val="005749D0"/>
    <w:rsid w:val="0057514A"/>
    <w:rsid w:val="00575311"/>
    <w:rsid w:val="00575668"/>
    <w:rsid w:val="00575F65"/>
    <w:rsid w:val="0057624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F02"/>
    <w:rsid w:val="0058534B"/>
    <w:rsid w:val="005857A4"/>
    <w:rsid w:val="005859B4"/>
    <w:rsid w:val="00585F6D"/>
    <w:rsid w:val="00585F96"/>
    <w:rsid w:val="00586190"/>
    <w:rsid w:val="0058697F"/>
    <w:rsid w:val="00587020"/>
    <w:rsid w:val="00587C96"/>
    <w:rsid w:val="00587E6A"/>
    <w:rsid w:val="00590326"/>
    <w:rsid w:val="0059098A"/>
    <w:rsid w:val="005911C3"/>
    <w:rsid w:val="00591DF3"/>
    <w:rsid w:val="00592238"/>
    <w:rsid w:val="0059246F"/>
    <w:rsid w:val="00592646"/>
    <w:rsid w:val="005928D1"/>
    <w:rsid w:val="00592CE0"/>
    <w:rsid w:val="00592F42"/>
    <w:rsid w:val="005930A4"/>
    <w:rsid w:val="00593656"/>
    <w:rsid w:val="005948B1"/>
    <w:rsid w:val="00594B82"/>
    <w:rsid w:val="0059502F"/>
    <w:rsid w:val="00595438"/>
    <w:rsid w:val="0059574B"/>
    <w:rsid w:val="0059583D"/>
    <w:rsid w:val="0059588A"/>
    <w:rsid w:val="00595B22"/>
    <w:rsid w:val="00595E59"/>
    <w:rsid w:val="00596DFA"/>
    <w:rsid w:val="0059722E"/>
    <w:rsid w:val="005976F2"/>
    <w:rsid w:val="00597757"/>
    <w:rsid w:val="005977A6"/>
    <w:rsid w:val="00597FEB"/>
    <w:rsid w:val="005A047A"/>
    <w:rsid w:val="005A04B9"/>
    <w:rsid w:val="005A06F3"/>
    <w:rsid w:val="005A0A5D"/>
    <w:rsid w:val="005A0AA3"/>
    <w:rsid w:val="005A143A"/>
    <w:rsid w:val="005A162F"/>
    <w:rsid w:val="005A1D5E"/>
    <w:rsid w:val="005A2CB8"/>
    <w:rsid w:val="005A308E"/>
    <w:rsid w:val="005A323A"/>
    <w:rsid w:val="005A452C"/>
    <w:rsid w:val="005A4619"/>
    <w:rsid w:val="005A5022"/>
    <w:rsid w:val="005A5E5B"/>
    <w:rsid w:val="005A6082"/>
    <w:rsid w:val="005A60E9"/>
    <w:rsid w:val="005A62BF"/>
    <w:rsid w:val="005A67C6"/>
    <w:rsid w:val="005A69E6"/>
    <w:rsid w:val="005A6E4D"/>
    <w:rsid w:val="005A71D7"/>
    <w:rsid w:val="005A74B8"/>
    <w:rsid w:val="005A74E8"/>
    <w:rsid w:val="005A79BC"/>
    <w:rsid w:val="005A7A8B"/>
    <w:rsid w:val="005A7CED"/>
    <w:rsid w:val="005A7E8E"/>
    <w:rsid w:val="005B03D1"/>
    <w:rsid w:val="005B040C"/>
    <w:rsid w:val="005B0DE5"/>
    <w:rsid w:val="005B0F80"/>
    <w:rsid w:val="005B111E"/>
    <w:rsid w:val="005B1F32"/>
    <w:rsid w:val="005B2169"/>
    <w:rsid w:val="005B2320"/>
    <w:rsid w:val="005B2720"/>
    <w:rsid w:val="005B2AA1"/>
    <w:rsid w:val="005B2ADD"/>
    <w:rsid w:val="005B3454"/>
    <w:rsid w:val="005B34C1"/>
    <w:rsid w:val="005B3708"/>
    <w:rsid w:val="005B3788"/>
    <w:rsid w:val="005B39DB"/>
    <w:rsid w:val="005B40EF"/>
    <w:rsid w:val="005B4126"/>
    <w:rsid w:val="005B4635"/>
    <w:rsid w:val="005B51D3"/>
    <w:rsid w:val="005B5DAA"/>
    <w:rsid w:val="005B60D9"/>
    <w:rsid w:val="005B6393"/>
    <w:rsid w:val="005B63EC"/>
    <w:rsid w:val="005B6629"/>
    <w:rsid w:val="005B69D2"/>
    <w:rsid w:val="005B6C24"/>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BA"/>
    <w:rsid w:val="005C4DBE"/>
    <w:rsid w:val="005C5839"/>
    <w:rsid w:val="005C5C10"/>
    <w:rsid w:val="005C612A"/>
    <w:rsid w:val="005C619E"/>
    <w:rsid w:val="005C641B"/>
    <w:rsid w:val="005C6701"/>
    <w:rsid w:val="005C727F"/>
    <w:rsid w:val="005C7645"/>
    <w:rsid w:val="005D01AC"/>
    <w:rsid w:val="005D05F1"/>
    <w:rsid w:val="005D071E"/>
    <w:rsid w:val="005D0E4F"/>
    <w:rsid w:val="005D11A2"/>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53C4"/>
    <w:rsid w:val="005D5708"/>
    <w:rsid w:val="005D5744"/>
    <w:rsid w:val="005D583A"/>
    <w:rsid w:val="005D5D69"/>
    <w:rsid w:val="005D5F4F"/>
    <w:rsid w:val="005D6058"/>
    <w:rsid w:val="005D64A2"/>
    <w:rsid w:val="005D6AB4"/>
    <w:rsid w:val="005D6D97"/>
    <w:rsid w:val="005D735E"/>
    <w:rsid w:val="005E01C7"/>
    <w:rsid w:val="005E050D"/>
    <w:rsid w:val="005E0775"/>
    <w:rsid w:val="005E0B2E"/>
    <w:rsid w:val="005E1BEA"/>
    <w:rsid w:val="005E1E2C"/>
    <w:rsid w:val="005E1F4C"/>
    <w:rsid w:val="005E2713"/>
    <w:rsid w:val="005E2853"/>
    <w:rsid w:val="005E2867"/>
    <w:rsid w:val="005E2B4F"/>
    <w:rsid w:val="005E2C49"/>
    <w:rsid w:val="005E3065"/>
    <w:rsid w:val="005E35E1"/>
    <w:rsid w:val="005E4AE0"/>
    <w:rsid w:val="005E4F57"/>
    <w:rsid w:val="005E5215"/>
    <w:rsid w:val="005E6021"/>
    <w:rsid w:val="005E6177"/>
    <w:rsid w:val="005E622F"/>
    <w:rsid w:val="005E625F"/>
    <w:rsid w:val="005E699F"/>
    <w:rsid w:val="005E6AF6"/>
    <w:rsid w:val="005E7FC6"/>
    <w:rsid w:val="005F0188"/>
    <w:rsid w:val="005F044F"/>
    <w:rsid w:val="005F07B0"/>
    <w:rsid w:val="005F0ECE"/>
    <w:rsid w:val="005F1131"/>
    <w:rsid w:val="005F1A11"/>
    <w:rsid w:val="005F1D71"/>
    <w:rsid w:val="005F1E74"/>
    <w:rsid w:val="005F2243"/>
    <w:rsid w:val="005F2A02"/>
    <w:rsid w:val="005F2AD3"/>
    <w:rsid w:val="005F3748"/>
    <w:rsid w:val="005F3A51"/>
    <w:rsid w:val="005F3ADB"/>
    <w:rsid w:val="005F42B1"/>
    <w:rsid w:val="005F43C4"/>
    <w:rsid w:val="005F4987"/>
    <w:rsid w:val="005F5793"/>
    <w:rsid w:val="005F5E06"/>
    <w:rsid w:val="005F648C"/>
    <w:rsid w:val="005F6759"/>
    <w:rsid w:val="005F68B9"/>
    <w:rsid w:val="005F7060"/>
    <w:rsid w:val="005F75B8"/>
    <w:rsid w:val="005F76E1"/>
    <w:rsid w:val="005F7867"/>
    <w:rsid w:val="005F7B9B"/>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6101"/>
    <w:rsid w:val="006067B9"/>
    <w:rsid w:val="006067D0"/>
    <w:rsid w:val="00606B1B"/>
    <w:rsid w:val="00606C42"/>
    <w:rsid w:val="00607184"/>
    <w:rsid w:val="0060754C"/>
    <w:rsid w:val="0060756F"/>
    <w:rsid w:val="0060782E"/>
    <w:rsid w:val="006078B0"/>
    <w:rsid w:val="00607F5C"/>
    <w:rsid w:val="0061008D"/>
    <w:rsid w:val="0061051C"/>
    <w:rsid w:val="00610B5D"/>
    <w:rsid w:val="00610BE7"/>
    <w:rsid w:val="00610D74"/>
    <w:rsid w:val="00610EF1"/>
    <w:rsid w:val="00611C9D"/>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C3F"/>
    <w:rsid w:val="006215A5"/>
    <w:rsid w:val="00621D93"/>
    <w:rsid w:val="00622D3C"/>
    <w:rsid w:val="00622E16"/>
    <w:rsid w:val="00623314"/>
    <w:rsid w:val="00623C3A"/>
    <w:rsid w:val="00623FEA"/>
    <w:rsid w:val="0062449D"/>
    <w:rsid w:val="00624DDD"/>
    <w:rsid w:val="00624EF2"/>
    <w:rsid w:val="00624F27"/>
    <w:rsid w:val="00624FEE"/>
    <w:rsid w:val="00625492"/>
    <w:rsid w:val="006263BB"/>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263"/>
    <w:rsid w:val="00636368"/>
    <w:rsid w:val="0063696A"/>
    <w:rsid w:val="00637131"/>
    <w:rsid w:val="006372F7"/>
    <w:rsid w:val="00637474"/>
    <w:rsid w:val="00637695"/>
    <w:rsid w:val="006377B8"/>
    <w:rsid w:val="00637A44"/>
    <w:rsid w:val="00637B1F"/>
    <w:rsid w:val="00640731"/>
    <w:rsid w:val="00640A02"/>
    <w:rsid w:val="006413BF"/>
    <w:rsid w:val="00641860"/>
    <w:rsid w:val="006418C1"/>
    <w:rsid w:val="006420B5"/>
    <w:rsid w:val="006421F7"/>
    <w:rsid w:val="00642228"/>
    <w:rsid w:val="006423A2"/>
    <w:rsid w:val="0064244E"/>
    <w:rsid w:val="00642485"/>
    <w:rsid w:val="0064258A"/>
    <w:rsid w:val="006425EA"/>
    <w:rsid w:val="00642A78"/>
    <w:rsid w:val="006434F0"/>
    <w:rsid w:val="00643660"/>
    <w:rsid w:val="00643716"/>
    <w:rsid w:val="006437BA"/>
    <w:rsid w:val="00643DD1"/>
    <w:rsid w:val="00644117"/>
    <w:rsid w:val="006442B8"/>
    <w:rsid w:val="00644526"/>
    <w:rsid w:val="006450EB"/>
    <w:rsid w:val="0064542F"/>
    <w:rsid w:val="006454C9"/>
    <w:rsid w:val="00645A47"/>
    <w:rsid w:val="00646275"/>
    <w:rsid w:val="00646CF2"/>
    <w:rsid w:val="006471EC"/>
    <w:rsid w:val="00647267"/>
    <w:rsid w:val="0064743B"/>
    <w:rsid w:val="00647650"/>
    <w:rsid w:val="00647A31"/>
    <w:rsid w:val="00647B57"/>
    <w:rsid w:val="0065044A"/>
    <w:rsid w:val="006505F6"/>
    <w:rsid w:val="00650929"/>
    <w:rsid w:val="006509E5"/>
    <w:rsid w:val="00650C22"/>
    <w:rsid w:val="00650E5F"/>
    <w:rsid w:val="0065123A"/>
    <w:rsid w:val="0065135F"/>
    <w:rsid w:val="006516B6"/>
    <w:rsid w:val="00652080"/>
    <w:rsid w:val="006521E7"/>
    <w:rsid w:val="006532B9"/>
    <w:rsid w:val="0065342A"/>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3B9"/>
    <w:rsid w:val="006616BA"/>
    <w:rsid w:val="00661E64"/>
    <w:rsid w:val="0066222C"/>
    <w:rsid w:val="0066233F"/>
    <w:rsid w:val="00662587"/>
    <w:rsid w:val="00662895"/>
    <w:rsid w:val="00662903"/>
    <w:rsid w:val="0066408D"/>
    <w:rsid w:val="006641AE"/>
    <w:rsid w:val="006645CD"/>
    <w:rsid w:val="0066477F"/>
    <w:rsid w:val="00664A48"/>
    <w:rsid w:val="00664F1B"/>
    <w:rsid w:val="00665311"/>
    <w:rsid w:val="0066548E"/>
    <w:rsid w:val="00665F04"/>
    <w:rsid w:val="00666707"/>
    <w:rsid w:val="00666B20"/>
    <w:rsid w:val="00666FDA"/>
    <w:rsid w:val="0066713F"/>
    <w:rsid w:val="0066761B"/>
    <w:rsid w:val="00667817"/>
    <w:rsid w:val="00667E46"/>
    <w:rsid w:val="006703A9"/>
    <w:rsid w:val="006703DC"/>
    <w:rsid w:val="00670A77"/>
    <w:rsid w:val="00671ADA"/>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7AC3"/>
    <w:rsid w:val="00677C18"/>
    <w:rsid w:val="00677EA6"/>
    <w:rsid w:val="00680678"/>
    <w:rsid w:val="006809F4"/>
    <w:rsid w:val="00680DEA"/>
    <w:rsid w:val="00681662"/>
    <w:rsid w:val="006818A5"/>
    <w:rsid w:val="00681AA0"/>
    <w:rsid w:val="0068280B"/>
    <w:rsid w:val="00682DFD"/>
    <w:rsid w:val="00682F56"/>
    <w:rsid w:val="0068364C"/>
    <w:rsid w:val="006841C9"/>
    <w:rsid w:val="00684251"/>
    <w:rsid w:val="00685629"/>
    <w:rsid w:val="0068565E"/>
    <w:rsid w:val="0068618D"/>
    <w:rsid w:val="006866B2"/>
    <w:rsid w:val="00686D40"/>
    <w:rsid w:val="00687389"/>
    <w:rsid w:val="006900BF"/>
    <w:rsid w:val="00690120"/>
    <w:rsid w:val="00690AAA"/>
    <w:rsid w:val="00690B4C"/>
    <w:rsid w:val="00690D3B"/>
    <w:rsid w:val="00690EF8"/>
    <w:rsid w:val="0069138A"/>
    <w:rsid w:val="006915B3"/>
    <w:rsid w:val="00691B77"/>
    <w:rsid w:val="00691BAB"/>
    <w:rsid w:val="00691C9E"/>
    <w:rsid w:val="0069296C"/>
    <w:rsid w:val="00693539"/>
    <w:rsid w:val="006941EB"/>
    <w:rsid w:val="00694272"/>
    <w:rsid w:val="00694592"/>
    <w:rsid w:val="00694772"/>
    <w:rsid w:val="0069571C"/>
    <w:rsid w:val="00695BE6"/>
    <w:rsid w:val="00696829"/>
    <w:rsid w:val="00696BA8"/>
    <w:rsid w:val="00697132"/>
    <w:rsid w:val="00697283"/>
    <w:rsid w:val="006A03DF"/>
    <w:rsid w:val="006A0BFF"/>
    <w:rsid w:val="006A0DDB"/>
    <w:rsid w:val="006A102F"/>
    <w:rsid w:val="006A139A"/>
    <w:rsid w:val="006A1F95"/>
    <w:rsid w:val="006A2092"/>
    <w:rsid w:val="006A228B"/>
    <w:rsid w:val="006A33B1"/>
    <w:rsid w:val="006A358D"/>
    <w:rsid w:val="006A3A57"/>
    <w:rsid w:val="006A434C"/>
    <w:rsid w:val="006A4869"/>
    <w:rsid w:val="006A48DA"/>
    <w:rsid w:val="006A5022"/>
    <w:rsid w:val="006A5787"/>
    <w:rsid w:val="006A585A"/>
    <w:rsid w:val="006A6092"/>
    <w:rsid w:val="006A668A"/>
    <w:rsid w:val="006A66D4"/>
    <w:rsid w:val="006A7151"/>
    <w:rsid w:val="006A75AF"/>
    <w:rsid w:val="006A7B83"/>
    <w:rsid w:val="006B0043"/>
    <w:rsid w:val="006B1CBA"/>
    <w:rsid w:val="006B21BE"/>
    <w:rsid w:val="006B25ED"/>
    <w:rsid w:val="006B2881"/>
    <w:rsid w:val="006B2AF7"/>
    <w:rsid w:val="006B33BD"/>
    <w:rsid w:val="006B3776"/>
    <w:rsid w:val="006B3C5A"/>
    <w:rsid w:val="006B440E"/>
    <w:rsid w:val="006B45EA"/>
    <w:rsid w:val="006B4C20"/>
    <w:rsid w:val="006B4CFF"/>
    <w:rsid w:val="006B50D8"/>
    <w:rsid w:val="006B59DD"/>
    <w:rsid w:val="006B5F8F"/>
    <w:rsid w:val="006B604A"/>
    <w:rsid w:val="006B6A65"/>
    <w:rsid w:val="006B7106"/>
    <w:rsid w:val="006B746B"/>
    <w:rsid w:val="006B79A3"/>
    <w:rsid w:val="006C0014"/>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EA0"/>
    <w:rsid w:val="006C5185"/>
    <w:rsid w:val="006C51C0"/>
    <w:rsid w:val="006C5241"/>
    <w:rsid w:val="006C57B8"/>
    <w:rsid w:val="006C5A35"/>
    <w:rsid w:val="006C684B"/>
    <w:rsid w:val="006C6CA6"/>
    <w:rsid w:val="006C706A"/>
    <w:rsid w:val="006C7417"/>
    <w:rsid w:val="006C7E23"/>
    <w:rsid w:val="006C7F1F"/>
    <w:rsid w:val="006C7FD4"/>
    <w:rsid w:val="006D00B7"/>
    <w:rsid w:val="006D0AC4"/>
    <w:rsid w:val="006D0CD5"/>
    <w:rsid w:val="006D1046"/>
    <w:rsid w:val="006D109F"/>
    <w:rsid w:val="006D17D6"/>
    <w:rsid w:val="006D18B1"/>
    <w:rsid w:val="006D1E21"/>
    <w:rsid w:val="006D20E3"/>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43"/>
    <w:rsid w:val="006D751F"/>
    <w:rsid w:val="006D7686"/>
    <w:rsid w:val="006D7B09"/>
    <w:rsid w:val="006D7C1F"/>
    <w:rsid w:val="006D7DC7"/>
    <w:rsid w:val="006E0092"/>
    <w:rsid w:val="006E0502"/>
    <w:rsid w:val="006E06CE"/>
    <w:rsid w:val="006E0C53"/>
    <w:rsid w:val="006E12F7"/>
    <w:rsid w:val="006E156B"/>
    <w:rsid w:val="006E18F1"/>
    <w:rsid w:val="006E26EC"/>
    <w:rsid w:val="006E2732"/>
    <w:rsid w:val="006E2C37"/>
    <w:rsid w:val="006E2F8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8AF"/>
    <w:rsid w:val="006F5F68"/>
    <w:rsid w:val="006F5FC2"/>
    <w:rsid w:val="006F61C0"/>
    <w:rsid w:val="006F6214"/>
    <w:rsid w:val="006F62D1"/>
    <w:rsid w:val="006F6713"/>
    <w:rsid w:val="006F6D89"/>
    <w:rsid w:val="006F7623"/>
    <w:rsid w:val="006F76A2"/>
    <w:rsid w:val="006F7ED5"/>
    <w:rsid w:val="00700606"/>
    <w:rsid w:val="00700649"/>
    <w:rsid w:val="00700DEB"/>
    <w:rsid w:val="007011CE"/>
    <w:rsid w:val="0070170A"/>
    <w:rsid w:val="00701DAD"/>
    <w:rsid w:val="00701E89"/>
    <w:rsid w:val="0070202A"/>
    <w:rsid w:val="00702282"/>
    <w:rsid w:val="0070234E"/>
    <w:rsid w:val="007023A3"/>
    <w:rsid w:val="00702EE4"/>
    <w:rsid w:val="00702FF4"/>
    <w:rsid w:val="00703154"/>
    <w:rsid w:val="0070338C"/>
    <w:rsid w:val="007035AF"/>
    <w:rsid w:val="00703ADA"/>
    <w:rsid w:val="00703E0D"/>
    <w:rsid w:val="00703F46"/>
    <w:rsid w:val="0070461B"/>
    <w:rsid w:val="007048C9"/>
    <w:rsid w:val="00704980"/>
    <w:rsid w:val="00704D05"/>
    <w:rsid w:val="00705A15"/>
    <w:rsid w:val="00705F6E"/>
    <w:rsid w:val="0070675A"/>
    <w:rsid w:val="00706ACB"/>
    <w:rsid w:val="007074AA"/>
    <w:rsid w:val="00707564"/>
    <w:rsid w:val="00707B51"/>
    <w:rsid w:val="00707B65"/>
    <w:rsid w:val="00707CFA"/>
    <w:rsid w:val="00707D38"/>
    <w:rsid w:val="0071077F"/>
    <w:rsid w:val="007109CB"/>
    <w:rsid w:val="00711A31"/>
    <w:rsid w:val="007124C8"/>
    <w:rsid w:val="007125AC"/>
    <w:rsid w:val="00712667"/>
    <w:rsid w:val="00712BE4"/>
    <w:rsid w:val="00712C32"/>
    <w:rsid w:val="00712EAB"/>
    <w:rsid w:val="00713094"/>
    <w:rsid w:val="00713427"/>
    <w:rsid w:val="00713CB3"/>
    <w:rsid w:val="00713EB5"/>
    <w:rsid w:val="007140DA"/>
    <w:rsid w:val="00714879"/>
    <w:rsid w:val="00714EA9"/>
    <w:rsid w:val="007153F4"/>
    <w:rsid w:val="00715B4F"/>
    <w:rsid w:val="007168C9"/>
    <w:rsid w:val="007172A8"/>
    <w:rsid w:val="007172D3"/>
    <w:rsid w:val="007173F5"/>
    <w:rsid w:val="007175F5"/>
    <w:rsid w:val="00717768"/>
    <w:rsid w:val="00717AEE"/>
    <w:rsid w:val="00717CD4"/>
    <w:rsid w:val="007204B9"/>
    <w:rsid w:val="00720926"/>
    <w:rsid w:val="00721597"/>
    <w:rsid w:val="00722209"/>
    <w:rsid w:val="007223CD"/>
    <w:rsid w:val="0072295A"/>
    <w:rsid w:val="00722AC3"/>
    <w:rsid w:val="00722C03"/>
    <w:rsid w:val="00722C4C"/>
    <w:rsid w:val="00722DEC"/>
    <w:rsid w:val="007233D4"/>
    <w:rsid w:val="00723BDB"/>
    <w:rsid w:val="00723D19"/>
    <w:rsid w:val="0072478D"/>
    <w:rsid w:val="007247B9"/>
    <w:rsid w:val="00724C12"/>
    <w:rsid w:val="00725597"/>
    <w:rsid w:val="00725986"/>
    <w:rsid w:val="0072603F"/>
    <w:rsid w:val="007262EE"/>
    <w:rsid w:val="007263A3"/>
    <w:rsid w:val="00726C56"/>
    <w:rsid w:val="00726EBC"/>
    <w:rsid w:val="007272A9"/>
    <w:rsid w:val="007278C2"/>
    <w:rsid w:val="00727A38"/>
    <w:rsid w:val="00727E44"/>
    <w:rsid w:val="00730582"/>
    <w:rsid w:val="007307F8"/>
    <w:rsid w:val="00730D85"/>
    <w:rsid w:val="0073134A"/>
    <w:rsid w:val="007314DF"/>
    <w:rsid w:val="00731505"/>
    <w:rsid w:val="00731FA5"/>
    <w:rsid w:val="0073246D"/>
    <w:rsid w:val="00732791"/>
    <w:rsid w:val="00732880"/>
    <w:rsid w:val="0073378F"/>
    <w:rsid w:val="00733B1B"/>
    <w:rsid w:val="007340DF"/>
    <w:rsid w:val="0073414E"/>
    <w:rsid w:val="007341EB"/>
    <w:rsid w:val="007344BA"/>
    <w:rsid w:val="007353C0"/>
    <w:rsid w:val="00735AB2"/>
    <w:rsid w:val="00735AF8"/>
    <w:rsid w:val="00735C15"/>
    <w:rsid w:val="007361C1"/>
    <w:rsid w:val="007363E1"/>
    <w:rsid w:val="007368FA"/>
    <w:rsid w:val="00736AB1"/>
    <w:rsid w:val="00736CF8"/>
    <w:rsid w:val="0073775E"/>
    <w:rsid w:val="00737CC0"/>
    <w:rsid w:val="00737D89"/>
    <w:rsid w:val="00740350"/>
    <w:rsid w:val="0074092F"/>
    <w:rsid w:val="00740A2B"/>
    <w:rsid w:val="00740B30"/>
    <w:rsid w:val="00740BAD"/>
    <w:rsid w:val="00740E19"/>
    <w:rsid w:val="00740E81"/>
    <w:rsid w:val="00740F51"/>
    <w:rsid w:val="00741443"/>
    <w:rsid w:val="00741991"/>
    <w:rsid w:val="00741AF8"/>
    <w:rsid w:val="00741CDE"/>
    <w:rsid w:val="00742704"/>
    <w:rsid w:val="0074314E"/>
    <w:rsid w:val="00743306"/>
    <w:rsid w:val="0074344D"/>
    <w:rsid w:val="007435D3"/>
    <w:rsid w:val="00743CAA"/>
    <w:rsid w:val="00744BD6"/>
    <w:rsid w:val="00744EF6"/>
    <w:rsid w:val="00744F1D"/>
    <w:rsid w:val="007454ED"/>
    <w:rsid w:val="0074582B"/>
    <w:rsid w:val="0074599F"/>
    <w:rsid w:val="00745EC1"/>
    <w:rsid w:val="00746358"/>
    <w:rsid w:val="007464DB"/>
    <w:rsid w:val="0074671F"/>
    <w:rsid w:val="00746A58"/>
    <w:rsid w:val="00746FB6"/>
    <w:rsid w:val="00747288"/>
    <w:rsid w:val="00747A25"/>
    <w:rsid w:val="00747AEC"/>
    <w:rsid w:val="00747F9D"/>
    <w:rsid w:val="00750609"/>
    <w:rsid w:val="00750683"/>
    <w:rsid w:val="00750FE2"/>
    <w:rsid w:val="0075102F"/>
    <w:rsid w:val="0075197B"/>
    <w:rsid w:val="00751E9B"/>
    <w:rsid w:val="0075231A"/>
    <w:rsid w:val="00752F2E"/>
    <w:rsid w:val="007532FC"/>
    <w:rsid w:val="00753977"/>
    <w:rsid w:val="00753A24"/>
    <w:rsid w:val="00753B84"/>
    <w:rsid w:val="00753E96"/>
    <w:rsid w:val="007546A3"/>
    <w:rsid w:val="007546FF"/>
    <w:rsid w:val="00754ABC"/>
    <w:rsid w:val="00754C21"/>
    <w:rsid w:val="00754E68"/>
    <w:rsid w:val="007551F1"/>
    <w:rsid w:val="00755220"/>
    <w:rsid w:val="0075530C"/>
    <w:rsid w:val="007568E8"/>
    <w:rsid w:val="00756924"/>
    <w:rsid w:val="00756AA6"/>
    <w:rsid w:val="0075732E"/>
    <w:rsid w:val="007605F2"/>
    <w:rsid w:val="00760A09"/>
    <w:rsid w:val="007611FA"/>
    <w:rsid w:val="00761217"/>
    <w:rsid w:val="00761242"/>
    <w:rsid w:val="007612A4"/>
    <w:rsid w:val="0076137A"/>
    <w:rsid w:val="00761A9B"/>
    <w:rsid w:val="00761C7C"/>
    <w:rsid w:val="00762456"/>
    <w:rsid w:val="00762B81"/>
    <w:rsid w:val="00763493"/>
    <w:rsid w:val="007634B5"/>
    <w:rsid w:val="00763A68"/>
    <w:rsid w:val="00764152"/>
    <w:rsid w:val="0076440A"/>
    <w:rsid w:val="00764DA7"/>
    <w:rsid w:val="00764F27"/>
    <w:rsid w:val="00765A8C"/>
    <w:rsid w:val="00765BCC"/>
    <w:rsid w:val="00766102"/>
    <w:rsid w:val="0076611B"/>
    <w:rsid w:val="00766156"/>
    <w:rsid w:val="00766160"/>
    <w:rsid w:val="007664D3"/>
    <w:rsid w:val="0076691C"/>
    <w:rsid w:val="0076750D"/>
    <w:rsid w:val="0077086E"/>
    <w:rsid w:val="00770A52"/>
    <w:rsid w:val="00770CFE"/>
    <w:rsid w:val="00770DA8"/>
    <w:rsid w:val="00770DD2"/>
    <w:rsid w:val="00771A9B"/>
    <w:rsid w:val="00772A1E"/>
    <w:rsid w:val="00772C74"/>
    <w:rsid w:val="00772E19"/>
    <w:rsid w:val="0077303A"/>
    <w:rsid w:val="0077336B"/>
    <w:rsid w:val="007738D8"/>
    <w:rsid w:val="0077399F"/>
    <w:rsid w:val="007739A9"/>
    <w:rsid w:val="00773A17"/>
    <w:rsid w:val="00773BE6"/>
    <w:rsid w:val="00773C1D"/>
    <w:rsid w:val="00773F6C"/>
    <w:rsid w:val="00774649"/>
    <w:rsid w:val="0077509B"/>
    <w:rsid w:val="00775353"/>
    <w:rsid w:val="00775CB8"/>
    <w:rsid w:val="007760ED"/>
    <w:rsid w:val="00776435"/>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73"/>
    <w:rsid w:val="007824BF"/>
    <w:rsid w:val="00782566"/>
    <w:rsid w:val="00782764"/>
    <w:rsid w:val="007828BE"/>
    <w:rsid w:val="00783134"/>
    <w:rsid w:val="00783210"/>
    <w:rsid w:val="0078368E"/>
    <w:rsid w:val="00783AD9"/>
    <w:rsid w:val="00784183"/>
    <w:rsid w:val="007846B7"/>
    <w:rsid w:val="007850DF"/>
    <w:rsid w:val="00785FD4"/>
    <w:rsid w:val="00785FF7"/>
    <w:rsid w:val="00786693"/>
    <w:rsid w:val="00786884"/>
    <w:rsid w:val="0078698E"/>
    <w:rsid w:val="00786AA5"/>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EEA"/>
    <w:rsid w:val="0079602D"/>
    <w:rsid w:val="00796147"/>
    <w:rsid w:val="007967A9"/>
    <w:rsid w:val="00796A83"/>
    <w:rsid w:val="00796DAB"/>
    <w:rsid w:val="0079712F"/>
    <w:rsid w:val="0079773D"/>
    <w:rsid w:val="00797AAC"/>
    <w:rsid w:val="00797D8B"/>
    <w:rsid w:val="007A0245"/>
    <w:rsid w:val="007A05F0"/>
    <w:rsid w:val="007A0BA1"/>
    <w:rsid w:val="007A1062"/>
    <w:rsid w:val="007A120C"/>
    <w:rsid w:val="007A131B"/>
    <w:rsid w:val="007A133E"/>
    <w:rsid w:val="007A1826"/>
    <w:rsid w:val="007A1ED0"/>
    <w:rsid w:val="007A239F"/>
    <w:rsid w:val="007A2D6B"/>
    <w:rsid w:val="007A2DDC"/>
    <w:rsid w:val="007A33CE"/>
    <w:rsid w:val="007A3822"/>
    <w:rsid w:val="007A390F"/>
    <w:rsid w:val="007A3A54"/>
    <w:rsid w:val="007A3CD6"/>
    <w:rsid w:val="007A3DA3"/>
    <w:rsid w:val="007A40F0"/>
    <w:rsid w:val="007A49E4"/>
    <w:rsid w:val="007A4A45"/>
    <w:rsid w:val="007A4A94"/>
    <w:rsid w:val="007A4D71"/>
    <w:rsid w:val="007A4F61"/>
    <w:rsid w:val="007A53B2"/>
    <w:rsid w:val="007A5758"/>
    <w:rsid w:val="007A5DB6"/>
    <w:rsid w:val="007A5E40"/>
    <w:rsid w:val="007A5FD6"/>
    <w:rsid w:val="007A5FFA"/>
    <w:rsid w:val="007A607E"/>
    <w:rsid w:val="007A6B9F"/>
    <w:rsid w:val="007A71BA"/>
    <w:rsid w:val="007A724D"/>
    <w:rsid w:val="007A740B"/>
    <w:rsid w:val="007B0081"/>
    <w:rsid w:val="007B0881"/>
    <w:rsid w:val="007B0DFC"/>
    <w:rsid w:val="007B10FC"/>
    <w:rsid w:val="007B1751"/>
    <w:rsid w:val="007B1998"/>
    <w:rsid w:val="007B1B4A"/>
    <w:rsid w:val="007B247A"/>
    <w:rsid w:val="007B25C0"/>
    <w:rsid w:val="007B2603"/>
    <w:rsid w:val="007B2A9F"/>
    <w:rsid w:val="007B3371"/>
    <w:rsid w:val="007B3AA9"/>
    <w:rsid w:val="007B3EC4"/>
    <w:rsid w:val="007B44C7"/>
    <w:rsid w:val="007B4774"/>
    <w:rsid w:val="007B496A"/>
    <w:rsid w:val="007B4DBB"/>
    <w:rsid w:val="007B4EA7"/>
    <w:rsid w:val="007B55B0"/>
    <w:rsid w:val="007B55FF"/>
    <w:rsid w:val="007B5D97"/>
    <w:rsid w:val="007B630B"/>
    <w:rsid w:val="007B69DC"/>
    <w:rsid w:val="007B6DA4"/>
    <w:rsid w:val="007B6EBC"/>
    <w:rsid w:val="007C00A6"/>
    <w:rsid w:val="007C0174"/>
    <w:rsid w:val="007C0843"/>
    <w:rsid w:val="007C0879"/>
    <w:rsid w:val="007C0AB3"/>
    <w:rsid w:val="007C0B09"/>
    <w:rsid w:val="007C0C4A"/>
    <w:rsid w:val="007C0EDD"/>
    <w:rsid w:val="007C2981"/>
    <w:rsid w:val="007C29CC"/>
    <w:rsid w:val="007C2C99"/>
    <w:rsid w:val="007C302A"/>
    <w:rsid w:val="007C33C2"/>
    <w:rsid w:val="007C3492"/>
    <w:rsid w:val="007C468B"/>
    <w:rsid w:val="007C5118"/>
    <w:rsid w:val="007C5305"/>
    <w:rsid w:val="007C5759"/>
    <w:rsid w:val="007C5B95"/>
    <w:rsid w:val="007C682E"/>
    <w:rsid w:val="007C6B6A"/>
    <w:rsid w:val="007C6FEA"/>
    <w:rsid w:val="007C752B"/>
    <w:rsid w:val="007C7584"/>
    <w:rsid w:val="007C7627"/>
    <w:rsid w:val="007C762B"/>
    <w:rsid w:val="007C764A"/>
    <w:rsid w:val="007C78A8"/>
    <w:rsid w:val="007C7C53"/>
    <w:rsid w:val="007C7D2F"/>
    <w:rsid w:val="007D003A"/>
    <w:rsid w:val="007D0191"/>
    <w:rsid w:val="007D024E"/>
    <w:rsid w:val="007D0A9D"/>
    <w:rsid w:val="007D2283"/>
    <w:rsid w:val="007D2E4B"/>
    <w:rsid w:val="007D2E96"/>
    <w:rsid w:val="007D2F05"/>
    <w:rsid w:val="007D3CB8"/>
    <w:rsid w:val="007D3F05"/>
    <w:rsid w:val="007D4447"/>
    <w:rsid w:val="007D4654"/>
    <w:rsid w:val="007D46D4"/>
    <w:rsid w:val="007D4D94"/>
    <w:rsid w:val="007D4FA5"/>
    <w:rsid w:val="007D593D"/>
    <w:rsid w:val="007D5F76"/>
    <w:rsid w:val="007D64A3"/>
    <w:rsid w:val="007D6C0F"/>
    <w:rsid w:val="007D711C"/>
    <w:rsid w:val="007D7187"/>
    <w:rsid w:val="007D74FF"/>
    <w:rsid w:val="007D759F"/>
    <w:rsid w:val="007D7749"/>
    <w:rsid w:val="007D7F12"/>
    <w:rsid w:val="007D7F44"/>
    <w:rsid w:val="007E03C6"/>
    <w:rsid w:val="007E08D4"/>
    <w:rsid w:val="007E0A73"/>
    <w:rsid w:val="007E0F22"/>
    <w:rsid w:val="007E11CF"/>
    <w:rsid w:val="007E15EB"/>
    <w:rsid w:val="007E1786"/>
    <w:rsid w:val="007E1934"/>
    <w:rsid w:val="007E2296"/>
    <w:rsid w:val="007E2536"/>
    <w:rsid w:val="007E2F54"/>
    <w:rsid w:val="007E2F90"/>
    <w:rsid w:val="007E3206"/>
    <w:rsid w:val="007E35A5"/>
    <w:rsid w:val="007E3CF2"/>
    <w:rsid w:val="007E3CF3"/>
    <w:rsid w:val="007E3DB0"/>
    <w:rsid w:val="007E3FA2"/>
    <w:rsid w:val="007E427E"/>
    <w:rsid w:val="007E47C4"/>
    <w:rsid w:val="007E5295"/>
    <w:rsid w:val="007E5ADE"/>
    <w:rsid w:val="007E63B2"/>
    <w:rsid w:val="007E68B2"/>
    <w:rsid w:val="007E6C9D"/>
    <w:rsid w:val="007E6CC9"/>
    <w:rsid w:val="007E76E8"/>
    <w:rsid w:val="007E7705"/>
    <w:rsid w:val="007E7C8D"/>
    <w:rsid w:val="007F021E"/>
    <w:rsid w:val="007F0909"/>
    <w:rsid w:val="007F14D5"/>
    <w:rsid w:val="007F2276"/>
    <w:rsid w:val="007F27FE"/>
    <w:rsid w:val="007F28B8"/>
    <w:rsid w:val="007F2B17"/>
    <w:rsid w:val="007F38BA"/>
    <w:rsid w:val="007F4296"/>
    <w:rsid w:val="007F4431"/>
    <w:rsid w:val="007F448D"/>
    <w:rsid w:val="007F4780"/>
    <w:rsid w:val="007F4D22"/>
    <w:rsid w:val="007F4EE7"/>
    <w:rsid w:val="007F4F45"/>
    <w:rsid w:val="007F4FFA"/>
    <w:rsid w:val="007F59D6"/>
    <w:rsid w:val="007F5F99"/>
    <w:rsid w:val="007F6F69"/>
    <w:rsid w:val="007F7163"/>
    <w:rsid w:val="007F7654"/>
    <w:rsid w:val="007F78A1"/>
    <w:rsid w:val="007F7ABC"/>
    <w:rsid w:val="008008D2"/>
    <w:rsid w:val="00800A25"/>
    <w:rsid w:val="00801B70"/>
    <w:rsid w:val="00801B71"/>
    <w:rsid w:val="00802461"/>
    <w:rsid w:val="008030A4"/>
    <w:rsid w:val="0080360D"/>
    <w:rsid w:val="00803A7D"/>
    <w:rsid w:val="00804030"/>
    <w:rsid w:val="00804082"/>
    <w:rsid w:val="008044F4"/>
    <w:rsid w:val="008051C8"/>
    <w:rsid w:val="008053B0"/>
    <w:rsid w:val="008053D2"/>
    <w:rsid w:val="0080547D"/>
    <w:rsid w:val="00805619"/>
    <w:rsid w:val="00805D9A"/>
    <w:rsid w:val="00806232"/>
    <w:rsid w:val="0080662B"/>
    <w:rsid w:val="00806700"/>
    <w:rsid w:val="00806E28"/>
    <w:rsid w:val="00807276"/>
    <w:rsid w:val="008074D4"/>
    <w:rsid w:val="008077BB"/>
    <w:rsid w:val="008079DA"/>
    <w:rsid w:val="00810239"/>
    <w:rsid w:val="0081035F"/>
    <w:rsid w:val="008105D6"/>
    <w:rsid w:val="0081072B"/>
    <w:rsid w:val="00811468"/>
    <w:rsid w:val="008115A1"/>
    <w:rsid w:val="0081210C"/>
    <w:rsid w:val="00812164"/>
    <w:rsid w:val="00812494"/>
    <w:rsid w:val="00812BC4"/>
    <w:rsid w:val="00812CDD"/>
    <w:rsid w:val="008131C3"/>
    <w:rsid w:val="0081329F"/>
    <w:rsid w:val="0081353D"/>
    <w:rsid w:val="0081371A"/>
    <w:rsid w:val="00813AB7"/>
    <w:rsid w:val="00813BE1"/>
    <w:rsid w:val="00814BC8"/>
    <w:rsid w:val="00814CA9"/>
    <w:rsid w:val="00814EBA"/>
    <w:rsid w:val="00815236"/>
    <w:rsid w:val="00815312"/>
    <w:rsid w:val="0081532C"/>
    <w:rsid w:val="0081541A"/>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641"/>
    <w:rsid w:val="00820BF7"/>
    <w:rsid w:val="00820E42"/>
    <w:rsid w:val="00820E9A"/>
    <w:rsid w:val="00820ED5"/>
    <w:rsid w:val="008217D1"/>
    <w:rsid w:val="00821A8F"/>
    <w:rsid w:val="00821E2D"/>
    <w:rsid w:val="008220CF"/>
    <w:rsid w:val="0082219B"/>
    <w:rsid w:val="00822D94"/>
    <w:rsid w:val="008232D7"/>
    <w:rsid w:val="00823DA2"/>
    <w:rsid w:val="00824543"/>
    <w:rsid w:val="008245E8"/>
    <w:rsid w:val="00825C6D"/>
    <w:rsid w:val="00825E96"/>
    <w:rsid w:val="00825F81"/>
    <w:rsid w:val="008263C3"/>
    <w:rsid w:val="0082664F"/>
    <w:rsid w:val="00826A15"/>
    <w:rsid w:val="00826E69"/>
    <w:rsid w:val="008270BC"/>
    <w:rsid w:val="00827117"/>
    <w:rsid w:val="008272C2"/>
    <w:rsid w:val="00827E12"/>
    <w:rsid w:val="00830A31"/>
    <w:rsid w:val="00830E89"/>
    <w:rsid w:val="008311C6"/>
    <w:rsid w:val="008313CC"/>
    <w:rsid w:val="00831A3C"/>
    <w:rsid w:val="00831A40"/>
    <w:rsid w:val="008324D7"/>
    <w:rsid w:val="00832716"/>
    <w:rsid w:val="0083279D"/>
    <w:rsid w:val="00833002"/>
    <w:rsid w:val="0083345D"/>
    <w:rsid w:val="00833558"/>
    <w:rsid w:val="00833BA0"/>
    <w:rsid w:val="00833C1F"/>
    <w:rsid w:val="008345EF"/>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826"/>
    <w:rsid w:val="00842191"/>
    <w:rsid w:val="00842766"/>
    <w:rsid w:val="00842B97"/>
    <w:rsid w:val="00842E5A"/>
    <w:rsid w:val="00842F26"/>
    <w:rsid w:val="00842F2D"/>
    <w:rsid w:val="008434BD"/>
    <w:rsid w:val="00843C73"/>
    <w:rsid w:val="00843E12"/>
    <w:rsid w:val="00843E1A"/>
    <w:rsid w:val="00843E4A"/>
    <w:rsid w:val="0084432E"/>
    <w:rsid w:val="00844431"/>
    <w:rsid w:val="00844F4F"/>
    <w:rsid w:val="00845845"/>
    <w:rsid w:val="00846181"/>
    <w:rsid w:val="00846625"/>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21BD"/>
    <w:rsid w:val="008525E6"/>
    <w:rsid w:val="008527CB"/>
    <w:rsid w:val="00852956"/>
    <w:rsid w:val="00852D5A"/>
    <w:rsid w:val="00852DA4"/>
    <w:rsid w:val="00852E48"/>
    <w:rsid w:val="00853212"/>
    <w:rsid w:val="0085397A"/>
    <w:rsid w:val="008543D7"/>
    <w:rsid w:val="008545CD"/>
    <w:rsid w:val="00854842"/>
    <w:rsid w:val="00854F45"/>
    <w:rsid w:val="008554BA"/>
    <w:rsid w:val="008554DB"/>
    <w:rsid w:val="008559C7"/>
    <w:rsid w:val="00855A3F"/>
    <w:rsid w:val="00855FE9"/>
    <w:rsid w:val="00856071"/>
    <w:rsid w:val="008564E8"/>
    <w:rsid w:val="00856762"/>
    <w:rsid w:val="00856C10"/>
    <w:rsid w:val="008570B0"/>
    <w:rsid w:val="00857188"/>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A2E"/>
    <w:rsid w:val="00862CCD"/>
    <w:rsid w:val="00862F46"/>
    <w:rsid w:val="00862FA7"/>
    <w:rsid w:val="008632C8"/>
    <w:rsid w:val="00863C56"/>
    <w:rsid w:val="00863CDA"/>
    <w:rsid w:val="00863FF8"/>
    <w:rsid w:val="0086435D"/>
    <w:rsid w:val="00864376"/>
    <w:rsid w:val="00864A2A"/>
    <w:rsid w:val="00865533"/>
    <w:rsid w:val="00865960"/>
    <w:rsid w:val="00865EB0"/>
    <w:rsid w:val="008668CE"/>
    <w:rsid w:val="008668D9"/>
    <w:rsid w:val="00866A4C"/>
    <w:rsid w:val="00866A73"/>
    <w:rsid w:val="00867669"/>
    <w:rsid w:val="00867CC6"/>
    <w:rsid w:val="00867D30"/>
    <w:rsid w:val="00870559"/>
    <w:rsid w:val="008709D1"/>
    <w:rsid w:val="00870F8C"/>
    <w:rsid w:val="00871028"/>
    <w:rsid w:val="00871E9B"/>
    <w:rsid w:val="00871F0F"/>
    <w:rsid w:val="0087210F"/>
    <w:rsid w:val="00872EC7"/>
    <w:rsid w:val="0087301C"/>
    <w:rsid w:val="00873603"/>
    <w:rsid w:val="00873C6B"/>
    <w:rsid w:val="00873DD2"/>
    <w:rsid w:val="008742A1"/>
    <w:rsid w:val="00875298"/>
    <w:rsid w:val="00875640"/>
    <w:rsid w:val="0087582C"/>
    <w:rsid w:val="00875EC0"/>
    <w:rsid w:val="00876031"/>
    <w:rsid w:val="0087632F"/>
    <w:rsid w:val="0087653E"/>
    <w:rsid w:val="00876AE3"/>
    <w:rsid w:val="00877362"/>
    <w:rsid w:val="00877620"/>
    <w:rsid w:val="00877682"/>
    <w:rsid w:val="00877E6F"/>
    <w:rsid w:val="0088017E"/>
    <w:rsid w:val="00880672"/>
    <w:rsid w:val="00880890"/>
    <w:rsid w:val="008808DD"/>
    <w:rsid w:val="00880B57"/>
    <w:rsid w:val="00880B9F"/>
    <w:rsid w:val="00880D1B"/>
    <w:rsid w:val="00880FB4"/>
    <w:rsid w:val="00881B45"/>
    <w:rsid w:val="008820CE"/>
    <w:rsid w:val="00882177"/>
    <w:rsid w:val="0088238C"/>
    <w:rsid w:val="00882BCA"/>
    <w:rsid w:val="00882DDC"/>
    <w:rsid w:val="00883185"/>
    <w:rsid w:val="0088354D"/>
    <w:rsid w:val="008838F3"/>
    <w:rsid w:val="00883BB5"/>
    <w:rsid w:val="00883E62"/>
    <w:rsid w:val="0088430C"/>
    <w:rsid w:val="0088477E"/>
    <w:rsid w:val="00884BAC"/>
    <w:rsid w:val="00884E58"/>
    <w:rsid w:val="00884ECC"/>
    <w:rsid w:val="00885713"/>
    <w:rsid w:val="00885BDA"/>
    <w:rsid w:val="00885F2B"/>
    <w:rsid w:val="00886071"/>
    <w:rsid w:val="00886334"/>
    <w:rsid w:val="00886917"/>
    <w:rsid w:val="00886BD3"/>
    <w:rsid w:val="008871CA"/>
    <w:rsid w:val="00887234"/>
    <w:rsid w:val="0088740C"/>
    <w:rsid w:val="00887447"/>
    <w:rsid w:val="008874D7"/>
    <w:rsid w:val="00887DA3"/>
    <w:rsid w:val="00890964"/>
    <w:rsid w:val="00890BDC"/>
    <w:rsid w:val="0089132D"/>
    <w:rsid w:val="00891F48"/>
    <w:rsid w:val="00892A1D"/>
    <w:rsid w:val="00892D88"/>
    <w:rsid w:val="00893038"/>
    <w:rsid w:val="008935AD"/>
    <w:rsid w:val="00893641"/>
    <w:rsid w:val="00893971"/>
    <w:rsid w:val="00894690"/>
    <w:rsid w:val="008949B5"/>
    <w:rsid w:val="00894E0A"/>
    <w:rsid w:val="0089513A"/>
    <w:rsid w:val="0089518F"/>
    <w:rsid w:val="0089604B"/>
    <w:rsid w:val="0089618A"/>
    <w:rsid w:val="008961D3"/>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2550"/>
    <w:rsid w:val="008A2872"/>
    <w:rsid w:val="008A2D27"/>
    <w:rsid w:val="008A3816"/>
    <w:rsid w:val="008A3C15"/>
    <w:rsid w:val="008A3E1A"/>
    <w:rsid w:val="008A4859"/>
    <w:rsid w:val="008A4D0D"/>
    <w:rsid w:val="008A4D7F"/>
    <w:rsid w:val="008A5467"/>
    <w:rsid w:val="008A58B8"/>
    <w:rsid w:val="008A58C6"/>
    <w:rsid w:val="008A6372"/>
    <w:rsid w:val="008A67E7"/>
    <w:rsid w:val="008A72F0"/>
    <w:rsid w:val="008A7B2A"/>
    <w:rsid w:val="008B01D0"/>
    <w:rsid w:val="008B05AF"/>
    <w:rsid w:val="008B14F4"/>
    <w:rsid w:val="008B1845"/>
    <w:rsid w:val="008B1A31"/>
    <w:rsid w:val="008B1CCA"/>
    <w:rsid w:val="008B2948"/>
    <w:rsid w:val="008B3107"/>
    <w:rsid w:val="008B3A2F"/>
    <w:rsid w:val="008B4272"/>
    <w:rsid w:val="008B42EA"/>
    <w:rsid w:val="008B4416"/>
    <w:rsid w:val="008B4788"/>
    <w:rsid w:val="008B4B39"/>
    <w:rsid w:val="008B5B1D"/>
    <w:rsid w:val="008B614F"/>
    <w:rsid w:val="008B685F"/>
    <w:rsid w:val="008B68BE"/>
    <w:rsid w:val="008B69CB"/>
    <w:rsid w:val="008B6A7C"/>
    <w:rsid w:val="008B6AD8"/>
    <w:rsid w:val="008B6F58"/>
    <w:rsid w:val="008B7321"/>
    <w:rsid w:val="008B74DA"/>
    <w:rsid w:val="008B7AC0"/>
    <w:rsid w:val="008C0406"/>
    <w:rsid w:val="008C0588"/>
    <w:rsid w:val="008C15FE"/>
    <w:rsid w:val="008C1686"/>
    <w:rsid w:val="008C16BB"/>
    <w:rsid w:val="008C170F"/>
    <w:rsid w:val="008C1871"/>
    <w:rsid w:val="008C202E"/>
    <w:rsid w:val="008C2200"/>
    <w:rsid w:val="008C2377"/>
    <w:rsid w:val="008C2518"/>
    <w:rsid w:val="008C3012"/>
    <w:rsid w:val="008C32C5"/>
    <w:rsid w:val="008C37C7"/>
    <w:rsid w:val="008C38E4"/>
    <w:rsid w:val="008C3F7C"/>
    <w:rsid w:val="008C5466"/>
    <w:rsid w:val="008C588B"/>
    <w:rsid w:val="008C6C3B"/>
    <w:rsid w:val="008C6EE6"/>
    <w:rsid w:val="008C70BE"/>
    <w:rsid w:val="008C72FD"/>
    <w:rsid w:val="008C79DA"/>
    <w:rsid w:val="008C7FA3"/>
    <w:rsid w:val="008D0137"/>
    <w:rsid w:val="008D0C69"/>
    <w:rsid w:val="008D1187"/>
    <w:rsid w:val="008D139F"/>
    <w:rsid w:val="008D189A"/>
    <w:rsid w:val="008D1D23"/>
    <w:rsid w:val="008D1F8D"/>
    <w:rsid w:val="008D1FBC"/>
    <w:rsid w:val="008D219E"/>
    <w:rsid w:val="008D3243"/>
    <w:rsid w:val="008D394D"/>
    <w:rsid w:val="008D399B"/>
    <w:rsid w:val="008D39B2"/>
    <w:rsid w:val="008D39E6"/>
    <w:rsid w:val="008D3DBB"/>
    <w:rsid w:val="008D3F94"/>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71F4"/>
    <w:rsid w:val="008D7277"/>
    <w:rsid w:val="008D7590"/>
    <w:rsid w:val="008D77FB"/>
    <w:rsid w:val="008E16C0"/>
    <w:rsid w:val="008E18C1"/>
    <w:rsid w:val="008E19C6"/>
    <w:rsid w:val="008E1B3B"/>
    <w:rsid w:val="008E1C48"/>
    <w:rsid w:val="008E1CC3"/>
    <w:rsid w:val="008E1CDE"/>
    <w:rsid w:val="008E29F1"/>
    <w:rsid w:val="008E2F73"/>
    <w:rsid w:val="008E3F18"/>
    <w:rsid w:val="008E4A8F"/>
    <w:rsid w:val="008E4C7E"/>
    <w:rsid w:val="008E4EC0"/>
    <w:rsid w:val="008E4F27"/>
    <w:rsid w:val="008E53B1"/>
    <w:rsid w:val="008E6854"/>
    <w:rsid w:val="008E6953"/>
    <w:rsid w:val="008E6960"/>
    <w:rsid w:val="008E6A29"/>
    <w:rsid w:val="008E6B20"/>
    <w:rsid w:val="008E6B51"/>
    <w:rsid w:val="008E6C89"/>
    <w:rsid w:val="008E6EDD"/>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4FB"/>
    <w:rsid w:val="008F4711"/>
    <w:rsid w:val="008F4CFF"/>
    <w:rsid w:val="008F4DFD"/>
    <w:rsid w:val="008F50C0"/>
    <w:rsid w:val="008F51AB"/>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100C8"/>
    <w:rsid w:val="00910985"/>
    <w:rsid w:val="00911735"/>
    <w:rsid w:val="00911932"/>
    <w:rsid w:val="00911C03"/>
    <w:rsid w:val="00911CD3"/>
    <w:rsid w:val="00911E2E"/>
    <w:rsid w:val="0091230F"/>
    <w:rsid w:val="00912B18"/>
    <w:rsid w:val="00912EE1"/>
    <w:rsid w:val="00913718"/>
    <w:rsid w:val="0091371A"/>
    <w:rsid w:val="0091444C"/>
    <w:rsid w:val="009146C1"/>
    <w:rsid w:val="0091476B"/>
    <w:rsid w:val="0091482E"/>
    <w:rsid w:val="009148B6"/>
    <w:rsid w:val="009148F0"/>
    <w:rsid w:val="00914B8F"/>
    <w:rsid w:val="00914C42"/>
    <w:rsid w:val="009162FD"/>
    <w:rsid w:val="00916489"/>
    <w:rsid w:val="009167C9"/>
    <w:rsid w:val="00916A57"/>
    <w:rsid w:val="00916FE5"/>
    <w:rsid w:val="0091723E"/>
    <w:rsid w:val="00917564"/>
    <w:rsid w:val="00917922"/>
    <w:rsid w:val="00917CD4"/>
    <w:rsid w:val="00917D99"/>
    <w:rsid w:val="009201EA"/>
    <w:rsid w:val="009203AB"/>
    <w:rsid w:val="0092075E"/>
    <w:rsid w:val="00920764"/>
    <w:rsid w:val="00920B9D"/>
    <w:rsid w:val="00920D1A"/>
    <w:rsid w:val="009214D8"/>
    <w:rsid w:val="0092175D"/>
    <w:rsid w:val="009219F2"/>
    <w:rsid w:val="009220A4"/>
    <w:rsid w:val="00922148"/>
    <w:rsid w:val="0092214D"/>
    <w:rsid w:val="009225C8"/>
    <w:rsid w:val="00922B98"/>
    <w:rsid w:val="00923C3C"/>
    <w:rsid w:val="00923E95"/>
    <w:rsid w:val="0092417B"/>
    <w:rsid w:val="00924822"/>
    <w:rsid w:val="00924BAB"/>
    <w:rsid w:val="009255CD"/>
    <w:rsid w:val="009256F0"/>
    <w:rsid w:val="0092610D"/>
    <w:rsid w:val="00926761"/>
    <w:rsid w:val="009267EE"/>
    <w:rsid w:val="00926FDA"/>
    <w:rsid w:val="00927976"/>
    <w:rsid w:val="0093048D"/>
    <w:rsid w:val="009307E0"/>
    <w:rsid w:val="00930804"/>
    <w:rsid w:val="00930A11"/>
    <w:rsid w:val="00930EC5"/>
    <w:rsid w:val="0093106F"/>
    <w:rsid w:val="009311BA"/>
    <w:rsid w:val="0093143D"/>
    <w:rsid w:val="00931C38"/>
    <w:rsid w:val="00932611"/>
    <w:rsid w:val="00932741"/>
    <w:rsid w:val="0093294C"/>
    <w:rsid w:val="00932B41"/>
    <w:rsid w:val="00932EB4"/>
    <w:rsid w:val="00933590"/>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D35"/>
    <w:rsid w:val="00936E1B"/>
    <w:rsid w:val="009371A6"/>
    <w:rsid w:val="009374B4"/>
    <w:rsid w:val="009374E8"/>
    <w:rsid w:val="00937852"/>
    <w:rsid w:val="009378AA"/>
    <w:rsid w:val="00937A9E"/>
    <w:rsid w:val="00937BAC"/>
    <w:rsid w:val="009403AD"/>
    <w:rsid w:val="009408F9"/>
    <w:rsid w:val="00940A60"/>
    <w:rsid w:val="00940C96"/>
    <w:rsid w:val="00940E28"/>
    <w:rsid w:val="0094139B"/>
    <w:rsid w:val="0094227B"/>
    <w:rsid w:val="00942A98"/>
    <w:rsid w:val="00942AD7"/>
    <w:rsid w:val="00942E00"/>
    <w:rsid w:val="009431D0"/>
    <w:rsid w:val="009431D2"/>
    <w:rsid w:val="00943379"/>
    <w:rsid w:val="0094363E"/>
    <w:rsid w:val="00943995"/>
    <w:rsid w:val="009440F6"/>
    <w:rsid w:val="009441DA"/>
    <w:rsid w:val="009446F2"/>
    <w:rsid w:val="00944834"/>
    <w:rsid w:val="0094484A"/>
    <w:rsid w:val="00944EFE"/>
    <w:rsid w:val="0094505E"/>
    <w:rsid w:val="00946099"/>
    <w:rsid w:val="00946474"/>
    <w:rsid w:val="009468DB"/>
    <w:rsid w:val="00946A1A"/>
    <w:rsid w:val="00946DD7"/>
    <w:rsid w:val="0094722C"/>
    <w:rsid w:val="009501FA"/>
    <w:rsid w:val="00950C31"/>
    <w:rsid w:val="0095104D"/>
    <w:rsid w:val="00952606"/>
    <w:rsid w:val="00952AC7"/>
    <w:rsid w:val="00952B92"/>
    <w:rsid w:val="00952D13"/>
    <w:rsid w:val="00954191"/>
    <w:rsid w:val="009543E9"/>
    <w:rsid w:val="00954949"/>
    <w:rsid w:val="00954A45"/>
    <w:rsid w:val="0095521B"/>
    <w:rsid w:val="009554CF"/>
    <w:rsid w:val="00955786"/>
    <w:rsid w:val="0095596C"/>
    <w:rsid w:val="009562FA"/>
    <w:rsid w:val="009563DE"/>
    <w:rsid w:val="00956493"/>
    <w:rsid w:val="0095702D"/>
    <w:rsid w:val="00957286"/>
    <w:rsid w:val="009573EF"/>
    <w:rsid w:val="0095747D"/>
    <w:rsid w:val="009576C6"/>
    <w:rsid w:val="009577F1"/>
    <w:rsid w:val="0095781D"/>
    <w:rsid w:val="00957A82"/>
    <w:rsid w:val="009606D4"/>
    <w:rsid w:val="00961A88"/>
    <w:rsid w:val="00961E97"/>
    <w:rsid w:val="009626BC"/>
    <w:rsid w:val="00962936"/>
    <w:rsid w:val="009629DF"/>
    <w:rsid w:val="00962A8D"/>
    <w:rsid w:val="00962B18"/>
    <w:rsid w:val="00962EB8"/>
    <w:rsid w:val="00963233"/>
    <w:rsid w:val="009637C5"/>
    <w:rsid w:val="00963894"/>
    <w:rsid w:val="00963A2F"/>
    <w:rsid w:val="00963B5E"/>
    <w:rsid w:val="00963B9D"/>
    <w:rsid w:val="00963D14"/>
    <w:rsid w:val="00963F4B"/>
    <w:rsid w:val="00964002"/>
    <w:rsid w:val="009644EA"/>
    <w:rsid w:val="00964A7B"/>
    <w:rsid w:val="0096512B"/>
    <w:rsid w:val="00965143"/>
    <w:rsid w:val="00965C8E"/>
    <w:rsid w:val="00965F18"/>
    <w:rsid w:val="00966477"/>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E4"/>
    <w:rsid w:val="00972448"/>
    <w:rsid w:val="00972588"/>
    <w:rsid w:val="00972F5C"/>
    <w:rsid w:val="009733BA"/>
    <w:rsid w:val="00973992"/>
    <w:rsid w:val="009746A0"/>
    <w:rsid w:val="00974814"/>
    <w:rsid w:val="0097482E"/>
    <w:rsid w:val="00974A2E"/>
    <w:rsid w:val="00974C61"/>
    <w:rsid w:val="00974EB2"/>
    <w:rsid w:val="009750D0"/>
    <w:rsid w:val="0097520B"/>
    <w:rsid w:val="00975281"/>
    <w:rsid w:val="009755B6"/>
    <w:rsid w:val="00975AE1"/>
    <w:rsid w:val="00975B6B"/>
    <w:rsid w:val="00975B70"/>
    <w:rsid w:val="00975F54"/>
    <w:rsid w:val="00976216"/>
    <w:rsid w:val="00976B8B"/>
    <w:rsid w:val="009772AF"/>
    <w:rsid w:val="009775A5"/>
    <w:rsid w:val="00977B1F"/>
    <w:rsid w:val="009801BE"/>
    <w:rsid w:val="009809E6"/>
    <w:rsid w:val="00980CDC"/>
    <w:rsid w:val="00980F4E"/>
    <w:rsid w:val="009813A6"/>
    <w:rsid w:val="009816B5"/>
    <w:rsid w:val="00981809"/>
    <w:rsid w:val="00981C0C"/>
    <w:rsid w:val="00981F0B"/>
    <w:rsid w:val="00981FF9"/>
    <w:rsid w:val="00982799"/>
    <w:rsid w:val="00983591"/>
    <w:rsid w:val="00983A40"/>
    <w:rsid w:val="00983A64"/>
    <w:rsid w:val="00983B97"/>
    <w:rsid w:val="00983D2A"/>
    <w:rsid w:val="009846E7"/>
    <w:rsid w:val="00984709"/>
    <w:rsid w:val="00984CED"/>
    <w:rsid w:val="00984D0C"/>
    <w:rsid w:val="00984D52"/>
    <w:rsid w:val="00985096"/>
    <w:rsid w:val="009855B6"/>
    <w:rsid w:val="00985B83"/>
    <w:rsid w:val="009865D1"/>
    <w:rsid w:val="009868CD"/>
    <w:rsid w:val="0098706D"/>
    <w:rsid w:val="0098721E"/>
    <w:rsid w:val="00987F4E"/>
    <w:rsid w:val="00990798"/>
    <w:rsid w:val="00990854"/>
    <w:rsid w:val="00990E95"/>
    <w:rsid w:val="00990F3D"/>
    <w:rsid w:val="009913C3"/>
    <w:rsid w:val="00991FE3"/>
    <w:rsid w:val="009921E3"/>
    <w:rsid w:val="009922F6"/>
    <w:rsid w:val="009925F2"/>
    <w:rsid w:val="00992BF8"/>
    <w:rsid w:val="00993478"/>
    <w:rsid w:val="00993542"/>
    <w:rsid w:val="009939EA"/>
    <w:rsid w:val="00993DE9"/>
    <w:rsid w:val="009940A4"/>
    <w:rsid w:val="00994532"/>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62D5"/>
    <w:rsid w:val="009A6398"/>
    <w:rsid w:val="009A6425"/>
    <w:rsid w:val="009A6A82"/>
    <w:rsid w:val="009A740D"/>
    <w:rsid w:val="009A746A"/>
    <w:rsid w:val="009A784B"/>
    <w:rsid w:val="009A7B41"/>
    <w:rsid w:val="009A7B52"/>
    <w:rsid w:val="009B0145"/>
    <w:rsid w:val="009B033B"/>
    <w:rsid w:val="009B0607"/>
    <w:rsid w:val="009B0B30"/>
    <w:rsid w:val="009B11F1"/>
    <w:rsid w:val="009B16A3"/>
    <w:rsid w:val="009B17EE"/>
    <w:rsid w:val="009B1968"/>
    <w:rsid w:val="009B1A6C"/>
    <w:rsid w:val="009B22A5"/>
    <w:rsid w:val="009B27A2"/>
    <w:rsid w:val="009B2876"/>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E21"/>
    <w:rsid w:val="009C11C1"/>
    <w:rsid w:val="009C258D"/>
    <w:rsid w:val="009C28C8"/>
    <w:rsid w:val="009C2DBB"/>
    <w:rsid w:val="009C2DDB"/>
    <w:rsid w:val="009C31F0"/>
    <w:rsid w:val="009C37C2"/>
    <w:rsid w:val="009C3E00"/>
    <w:rsid w:val="009C4762"/>
    <w:rsid w:val="009C486C"/>
    <w:rsid w:val="009C5031"/>
    <w:rsid w:val="009C5554"/>
    <w:rsid w:val="009C5833"/>
    <w:rsid w:val="009C6019"/>
    <w:rsid w:val="009C61CD"/>
    <w:rsid w:val="009C7065"/>
    <w:rsid w:val="009C7341"/>
    <w:rsid w:val="009C7467"/>
    <w:rsid w:val="009C76A9"/>
    <w:rsid w:val="009C7EF0"/>
    <w:rsid w:val="009D0628"/>
    <w:rsid w:val="009D0DED"/>
    <w:rsid w:val="009D1026"/>
    <w:rsid w:val="009D1325"/>
    <w:rsid w:val="009D147E"/>
    <w:rsid w:val="009D1FAE"/>
    <w:rsid w:val="009D223B"/>
    <w:rsid w:val="009D248B"/>
    <w:rsid w:val="009D2E67"/>
    <w:rsid w:val="009D2FE5"/>
    <w:rsid w:val="009D3190"/>
    <w:rsid w:val="009D34AC"/>
    <w:rsid w:val="009D3B2E"/>
    <w:rsid w:val="009D3BD4"/>
    <w:rsid w:val="009D4353"/>
    <w:rsid w:val="009D44B0"/>
    <w:rsid w:val="009D4CCC"/>
    <w:rsid w:val="009D5022"/>
    <w:rsid w:val="009D58B5"/>
    <w:rsid w:val="009D5C1C"/>
    <w:rsid w:val="009D60F3"/>
    <w:rsid w:val="009D6797"/>
    <w:rsid w:val="009D6921"/>
    <w:rsid w:val="009D6CCD"/>
    <w:rsid w:val="009D6FE7"/>
    <w:rsid w:val="009D77BA"/>
    <w:rsid w:val="009D78C2"/>
    <w:rsid w:val="009E0C3E"/>
    <w:rsid w:val="009E13B7"/>
    <w:rsid w:val="009E15A8"/>
    <w:rsid w:val="009E1C06"/>
    <w:rsid w:val="009E1CDF"/>
    <w:rsid w:val="009E1D1D"/>
    <w:rsid w:val="009E29CB"/>
    <w:rsid w:val="009E2C3E"/>
    <w:rsid w:val="009E2F09"/>
    <w:rsid w:val="009E2F6C"/>
    <w:rsid w:val="009E34DD"/>
    <w:rsid w:val="009E46BB"/>
    <w:rsid w:val="009E4744"/>
    <w:rsid w:val="009E5216"/>
    <w:rsid w:val="009E53A5"/>
    <w:rsid w:val="009E5D21"/>
    <w:rsid w:val="009E5D2B"/>
    <w:rsid w:val="009E61E5"/>
    <w:rsid w:val="009E6522"/>
    <w:rsid w:val="009E6C7A"/>
    <w:rsid w:val="009E6EFD"/>
    <w:rsid w:val="009E78BE"/>
    <w:rsid w:val="009E7E78"/>
    <w:rsid w:val="009F07DE"/>
    <w:rsid w:val="009F0808"/>
    <w:rsid w:val="009F0F9D"/>
    <w:rsid w:val="009F1B02"/>
    <w:rsid w:val="009F1E7E"/>
    <w:rsid w:val="009F1F91"/>
    <w:rsid w:val="009F1FE8"/>
    <w:rsid w:val="009F2009"/>
    <w:rsid w:val="009F22D5"/>
    <w:rsid w:val="009F41F4"/>
    <w:rsid w:val="009F49A6"/>
    <w:rsid w:val="009F5514"/>
    <w:rsid w:val="009F58DC"/>
    <w:rsid w:val="009F5CAB"/>
    <w:rsid w:val="009F5CF1"/>
    <w:rsid w:val="009F64D9"/>
    <w:rsid w:val="009F65F7"/>
    <w:rsid w:val="009F6E32"/>
    <w:rsid w:val="009F6E7F"/>
    <w:rsid w:val="009F6FBD"/>
    <w:rsid w:val="009F6FF2"/>
    <w:rsid w:val="009F7CC7"/>
    <w:rsid w:val="00A002FF"/>
    <w:rsid w:val="00A00368"/>
    <w:rsid w:val="00A0085D"/>
    <w:rsid w:val="00A00869"/>
    <w:rsid w:val="00A0101E"/>
    <w:rsid w:val="00A0104B"/>
    <w:rsid w:val="00A012D6"/>
    <w:rsid w:val="00A01567"/>
    <w:rsid w:val="00A01AA4"/>
    <w:rsid w:val="00A01C06"/>
    <w:rsid w:val="00A01FD9"/>
    <w:rsid w:val="00A02581"/>
    <w:rsid w:val="00A02AC7"/>
    <w:rsid w:val="00A02F5E"/>
    <w:rsid w:val="00A03148"/>
    <w:rsid w:val="00A04074"/>
    <w:rsid w:val="00A042A0"/>
    <w:rsid w:val="00A045F6"/>
    <w:rsid w:val="00A0467F"/>
    <w:rsid w:val="00A04781"/>
    <w:rsid w:val="00A04BD7"/>
    <w:rsid w:val="00A04D3E"/>
    <w:rsid w:val="00A04E98"/>
    <w:rsid w:val="00A050D5"/>
    <w:rsid w:val="00A05F19"/>
    <w:rsid w:val="00A0606F"/>
    <w:rsid w:val="00A066B7"/>
    <w:rsid w:val="00A0678D"/>
    <w:rsid w:val="00A06E54"/>
    <w:rsid w:val="00A11B23"/>
    <w:rsid w:val="00A122D8"/>
    <w:rsid w:val="00A128B7"/>
    <w:rsid w:val="00A130B7"/>
    <w:rsid w:val="00A13107"/>
    <w:rsid w:val="00A1349E"/>
    <w:rsid w:val="00A13D8F"/>
    <w:rsid w:val="00A13E95"/>
    <w:rsid w:val="00A14862"/>
    <w:rsid w:val="00A15E2A"/>
    <w:rsid w:val="00A16D03"/>
    <w:rsid w:val="00A16E23"/>
    <w:rsid w:val="00A17348"/>
    <w:rsid w:val="00A1737C"/>
    <w:rsid w:val="00A177E9"/>
    <w:rsid w:val="00A17829"/>
    <w:rsid w:val="00A17DEC"/>
    <w:rsid w:val="00A17E73"/>
    <w:rsid w:val="00A20498"/>
    <w:rsid w:val="00A21D6E"/>
    <w:rsid w:val="00A2216A"/>
    <w:rsid w:val="00A22652"/>
    <w:rsid w:val="00A22D22"/>
    <w:rsid w:val="00A23115"/>
    <w:rsid w:val="00A2360A"/>
    <w:rsid w:val="00A24130"/>
    <w:rsid w:val="00A24424"/>
    <w:rsid w:val="00A260FE"/>
    <w:rsid w:val="00A26109"/>
    <w:rsid w:val="00A26195"/>
    <w:rsid w:val="00A261EC"/>
    <w:rsid w:val="00A262FF"/>
    <w:rsid w:val="00A26508"/>
    <w:rsid w:val="00A26592"/>
    <w:rsid w:val="00A266A7"/>
    <w:rsid w:val="00A26A46"/>
    <w:rsid w:val="00A2732E"/>
    <w:rsid w:val="00A278B8"/>
    <w:rsid w:val="00A27A48"/>
    <w:rsid w:val="00A3094D"/>
    <w:rsid w:val="00A30C46"/>
    <w:rsid w:val="00A30FA0"/>
    <w:rsid w:val="00A310F4"/>
    <w:rsid w:val="00A31A36"/>
    <w:rsid w:val="00A332D3"/>
    <w:rsid w:val="00A332FB"/>
    <w:rsid w:val="00A3339F"/>
    <w:rsid w:val="00A333C4"/>
    <w:rsid w:val="00A33515"/>
    <w:rsid w:val="00A33FF9"/>
    <w:rsid w:val="00A347C0"/>
    <w:rsid w:val="00A34DFC"/>
    <w:rsid w:val="00A3508B"/>
    <w:rsid w:val="00A35771"/>
    <w:rsid w:val="00A36F08"/>
    <w:rsid w:val="00A37518"/>
    <w:rsid w:val="00A37C6B"/>
    <w:rsid w:val="00A40362"/>
    <w:rsid w:val="00A406F1"/>
    <w:rsid w:val="00A40792"/>
    <w:rsid w:val="00A408B9"/>
    <w:rsid w:val="00A41501"/>
    <w:rsid w:val="00A415CF"/>
    <w:rsid w:val="00A41D3D"/>
    <w:rsid w:val="00A425CD"/>
    <w:rsid w:val="00A42CFB"/>
    <w:rsid w:val="00A433B9"/>
    <w:rsid w:val="00A43F6E"/>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FC7"/>
    <w:rsid w:val="00A51FE4"/>
    <w:rsid w:val="00A523D1"/>
    <w:rsid w:val="00A52708"/>
    <w:rsid w:val="00A52995"/>
    <w:rsid w:val="00A52B43"/>
    <w:rsid w:val="00A53B47"/>
    <w:rsid w:val="00A53E6F"/>
    <w:rsid w:val="00A54002"/>
    <w:rsid w:val="00A541A7"/>
    <w:rsid w:val="00A5440D"/>
    <w:rsid w:val="00A54B4C"/>
    <w:rsid w:val="00A54CF5"/>
    <w:rsid w:val="00A54DDD"/>
    <w:rsid w:val="00A554ED"/>
    <w:rsid w:val="00A55BB2"/>
    <w:rsid w:val="00A55C76"/>
    <w:rsid w:val="00A55DEF"/>
    <w:rsid w:val="00A564F1"/>
    <w:rsid w:val="00A56732"/>
    <w:rsid w:val="00A56EDD"/>
    <w:rsid w:val="00A57970"/>
    <w:rsid w:val="00A57B77"/>
    <w:rsid w:val="00A57D38"/>
    <w:rsid w:val="00A601B0"/>
    <w:rsid w:val="00A6064D"/>
    <w:rsid w:val="00A60B6A"/>
    <w:rsid w:val="00A60BA3"/>
    <w:rsid w:val="00A60F2A"/>
    <w:rsid w:val="00A61198"/>
    <w:rsid w:val="00A61F7A"/>
    <w:rsid w:val="00A62650"/>
    <w:rsid w:val="00A62CEF"/>
    <w:rsid w:val="00A632DD"/>
    <w:rsid w:val="00A63A53"/>
    <w:rsid w:val="00A64045"/>
    <w:rsid w:val="00A64793"/>
    <w:rsid w:val="00A64D62"/>
    <w:rsid w:val="00A65759"/>
    <w:rsid w:val="00A65E92"/>
    <w:rsid w:val="00A66092"/>
    <w:rsid w:val="00A6629C"/>
    <w:rsid w:val="00A6646C"/>
    <w:rsid w:val="00A6701A"/>
    <w:rsid w:val="00A678C8"/>
    <w:rsid w:val="00A67A3D"/>
    <w:rsid w:val="00A7002F"/>
    <w:rsid w:val="00A7016E"/>
    <w:rsid w:val="00A70473"/>
    <w:rsid w:val="00A70527"/>
    <w:rsid w:val="00A707B5"/>
    <w:rsid w:val="00A70A5C"/>
    <w:rsid w:val="00A70E2C"/>
    <w:rsid w:val="00A71804"/>
    <w:rsid w:val="00A71A1A"/>
    <w:rsid w:val="00A71B1C"/>
    <w:rsid w:val="00A71FA2"/>
    <w:rsid w:val="00A72048"/>
    <w:rsid w:val="00A720F6"/>
    <w:rsid w:val="00A727B6"/>
    <w:rsid w:val="00A737CF"/>
    <w:rsid w:val="00A74A0B"/>
    <w:rsid w:val="00A75528"/>
    <w:rsid w:val="00A77243"/>
    <w:rsid w:val="00A77957"/>
    <w:rsid w:val="00A77BD1"/>
    <w:rsid w:val="00A77C26"/>
    <w:rsid w:val="00A80913"/>
    <w:rsid w:val="00A81047"/>
    <w:rsid w:val="00A8204E"/>
    <w:rsid w:val="00A82B41"/>
    <w:rsid w:val="00A832FE"/>
    <w:rsid w:val="00A8356A"/>
    <w:rsid w:val="00A835DB"/>
    <w:rsid w:val="00A83681"/>
    <w:rsid w:val="00A83958"/>
    <w:rsid w:val="00A846B1"/>
    <w:rsid w:val="00A85DB0"/>
    <w:rsid w:val="00A86584"/>
    <w:rsid w:val="00A87502"/>
    <w:rsid w:val="00A8754E"/>
    <w:rsid w:val="00A90001"/>
    <w:rsid w:val="00A90EAF"/>
    <w:rsid w:val="00A91647"/>
    <w:rsid w:val="00A9183A"/>
    <w:rsid w:val="00A91B5B"/>
    <w:rsid w:val="00A91D96"/>
    <w:rsid w:val="00A91F8C"/>
    <w:rsid w:val="00A92341"/>
    <w:rsid w:val="00A92BD1"/>
    <w:rsid w:val="00A94318"/>
    <w:rsid w:val="00A9432B"/>
    <w:rsid w:val="00A94442"/>
    <w:rsid w:val="00A9480D"/>
    <w:rsid w:val="00A94CF0"/>
    <w:rsid w:val="00A94FC8"/>
    <w:rsid w:val="00A9582C"/>
    <w:rsid w:val="00A9594B"/>
    <w:rsid w:val="00A95ECC"/>
    <w:rsid w:val="00A9669C"/>
    <w:rsid w:val="00A9695F"/>
    <w:rsid w:val="00A96E29"/>
    <w:rsid w:val="00A97575"/>
    <w:rsid w:val="00A97CE8"/>
    <w:rsid w:val="00A97FD7"/>
    <w:rsid w:val="00AA171D"/>
    <w:rsid w:val="00AA1CCE"/>
    <w:rsid w:val="00AA1EFF"/>
    <w:rsid w:val="00AA24D2"/>
    <w:rsid w:val="00AA25E0"/>
    <w:rsid w:val="00AA2BDD"/>
    <w:rsid w:val="00AA41C6"/>
    <w:rsid w:val="00AA42B1"/>
    <w:rsid w:val="00AA5889"/>
    <w:rsid w:val="00AA5A84"/>
    <w:rsid w:val="00AA6438"/>
    <w:rsid w:val="00AA64F3"/>
    <w:rsid w:val="00AA6BBD"/>
    <w:rsid w:val="00AA6BDD"/>
    <w:rsid w:val="00AA6C3A"/>
    <w:rsid w:val="00AA71AA"/>
    <w:rsid w:val="00AA71C9"/>
    <w:rsid w:val="00AA7282"/>
    <w:rsid w:val="00AA7EF8"/>
    <w:rsid w:val="00AB07B3"/>
    <w:rsid w:val="00AB23DB"/>
    <w:rsid w:val="00AB23EC"/>
    <w:rsid w:val="00AB27CE"/>
    <w:rsid w:val="00AB2D34"/>
    <w:rsid w:val="00AB32D0"/>
    <w:rsid w:val="00AB3386"/>
    <w:rsid w:val="00AB365E"/>
    <w:rsid w:val="00AB3AC1"/>
    <w:rsid w:val="00AB3C79"/>
    <w:rsid w:val="00AB3E21"/>
    <w:rsid w:val="00AB3FA0"/>
    <w:rsid w:val="00AB3FF3"/>
    <w:rsid w:val="00AB40EF"/>
    <w:rsid w:val="00AB474F"/>
    <w:rsid w:val="00AB49E1"/>
    <w:rsid w:val="00AB4A21"/>
    <w:rsid w:val="00AB4BC2"/>
    <w:rsid w:val="00AB514F"/>
    <w:rsid w:val="00AB59C6"/>
    <w:rsid w:val="00AB5C7C"/>
    <w:rsid w:val="00AB63FB"/>
    <w:rsid w:val="00AB7F8B"/>
    <w:rsid w:val="00AB7FCB"/>
    <w:rsid w:val="00AC0693"/>
    <w:rsid w:val="00AC0BB9"/>
    <w:rsid w:val="00AC0DAB"/>
    <w:rsid w:val="00AC0F68"/>
    <w:rsid w:val="00AC1317"/>
    <w:rsid w:val="00AC2556"/>
    <w:rsid w:val="00AC301B"/>
    <w:rsid w:val="00AC32FB"/>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126E"/>
    <w:rsid w:val="00AD1845"/>
    <w:rsid w:val="00AD186B"/>
    <w:rsid w:val="00AD1B4E"/>
    <w:rsid w:val="00AD2A64"/>
    <w:rsid w:val="00AD2D6B"/>
    <w:rsid w:val="00AD2F7E"/>
    <w:rsid w:val="00AD31AF"/>
    <w:rsid w:val="00AD4483"/>
    <w:rsid w:val="00AD44B3"/>
    <w:rsid w:val="00AD4746"/>
    <w:rsid w:val="00AD49EC"/>
    <w:rsid w:val="00AD4B6A"/>
    <w:rsid w:val="00AD4C68"/>
    <w:rsid w:val="00AD5813"/>
    <w:rsid w:val="00AD58B0"/>
    <w:rsid w:val="00AD5E34"/>
    <w:rsid w:val="00AD649B"/>
    <w:rsid w:val="00AD6B2D"/>
    <w:rsid w:val="00AD6C1A"/>
    <w:rsid w:val="00AD6CAE"/>
    <w:rsid w:val="00AD76D6"/>
    <w:rsid w:val="00AD7F14"/>
    <w:rsid w:val="00AE0610"/>
    <w:rsid w:val="00AE0CC9"/>
    <w:rsid w:val="00AE1059"/>
    <w:rsid w:val="00AE17B5"/>
    <w:rsid w:val="00AE1C82"/>
    <w:rsid w:val="00AE29A6"/>
    <w:rsid w:val="00AE2E11"/>
    <w:rsid w:val="00AE36EE"/>
    <w:rsid w:val="00AE3F0A"/>
    <w:rsid w:val="00AE4187"/>
    <w:rsid w:val="00AE43FF"/>
    <w:rsid w:val="00AE490D"/>
    <w:rsid w:val="00AE4D61"/>
    <w:rsid w:val="00AE5D07"/>
    <w:rsid w:val="00AE5E7D"/>
    <w:rsid w:val="00AE70E6"/>
    <w:rsid w:val="00AE7225"/>
    <w:rsid w:val="00AE7C64"/>
    <w:rsid w:val="00AF0497"/>
    <w:rsid w:val="00AF061B"/>
    <w:rsid w:val="00AF0FDC"/>
    <w:rsid w:val="00AF119B"/>
    <w:rsid w:val="00AF11DE"/>
    <w:rsid w:val="00AF1261"/>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20F"/>
    <w:rsid w:val="00AF7578"/>
    <w:rsid w:val="00AF772F"/>
    <w:rsid w:val="00AF7D47"/>
    <w:rsid w:val="00AF7DC4"/>
    <w:rsid w:val="00AF7F29"/>
    <w:rsid w:val="00AF7F81"/>
    <w:rsid w:val="00B001EE"/>
    <w:rsid w:val="00B006F4"/>
    <w:rsid w:val="00B007E3"/>
    <w:rsid w:val="00B00CF5"/>
    <w:rsid w:val="00B01300"/>
    <w:rsid w:val="00B016F7"/>
    <w:rsid w:val="00B01758"/>
    <w:rsid w:val="00B01C11"/>
    <w:rsid w:val="00B0266A"/>
    <w:rsid w:val="00B026E6"/>
    <w:rsid w:val="00B02A03"/>
    <w:rsid w:val="00B03BCA"/>
    <w:rsid w:val="00B03F55"/>
    <w:rsid w:val="00B042D9"/>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C21"/>
    <w:rsid w:val="00B11F44"/>
    <w:rsid w:val="00B1214A"/>
    <w:rsid w:val="00B12222"/>
    <w:rsid w:val="00B12D80"/>
    <w:rsid w:val="00B12DA8"/>
    <w:rsid w:val="00B13044"/>
    <w:rsid w:val="00B1393D"/>
    <w:rsid w:val="00B13994"/>
    <w:rsid w:val="00B13E04"/>
    <w:rsid w:val="00B149F6"/>
    <w:rsid w:val="00B14ABF"/>
    <w:rsid w:val="00B14C14"/>
    <w:rsid w:val="00B15225"/>
    <w:rsid w:val="00B15E7F"/>
    <w:rsid w:val="00B163BA"/>
    <w:rsid w:val="00B16AA7"/>
    <w:rsid w:val="00B16D28"/>
    <w:rsid w:val="00B1711F"/>
    <w:rsid w:val="00B173B4"/>
    <w:rsid w:val="00B17C87"/>
    <w:rsid w:val="00B17DC4"/>
    <w:rsid w:val="00B202CB"/>
    <w:rsid w:val="00B20A3C"/>
    <w:rsid w:val="00B20D14"/>
    <w:rsid w:val="00B21472"/>
    <w:rsid w:val="00B214A3"/>
    <w:rsid w:val="00B2167B"/>
    <w:rsid w:val="00B218B6"/>
    <w:rsid w:val="00B21D91"/>
    <w:rsid w:val="00B222C1"/>
    <w:rsid w:val="00B225B9"/>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756A"/>
    <w:rsid w:val="00B2770D"/>
    <w:rsid w:val="00B300E8"/>
    <w:rsid w:val="00B30650"/>
    <w:rsid w:val="00B30697"/>
    <w:rsid w:val="00B3089A"/>
    <w:rsid w:val="00B308E2"/>
    <w:rsid w:val="00B31109"/>
    <w:rsid w:val="00B31794"/>
    <w:rsid w:val="00B31897"/>
    <w:rsid w:val="00B31F7F"/>
    <w:rsid w:val="00B32351"/>
    <w:rsid w:val="00B323A7"/>
    <w:rsid w:val="00B327CA"/>
    <w:rsid w:val="00B3425E"/>
    <w:rsid w:val="00B34F49"/>
    <w:rsid w:val="00B35148"/>
    <w:rsid w:val="00B35323"/>
    <w:rsid w:val="00B35478"/>
    <w:rsid w:val="00B35748"/>
    <w:rsid w:val="00B35DAC"/>
    <w:rsid w:val="00B360F0"/>
    <w:rsid w:val="00B363C0"/>
    <w:rsid w:val="00B3645C"/>
    <w:rsid w:val="00B36722"/>
    <w:rsid w:val="00B3675E"/>
    <w:rsid w:val="00B36A84"/>
    <w:rsid w:val="00B37549"/>
    <w:rsid w:val="00B40078"/>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396"/>
    <w:rsid w:val="00B4598D"/>
    <w:rsid w:val="00B45DE2"/>
    <w:rsid w:val="00B463D4"/>
    <w:rsid w:val="00B46520"/>
    <w:rsid w:val="00B465F4"/>
    <w:rsid w:val="00B4680C"/>
    <w:rsid w:val="00B46A5C"/>
    <w:rsid w:val="00B46D9B"/>
    <w:rsid w:val="00B4716F"/>
    <w:rsid w:val="00B475D8"/>
    <w:rsid w:val="00B47B65"/>
    <w:rsid w:val="00B47FA7"/>
    <w:rsid w:val="00B502E1"/>
    <w:rsid w:val="00B5035A"/>
    <w:rsid w:val="00B50559"/>
    <w:rsid w:val="00B510A4"/>
    <w:rsid w:val="00B51318"/>
    <w:rsid w:val="00B51552"/>
    <w:rsid w:val="00B51727"/>
    <w:rsid w:val="00B5178B"/>
    <w:rsid w:val="00B519F2"/>
    <w:rsid w:val="00B51F6D"/>
    <w:rsid w:val="00B52603"/>
    <w:rsid w:val="00B5282A"/>
    <w:rsid w:val="00B52C61"/>
    <w:rsid w:val="00B535A7"/>
    <w:rsid w:val="00B53708"/>
    <w:rsid w:val="00B53ACE"/>
    <w:rsid w:val="00B54D25"/>
    <w:rsid w:val="00B5514C"/>
    <w:rsid w:val="00B5548E"/>
    <w:rsid w:val="00B55495"/>
    <w:rsid w:val="00B559A3"/>
    <w:rsid w:val="00B55DB9"/>
    <w:rsid w:val="00B55F83"/>
    <w:rsid w:val="00B560EA"/>
    <w:rsid w:val="00B5654A"/>
    <w:rsid w:val="00B56DEE"/>
    <w:rsid w:val="00B56F8E"/>
    <w:rsid w:val="00B57503"/>
    <w:rsid w:val="00B57844"/>
    <w:rsid w:val="00B57AC3"/>
    <w:rsid w:val="00B57CE3"/>
    <w:rsid w:val="00B60062"/>
    <w:rsid w:val="00B6007B"/>
    <w:rsid w:val="00B604E2"/>
    <w:rsid w:val="00B60519"/>
    <w:rsid w:val="00B60557"/>
    <w:rsid w:val="00B6070A"/>
    <w:rsid w:val="00B60C1B"/>
    <w:rsid w:val="00B60EBF"/>
    <w:rsid w:val="00B60EF6"/>
    <w:rsid w:val="00B60F50"/>
    <w:rsid w:val="00B611D5"/>
    <w:rsid w:val="00B6165C"/>
    <w:rsid w:val="00B6209F"/>
    <w:rsid w:val="00B6246E"/>
    <w:rsid w:val="00B62628"/>
    <w:rsid w:val="00B62789"/>
    <w:rsid w:val="00B62854"/>
    <w:rsid w:val="00B63017"/>
    <w:rsid w:val="00B6324B"/>
    <w:rsid w:val="00B633DE"/>
    <w:rsid w:val="00B63B55"/>
    <w:rsid w:val="00B63BD8"/>
    <w:rsid w:val="00B63E65"/>
    <w:rsid w:val="00B63E81"/>
    <w:rsid w:val="00B64047"/>
    <w:rsid w:val="00B64197"/>
    <w:rsid w:val="00B64364"/>
    <w:rsid w:val="00B64417"/>
    <w:rsid w:val="00B6456B"/>
    <w:rsid w:val="00B6461D"/>
    <w:rsid w:val="00B64D04"/>
    <w:rsid w:val="00B65D93"/>
    <w:rsid w:val="00B65E48"/>
    <w:rsid w:val="00B66099"/>
    <w:rsid w:val="00B661DE"/>
    <w:rsid w:val="00B6635B"/>
    <w:rsid w:val="00B66AF0"/>
    <w:rsid w:val="00B67C50"/>
    <w:rsid w:val="00B7088F"/>
    <w:rsid w:val="00B70994"/>
    <w:rsid w:val="00B70E82"/>
    <w:rsid w:val="00B71944"/>
    <w:rsid w:val="00B71989"/>
    <w:rsid w:val="00B71B42"/>
    <w:rsid w:val="00B71DA4"/>
    <w:rsid w:val="00B71EC1"/>
    <w:rsid w:val="00B71F81"/>
    <w:rsid w:val="00B72261"/>
    <w:rsid w:val="00B729D9"/>
    <w:rsid w:val="00B72A3F"/>
    <w:rsid w:val="00B72B72"/>
    <w:rsid w:val="00B72D78"/>
    <w:rsid w:val="00B7392B"/>
    <w:rsid w:val="00B7452D"/>
    <w:rsid w:val="00B74F7B"/>
    <w:rsid w:val="00B7517A"/>
    <w:rsid w:val="00B7546E"/>
    <w:rsid w:val="00B75585"/>
    <w:rsid w:val="00B75EB4"/>
    <w:rsid w:val="00B76C66"/>
    <w:rsid w:val="00B76E33"/>
    <w:rsid w:val="00B76F9A"/>
    <w:rsid w:val="00B77647"/>
    <w:rsid w:val="00B77A5B"/>
    <w:rsid w:val="00B77BA9"/>
    <w:rsid w:val="00B8038C"/>
    <w:rsid w:val="00B80A56"/>
    <w:rsid w:val="00B80A96"/>
    <w:rsid w:val="00B814BE"/>
    <w:rsid w:val="00B81B0B"/>
    <w:rsid w:val="00B822AC"/>
    <w:rsid w:val="00B827C7"/>
    <w:rsid w:val="00B83125"/>
    <w:rsid w:val="00B83511"/>
    <w:rsid w:val="00B83865"/>
    <w:rsid w:val="00B84AA7"/>
    <w:rsid w:val="00B8561A"/>
    <w:rsid w:val="00B857EA"/>
    <w:rsid w:val="00B85F91"/>
    <w:rsid w:val="00B8600A"/>
    <w:rsid w:val="00B86243"/>
    <w:rsid w:val="00B8642B"/>
    <w:rsid w:val="00B86577"/>
    <w:rsid w:val="00B86AD8"/>
    <w:rsid w:val="00B86D1F"/>
    <w:rsid w:val="00B86E17"/>
    <w:rsid w:val="00B8726D"/>
    <w:rsid w:val="00B87338"/>
    <w:rsid w:val="00B8780F"/>
    <w:rsid w:val="00B87ADC"/>
    <w:rsid w:val="00B90472"/>
    <w:rsid w:val="00B906A9"/>
    <w:rsid w:val="00B9077D"/>
    <w:rsid w:val="00B90DC0"/>
    <w:rsid w:val="00B91353"/>
    <w:rsid w:val="00B9253A"/>
    <w:rsid w:val="00B92AD7"/>
    <w:rsid w:val="00B93308"/>
    <w:rsid w:val="00B934D0"/>
    <w:rsid w:val="00B94145"/>
    <w:rsid w:val="00B94702"/>
    <w:rsid w:val="00B9497B"/>
    <w:rsid w:val="00B94AEB"/>
    <w:rsid w:val="00B94C0B"/>
    <w:rsid w:val="00B951B4"/>
    <w:rsid w:val="00B95206"/>
    <w:rsid w:val="00B95581"/>
    <w:rsid w:val="00B95AB0"/>
    <w:rsid w:val="00B95DD2"/>
    <w:rsid w:val="00B96243"/>
    <w:rsid w:val="00B9635E"/>
    <w:rsid w:val="00B971F3"/>
    <w:rsid w:val="00B9732C"/>
    <w:rsid w:val="00B977B1"/>
    <w:rsid w:val="00BA03A5"/>
    <w:rsid w:val="00BA0A52"/>
    <w:rsid w:val="00BA10CF"/>
    <w:rsid w:val="00BA115C"/>
    <w:rsid w:val="00BA142A"/>
    <w:rsid w:val="00BA1447"/>
    <w:rsid w:val="00BA1562"/>
    <w:rsid w:val="00BA1AF4"/>
    <w:rsid w:val="00BA1B3D"/>
    <w:rsid w:val="00BA239A"/>
    <w:rsid w:val="00BA23E7"/>
    <w:rsid w:val="00BA269C"/>
    <w:rsid w:val="00BA2819"/>
    <w:rsid w:val="00BA2EA4"/>
    <w:rsid w:val="00BA2F8A"/>
    <w:rsid w:val="00BA3150"/>
    <w:rsid w:val="00BA3785"/>
    <w:rsid w:val="00BA4159"/>
    <w:rsid w:val="00BA41D8"/>
    <w:rsid w:val="00BA4405"/>
    <w:rsid w:val="00BA5043"/>
    <w:rsid w:val="00BA57A0"/>
    <w:rsid w:val="00BA6B77"/>
    <w:rsid w:val="00BA711F"/>
    <w:rsid w:val="00BA781A"/>
    <w:rsid w:val="00BA7AF1"/>
    <w:rsid w:val="00BA7C3A"/>
    <w:rsid w:val="00BA7D4B"/>
    <w:rsid w:val="00BA7EA0"/>
    <w:rsid w:val="00BB0156"/>
    <w:rsid w:val="00BB027F"/>
    <w:rsid w:val="00BB0321"/>
    <w:rsid w:val="00BB0814"/>
    <w:rsid w:val="00BB0BDA"/>
    <w:rsid w:val="00BB1C62"/>
    <w:rsid w:val="00BB1D3D"/>
    <w:rsid w:val="00BB3110"/>
    <w:rsid w:val="00BB3285"/>
    <w:rsid w:val="00BB435C"/>
    <w:rsid w:val="00BB43DA"/>
    <w:rsid w:val="00BB44A1"/>
    <w:rsid w:val="00BB4A6E"/>
    <w:rsid w:val="00BB4E76"/>
    <w:rsid w:val="00BB555A"/>
    <w:rsid w:val="00BB5D37"/>
    <w:rsid w:val="00BB5DE9"/>
    <w:rsid w:val="00BB60DC"/>
    <w:rsid w:val="00BB6A8E"/>
    <w:rsid w:val="00BB72D6"/>
    <w:rsid w:val="00BB73DC"/>
    <w:rsid w:val="00BB7CEE"/>
    <w:rsid w:val="00BC00AB"/>
    <w:rsid w:val="00BC05AF"/>
    <w:rsid w:val="00BC0A46"/>
    <w:rsid w:val="00BC1655"/>
    <w:rsid w:val="00BC1A87"/>
    <w:rsid w:val="00BC1E6A"/>
    <w:rsid w:val="00BC253C"/>
    <w:rsid w:val="00BC2671"/>
    <w:rsid w:val="00BC2A74"/>
    <w:rsid w:val="00BC2AD3"/>
    <w:rsid w:val="00BC3B56"/>
    <w:rsid w:val="00BC3D40"/>
    <w:rsid w:val="00BC3DF1"/>
    <w:rsid w:val="00BC42A4"/>
    <w:rsid w:val="00BC44EE"/>
    <w:rsid w:val="00BC49A2"/>
    <w:rsid w:val="00BC4C14"/>
    <w:rsid w:val="00BC50A2"/>
    <w:rsid w:val="00BC5227"/>
    <w:rsid w:val="00BC5ADB"/>
    <w:rsid w:val="00BC5F74"/>
    <w:rsid w:val="00BC6BF1"/>
    <w:rsid w:val="00BC7B7A"/>
    <w:rsid w:val="00BD01F4"/>
    <w:rsid w:val="00BD03D3"/>
    <w:rsid w:val="00BD0CDD"/>
    <w:rsid w:val="00BD15CD"/>
    <w:rsid w:val="00BD1676"/>
    <w:rsid w:val="00BD1722"/>
    <w:rsid w:val="00BD1951"/>
    <w:rsid w:val="00BD1A57"/>
    <w:rsid w:val="00BD1E65"/>
    <w:rsid w:val="00BD354F"/>
    <w:rsid w:val="00BD361A"/>
    <w:rsid w:val="00BD39BF"/>
    <w:rsid w:val="00BD3B27"/>
    <w:rsid w:val="00BD3CE0"/>
    <w:rsid w:val="00BD5001"/>
    <w:rsid w:val="00BD50C7"/>
    <w:rsid w:val="00BD55C1"/>
    <w:rsid w:val="00BD5A99"/>
    <w:rsid w:val="00BD63BF"/>
    <w:rsid w:val="00BD65A3"/>
    <w:rsid w:val="00BD6A8E"/>
    <w:rsid w:val="00BD7427"/>
    <w:rsid w:val="00BD7B28"/>
    <w:rsid w:val="00BE00F1"/>
    <w:rsid w:val="00BE024E"/>
    <w:rsid w:val="00BE055B"/>
    <w:rsid w:val="00BE1599"/>
    <w:rsid w:val="00BE1C0C"/>
    <w:rsid w:val="00BE2B59"/>
    <w:rsid w:val="00BE2DA7"/>
    <w:rsid w:val="00BE33D6"/>
    <w:rsid w:val="00BE375B"/>
    <w:rsid w:val="00BE3786"/>
    <w:rsid w:val="00BE3BC7"/>
    <w:rsid w:val="00BE3CA9"/>
    <w:rsid w:val="00BE3E8E"/>
    <w:rsid w:val="00BE40B0"/>
    <w:rsid w:val="00BE417D"/>
    <w:rsid w:val="00BE46F2"/>
    <w:rsid w:val="00BE4DEF"/>
    <w:rsid w:val="00BE513C"/>
    <w:rsid w:val="00BE556F"/>
    <w:rsid w:val="00BE5A22"/>
    <w:rsid w:val="00BE5A74"/>
    <w:rsid w:val="00BE69B6"/>
    <w:rsid w:val="00BE704F"/>
    <w:rsid w:val="00BE70DD"/>
    <w:rsid w:val="00BE7115"/>
    <w:rsid w:val="00BF01DE"/>
    <w:rsid w:val="00BF01F8"/>
    <w:rsid w:val="00BF05A0"/>
    <w:rsid w:val="00BF12E1"/>
    <w:rsid w:val="00BF1650"/>
    <w:rsid w:val="00BF1791"/>
    <w:rsid w:val="00BF19C5"/>
    <w:rsid w:val="00BF1C3D"/>
    <w:rsid w:val="00BF1D2F"/>
    <w:rsid w:val="00BF1ECD"/>
    <w:rsid w:val="00BF2033"/>
    <w:rsid w:val="00BF25C3"/>
    <w:rsid w:val="00BF2D4E"/>
    <w:rsid w:val="00BF2F8F"/>
    <w:rsid w:val="00BF2FAC"/>
    <w:rsid w:val="00BF3336"/>
    <w:rsid w:val="00BF3CA2"/>
    <w:rsid w:val="00BF400C"/>
    <w:rsid w:val="00BF4164"/>
    <w:rsid w:val="00BF42A4"/>
    <w:rsid w:val="00BF42B7"/>
    <w:rsid w:val="00BF4871"/>
    <w:rsid w:val="00BF4C05"/>
    <w:rsid w:val="00BF4C6E"/>
    <w:rsid w:val="00BF4D4D"/>
    <w:rsid w:val="00BF4F3F"/>
    <w:rsid w:val="00BF4F52"/>
    <w:rsid w:val="00BF5242"/>
    <w:rsid w:val="00BF5764"/>
    <w:rsid w:val="00BF59EC"/>
    <w:rsid w:val="00BF5D45"/>
    <w:rsid w:val="00BF5DFD"/>
    <w:rsid w:val="00BF6E95"/>
    <w:rsid w:val="00BF6F18"/>
    <w:rsid w:val="00BF6FDB"/>
    <w:rsid w:val="00BF7091"/>
    <w:rsid w:val="00BF750A"/>
    <w:rsid w:val="00BF7B27"/>
    <w:rsid w:val="00BF7F8E"/>
    <w:rsid w:val="00C00764"/>
    <w:rsid w:val="00C00857"/>
    <w:rsid w:val="00C00B97"/>
    <w:rsid w:val="00C01C7D"/>
    <w:rsid w:val="00C01D8D"/>
    <w:rsid w:val="00C01F54"/>
    <w:rsid w:val="00C02228"/>
    <w:rsid w:val="00C02807"/>
    <w:rsid w:val="00C02829"/>
    <w:rsid w:val="00C02935"/>
    <w:rsid w:val="00C02A6D"/>
    <w:rsid w:val="00C02F6D"/>
    <w:rsid w:val="00C031B4"/>
    <w:rsid w:val="00C032B9"/>
    <w:rsid w:val="00C037FA"/>
    <w:rsid w:val="00C04029"/>
    <w:rsid w:val="00C04333"/>
    <w:rsid w:val="00C04502"/>
    <w:rsid w:val="00C045C1"/>
    <w:rsid w:val="00C04F88"/>
    <w:rsid w:val="00C055FD"/>
    <w:rsid w:val="00C057C8"/>
    <w:rsid w:val="00C05B24"/>
    <w:rsid w:val="00C06103"/>
    <w:rsid w:val="00C06482"/>
    <w:rsid w:val="00C06D28"/>
    <w:rsid w:val="00C07BAC"/>
    <w:rsid w:val="00C07ECC"/>
    <w:rsid w:val="00C108B6"/>
    <w:rsid w:val="00C10F4E"/>
    <w:rsid w:val="00C1154E"/>
    <w:rsid w:val="00C11A19"/>
    <w:rsid w:val="00C11DBF"/>
    <w:rsid w:val="00C121C4"/>
    <w:rsid w:val="00C126EA"/>
    <w:rsid w:val="00C128D8"/>
    <w:rsid w:val="00C13080"/>
    <w:rsid w:val="00C13465"/>
    <w:rsid w:val="00C13802"/>
    <w:rsid w:val="00C13A42"/>
    <w:rsid w:val="00C14068"/>
    <w:rsid w:val="00C1464F"/>
    <w:rsid w:val="00C15585"/>
    <w:rsid w:val="00C15869"/>
    <w:rsid w:val="00C15D46"/>
    <w:rsid w:val="00C15F89"/>
    <w:rsid w:val="00C16176"/>
    <w:rsid w:val="00C161BA"/>
    <w:rsid w:val="00C1688B"/>
    <w:rsid w:val="00C1693B"/>
    <w:rsid w:val="00C17828"/>
    <w:rsid w:val="00C17F01"/>
    <w:rsid w:val="00C17FA0"/>
    <w:rsid w:val="00C20149"/>
    <w:rsid w:val="00C20544"/>
    <w:rsid w:val="00C2068B"/>
    <w:rsid w:val="00C20F74"/>
    <w:rsid w:val="00C21231"/>
    <w:rsid w:val="00C21309"/>
    <w:rsid w:val="00C220F5"/>
    <w:rsid w:val="00C227A4"/>
    <w:rsid w:val="00C22830"/>
    <w:rsid w:val="00C2310F"/>
    <w:rsid w:val="00C234B4"/>
    <w:rsid w:val="00C234D0"/>
    <w:rsid w:val="00C2359C"/>
    <w:rsid w:val="00C23650"/>
    <w:rsid w:val="00C23F11"/>
    <w:rsid w:val="00C23F78"/>
    <w:rsid w:val="00C243CF"/>
    <w:rsid w:val="00C25DD8"/>
    <w:rsid w:val="00C263A9"/>
    <w:rsid w:val="00C26A85"/>
    <w:rsid w:val="00C273C0"/>
    <w:rsid w:val="00C27673"/>
    <w:rsid w:val="00C277D5"/>
    <w:rsid w:val="00C278D9"/>
    <w:rsid w:val="00C27D3F"/>
    <w:rsid w:val="00C27FDD"/>
    <w:rsid w:val="00C307B8"/>
    <w:rsid w:val="00C31026"/>
    <w:rsid w:val="00C31383"/>
    <w:rsid w:val="00C31686"/>
    <w:rsid w:val="00C321DF"/>
    <w:rsid w:val="00C32278"/>
    <w:rsid w:val="00C32A18"/>
    <w:rsid w:val="00C32A43"/>
    <w:rsid w:val="00C3356D"/>
    <w:rsid w:val="00C3357D"/>
    <w:rsid w:val="00C33FD3"/>
    <w:rsid w:val="00C34444"/>
    <w:rsid w:val="00C347C5"/>
    <w:rsid w:val="00C34F4C"/>
    <w:rsid w:val="00C35631"/>
    <w:rsid w:val="00C35666"/>
    <w:rsid w:val="00C36298"/>
    <w:rsid w:val="00C368BA"/>
    <w:rsid w:val="00C37419"/>
    <w:rsid w:val="00C37ECE"/>
    <w:rsid w:val="00C408A3"/>
    <w:rsid w:val="00C408D4"/>
    <w:rsid w:val="00C410C4"/>
    <w:rsid w:val="00C418E1"/>
    <w:rsid w:val="00C41959"/>
    <w:rsid w:val="00C42403"/>
    <w:rsid w:val="00C42D74"/>
    <w:rsid w:val="00C43327"/>
    <w:rsid w:val="00C43717"/>
    <w:rsid w:val="00C439B3"/>
    <w:rsid w:val="00C43FD1"/>
    <w:rsid w:val="00C4446C"/>
    <w:rsid w:val="00C45047"/>
    <w:rsid w:val="00C45863"/>
    <w:rsid w:val="00C45FE3"/>
    <w:rsid w:val="00C463E6"/>
    <w:rsid w:val="00C4670D"/>
    <w:rsid w:val="00C46A45"/>
    <w:rsid w:val="00C4706E"/>
    <w:rsid w:val="00C470EA"/>
    <w:rsid w:val="00C47306"/>
    <w:rsid w:val="00C476F2"/>
    <w:rsid w:val="00C478C5"/>
    <w:rsid w:val="00C47FA4"/>
    <w:rsid w:val="00C50250"/>
    <w:rsid w:val="00C502F6"/>
    <w:rsid w:val="00C5049A"/>
    <w:rsid w:val="00C50988"/>
    <w:rsid w:val="00C50D65"/>
    <w:rsid w:val="00C50EC7"/>
    <w:rsid w:val="00C5178C"/>
    <w:rsid w:val="00C52154"/>
    <w:rsid w:val="00C521D7"/>
    <w:rsid w:val="00C527B7"/>
    <w:rsid w:val="00C52E3F"/>
    <w:rsid w:val="00C534C8"/>
    <w:rsid w:val="00C53A44"/>
    <w:rsid w:val="00C53C59"/>
    <w:rsid w:val="00C53DD9"/>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758"/>
    <w:rsid w:val="00C57B53"/>
    <w:rsid w:val="00C57FF0"/>
    <w:rsid w:val="00C602CA"/>
    <w:rsid w:val="00C6054E"/>
    <w:rsid w:val="00C60554"/>
    <w:rsid w:val="00C61190"/>
    <w:rsid w:val="00C62328"/>
    <w:rsid w:val="00C62C94"/>
    <w:rsid w:val="00C62DD1"/>
    <w:rsid w:val="00C62E07"/>
    <w:rsid w:val="00C62F06"/>
    <w:rsid w:val="00C63C9B"/>
    <w:rsid w:val="00C63D0F"/>
    <w:rsid w:val="00C63D88"/>
    <w:rsid w:val="00C6496C"/>
    <w:rsid w:val="00C65509"/>
    <w:rsid w:val="00C655FE"/>
    <w:rsid w:val="00C656BA"/>
    <w:rsid w:val="00C65725"/>
    <w:rsid w:val="00C659F6"/>
    <w:rsid w:val="00C65EEB"/>
    <w:rsid w:val="00C66909"/>
    <w:rsid w:val="00C66C05"/>
    <w:rsid w:val="00C66D01"/>
    <w:rsid w:val="00C66E7B"/>
    <w:rsid w:val="00C66F27"/>
    <w:rsid w:val="00C67214"/>
    <w:rsid w:val="00C67C59"/>
    <w:rsid w:val="00C704C2"/>
    <w:rsid w:val="00C7054A"/>
    <w:rsid w:val="00C707D3"/>
    <w:rsid w:val="00C70A4E"/>
    <w:rsid w:val="00C70AD1"/>
    <w:rsid w:val="00C70EEE"/>
    <w:rsid w:val="00C712BA"/>
    <w:rsid w:val="00C713F0"/>
    <w:rsid w:val="00C715A4"/>
    <w:rsid w:val="00C71FB5"/>
    <w:rsid w:val="00C72033"/>
    <w:rsid w:val="00C72334"/>
    <w:rsid w:val="00C72452"/>
    <w:rsid w:val="00C724BC"/>
    <w:rsid w:val="00C7271D"/>
    <w:rsid w:val="00C72FF5"/>
    <w:rsid w:val="00C72FFE"/>
    <w:rsid w:val="00C73BFA"/>
    <w:rsid w:val="00C73DF3"/>
    <w:rsid w:val="00C740B3"/>
    <w:rsid w:val="00C750C1"/>
    <w:rsid w:val="00C7590E"/>
    <w:rsid w:val="00C75994"/>
    <w:rsid w:val="00C769C7"/>
    <w:rsid w:val="00C76D07"/>
    <w:rsid w:val="00C76DC2"/>
    <w:rsid w:val="00C76EAE"/>
    <w:rsid w:val="00C76FFD"/>
    <w:rsid w:val="00C77586"/>
    <w:rsid w:val="00C77AD7"/>
    <w:rsid w:val="00C77DB5"/>
    <w:rsid w:val="00C8097C"/>
    <w:rsid w:val="00C809C3"/>
    <w:rsid w:val="00C80F52"/>
    <w:rsid w:val="00C812AE"/>
    <w:rsid w:val="00C8144E"/>
    <w:rsid w:val="00C815A7"/>
    <w:rsid w:val="00C815C3"/>
    <w:rsid w:val="00C81ABF"/>
    <w:rsid w:val="00C81D78"/>
    <w:rsid w:val="00C82012"/>
    <w:rsid w:val="00C82419"/>
    <w:rsid w:val="00C82B32"/>
    <w:rsid w:val="00C8339F"/>
    <w:rsid w:val="00C83928"/>
    <w:rsid w:val="00C83967"/>
    <w:rsid w:val="00C83C5E"/>
    <w:rsid w:val="00C84B3A"/>
    <w:rsid w:val="00C84B3D"/>
    <w:rsid w:val="00C84C43"/>
    <w:rsid w:val="00C84FE3"/>
    <w:rsid w:val="00C861C1"/>
    <w:rsid w:val="00C86D2A"/>
    <w:rsid w:val="00C87337"/>
    <w:rsid w:val="00C87451"/>
    <w:rsid w:val="00C876FD"/>
    <w:rsid w:val="00C90139"/>
    <w:rsid w:val="00C903CC"/>
    <w:rsid w:val="00C9044C"/>
    <w:rsid w:val="00C91B27"/>
    <w:rsid w:val="00C91F97"/>
    <w:rsid w:val="00C92552"/>
    <w:rsid w:val="00C92639"/>
    <w:rsid w:val="00C92F5D"/>
    <w:rsid w:val="00C9307D"/>
    <w:rsid w:val="00C930E4"/>
    <w:rsid w:val="00C935C1"/>
    <w:rsid w:val="00C9379A"/>
    <w:rsid w:val="00C93D99"/>
    <w:rsid w:val="00C94802"/>
    <w:rsid w:val="00C949F7"/>
    <w:rsid w:val="00C94C5A"/>
    <w:rsid w:val="00C95440"/>
    <w:rsid w:val="00C954DD"/>
    <w:rsid w:val="00C97116"/>
    <w:rsid w:val="00C97461"/>
    <w:rsid w:val="00C975BE"/>
    <w:rsid w:val="00C9785B"/>
    <w:rsid w:val="00C97EDB"/>
    <w:rsid w:val="00CA01E2"/>
    <w:rsid w:val="00CA022D"/>
    <w:rsid w:val="00CA0AD2"/>
    <w:rsid w:val="00CA0CD8"/>
    <w:rsid w:val="00CA12E0"/>
    <w:rsid w:val="00CA12E5"/>
    <w:rsid w:val="00CA1BBB"/>
    <w:rsid w:val="00CA2CB5"/>
    <w:rsid w:val="00CA3093"/>
    <w:rsid w:val="00CA3F20"/>
    <w:rsid w:val="00CA4DD5"/>
    <w:rsid w:val="00CA5075"/>
    <w:rsid w:val="00CA5269"/>
    <w:rsid w:val="00CA5595"/>
    <w:rsid w:val="00CA6126"/>
    <w:rsid w:val="00CA63CF"/>
    <w:rsid w:val="00CA670A"/>
    <w:rsid w:val="00CA6CC6"/>
    <w:rsid w:val="00CA6CED"/>
    <w:rsid w:val="00CA7083"/>
    <w:rsid w:val="00CA72C3"/>
    <w:rsid w:val="00CA73DE"/>
    <w:rsid w:val="00CA74B8"/>
    <w:rsid w:val="00CA7B80"/>
    <w:rsid w:val="00CA7CB5"/>
    <w:rsid w:val="00CB0550"/>
    <w:rsid w:val="00CB0845"/>
    <w:rsid w:val="00CB0C97"/>
    <w:rsid w:val="00CB0D99"/>
    <w:rsid w:val="00CB0F29"/>
    <w:rsid w:val="00CB0FE5"/>
    <w:rsid w:val="00CB1169"/>
    <w:rsid w:val="00CB13E0"/>
    <w:rsid w:val="00CB15D1"/>
    <w:rsid w:val="00CB23A6"/>
    <w:rsid w:val="00CB27B8"/>
    <w:rsid w:val="00CB2883"/>
    <w:rsid w:val="00CB2928"/>
    <w:rsid w:val="00CB2D37"/>
    <w:rsid w:val="00CB3156"/>
    <w:rsid w:val="00CB324C"/>
    <w:rsid w:val="00CB34A1"/>
    <w:rsid w:val="00CB378B"/>
    <w:rsid w:val="00CB39D3"/>
    <w:rsid w:val="00CB4C87"/>
    <w:rsid w:val="00CB4F5C"/>
    <w:rsid w:val="00CB5046"/>
    <w:rsid w:val="00CB5770"/>
    <w:rsid w:val="00CB5CA1"/>
    <w:rsid w:val="00CB5DF4"/>
    <w:rsid w:val="00CB698F"/>
    <w:rsid w:val="00CB717A"/>
    <w:rsid w:val="00CB7812"/>
    <w:rsid w:val="00CB788A"/>
    <w:rsid w:val="00CB79B0"/>
    <w:rsid w:val="00CB79E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33CB"/>
    <w:rsid w:val="00CC35D4"/>
    <w:rsid w:val="00CC3A47"/>
    <w:rsid w:val="00CC3C06"/>
    <w:rsid w:val="00CC3EB4"/>
    <w:rsid w:val="00CC3F1E"/>
    <w:rsid w:val="00CC3F72"/>
    <w:rsid w:val="00CC4309"/>
    <w:rsid w:val="00CC454C"/>
    <w:rsid w:val="00CC5658"/>
    <w:rsid w:val="00CC5667"/>
    <w:rsid w:val="00CC5676"/>
    <w:rsid w:val="00CC5C3B"/>
    <w:rsid w:val="00CC5D2F"/>
    <w:rsid w:val="00CC6590"/>
    <w:rsid w:val="00CC6BE5"/>
    <w:rsid w:val="00CC716E"/>
    <w:rsid w:val="00CC768C"/>
    <w:rsid w:val="00CC77A1"/>
    <w:rsid w:val="00CC7847"/>
    <w:rsid w:val="00CC7944"/>
    <w:rsid w:val="00CD0496"/>
    <w:rsid w:val="00CD10D7"/>
    <w:rsid w:val="00CD10E9"/>
    <w:rsid w:val="00CD1245"/>
    <w:rsid w:val="00CD1450"/>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CDD"/>
    <w:rsid w:val="00CD742D"/>
    <w:rsid w:val="00CE0277"/>
    <w:rsid w:val="00CE09EB"/>
    <w:rsid w:val="00CE0A06"/>
    <w:rsid w:val="00CE0CEE"/>
    <w:rsid w:val="00CE0F45"/>
    <w:rsid w:val="00CE11DA"/>
    <w:rsid w:val="00CE1BD9"/>
    <w:rsid w:val="00CE1D59"/>
    <w:rsid w:val="00CE20CE"/>
    <w:rsid w:val="00CE220D"/>
    <w:rsid w:val="00CE22BD"/>
    <w:rsid w:val="00CE2F59"/>
    <w:rsid w:val="00CE3304"/>
    <w:rsid w:val="00CE36CD"/>
    <w:rsid w:val="00CE387E"/>
    <w:rsid w:val="00CE3997"/>
    <w:rsid w:val="00CE3A98"/>
    <w:rsid w:val="00CE46A7"/>
    <w:rsid w:val="00CE49A1"/>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962"/>
    <w:rsid w:val="00D01EDD"/>
    <w:rsid w:val="00D01F5F"/>
    <w:rsid w:val="00D020FF"/>
    <w:rsid w:val="00D0276D"/>
    <w:rsid w:val="00D02B81"/>
    <w:rsid w:val="00D02D5C"/>
    <w:rsid w:val="00D03129"/>
    <w:rsid w:val="00D031D4"/>
    <w:rsid w:val="00D0342D"/>
    <w:rsid w:val="00D03776"/>
    <w:rsid w:val="00D03980"/>
    <w:rsid w:val="00D04205"/>
    <w:rsid w:val="00D043E1"/>
    <w:rsid w:val="00D048E4"/>
    <w:rsid w:val="00D04903"/>
    <w:rsid w:val="00D04D24"/>
    <w:rsid w:val="00D04EB7"/>
    <w:rsid w:val="00D059C9"/>
    <w:rsid w:val="00D05E4D"/>
    <w:rsid w:val="00D05EEA"/>
    <w:rsid w:val="00D05F16"/>
    <w:rsid w:val="00D063A4"/>
    <w:rsid w:val="00D06455"/>
    <w:rsid w:val="00D06C27"/>
    <w:rsid w:val="00D0719A"/>
    <w:rsid w:val="00D076E6"/>
    <w:rsid w:val="00D07C5D"/>
    <w:rsid w:val="00D10292"/>
    <w:rsid w:val="00D104D8"/>
    <w:rsid w:val="00D10695"/>
    <w:rsid w:val="00D10816"/>
    <w:rsid w:val="00D11B16"/>
    <w:rsid w:val="00D12487"/>
    <w:rsid w:val="00D124E1"/>
    <w:rsid w:val="00D1274A"/>
    <w:rsid w:val="00D12F6F"/>
    <w:rsid w:val="00D132DC"/>
    <w:rsid w:val="00D13355"/>
    <w:rsid w:val="00D13C01"/>
    <w:rsid w:val="00D15128"/>
    <w:rsid w:val="00D15A82"/>
    <w:rsid w:val="00D15D32"/>
    <w:rsid w:val="00D16A97"/>
    <w:rsid w:val="00D16BEF"/>
    <w:rsid w:val="00D17821"/>
    <w:rsid w:val="00D20372"/>
    <w:rsid w:val="00D21468"/>
    <w:rsid w:val="00D21D4E"/>
    <w:rsid w:val="00D2269F"/>
    <w:rsid w:val="00D22D69"/>
    <w:rsid w:val="00D22DE8"/>
    <w:rsid w:val="00D239A2"/>
    <w:rsid w:val="00D23DD8"/>
    <w:rsid w:val="00D23EC6"/>
    <w:rsid w:val="00D2409F"/>
    <w:rsid w:val="00D24138"/>
    <w:rsid w:val="00D2482C"/>
    <w:rsid w:val="00D24D0A"/>
    <w:rsid w:val="00D25039"/>
    <w:rsid w:val="00D2523B"/>
    <w:rsid w:val="00D25551"/>
    <w:rsid w:val="00D25822"/>
    <w:rsid w:val="00D25A42"/>
    <w:rsid w:val="00D25A72"/>
    <w:rsid w:val="00D267D9"/>
    <w:rsid w:val="00D26A21"/>
    <w:rsid w:val="00D26CD4"/>
    <w:rsid w:val="00D27739"/>
    <w:rsid w:val="00D27C0F"/>
    <w:rsid w:val="00D27FDE"/>
    <w:rsid w:val="00D302E6"/>
    <w:rsid w:val="00D30B97"/>
    <w:rsid w:val="00D310D5"/>
    <w:rsid w:val="00D31169"/>
    <w:rsid w:val="00D31356"/>
    <w:rsid w:val="00D31886"/>
    <w:rsid w:val="00D329AD"/>
    <w:rsid w:val="00D329B9"/>
    <w:rsid w:val="00D329F4"/>
    <w:rsid w:val="00D32E1D"/>
    <w:rsid w:val="00D3313D"/>
    <w:rsid w:val="00D33353"/>
    <w:rsid w:val="00D33550"/>
    <w:rsid w:val="00D337D2"/>
    <w:rsid w:val="00D338E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40612"/>
    <w:rsid w:val="00D40A25"/>
    <w:rsid w:val="00D40D6E"/>
    <w:rsid w:val="00D41EF1"/>
    <w:rsid w:val="00D42B0E"/>
    <w:rsid w:val="00D42BA2"/>
    <w:rsid w:val="00D42BAD"/>
    <w:rsid w:val="00D42CC4"/>
    <w:rsid w:val="00D43559"/>
    <w:rsid w:val="00D4387B"/>
    <w:rsid w:val="00D43ED6"/>
    <w:rsid w:val="00D44153"/>
    <w:rsid w:val="00D44315"/>
    <w:rsid w:val="00D44439"/>
    <w:rsid w:val="00D44794"/>
    <w:rsid w:val="00D44D1F"/>
    <w:rsid w:val="00D45406"/>
    <w:rsid w:val="00D4586B"/>
    <w:rsid w:val="00D459D5"/>
    <w:rsid w:val="00D460E1"/>
    <w:rsid w:val="00D46223"/>
    <w:rsid w:val="00D466C6"/>
    <w:rsid w:val="00D466E5"/>
    <w:rsid w:val="00D46906"/>
    <w:rsid w:val="00D46A97"/>
    <w:rsid w:val="00D47242"/>
    <w:rsid w:val="00D472B0"/>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43B2"/>
    <w:rsid w:val="00D5469A"/>
    <w:rsid w:val="00D54DFF"/>
    <w:rsid w:val="00D55409"/>
    <w:rsid w:val="00D56846"/>
    <w:rsid w:val="00D57293"/>
    <w:rsid w:val="00D579E8"/>
    <w:rsid w:val="00D601BF"/>
    <w:rsid w:val="00D60B56"/>
    <w:rsid w:val="00D611BE"/>
    <w:rsid w:val="00D61356"/>
    <w:rsid w:val="00D6165D"/>
    <w:rsid w:val="00D625D6"/>
    <w:rsid w:val="00D62993"/>
    <w:rsid w:val="00D62B40"/>
    <w:rsid w:val="00D62D83"/>
    <w:rsid w:val="00D63291"/>
    <w:rsid w:val="00D643E2"/>
    <w:rsid w:val="00D6453D"/>
    <w:rsid w:val="00D646AA"/>
    <w:rsid w:val="00D64BBB"/>
    <w:rsid w:val="00D650A0"/>
    <w:rsid w:val="00D652BA"/>
    <w:rsid w:val="00D65334"/>
    <w:rsid w:val="00D6553C"/>
    <w:rsid w:val="00D65DA1"/>
    <w:rsid w:val="00D66035"/>
    <w:rsid w:val="00D6616E"/>
    <w:rsid w:val="00D663A5"/>
    <w:rsid w:val="00D66611"/>
    <w:rsid w:val="00D66F31"/>
    <w:rsid w:val="00D671B5"/>
    <w:rsid w:val="00D67375"/>
    <w:rsid w:val="00D6737C"/>
    <w:rsid w:val="00D676AA"/>
    <w:rsid w:val="00D676D7"/>
    <w:rsid w:val="00D67A13"/>
    <w:rsid w:val="00D67AE5"/>
    <w:rsid w:val="00D70078"/>
    <w:rsid w:val="00D70580"/>
    <w:rsid w:val="00D705FD"/>
    <w:rsid w:val="00D70B78"/>
    <w:rsid w:val="00D70E8E"/>
    <w:rsid w:val="00D710C6"/>
    <w:rsid w:val="00D718BA"/>
    <w:rsid w:val="00D71BF0"/>
    <w:rsid w:val="00D71F21"/>
    <w:rsid w:val="00D726DC"/>
    <w:rsid w:val="00D727B1"/>
    <w:rsid w:val="00D728F7"/>
    <w:rsid w:val="00D72EB1"/>
    <w:rsid w:val="00D72F99"/>
    <w:rsid w:val="00D733ED"/>
    <w:rsid w:val="00D733FD"/>
    <w:rsid w:val="00D73640"/>
    <w:rsid w:val="00D73E27"/>
    <w:rsid w:val="00D74015"/>
    <w:rsid w:val="00D74084"/>
    <w:rsid w:val="00D741E3"/>
    <w:rsid w:val="00D7445D"/>
    <w:rsid w:val="00D749B1"/>
    <w:rsid w:val="00D74A7B"/>
    <w:rsid w:val="00D75194"/>
    <w:rsid w:val="00D75E4E"/>
    <w:rsid w:val="00D76479"/>
    <w:rsid w:val="00D766AD"/>
    <w:rsid w:val="00D76E0F"/>
    <w:rsid w:val="00D76F28"/>
    <w:rsid w:val="00D77B2F"/>
    <w:rsid w:val="00D77BAB"/>
    <w:rsid w:val="00D8032B"/>
    <w:rsid w:val="00D808BD"/>
    <w:rsid w:val="00D808FA"/>
    <w:rsid w:val="00D80F70"/>
    <w:rsid w:val="00D8113D"/>
    <w:rsid w:val="00D82370"/>
    <w:rsid w:val="00D825AA"/>
    <w:rsid w:val="00D826F5"/>
    <w:rsid w:val="00D829A7"/>
    <w:rsid w:val="00D83213"/>
    <w:rsid w:val="00D843D3"/>
    <w:rsid w:val="00D8446D"/>
    <w:rsid w:val="00D84D75"/>
    <w:rsid w:val="00D84DB0"/>
    <w:rsid w:val="00D852A9"/>
    <w:rsid w:val="00D853C7"/>
    <w:rsid w:val="00D85A24"/>
    <w:rsid w:val="00D85E28"/>
    <w:rsid w:val="00D8627E"/>
    <w:rsid w:val="00D86676"/>
    <w:rsid w:val="00D86694"/>
    <w:rsid w:val="00D86AB2"/>
    <w:rsid w:val="00D86D0D"/>
    <w:rsid w:val="00D86D1E"/>
    <w:rsid w:val="00D86EFC"/>
    <w:rsid w:val="00D87418"/>
    <w:rsid w:val="00D87633"/>
    <w:rsid w:val="00D87751"/>
    <w:rsid w:val="00D87756"/>
    <w:rsid w:val="00D9028B"/>
    <w:rsid w:val="00D9055C"/>
    <w:rsid w:val="00D90B6F"/>
    <w:rsid w:val="00D90F39"/>
    <w:rsid w:val="00D915A2"/>
    <w:rsid w:val="00D91781"/>
    <w:rsid w:val="00D917C7"/>
    <w:rsid w:val="00D917D6"/>
    <w:rsid w:val="00D91824"/>
    <w:rsid w:val="00D92473"/>
    <w:rsid w:val="00D93C33"/>
    <w:rsid w:val="00D94087"/>
    <w:rsid w:val="00D943BA"/>
    <w:rsid w:val="00D9474D"/>
    <w:rsid w:val="00D948E9"/>
    <w:rsid w:val="00D953CD"/>
    <w:rsid w:val="00D9561A"/>
    <w:rsid w:val="00D9596B"/>
    <w:rsid w:val="00D95A16"/>
    <w:rsid w:val="00D963E1"/>
    <w:rsid w:val="00D96429"/>
    <w:rsid w:val="00D96A44"/>
    <w:rsid w:val="00D96B55"/>
    <w:rsid w:val="00D96E64"/>
    <w:rsid w:val="00D97490"/>
    <w:rsid w:val="00D9768C"/>
    <w:rsid w:val="00DA027C"/>
    <w:rsid w:val="00DA0646"/>
    <w:rsid w:val="00DA0BE4"/>
    <w:rsid w:val="00DA20A7"/>
    <w:rsid w:val="00DA2441"/>
    <w:rsid w:val="00DA2C48"/>
    <w:rsid w:val="00DA2CB7"/>
    <w:rsid w:val="00DA2E7C"/>
    <w:rsid w:val="00DA3B71"/>
    <w:rsid w:val="00DA44EA"/>
    <w:rsid w:val="00DA48A6"/>
    <w:rsid w:val="00DA4F0C"/>
    <w:rsid w:val="00DA5252"/>
    <w:rsid w:val="00DA537F"/>
    <w:rsid w:val="00DA5845"/>
    <w:rsid w:val="00DA5BD8"/>
    <w:rsid w:val="00DA5EED"/>
    <w:rsid w:val="00DA6264"/>
    <w:rsid w:val="00DA62C2"/>
    <w:rsid w:val="00DA62D4"/>
    <w:rsid w:val="00DA62D6"/>
    <w:rsid w:val="00DA68AB"/>
    <w:rsid w:val="00DA6DA3"/>
    <w:rsid w:val="00DA72D0"/>
    <w:rsid w:val="00DA730D"/>
    <w:rsid w:val="00DA7970"/>
    <w:rsid w:val="00DA7F4A"/>
    <w:rsid w:val="00DB0454"/>
    <w:rsid w:val="00DB06C4"/>
    <w:rsid w:val="00DB07AC"/>
    <w:rsid w:val="00DB07CA"/>
    <w:rsid w:val="00DB07DB"/>
    <w:rsid w:val="00DB0BA8"/>
    <w:rsid w:val="00DB0D93"/>
    <w:rsid w:val="00DB0E36"/>
    <w:rsid w:val="00DB16FF"/>
    <w:rsid w:val="00DB17BA"/>
    <w:rsid w:val="00DB1AD3"/>
    <w:rsid w:val="00DB200E"/>
    <w:rsid w:val="00DB24B2"/>
    <w:rsid w:val="00DB25B6"/>
    <w:rsid w:val="00DB25E7"/>
    <w:rsid w:val="00DB2ECF"/>
    <w:rsid w:val="00DB3018"/>
    <w:rsid w:val="00DB3126"/>
    <w:rsid w:val="00DB3187"/>
    <w:rsid w:val="00DB37F2"/>
    <w:rsid w:val="00DB3F65"/>
    <w:rsid w:val="00DB4025"/>
    <w:rsid w:val="00DB4C03"/>
    <w:rsid w:val="00DB4D19"/>
    <w:rsid w:val="00DB4ED5"/>
    <w:rsid w:val="00DB5096"/>
    <w:rsid w:val="00DB52A9"/>
    <w:rsid w:val="00DB57AD"/>
    <w:rsid w:val="00DB5F94"/>
    <w:rsid w:val="00DB642E"/>
    <w:rsid w:val="00DB7385"/>
    <w:rsid w:val="00DB73E3"/>
    <w:rsid w:val="00DB7476"/>
    <w:rsid w:val="00DB799D"/>
    <w:rsid w:val="00DB7E2F"/>
    <w:rsid w:val="00DC0697"/>
    <w:rsid w:val="00DC0E63"/>
    <w:rsid w:val="00DC1177"/>
    <w:rsid w:val="00DC1349"/>
    <w:rsid w:val="00DC15CD"/>
    <w:rsid w:val="00DC18D1"/>
    <w:rsid w:val="00DC1A02"/>
    <w:rsid w:val="00DC1B4F"/>
    <w:rsid w:val="00DC1CB0"/>
    <w:rsid w:val="00DC1F69"/>
    <w:rsid w:val="00DC1F84"/>
    <w:rsid w:val="00DC308B"/>
    <w:rsid w:val="00DC30D3"/>
    <w:rsid w:val="00DC3359"/>
    <w:rsid w:val="00DC3AAA"/>
    <w:rsid w:val="00DC4D14"/>
    <w:rsid w:val="00DC503C"/>
    <w:rsid w:val="00DC5501"/>
    <w:rsid w:val="00DC5506"/>
    <w:rsid w:val="00DC59BD"/>
    <w:rsid w:val="00DC5DEC"/>
    <w:rsid w:val="00DC5F32"/>
    <w:rsid w:val="00DC64AE"/>
    <w:rsid w:val="00DC6A15"/>
    <w:rsid w:val="00DC6B32"/>
    <w:rsid w:val="00DC6F36"/>
    <w:rsid w:val="00DC7267"/>
    <w:rsid w:val="00DD14F1"/>
    <w:rsid w:val="00DD20A2"/>
    <w:rsid w:val="00DD2696"/>
    <w:rsid w:val="00DD26A2"/>
    <w:rsid w:val="00DD2744"/>
    <w:rsid w:val="00DD2963"/>
    <w:rsid w:val="00DD29B4"/>
    <w:rsid w:val="00DD29CF"/>
    <w:rsid w:val="00DD2B68"/>
    <w:rsid w:val="00DD2D82"/>
    <w:rsid w:val="00DD3C05"/>
    <w:rsid w:val="00DD3E1B"/>
    <w:rsid w:val="00DD4912"/>
    <w:rsid w:val="00DD4995"/>
    <w:rsid w:val="00DD4E49"/>
    <w:rsid w:val="00DD5978"/>
    <w:rsid w:val="00DD5A9D"/>
    <w:rsid w:val="00DD5D14"/>
    <w:rsid w:val="00DD5FAA"/>
    <w:rsid w:val="00DD61F1"/>
    <w:rsid w:val="00DD6393"/>
    <w:rsid w:val="00DD6D53"/>
    <w:rsid w:val="00DD75AC"/>
    <w:rsid w:val="00DD7B7C"/>
    <w:rsid w:val="00DD7EF3"/>
    <w:rsid w:val="00DE01D5"/>
    <w:rsid w:val="00DE04C8"/>
    <w:rsid w:val="00DE0662"/>
    <w:rsid w:val="00DE0747"/>
    <w:rsid w:val="00DE096A"/>
    <w:rsid w:val="00DE0EB2"/>
    <w:rsid w:val="00DE0EE9"/>
    <w:rsid w:val="00DE0FAD"/>
    <w:rsid w:val="00DE1187"/>
    <w:rsid w:val="00DE1B62"/>
    <w:rsid w:val="00DE1BA1"/>
    <w:rsid w:val="00DE1BAC"/>
    <w:rsid w:val="00DE2003"/>
    <w:rsid w:val="00DE20E3"/>
    <w:rsid w:val="00DE2188"/>
    <w:rsid w:val="00DE22D7"/>
    <w:rsid w:val="00DE266C"/>
    <w:rsid w:val="00DE2CCC"/>
    <w:rsid w:val="00DE2FCE"/>
    <w:rsid w:val="00DE30C7"/>
    <w:rsid w:val="00DE312C"/>
    <w:rsid w:val="00DE32FF"/>
    <w:rsid w:val="00DE399A"/>
    <w:rsid w:val="00DE3DDC"/>
    <w:rsid w:val="00DE40AD"/>
    <w:rsid w:val="00DE4310"/>
    <w:rsid w:val="00DE4CE1"/>
    <w:rsid w:val="00DE4E9D"/>
    <w:rsid w:val="00DE50E6"/>
    <w:rsid w:val="00DE572F"/>
    <w:rsid w:val="00DE577D"/>
    <w:rsid w:val="00DE5CFA"/>
    <w:rsid w:val="00DE66CC"/>
    <w:rsid w:val="00DE6A24"/>
    <w:rsid w:val="00DE74D5"/>
    <w:rsid w:val="00DE7A8B"/>
    <w:rsid w:val="00DE7D85"/>
    <w:rsid w:val="00DE7E03"/>
    <w:rsid w:val="00DF0027"/>
    <w:rsid w:val="00DF02D4"/>
    <w:rsid w:val="00DF0395"/>
    <w:rsid w:val="00DF08AA"/>
    <w:rsid w:val="00DF0DEE"/>
    <w:rsid w:val="00DF0DF8"/>
    <w:rsid w:val="00DF0FBF"/>
    <w:rsid w:val="00DF1E2B"/>
    <w:rsid w:val="00DF2028"/>
    <w:rsid w:val="00DF21AF"/>
    <w:rsid w:val="00DF23DC"/>
    <w:rsid w:val="00DF241A"/>
    <w:rsid w:val="00DF2A33"/>
    <w:rsid w:val="00DF2C50"/>
    <w:rsid w:val="00DF2C9B"/>
    <w:rsid w:val="00DF2EFE"/>
    <w:rsid w:val="00DF368E"/>
    <w:rsid w:val="00DF42C8"/>
    <w:rsid w:val="00DF444C"/>
    <w:rsid w:val="00DF4867"/>
    <w:rsid w:val="00DF4A9F"/>
    <w:rsid w:val="00DF509D"/>
    <w:rsid w:val="00DF5134"/>
    <w:rsid w:val="00DF5814"/>
    <w:rsid w:val="00DF6029"/>
    <w:rsid w:val="00DF622D"/>
    <w:rsid w:val="00DF6300"/>
    <w:rsid w:val="00DF7F47"/>
    <w:rsid w:val="00E0020C"/>
    <w:rsid w:val="00E004AB"/>
    <w:rsid w:val="00E00547"/>
    <w:rsid w:val="00E0063F"/>
    <w:rsid w:val="00E0116D"/>
    <w:rsid w:val="00E016AD"/>
    <w:rsid w:val="00E02021"/>
    <w:rsid w:val="00E02596"/>
    <w:rsid w:val="00E026A5"/>
    <w:rsid w:val="00E034F5"/>
    <w:rsid w:val="00E037B0"/>
    <w:rsid w:val="00E03978"/>
    <w:rsid w:val="00E03C86"/>
    <w:rsid w:val="00E03CF1"/>
    <w:rsid w:val="00E0418B"/>
    <w:rsid w:val="00E04758"/>
    <w:rsid w:val="00E04A2E"/>
    <w:rsid w:val="00E04AFA"/>
    <w:rsid w:val="00E04E52"/>
    <w:rsid w:val="00E057E3"/>
    <w:rsid w:val="00E05C0E"/>
    <w:rsid w:val="00E05F1F"/>
    <w:rsid w:val="00E06337"/>
    <w:rsid w:val="00E06448"/>
    <w:rsid w:val="00E06526"/>
    <w:rsid w:val="00E0672E"/>
    <w:rsid w:val="00E07325"/>
    <w:rsid w:val="00E0768E"/>
    <w:rsid w:val="00E079F6"/>
    <w:rsid w:val="00E07E2A"/>
    <w:rsid w:val="00E10276"/>
    <w:rsid w:val="00E10633"/>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414"/>
    <w:rsid w:val="00E124ED"/>
    <w:rsid w:val="00E12851"/>
    <w:rsid w:val="00E12C1B"/>
    <w:rsid w:val="00E13414"/>
    <w:rsid w:val="00E1464C"/>
    <w:rsid w:val="00E14A8B"/>
    <w:rsid w:val="00E15665"/>
    <w:rsid w:val="00E161C3"/>
    <w:rsid w:val="00E173A3"/>
    <w:rsid w:val="00E1741D"/>
    <w:rsid w:val="00E174D4"/>
    <w:rsid w:val="00E175A4"/>
    <w:rsid w:val="00E17686"/>
    <w:rsid w:val="00E17A77"/>
    <w:rsid w:val="00E17BE2"/>
    <w:rsid w:val="00E17BF5"/>
    <w:rsid w:val="00E17E59"/>
    <w:rsid w:val="00E200C8"/>
    <w:rsid w:val="00E20679"/>
    <w:rsid w:val="00E20AD5"/>
    <w:rsid w:val="00E20B91"/>
    <w:rsid w:val="00E215A0"/>
    <w:rsid w:val="00E21741"/>
    <w:rsid w:val="00E21B81"/>
    <w:rsid w:val="00E21E8B"/>
    <w:rsid w:val="00E2319D"/>
    <w:rsid w:val="00E23236"/>
    <w:rsid w:val="00E2383B"/>
    <w:rsid w:val="00E23D58"/>
    <w:rsid w:val="00E23F17"/>
    <w:rsid w:val="00E2428A"/>
    <w:rsid w:val="00E24335"/>
    <w:rsid w:val="00E24754"/>
    <w:rsid w:val="00E24DAF"/>
    <w:rsid w:val="00E24DEB"/>
    <w:rsid w:val="00E24FDA"/>
    <w:rsid w:val="00E252B4"/>
    <w:rsid w:val="00E26223"/>
    <w:rsid w:val="00E266D1"/>
    <w:rsid w:val="00E2681E"/>
    <w:rsid w:val="00E26903"/>
    <w:rsid w:val="00E26B92"/>
    <w:rsid w:val="00E2709D"/>
    <w:rsid w:val="00E271A0"/>
    <w:rsid w:val="00E27F48"/>
    <w:rsid w:val="00E306DF"/>
    <w:rsid w:val="00E30F4E"/>
    <w:rsid w:val="00E31BE3"/>
    <w:rsid w:val="00E31FAF"/>
    <w:rsid w:val="00E323C8"/>
    <w:rsid w:val="00E3240D"/>
    <w:rsid w:val="00E32C59"/>
    <w:rsid w:val="00E32E74"/>
    <w:rsid w:val="00E33684"/>
    <w:rsid w:val="00E33731"/>
    <w:rsid w:val="00E33906"/>
    <w:rsid w:val="00E3396D"/>
    <w:rsid w:val="00E33B87"/>
    <w:rsid w:val="00E33EE7"/>
    <w:rsid w:val="00E34157"/>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B6A"/>
    <w:rsid w:val="00E41E52"/>
    <w:rsid w:val="00E4211A"/>
    <w:rsid w:val="00E42644"/>
    <w:rsid w:val="00E42A9E"/>
    <w:rsid w:val="00E42E0C"/>
    <w:rsid w:val="00E431A2"/>
    <w:rsid w:val="00E433CA"/>
    <w:rsid w:val="00E43CD4"/>
    <w:rsid w:val="00E441D2"/>
    <w:rsid w:val="00E443B8"/>
    <w:rsid w:val="00E4447B"/>
    <w:rsid w:val="00E4452E"/>
    <w:rsid w:val="00E4481F"/>
    <w:rsid w:val="00E44918"/>
    <w:rsid w:val="00E44EBF"/>
    <w:rsid w:val="00E44FB4"/>
    <w:rsid w:val="00E45054"/>
    <w:rsid w:val="00E450DE"/>
    <w:rsid w:val="00E45154"/>
    <w:rsid w:val="00E452D0"/>
    <w:rsid w:val="00E469C6"/>
    <w:rsid w:val="00E47379"/>
    <w:rsid w:val="00E47A0E"/>
    <w:rsid w:val="00E50578"/>
    <w:rsid w:val="00E50B59"/>
    <w:rsid w:val="00E50C56"/>
    <w:rsid w:val="00E50E2F"/>
    <w:rsid w:val="00E51644"/>
    <w:rsid w:val="00E5171C"/>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90E"/>
    <w:rsid w:val="00E6261A"/>
    <w:rsid w:val="00E62BB9"/>
    <w:rsid w:val="00E62DAB"/>
    <w:rsid w:val="00E630D0"/>
    <w:rsid w:val="00E633FB"/>
    <w:rsid w:val="00E645CA"/>
    <w:rsid w:val="00E64620"/>
    <w:rsid w:val="00E64642"/>
    <w:rsid w:val="00E65395"/>
    <w:rsid w:val="00E65527"/>
    <w:rsid w:val="00E6565D"/>
    <w:rsid w:val="00E657AA"/>
    <w:rsid w:val="00E65E92"/>
    <w:rsid w:val="00E66007"/>
    <w:rsid w:val="00E6685F"/>
    <w:rsid w:val="00E66A2A"/>
    <w:rsid w:val="00E66AD8"/>
    <w:rsid w:val="00E66B9C"/>
    <w:rsid w:val="00E670F1"/>
    <w:rsid w:val="00E67666"/>
    <w:rsid w:val="00E676A1"/>
    <w:rsid w:val="00E67AE1"/>
    <w:rsid w:val="00E70150"/>
    <w:rsid w:val="00E7057C"/>
    <w:rsid w:val="00E7084B"/>
    <w:rsid w:val="00E70F16"/>
    <w:rsid w:val="00E71063"/>
    <w:rsid w:val="00E71858"/>
    <w:rsid w:val="00E71FC0"/>
    <w:rsid w:val="00E72039"/>
    <w:rsid w:val="00E7215E"/>
    <w:rsid w:val="00E721C2"/>
    <w:rsid w:val="00E72464"/>
    <w:rsid w:val="00E7256E"/>
    <w:rsid w:val="00E734C2"/>
    <w:rsid w:val="00E7369C"/>
    <w:rsid w:val="00E73793"/>
    <w:rsid w:val="00E73BDE"/>
    <w:rsid w:val="00E7403B"/>
    <w:rsid w:val="00E741FE"/>
    <w:rsid w:val="00E74CF3"/>
    <w:rsid w:val="00E75310"/>
    <w:rsid w:val="00E75974"/>
    <w:rsid w:val="00E75AE7"/>
    <w:rsid w:val="00E76A96"/>
    <w:rsid w:val="00E76B47"/>
    <w:rsid w:val="00E76DD5"/>
    <w:rsid w:val="00E76F49"/>
    <w:rsid w:val="00E7701C"/>
    <w:rsid w:val="00E777A6"/>
    <w:rsid w:val="00E808C1"/>
    <w:rsid w:val="00E8197F"/>
    <w:rsid w:val="00E81BA6"/>
    <w:rsid w:val="00E81BBF"/>
    <w:rsid w:val="00E81D6C"/>
    <w:rsid w:val="00E81EB2"/>
    <w:rsid w:val="00E82057"/>
    <w:rsid w:val="00E82393"/>
    <w:rsid w:val="00E825A4"/>
    <w:rsid w:val="00E826A3"/>
    <w:rsid w:val="00E82BD1"/>
    <w:rsid w:val="00E82BEE"/>
    <w:rsid w:val="00E82EC5"/>
    <w:rsid w:val="00E83DED"/>
    <w:rsid w:val="00E841FB"/>
    <w:rsid w:val="00E845A2"/>
    <w:rsid w:val="00E84D82"/>
    <w:rsid w:val="00E85711"/>
    <w:rsid w:val="00E858C2"/>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7D7"/>
    <w:rsid w:val="00E92ABA"/>
    <w:rsid w:val="00E939D6"/>
    <w:rsid w:val="00E93D56"/>
    <w:rsid w:val="00E94034"/>
    <w:rsid w:val="00E94363"/>
    <w:rsid w:val="00E94613"/>
    <w:rsid w:val="00E9512E"/>
    <w:rsid w:val="00E95EF3"/>
    <w:rsid w:val="00E9621C"/>
    <w:rsid w:val="00E96C01"/>
    <w:rsid w:val="00E976DD"/>
    <w:rsid w:val="00E97A01"/>
    <w:rsid w:val="00EA01C1"/>
    <w:rsid w:val="00EA0A91"/>
    <w:rsid w:val="00EA0E64"/>
    <w:rsid w:val="00EA1265"/>
    <w:rsid w:val="00EA2716"/>
    <w:rsid w:val="00EA2D90"/>
    <w:rsid w:val="00EA2E57"/>
    <w:rsid w:val="00EA393A"/>
    <w:rsid w:val="00EA4184"/>
    <w:rsid w:val="00EA4597"/>
    <w:rsid w:val="00EA533E"/>
    <w:rsid w:val="00EA5A36"/>
    <w:rsid w:val="00EA601A"/>
    <w:rsid w:val="00EA611D"/>
    <w:rsid w:val="00EA6849"/>
    <w:rsid w:val="00EA6B76"/>
    <w:rsid w:val="00EA6CFA"/>
    <w:rsid w:val="00EA7F85"/>
    <w:rsid w:val="00EA7F8D"/>
    <w:rsid w:val="00EA7FC0"/>
    <w:rsid w:val="00EB00D4"/>
    <w:rsid w:val="00EB0CA1"/>
    <w:rsid w:val="00EB0CE8"/>
    <w:rsid w:val="00EB11D9"/>
    <w:rsid w:val="00EB1254"/>
    <w:rsid w:val="00EB1721"/>
    <w:rsid w:val="00EB1C5F"/>
    <w:rsid w:val="00EB2015"/>
    <w:rsid w:val="00EB2375"/>
    <w:rsid w:val="00EB2A76"/>
    <w:rsid w:val="00EB2BA8"/>
    <w:rsid w:val="00EB2BBA"/>
    <w:rsid w:val="00EB2E3C"/>
    <w:rsid w:val="00EB321A"/>
    <w:rsid w:val="00EB3338"/>
    <w:rsid w:val="00EB33E7"/>
    <w:rsid w:val="00EB41E0"/>
    <w:rsid w:val="00EB4567"/>
    <w:rsid w:val="00EB4901"/>
    <w:rsid w:val="00EB4BA0"/>
    <w:rsid w:val="00EB5853"/>
    <w:rsid w:val="00EB5AF5"/>
    <w:rsid w:val="00EB5C6F"/>
    <w:rsid w:val="00EB5CD4"/>
    <w:rsid w:val="00EB5E78"/>
    <w:rsid w:val="00EB6385"/>
    <w:rsid w:val="00EB6495"/>
    <w:rsid w:val="00EB65CA"/>
    <w:rsid w:val="00EB68F6"/>
    <w:rsid w:val="00EB6C4D"/>
    <w:rsid w:val="00EB7150"/>
    <w:rsid w:val="00EB75DC"/>
    <w:rsid w:val="00EB7638"/>
    <w:rsid w:val="00EB7A3F"/>
    <w:rsid w:val="00EC0128"/>
    <w:rsid w:val="00EC0648"/>
    <w:rsid w:val="00EC0798"/>
    <w:rsid w:val="00EC087A"/>
    <w:rsid w:val="00EC0C5D"/>
    <w:rsid w:val="00EC1628"/>
    <w:rsid w:val="00EC1869"/>
    <w:rsid w:val="00EC29E0"/>
    <w:rsid w:val="00EC2A30"/>
    <w:rsid w:val="00EC2AC1"/>
    <w:rsid w:val="00EC2BBF"/>
    <w:rsid w:val="00EC3820"/>
    <w:rsid w:val="00EC4DE7"/>
    <w:rsid w:val="00EC4F26"/>
    <w:rsid w:val="00EC5164"/>
    <w:rsid w:val="00EC529B"/>
    <w:rsid w:val="00EC5A1B"/>
    <w:rsid w:val="00EC5E55"/>
    <w:rsid w:val="00EC6238"/>
    <w:rsid w:val="00EC6284"/>
    <w:rsid w:val="00EC68DD"/>
    <w:rsid w:val="00EC697D"/>
    <w:rsid w:val="00EC6EF4"/>
    <w:rsid w:val="00EC7AF5"/>
    <w:rsid w:val="00EC7C6C"/>
    <w:rsid w:val="00ED0CBF"/>
    <w:rsid w:val="00ED0CED"/>
    <w:rsid w:val="00ED1040"/>
    <w:rsid w:val="00ED1FAB"/>
    <w:rsid w:val="00ED2144"/>
    <w:rsid w:val="00ED21C6"/>
    <w:rsid w:val="00ED2407"/>
    <w:rsid w:val="00ED2438"/>
    <w:rsid w:val="00ED2A03"/>
    <w:rsid w:val="00ED30D1"/>
    <w:rsid w:val="00ED359B"/>
    <w:rsid w:val="00ED3EF3"/>
    <w:rsid w:val="00ED4748"/>
    <w:rsid w:val="00ED474D"/>
    <w:rsid w:val="00ED4C10"/>
    <w:rsid w:val="00ED5049"/>
    <w:rsid w:val="00ED5460"/>
    <w:rsid w:val="00ED62CE"/>
    <w:rsid w:val="00ED63D7"/>
    <w:rsid w:val="00ED65B7"/>
    <w:rsid w:val="00ED6765"/>
    <w:rsid w:val="00ED6EEE"/>
    <w:rsid w:val="00ED72C0"/>
    <w:rsid w:val="00ED770C"/>
    <w:rsid w:val="00ED77FD"/>
    <w:rsid w:val="00ED7A97"/>
    <w:rsid w:val="00EE04C6"/>
    <w:rsid w:val="00EE0A2A"/>
    <w:rsid w:val="00EE1534"/>
    <w:rsid w:val="00EE1794"/>
    <w:rsid w:val="00EE17DB"/>
    <w:rsid w:val="00EE20BC"/>
    <w:rsid w:val="00EE20EA"/>
    <w:rsid w:val="00EE2376"/>
    <w:rsid w:val="00EE3051"/>
    <w:rsid w:val="00EE3229"/>
    <w:rsid w:val="00EE34FE"/>
    <w:rsid w:val="00EE37BD"/>
    <w:rsid w:val="00EE3BB1"/>
    <w:rsid w:val="00EE3F6F"/>
    <w:rsid w:val="00EE444F"/>
    <w:rsid w:val="00EE47AE"/>
    <w:rsid w:val="00EE482F"/>
    <w:rsid w:val="00EE5902"/>
    <w:rsid w:val="00EE5958"/>
    <w:rsid w:val="00EE6171"/>
    <w:rsid w:val="00EE6391"/>
    <w:rsid w:val="00EE6806"/>
    <w:rsid w:val="00EE68AA"/>
    <w:rsid w:val="00EE6ACE"/>
    <w:rsid w:val="00EE6CB3"/>
    <w:rsid w:val="00EE6E0A"/>
    <w:rsid w:val="00EE6F6D"/>
    <w:rsid w:val="00EE6FDE"/>
    <w:rsid w:val="00EE766B"/>
    <w:rsid w:val="00EE7886"/>
    <w:rsid w:val="00EF0299"/>
    <w:rsid w:val="00EF0407"/>
    <w:rsid w:val="00EF0571"/>
    <w:rsid w:val="00EF0A37"/>
    <w:rsid w:val="00EF0E54"/>
    <w:rsid w:val="00EF1708"/>
    <w:rsid w:val="00EF2201"/>
    <w:rsid w:val="00EF26C5"/>
    <w:rsid w:val="00EF2786"/>
    <w:rsid w:val="00EF29D4"/>
    <w:rsid w:val="00EF31BC"/>
    <w:rsid w:val="00EF39B5"/>
    <w:rsid w:val="00EF3DEB"/>
    <w:rsid w:val="00EF3FC5"/>
    <w:rsid w:val="00EF3FC8"/>
    <w:rsid w:val="00EF4378"/>
    <w:rsid w:val="00EF5244"/>
    <w:rsid w:val="00EF530F"/>
    <w:rsid w:val="00EF5602"/>
    <w:rsid w:val="00EF6309"/>
    <w:rsid w:val="00EF6453"/>
    <w:rsid w:val="00EF6AB6"/>
    <w:rsid w:val="00EF6E0F"/>
    <w:rsid w:val="00EF6FDC"/>
    <w:rsid w:val="00EF795A"/>
    <w:rsid w:val="00EF7B80"/>
    <w:rsid w:val="00EF7D48"/>
    <w:rsid w:val="00EF7E5D"/>
    <w:rsid w:val="00F0015A"/>
    <w:rsid w:val="00F00416"/>
    <w:rsid w:val="00F005F7"/>
    <w:rsid w:val="00F00ECB"/>
    <w:rsid w:val="00F00F32"/>
    <w:rsid w:val="00F011A6"/>
    <w:rsid w:val="00F015EB"/>
    <w:rsid w:val="00F01CB7"/>
    <w:rsid w:val="00F02052"/>
    <w:rsid w:val="00F020B3"/>
    <w:rsid w:val="00F02E2D"/>
    <w:rsid w:val="00F02EFE"/>
    <w:rsid w:val="00F02F3C"/>
    <w:rsid w:val="00F03210"/>
    <w:rsid w:val="00F0331F"/>
    <w:rsid w:val="00F03415"/>
    <w:rsid w:val="00F036CD"/>
    <w:rsid w:val="00F05A65"/>
    <w:rsid w:val="00F05EC4"/>
    <w:rsid w:val="00F061C0"/>
    <w:rsid w:val="00F0628A"/>
    <w:rsid w:val="00F062BB"/>
    <w:rsid w:val="00F065FB"/>
    <w:rsid w:val="00F072DD"/>
    <w:rsid w:val="00F0743D"/>
    <w:rsid w:val="00F079E6"/>
    <w:rsid w:val="00F07B35"/>
    <w:rsid w:val="00F07C6E"/>
    <w:rsid w:val="00F07D80"/>
    <w:rsid w:val="00F1051F"/>
    <w:rsid w:val="00F1058A"/>
    <w:rsid w:val="00F107FF"/>
    <w:rsid w:val="00F108A8"/>
    <w:rsid w:val="00F108E5"/>
    <w:rsid w:val="00F10ADF"/>
    <w:rsid w:val="00F10F62"/>
    <w:rsid w:val="00F11702"/>
    <w:rsid w:val="00F11731"/>
    <w:rsid w:val="00F118B4"/>
    <w:rsid w:val="00F118C3"/>
    <w:rsid w:val="00F11ED8"/>
    <w:rsid w:val="00F12445"/>
    <w:rsid w:val="00F12756"/>
    <w:rsid w:val="00F12B4E"/>
    <w:rsid w:val="00F12C8B"/>
    <w:rsid w:val="00F12F97"/>
    <w:rsid w:val="00F131F9"/>
    <w:rsid w:val="00F1346F"/>
    <w:rsid w:val="00F13522"/>
    <w:rsid w:val="00F13924"/>
    <w:rsid w:val="00F13C42"/>
    <w:rsid w:val="00F13FF8"/>
    <w:rsid w:val="00F14F7B"/>
    <w:rsid w:val="00F15960"/>
    <w:rsid w:val="00F15FBB"/>
    <w:rsid w:val="00F16816"/>
    <w:rsid w:val="00F16CBA"/>
    <w:rsid w:val="00F172E2"/>
    <w:rsid w:val="00F17628"/>
    <w:rsid w:val="00F17BC0"/>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6067"/>
    <w:rsid w:val="00F2677C"/>
    <w:rsid w:val="00F269E5"/>
    <w:rsid w:val="00F277F6"/>
    <w:rsid w:val="00F2784D"/>
    <w:rsid w:val="00F27C2B"/>
    <w:rsid w:val="00F3065D"/>
    <w:rsid w:val="00F30941"/>
    <w:rsid w:val="00F30B13"/>
    <w:rsid w:val="00F314AF"/>
    <w:rsid w:val="00F317BA"/>
    <w:rsid w:val="00F31C36"/>
    <w:rsid w:val="00F31E67"/>
    <w:rsid w:val="00F31E6F"/>
    <w:rsid w:val="00F320D8"/>
    <w:rsid w:val="00F327B8"/>
    <w:rsid w:val="00F32998"/>
    <w:rsid w:val="00F3321A"/>
    <w:rsid w:val="00F333FF"/>
    <w:rsid w:val="00F339B7"/>
    <w:rsid w:val="00F34202"/>
    <w:rsid w:val="00F348C5"/>
    <w:rsid w:val="00F34E4F"/>
    <w:rsid w:val="00F355DE"/>
    <w:rsid w:val="00F35679"/>
    <w:rsid w:val="00F35BB9"/>
    <w:rsid w:val="00F3690F"/>
    <w:rsid w:val="00F36B68"/>
    <w:rsid w:val="00F36D98"/>
    <w:rsid w:val="00F3717F"/>
    <w:rsid w:val="00F4020D"/>
    <w:rsid w:val="00F407E1"/>
    <w:rsid w:val="00F4099D"/>
    <w:rsid w:val="00F40A96"/>
    <w:rsid w:val="00F40CDF"/>
    <w:rsid w:val="00F40D7C"/>
    <w:rsid w:val="00F41169"/>
    <w:rsid w:val="00F41392"/>
    <w:rsid w:val="00F413E6"/>
    <w:rsid w:val="00F41F27"/>
    <w:rsid w:val="00F42429"/>
    <w:rsid w:val="00F4282E"/>
    <w:rsid w:val="00F428A5"/>
    <w:rsid w:val="00F4360F"/>
    <w:rsid w:val="00F43730"/>
    <w:rsid w:val="00F43E30"/>
    <w:rsid w:val="00F43F39"/>
    <w:rsid w:val="00F44052"/>
    <w:rsid w:val="00F44C20"/>
    <w:rsid w:val="00F45115"/>
    <w:rsid w:val="00F4511C"/>
    <w:rsid w:val="00F451C2"/>
    <w:rsid w:val="00F45DAA"/>
    <w:rsid w:val="00F4668F"/>
    <w:rsid w:val="00F466AE"/>
    <w:rsid w:val="00F468BC"/>
    <w:rsid w:val="00F46CD6"/>
    <w:rsid w:val="00F50719"/>
    <w:rsid w:val="00F508FF"/>
    <w:rsid w:val="00F50A8B"/>
    <w:rsid w:val="00F50C9D"/>
    <w:rsid w:val="00F51D45"/>
    <w:rsid w:val="00F51F2A"/>
    <w:rsid w:val="00F520BA"/>
    <w:rsid w:val="00F52223"/>
    <w:rsid w:val="00F52910"/>
    <w:rsid w:val="00F52936"/>
    <w:rsid w:val="00F529DA"/>
    <w:rsid w:val="00F52E30"/>
    <w:rsid w:val="00F52F71"/>
    <w:rsid w:val="00F5340C"/>
    <w:rsid w:val="00F53B87"/>
    <w:rsid w:val="00F54208"/>
    <w:rsid w:val="00F54326"/>
    <w:rsid w:val="00F54854"/>
    <w:rsid w:val="00F54891"/>
    <w:rsid w:val="00F54DF2"/>
    <w:rsid w:val="00F54E59"/>
    <w:rsid w:val="00F54FE2"/>
    <w:rsid w:val="00F554AF"/>
    <w:rsid w:val="00F5551F"/>
    <w:rsid w:val="00F55784"/>
    <w:rsid w:val="00F557E7"/>
    <w:rsid w:val="00F559C2"/>
    <w:rsid w:val="00F56016"/>
    <w:rsid w:val="00F56749"/>
    <w:rsid w:val="00F56F1B"/>
    <w:rsid w:val="00F57A6B"/>
    <w:rsid w:val="00F57B2C"/>
    <w:rsid w:val="00F6065B"/>
    <w:rsid w:val="00F6070A"/>
    <w:rsid w:val="00F6078F"/>
    <w:rsid w:val="00F60C4A"/>
    <w:rsid w:val="00F61374"/>
    <w:rsid w:val="00F61757"/>
    <w:rsid w:val="00F61B5C"/>
    <w:rsid w:val="00F61DE2"/>
    <w:rsid w:val="00F62772"/>
    <w:rsid w:val="00F62806"/>
    <w:rsid w:val="00F62ADE"/>
    <w:rsid w:val="00F62B19"/>
    <w:rsid w:val="00F62D8F"/>
    <w:rsid w:val="00F637E3"/>
    <w:rsid w:val="00F63E27"/>
    <w:rsid w:val="00F64940"/>
    <w:rsid w:val="00F64CDE"/>
    <w:rsid w:val="00F64DCF"/>
    <w:rsid w:val="00F64E97"/>
    <w:rsid w:val="00F64F93"/>
    <w:rsid w:val="00F653D6"/>
    <w:rsid w:val="00F65631"/>
    <w:rsid w:val="00F658E1"/>
    <w:rsid w:val="00F66801"/>
    <w:rsid w:val="00F6681A"/>
    <w:rsid w:val="00F66D15"/>
    <w:rsid w:val="00F6707F"/>
    <w:rsid w:val="00F67273"/>
    <w:rsid w:val="00F676A1"/>
    <w:rsid w:val="00F67A59"/>
    <w:rsid w:val="00F70234"/>
    <w:rsid w:val="00F70520"/>
    <w:rsid w:val="00F70A7C"/>
    <w:rsid w:val="00F70C7A"/>
    <w:rsid w:val="00F7109F"/>
    <w:rsid w:val="00F712FA"/>
    <w:rsid w:val="00F71930"/>
    <w:rsid w:val="00F71931"/>
    <w:rsid w:val="00F71CC1"/>
    <w:rsid w:val="00F71E66"/>
    <w:rsid w:val="00F72391"/>
    <w:rsid w:val="00F72F9D"/>
    <w:rsid w:val="00F7349E"/>
    <w:rsid w:val="00F734D1"/>
    <w:rsid w:val="00F73814"/>
    <w:rsid w:val="00F7390E"/>
    <w:rsid w:val="00F740F0"/>
    <w:rsid w:val="00F74475"/>
    <w:rsid w:val="00F744CF"/>
    <w:rsid w:val="00F74726"/>
    <w:rsid w:val="00F74C02"/>
    <w:rsid w:val="00F75EF0"/>
    <w:rsid w:val="00F761B8"/>
    <w:rsid w:val="00F763B4"/>
    <w:rsid w:val="00F7645E"/>
    <w:rsid w:val="00F766A7"/>
    <w:rsid w:val="00F76C99"/>
    <w:rsid w:val="00F7716B"/>
    <w:rsid w:val="00F778CE"/>
    <w:rsid w:val="00F77B86"/>
    <w:rsid w:val="00F80D61"/>
    <w:rsid w:val="00F80E8D"/>
    <w:rsid w:val="00F8139F"/>
    <w:rsid w:val="00F819DF"/>
    <w:rsid w:val="00F81AD8"/>
    <w:rsid w:val="00F81E7E"/>
    <w:rsid w:val="00F82468"/>
    <w:rsid w:val="00F82478"/>
    <w:rsid w:val="00F82742"/>
    <w:rsid w:val="00F82A3F"/>
    <w:rsid w:val="00F831C8"/>
    <w:rsid w:val="00F83336"/>
    <w:rsid w:val="00F834DD"/>
    <w:rsid w:val="00F83B15"/>
    <w:rsid w:val="00F83BA9"/>
    <w:rsid w:val="00F84071"/>
    <w:rsid w:val="00F84437"/>
    <w:rsid w:val="00F84668"/>
    <w:rsid w:val="00F84924"/>
    <w:rsid w:val="00F84BAC"/>
    <w:rsid w:val="00F84EE4"/>
    <w:rsid w:val="00F84F60"/>
    <w:rsid w:val="00F8512E"/>
    <w:rsid w:val="00F85720"/>
    <w:rsid w:val="00F85B50"/>
    <w:rsid w:val="00F85DD9"/>
    <w:rsid w:val="00F8616A"/>
    <w:rsid w:val="00F86D55"/>
    <w:rsid w:val="00F874A8"/>
    <w:rsid w:val="00F878A4"/>
    <w:rsid w:val="00F87B67"/>
    <w:rsid w:val="00F87C23"/>
    <w:rsid w:val="00F87F17"/>
    <w:rsid w:val="00F87F76"/>
    <w:rsid w:val="00F9079A"/>
    <w:rsid w:val="00F90D52"/>
    <w:rsid w:val="00F90E17"/>
    <w:rsid w:val="00F9110A"/>
    <w:rsid w:val="00F917DD"/>
    <w:rsid w:val="00F9195F"/>
    <w:rsid w:val="00F91B45"/>
    <w:rsid w:val="00F9263E"/>
    <w:rsid w:val="00F9466B"/>
    <w:rsid w:val="00F94CE9"/>
    <w:rsid w:val="00F94DC0"/>
    <w:rsid w:val="00F95304"/>
    <w:rsid w:val="00F95345"/>
    <w:rsid w:val="00F95466"/>
    <w:rsid w:val="00F957F6"/>
    <w:rsid w:val="00F959F6"/>
    <w:rsid w:val="00F9656E"/>
    <w:rsid w:val="00F96873"/>
    <w:rsid w:val="00F96E6D"/>
    <w:rsid w:val="00F96F77"/>
    <w:rsid w:val="00F97101"/>
    <w:rsid w:val="00F977A6"/>
    <w:rsid w:val="00F97EB9"/>
    <w:rsid w:val="00F97EBF"/>
    <w:rsid w:val="00FA01B9"/>
    <w:rsid w:val="00FA052B"/>
    <w:rsid w:val="00FA0842"/>
    <w:rsid w:val="00FA0A23"/>
    <w:rsid w:val="00FA0E51"/>
    <w:rsid w:val="00FA1123"/>
    <w:rsid w:val="00FA18A9"/>
    <w:rsid w:val="00FA18C8"/>
    <w:rsid w:val="00FA2731"/>
    <w:rsid w:val="00FA29A7"/>
    <w:rsid w:val="00FA2B17"/>
    <w:rsid w:val="00FA2FBA"/>
    <w:rsid w:val="00FA36D7"/>
    <w:rsid w:val="00FA3DB6"/>
    <w:rsid w:val="00FA434E"/>
    <w:rsid w:val="00FA48E0"/>
    <w:rsid w:val="00FA4AFA"/>
    <w:rsid w:val="00FA4DE6"/>
    <w:rsid w:val="00FA4F3F"/>
    <w:rsid w:val="00FA50E1"/>
    <w:rsid w:val="00FA5949"/>
    <w:rsid w:val="00FA5A8D"/>
    <w:rsid w:val="00FA5F04"/>
    <w:rsid w:val="00FA5F40"/>
    <w:rsid w:val="00FA63D0"/>
    <w:rsid w:val="00FA6E2C"/>
    <w:rsid w:val="00FA760E"/>
    <w:rsid w:val="00FA7CAB"/>
    <w:rsid w:val="00FB120D"/>
    <w:rsid w:val="00FB198E"/>
    <w:rsid w:val="00FB1D97"/>
    <w:rsid w:val="00FB1E1E"/>
    <w:rsid w:val="00FB2523"/>
    <w:rsid w:val="00FB34EB"/>
    <w:rsid w:val="00FB35E2"/>
    <w:rsid w:val="00FB3DF8"/>
    <w:rsid w:val="00FB3E8C"/>
    <w:rsid w:val="00FB3ED2"/>
    <w:rsid w:val="00FB4201"/>
    <w:rsid w:val="00FB4D7E"/>
    <w:rsid w:val="00FB4DC2"/>
    <w:rsid w:val="00FB4DFE"/>
    <w:rsid w:val="00FB51CE"/>
    <w:rsid w:val="00FB5262"/>
    <w:rsid w:val="00FB5CDC"/>
    <w:rsid w:val="00FB6436"/>
    <w:rsid w:val="00FB6722"/>
    <w:rsid w:val="00FB6A5A"/>
    <w:rsid w:val="00FB6AE6"/>
    <w:rsid w:val="00FB7225"/>
    <w:rsid w:val="00FB7D1F"/>
    <w:rsid w:val="00FB7EB2"/>
    <w:rsid w:val="00FC002F"/>
    <w:rsid w:val="00FC01FC"/>
    <w:rsid w:val="00FC04E2"/>
    <w:rsid w:val="00FC0A2A"/>
    <w:rsid w:val="00FC0B12"/>
    <w:rsid w:val="00FC11E0"/>
    <w:rsid w:val="00FC1989"/>
    <w:rsid w:val="00FC1ABE"/>
    <w:rsid w:val="00FC1F4F"/>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F42"/>
    <w:rsid w:val="00FC660C"/>
    <w:rsid w:val="00FC764B"/>
    <w:rsid w:val="00FC7904"/>
    <w:rsid w:val="00FC7924"/>
    <w:rsid w:val="00FC7BAA"/>
    <w:rsid w:val="00FD04C5"/>
    <w:rsid w:val="00FD109B"/>
    <w:rsid w:val="00FD12C0"/>
    <w:rsid w:val="00FD1455"/>
    <w:rsid w:val="00FD14D5"/>
    <w:rsid w:val="00FD168F"/>
    <w:rsid w:val="00FD1806"/>
    <w:rsid w:val="00FD1ADA"/>
    <w:rsid w:val="00FD1ECA"/>
    <w:rsid w:val="00FD1FC1"/>
    <w:rsid w:val="00FD2181"/>
    <w:rsid w:val="00FD21CA"/>
    <w:rsid w:val="00FD2475"/>
    <w:rsid w:val="00FD321C"/>
    <w:rsid w:val="00FD4F9F"/>
    <w:rsid w:val="00FD517A"/>
    <w:rsid w:val="00FD5C5F"/>
    <w:rsid w:val="00FD6076"/>
    <w:rsid w:val="00FD6422"/>
    <w:rsid w:val="00FD65C2"/>
    <w:rsid w:val="00FD664F"/>
    <w:rsid w:val="00FD6A44"/>
    <w:rsid w:val="00FD6CE0"/>
    <w:rsid w:val="00FD6D08"/>
    <w:rsid w:val="00FD73E7"/>
    <w:rsid w:val="00FD73FC"/>
    <w:rsid w:val="00FD74AC"/>
    <w:rsid w:val="00FD78A2"/>
    <w:rsid w:val="00FD790D"/>
    <w:rsid w:val="00FD7A4E"/>
    <w:rsid w:val="00FD7A7F"/>
    <w:rsid w:val="00FE075C"/>
    <w:rsid w:val="00FE153E"/>
    <w:rsid w:val="00FE1957"/>
    <w:rsid w:val="00FE19B4"/>
    <w:rsid w:val="00FE1A82"/>
    <w:rsid w:val="00FE1BC7"/>
    <w:rsid w:val="00FE22F7"/>
    <w:rsid w:val="00FE2C10"/>
    <w:rsid w:val="00FE308A"/>
    <w:rsid w:val="00FE32C4"/>
    <w:rsid w:val="00FE38BC"/>
    <w:rsid w:val="00FE3934"/>
    <w:rsid w:val="00FE4005"/>
    <w:rsid w:val="00FE42CA"/>
    <w:rsid w:val="00FE479E"/>
    <w:rsid w:val="00FE5A4F"/>
    <w:rsid w:val="00FE6439"/>
    <w:rsid w:val="00FE7059"/>
    <w:rsid w:val="00FE75ED"/>
    <w:rsid w:val="00FE788A"/>
    <w:rsid w:val="00FE7D00"/>
    <w:rsid w:val="00FE7DED"/>
    <w:rsid w:val="00FE7F50"/>
    <w:rsid w:val="00FF0396"/>
    <w:rsid w:val="00FF0573"/>
    <w:rsid w:val="00FF0B2C"/>
    <w:rsid w:val="00FF0E86"/>
    <w:rsid w:val="00FF0EA1"/>
    <w:rsid w:val="00FF135D"/>
    <w:rsid w:val="00FF1A16"/>
    <w:rsid w:val="00FF1A28"/>
    <w:rsid w:val="00FF214C"/>
    <w:rsid w:val="00FF243E"/>
    <w:rsid w:val="00FF2783"/>
    <w:rsid w:val="00FF2993"/>
    <w:rsid w:val="00FF2B69"/>
    <w:rsid w:val="00FF2D39"/>
    <w:rsid w:val="00FF3210"/>
    <w:rsid w:val="00FF342A"/>
    <w:rsid w:val="00FF38F6"/>
    <w:rsid w:val="00FF3C7B"/>
    <w:rsid w:val="00FF40C6"/>
    <w:rsid w:val="00FF480B"/>
    <w:rsid w:val="00FF4F2C"/>
    <w:rsid w:val="00FF5B4B"/>
    <w:rsid w:val="00FF6551"/>
    <w:rsid w:val="00FF68D7"/>
    <w:rsid w:val="00FF69C9"/>
    <w:rsid w:val="00FF6FA9"/>
    <w:rsid w:val="00FF78E2"/>
    <w:rsid w:val="00FF7C3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ecodata.a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epositoryArch.x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bp.org.pk/ecodata/AnaAccDepArch.xls" TargetMode="External"/><Relationship Id="rId4" Type="http://schemas.openxmlformats.org/officeDocument/2006/relationships/settings" Target="settings.xml"/><Relationship Id="rId9" Type="http://schemas.openxmlformats.org/officeDocument/2006/relationships/hyperlink" Target="http://www.sbp.org.pk/ecodata/AnaAccArc.xls" TargetMode="External"/><Relationship Id="rId14" Type="http://schemas.openxmlformats.org/officeDocument/2006/relationships/hyperlink" Target="http://www.sbp.org.pk/ecodata.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B34D7-DF84-4811-BF6E-F71B7AABD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14</Pages>
  <Words>7624</Words>
  <Characters>48608</Characters>
  <Application>Microsoft Office Word</Application>
  <DocSecurity>0</DocSecurity>
  <Lines>405</Lines>
  <Paragraphs>112</Paragraphs>
  <ScaleCrop>false</ScaleCrop>
  <HeadingPairs>
    <vt:vector size="2" baseType="variant">
      <vt:variant>
        <vt:lpstr>Title</vt:lpstr>
      </vt:variant>
      <vt:variant>
        <vt:i4>1</vt:i4>
      </vt:variant>
    </vt:vector>
  </HeadingPairs>
  <TitlesOfParts>
    <vt:vector size="1" baseType="lpstr">
      <vt:lpstr>2.1   MONETARY   ASSETS</vt:lpstr>
    </vt:vector>
  </TitlesOfParts>
  <Company/>
  <LinksUpToDate>false</LinksUpToDate>
  <CharactersWithSpaces>56120</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sajjad9129</cp:lastModifiedBy>
  <cp:revision>14</cp:revision>
  <cp:lastPrinted>2017-04-27T11:36:00Z</cp:lastPrinted>
  <dcterms:created xsi:type="dcterms:W3CDTF">2017-08-23T10:08:00Z</dcterms:created>
  <dcterms:modified xsi:type="dcterms:W3CDTF">2017-08-30T10:26:00Z</dcterms:modified>
</cp:coreProperties>
</file>