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916E" w14:textId="77777777" w:rsidR="00C81E79" w:rsidRDefault="00C81E79" w:rsidP="00C81E7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3CD5EE6C" w14:textId="77777777" w:rsidR="00C81E79" w:rsidRPr="00C81E79" w:rsidRDefault="0074407E" w:rsidP="00C81E7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81E79">
        <w:rPr>
          <w:rFonts w:asciiTheme="majorHAnsi" w:hAnsiTheme="majorHAnsi" w:cstheme="majorHAnsi"/>
          <w:b/>
          <w:bCs/>
          <w:sz w:val="24"/>
          <w:szCs w:val="24"/>
        </w:rPr>
        <w:t xml:space="preserve">FEEDBACK FORM FOR PUBLIC CONSULTATION </w:t>
      </w:r>
    </w:p>
    <w:p w14:paraId="76286751" w14:textId="77777777" w:rsidR="00C81E79" w:rsidRPr="00C81E79" w:rsidRDefault="0074407E" w:rsidP="00C81E7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81E79">
        <w:rPr>
          <w:rFonts w:asciiTheme="majorHAnsi" w:hAnsiTheme="majorHAnsi" w:cstheme="majorHAnsi"/>
          <w:b/>
          <w:bCs/>
          <w:sz w:val="24"/>
          <w:szCs w:val="24"/>
        </w:rPr>
        <w:t>ON</w:t>
      </w:r>
    </w:p>
    <w:p w14:paraId="2080462C" w14:textId="43D2F461" w:rsidR="00DA0769" w:rsidRDefault="0074407E" w:rsidP="0074407E">
      <w:pPr>
        <w:tabs>
          <w:tab w:val="left" w:pos="8640"/>
        </w:tabs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81E79">
        <w:rPr>
          <w:rFonts w:asciiTheme="majorHAnsi" w:hAnsiTheme="majorHAnsi" w:cstheme="majorHAnsi"/>
          <w:b/>
          <w:bCs/>
          <w:sz w:val="24"/>
          <w:szCs w:val="24"/>
        </w:rPr>
        <w:t xml:space="preserve">DRAFT BUSINESS CONDUCT AND FAIR TREATMENT OF CONSUMERS </w:t>
      </w:r>
      <w:r w:rsidR="00DA0769">
        <w:rPr>
          <w:rFonts w:asciiTheme="majorHAnsi" w:hAnsiTheme="majorHAnsi" w:cstheme="majorHAnsi"/>
          <w:b/>
          <w:bCs/>
          <w:sz w:val="24"/>
          <w:szCs w:val="24"/>
        </w:rPr>
        <w:t>(FTC)</w:t>
      </w:r>
    </w:p>
    <w:p w14:paraId="07109693" w14:textId="4110119B" w:rsidR="00C81E79" w:rsidRDefault="0074407E" w:rsidP="0074407E">
      <w:pPr>
        <w:tabs>
          <w:tab w:val="left" w:pos="8640"/>
        </w:tabs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81E79">
        <w:rPr>
          <w:rFonts w:asciiTheme="majorHAnsi" w:hAnsiTheme="majorHAnsi" w:cstheme="majorHAnsi"/>
          <w:b/>
          <w:bCs/>
          <w:sz w:val="24"/>
          <w:szCs w:val="24"/>
        </w:rPr>
        <w:t>REGULATORY FRAMEWORK (BC&amp;FRF)</w:t>
      </w:r>
    </w:p>
    <w:p w14:paraId="226D3A87" w14:textId="77777777" w:rsidR="00C81E79" w:rsidRPr="00C81E79" w:rsidRDefault="00C81E79" w:rsidP="00C81E79">
      <w:pPr>
        <w:tabs>
          <w:tab w:val="left" w:pos="8640"/>
        </w:tabs>
        <w:spacing w:after="0"/>
        <w:ind w:left="-7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36B1E90" w14:textId="68859878" w:rsidR="008927F6" w:rsidRPr="00DA0769" w:rsidRDefault="008916F8" w:rsidP="004F272C">
      <w:pPr>
        <w:spacing w:line="360" w:lineRule="auto"/>
        <w:ind w:right="900" w:firstLine="720"/>
        <w:jc w:val="both"/>
        <w:rPr>
          <w:rFonts w:cstheme="majorHAnsi"/>
        </w:rPr>
      </w:pPr>
      <w:r w:rsidRPr="00DA0769">
        <w:rPr>
          <w:rFonts w:cstheme="majorHAnsi"/>
        </w:rPr>
        <w:t xml:space="preserve">Kindly fill out the form and </w:t>
      </w:r>
      <w:r w:rsidR="00BC41C2" w:rsidRPr="00DA0769">
        <w:rPr>
          <w:rFonts w:cstheme="majorHAnsi"/>
        </w:rPr>
        <w:t>share it with</w:t>
      </w:r>
      <w:r w:rsidRPr="00DA0769">
        <w:rPr>
          <w:rFonts w:cstheme="majorHAnsi"/>
        </w:rPr>
        <w:t xml:space="preserve"> the </w:t>
      </w:r>
      <w:r w:rsidR="00BC41C2" w:rsidRPr="00DA0769">
        <w:rPr>
          <w:rFonts w:cstheme="majorHAnsi"/>
        </w:rPr>
        <w:t>State Bank of Pakistan</w:t>
      </w:r>
      <w:r w:rsidRPr="00DA0769">
        <w:rPr>
          <w:rFonts w:cstheme="majorHAnsi"/>
        </w:rPr>
        <w:t xml:space="preserve"> at </w:t>
      </w:r>
      <w:hyperlink r:id="rId6" w:history="1">
        <w:r w:rsidR="004F272C" w:rsidRPr="00054275">
          <w:rPr>
            <w:rStyle w:val="Hyperlink"/>
            <w:rFonts w:cstheme="majorHAnsi"/>
          </w:rPr>
          <w:t>BCPD@sbp.org.pk</w:t>
        </w:r>
      </w:hyperlink>
      <w:r w:rsidR="00BC41C2" w:rsidRPr="00DA0769">
        <w:rPr>
          <w:rFonts w:cstheme="majorHAnsi"/>
        </w:rPr>
        <w:t xml:space="preserve"> by</w:t>
      </w:r>
      <w:r w:rsidR="00C81E79" w:rsidRPr="00DA0769">
        <w:rPr>
          <w:rFonts w:cstheme="majorHAnsi"/>
        </w:rPr>
        <w:t xml:space="preserve"> September 30</w:t>
      </w:r>
      <w:r w:rsidR="00BC41C2" w:rsidRPr="00DA0769">
        <w:rPr>
          <w:rFonts w:cstheme="majorHAnsi"/>
        </w:rPr>
        <w:t>, 2025.</w:t>
      </w:r>
    </w:p>
    <w:p w14:paraId="4F806C21" w14:textId="7AC6EAFB" w:rsidR="008927F6" w:rsidRPr="00C66070" w:rsidRDefault="00C16801" w:rsidP="00E96955">
      <w:pPr>
        <w:jc w:val="both"/>
        <w:rPr>
          <w:rFonts w:asciiTheme="majorHAnsi" w:hAnsiTheme="majorHAnsi" w:cstheme="majorHAnsi"/>
          <w:b/>
          <w:bCs/>
        </w:rPr>
      </w:pPr>
      <w:r w:rsidRPr="00C66070">
        <w:rPr>
          <w:rFonts w:asciiTheme="majorHAnsi" w:hAnsiTheme="majorHAnsi" w:cstheme="majorHAnsi"/>
          <w:b/>
          <w:bCs/>
        </w:rPr>
        <w:t>A. Institutional/Personal</w:t>
      </w:r>
      <w:r w:rsidR="008916F8" w:rsidRPr="00C66070">
        <w:rPr>
          <w:rFonts w:asciiTheme="majorHAnsi" w:hAnsiTheme="majorHAnsi" w:cstheme="majorHAnsi"/>
          <w:b/>
          <w:bCs/>
        </w:rPr>
        <w:t xml:space="preserve"> Information</w:t>
      </w:r>
      <w:r w:rsidR="007366B3">
        <w:rPr>
          <w:rFonts w:asciiTheme="majorHAnsi" w:hAnsiTheme="majorHAnsi" w:cstheme="majorHAnsi"/>
          <w:b/>
          <w:bCs/>
        </w:rPr>
        <w:t xml:space="preserve"> (Optional)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2"/>
        <w:gridCol w:w="5628"/>
      </w:tblGrid>
      <w:tr w:rsidR="008927F6" w:rsidRPr="00C66070" w14:paraId="74F6993F" w14:textId="77777777" w:rsidTr="00C66070">
        <w:trPr>
          <w:trHeight w:val="20"/>
        </w:trPr>
        <w:tc>
          <w:tcPr>
            <w:tcW w:w="3002" w:type="dxa"/>
            <w:vAlign w:val="bottom"/>
          </w:tcPr>
          <w:p w14:paraId="0CC10475" w14:textId="5731E925" w:rsidR="006B442D" w:rsidRPr="00DA0769" w:rsidRDefault="00DA0769" w:rsidP="00E96955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Name of </w:t>
            </w:r>
            <w:r w:rsidR="008916F8" w:rsidRPr="00DA0769">
              <w:rPr>
                <w:rFonts w:cstheme="majorHAnsi"/>
              </w:rPr>
              <w:t>Institution</w:t>
            </w:r>
            <w:r w:rsidR="006B442D" w:rsidRPr="00DA0769">
              <w:rPr>
                <w:rFonts w:cstheme="majorHAnsi"/>
              </w:rPr>
              <w:t>/Individual</w:t>
            </w:r>
          </w:p>
        </w:tc>
        <w:tc>
          <w:tcPr>
            <w:tcW w:w="5628" w:type="dxa"/>
            <w:vAlign w:val="bottom"/>
          </w:tcPr>
          <w:p w14:paraId="63D4C781" w14:textId="77777777" w:rsidR="008927F6" w:rsidRPr="00C66070" w:rsidRDefault="008927F6" w:rsidP="006B442D">
            <w:pPr>
              <w:rPr>
                <w:rFonts w:asciiTheme="majorHAnsi" w:hAnsiTheme="majorHAnsi" w:cstheme="majorHAnsi"/>
              </w:rPr>
            </w:pPr>
          </w:p>
        </w:tc>
      </w:tr>
      <w:tr w:rsidR="008927F6" w:rsidRPr="00C66070" w14:paraId="59F1015A" w14:textId="77777777" w:rsidTr="00C66070">
        <w:trPr>
          <w:trHeight w:val="20"/>
        </w:trPr>
        <w:tc>
          <w:tcPr>
            <w:tcW w:w="3002" w:type="dxa"/>
            <w:vAlign w:val="bottom"/>
          </w:tcPr>
          <w:p w14:paraId="3361E99E" w14:textId="77777777" w:rsidR="008927F6" w:rsidRPr="00DA0769" w:rsidRDefault="008916F8" w:rsidP="006B442D">
            <w:pPr>
              <w:rPr>
                <w:rFonts w:cstheme="majorHAnsi"/>
              </w:rPr>
            </w:pPr>
            <w:r w:rsidRPr="00DA0769">
              <w:rPr>
                <w:rFonts w:cstheme="majorHAnsi"/>
              </w:rPr>
              <w:t>Contact Person</w:t>
            </w:r>
          </w:p>
        </w:tc>
        <w:tc>
          <w:tcPr>
            <w:tcW w:w="5628" w:type="dxa"/>
            <w:vAlign w:val="bottom"/>
          </w:tcPr>
          <w:p w14:paraId="4E4C233F" w14:textId="77777777" w:rsidR="008927F6" w:rsidRPr="00C66070" w:rsidRDefault="008927F6" w:rsidP="006B442D">
            <w:pPr>
              <w:rPr>
                <w:rFonts w:asciiTheme="majorHAnsi" w:hAnsiTheme="majorHAnsi" w:cstheme="majorHAnsi"/>
              </w:rPr>
            </w:pPr>
          </w:p>
        </w:tc>
      </w:tr>
      <w:tr w:rsidR="008927F6" w:rsidRPr="00C66070" w14:paraId="750C0337" w14:textId="77777777" w:rsidTr="00C66070">
        <w:trPr>
          <w:trHeight w:val="20"/>
        </w:trPr>
        <w:tc>
          <w:tcPr>
            <w:tcW w:w="3002" w:type="dxa"/>
            <w:vAlign w:val="bottom"/>
          </w:tcPr>
          <w:p w14:paraId="0DCDAEE4" w14:textId="77777777" w:rsidR="008927F6" w:rsidRPr="00DA0769" w:rsidRDefault="008916F8" w:rsidP="006B442D">
            <w:pPr>
              <w:rPr>
                <w:rFonts w:cstheme="majorHAnsi"/>
              </w:rPr>
            </w:pPr>
            <w:r w:rsidRPr="00DA0769">
              <w:rPr>
                <w:rFonts w:cstheme="majorHAnsi"/>
              </w:rPr>
              <w:t>Designation</w:t>
            </w:r>
          </w:p>
        </w:tc>
        <w:tc>
          <w:tcPr>
            <w:tcW w:w="5628" w:type="dxa"/>
            <w:vAlign w:val="bottom"/>
          </w:tcPr>
          <w:p w14:paraId="26BB2876" w14:textId="77777777" w:rsidR="008927F6" w:rsidRPr="00C66070" w:rsidRDefault="008927F6" w:rsidP="006B442D">
            <w:pPr>
              <w:rPr>
                <w:rFonts w:asciiTheme="majorHAnsi" w:hAnsiTheme="majorHAnsi" w:cstheme="majorHAnsi"/>
              </w:rPr>
            </w:pPr>
          </w:p>
        </w:tc>
      </w:tr>
      <w:tr w:rsidR="004F272C" w:rsidRPr="00C66070" w14:paraId="06B90BCC" w14:textId="77777777" w:rsidTr="00C66070">
        <w:trPr>
          <w:trHeight w:val="20"/>
        </w:trPr>
        <w:tc>
          <w:tcPr>
            <w:tcW w:w="3002" w:type="dxa"/>
            <w:vAlign w:val="bottom"/>
          </w:tcPr>
          <w:p w14:paraId="75A6423A" w14:textId="3708E943" w:rsidR="004F272C" w:rsidRPr="00DA0769" w:rsidRDefault="004F272C" w:rsidP="006B442D">
            <w:pPr>
              <w:rPr>
                <w:rFonts w:cstheme="majorHAnsi"/>
              </w:rPr>
            </w:pPr>
            <w:r w:rsidRPr="00DA0769">
              <w:rPr>
                <w:rFonts w:cstheme="majorHAnsi"/>
              </w:rPr>
              <w:t>Email Address</w:t>
            </w:r>
          </w:p>
        </w:tc>
        <w:tc>
          <w:tcPr>
            <w:tcW w:w="5628" w:type="dxa"/>
            <w:vAlign w:val="bottom"/>
          </w:tcPr>
          <w:p w14:paraId="0647ACB3" w14:textId="77777777" w:rsidR="004F272C" w:rsidRPr="00C66070" w:rsidRDefault="004F272C" w:rsidP="006B442D">
            <w:pPr>
              <w:rPr>
                <w:rFonts w:asciiTheme="majorHAnsi" w:hAnsiTheme="majorHAnsi" w:cstheme="majorHAnsi"/>
              </w:rPr>
            </w:pPr>
          </w:p>
        </w:tc>
      </w:tr>
      <w:tr w:rsidR="008927F6" w:rsidRPr="00C66070" w14:paraId="544A2CBA" w14:textId="77777777" w:rsidTr="00C66070">
        <w:trPr>
          <w:trHeight w:val="20"/>
        </w:trPr>
        <w:tc>
          <w:tcPr>
            <w:tcW w:w="3002" w:type="dxa"/>
            <w:vAlign w:val="bottom"/>
          </w:tcPr>
          <w:p w14:paraId="267C2AD5" w14:textId="77777777" w:rsidR="008927F6" w:rsidRPr="00DA0769" w:rsidRDefault="00C66070" w:rsidP="006B442D">
            <w:pPr>
              <w:rPr>
                <w:rFonts w:cstheme="majorHAnsi"/>
              </w:rPr>
            </w:pPr>
            <w:r w:rsidRPr="00DA0769">
              <w:rPr>
                <w:rFonts w:cstheme="majorHAnsi"/>
              </w:rPr>
              <w:t>Contact</w:t>
            </w:r>
            <w:r w:rsidR="008916F8" w:rsidRPr="00DA0769">
              <w:rPr>
                <w:rFonts w:cstheme="majorHAnsi"/>
              </w:rPr>
              <w:t xml:space="preserve"> Number</w:t>
            </w:r>
          </w:p>
        </w:tc>
        <w:tc>
          <w:tcPr>
            <w:tcW w:w="5628" w:type="dxa"/>
            <w:vAlign w:val="bottom"/>
          </w:tcPr>
          <w:p w14:paraId="0483EDE5" w14:textId="77777777" w:rsidR="008927F6" w:rsidRPr="00C66070" w:rsidRDefault="008927F6" w:rsidP="006B442D">
            <w:pPr>
              <w:rPr>
                <w:rFonts w:asciiTheme="majorHAnsi" w:hAnsiTheme="majorHAnsi" w:cstheme="majorHAnsi"/>
              </w:rPr>
            </w:pPr>
          </w:p>
        </w:tc>
      </w:tr>
    </w:tbl>
    <w:p w14:paraId="3CA2C0CD" w14:textId="77777777" w:rsidR="006B442D" w:rsidRDefault="006B442D" w:rsidP="006B442D">
      <w:pPr>
        <w:rPr>
          <w:rFonts w:asciiTheme="majorHAnsi" w:hAnsiTheme="majorHAnsi" w:cstheme="majorHAnsi"/>
        </w:rPr>
      </w:pPr>
    </w:p>
    <w:p w14:paraId="4ACB3B29" w14:textId="6FF109A0" w:rsidR="008927F6" w:rsidRPr="00C66070" w:rsidRDefault="008916F8" w:rsidP="004D0B8A">
      <w:pPr>
        <w:rPr>
          <w:rFonts w:asciiTheme="majorHAnsi" w:hAnsiTheme="majorHAnsi" w:cstheme="majorHAnsi"/>
          <w:b/>
          <w:bCs/>
        </w:rPr>
      </w:pPr>
      <w:r w:rsidRPr="00C66070">
        <w:rPr>
          <w:rFonts w:asciiTheme="majorHAnsi" w:hAnsiTheme="majorHAnsi" w:cstheme="majorHAnsi"/>
          <w:b/>
          <w:bCs/>
        </w:rPr>
        <w:t xml:space="preserve">B. </w:t>
      </w:r>
      <w:r w:rsidR="004D0B8A">
        <w:rPr>
          <w:rFonts w:asciiTheme="majorHAnsi" w:hAnsiTheme="majorHAnsi" w:cstheme="majorHAnsi"/>
          <w:b/>
          <w:bCs/>
        </w:rPr>
        <w:t>Principle</w:t>
      </w:r>
      <w:r w:rsidRPr="00C66070">
        <w:rPr>
          <w:rFonts w:asciiTheme="majorHAnsi" w:hAnsiTheme="majorHAnsi" w:cstheme="majorHAnsi"/>
          <w:b/>
          <w:bCs/>
        </w:rPr>
        <w:t>-Specific Comments</w:t>
      </w:r>
      <w:r w:rsidR="004D0B8A">
        <w:rPr>
          <w:rFonts w:asciiTheme="majorHAnsi" w:hAnsiTheme="majorHAnsi" w:cstheme="majorHAnsi"/>
          <w:b/>
          <w:bCs/>
        </w:rPr>
        <w:t xml:space="preserve"> (Part-l)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3064"/>
        <w:gridCol w:w="3512"/>
      </w:tblGrid>
      <w:tr w:rsidR="006F5564" w:rsidRPr="00C66070" w14:paraId="4AFB26FA" w14:textId="77777777" w:rsidTr="00B45095">
        <w:trPr>
          <w:trHeight w:val="588"/>
        </w:trPr>
        <w:tc>
          <w:tcPr>
            <w:tcW w:w="3455" w:type="dxa"/>
            <w:vAlign w:val="center"/>
          </w:tcPr>
          <w:p w14:paraId="71A960B1" w14:textId="3245CB81" w:rsidR="006F5564" w:rsidRPr="00C66070" w:rsidRDefault="006F5564" w:rsidP="00526B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Principle</w:t>
            </w:r>
            <w:r w:rsidRPr="00C66070">
              <w:rPr>
                <w:rFonts w:asciiTheme="majorHAnsi" w:hAnsiTheme="majorHAnsi" w:cstheme="majorHAnsi"/>
                <w:b/>
                <w:bCs/>
              </w:rPr>
              <w:t xml:space="preserve"> No.</w:t>
            </w:r>
          </w:p>
        </w:tc>
        <w:tc>
          <w:tcPr>
            <w:tcW w:w="3064" w:type="dxa"/>
            <w:vAlign w:val="center"/>
          </w:tcPr>
          <w:p w14:paraId="41478882" w14:textId="77777777" w:rsidR="006F5564" w:rsidRPr="00C66070" w:rsidRDefault="006F5564" w:rsidP="00526B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66070">
              <w:rPr>
                <w:rFonts w:asciiTheme="majorHAnsi" w:hAnsiTheme="majorHAnsi" w:cstheme="majorHAnsi"/>
                <w:b/>
                <w:bCs/>
              </w:rPr>
              <w:t>Comment/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66070">
              <w:rPr>
                <w:rFonts w:asciiTheme="majorHAnsi" w:hAnsiTheme="majorHAnsi" w:cstheme="majorHAnsi"/>
                <w:b/>
                <w:bCs/>
              </w:rPr>
              <w:t>Feedback</w:t>
            </w:r>
          </w:p>
        </w:tc>
        <w:tc>
          <w:tcPr>
            <w:tcW w:w="3512" w:type="dxa"/>
            <w:vAlign w:val="center"/>
          </w:tcPr>
          <w:p w14:paraId="704CBCFD" w14:textId="77777777" w:rsidR="006F5564" w:rsidRPr="00C66070" w:rsidRDefault="006F5564" w:rsidP="00526B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66070">
              <w:rPr>
                <w:rFonts w:asciiTheme="majorHAnsi" w:hAnsiTheme="majorHAnsi" w:cstheme="majorHAnsi"/>
                <w:b/>
                <w:bCs/>
              </w:rPr>
              <w:t>Recommendation (if any)</w:t>
            </w:r>
          </w:p>
        </w:tc>
      </w:tr>
      <w:tr w:rsidR="006F5564" w:rsidRPr="00C66070" w14:paraId="4E50661F" w14:textId="77777777" w:rsidTr="00B45095">
        <w:trPr>
          <w:trHeight w:val="365"/>
        </w:trPr>
        <w:tc>
          <w:tcPr>
            <w:tcW w:w="3455" w:type="dxa"/>
            <w:vAlign w:val="center"/>
          </w:tcPr>
          <w:p w14:paraId="20132268" w14:textId="2028D0FF" w:rsidR="006F5564" w:rsidRPr="00DA0769" w:rsidRDefault="00DA0769" w:rsidP="00C66070">
            <w:pPr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For example (</w:t>
            </w:r>
            <w:r w:rsidR="006F5564" w:rsidRPr="00DA0769"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Principle 1</w:t>
            </w:r>
            <w: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064" w:type="dxa"/>
            <w:vAlign w:val="center"/>
          </w:tcPr>
          <w:p w14:paraId="59521319" w14:textId="77777777" w:rsidR="006F5564" w:rsidRPr="00C66070" w:rsidRDefault="006F5564" w:rsidP="00C6607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12" w:type="dxa"/>
            <w:vAlign w:val="center"/>
          </w:tcPr>
          <w:p w14:paraId="3CB3870A" w14:textId="77777777" w:rsidR="006F5564" w:rsidRPr="00C66070" w:rsidRDefault="006F5564" w:rsidP="00C6607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F5564" w:rsidRPr="00C66070" w14:paraId="11E2DECE" w14:textId="77777777" w:rsidTr="00B45095">
        <w:trPr>
          <w:trHeight w:val="365"/>
        </w:trPr>
        <w:tc>
          <w:tcPr>
            <w:tcW w:w="3455" w:type="dxa"/>
            <w:vAlign w:val="center"/>
          </w:tcPr>
          <w:p w14:paraId="7D6A84C8" w14:textId="77777777" w:rsidR="006F5564" w:rsidRPr="00900882" w:rsidRDefault="006F5564" w:rsidP="00C66070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70879E7F" w14:textId="77777777" w:rsidR="006F5564" w:rsidRPr="00C66070" w:rsidRDefault="006F5564" w:rsidP="00C6607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12" w:type="dxa"/>
            <w:vAlign w:val="center"/>
          </w:tcPr>
          <w:p w14:paraId="1DD8668D" w14:textId="77777777" w:rsidR="006F5564" w:rsidRPr="00C66070" w:rsidRDefault="006F5564" w:rsidP="00C6607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8A456D" w14:textId="45AD32DA" w:rsidR="006B442D" w:rsidRDefault="006B442D" w:rsidP="006B442D">
      <w:pPr>
        <w:rPr>
          <w:rFonts w:asciiTheme="majorHAnsi" w:hAnsiTheme="majorHAnsi" w:cstheme="majorHAnsi"/>
        </w:rPr>
      </w:pPr>
    </w:p>
    <w:p w14:paraId="2001BE00" w14:textId="740E4E6E" w:rsidR="004D0B8A" w:rsidRDefault="004D0B8A" w:rsidP="004D0B8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</w:t>
      </w:r>
      <w:r w:rsidRPr="00C66070">
        <w:rPr>
          <w:rFonts w:asciiTheme="majorHAnsi" w:hAnsiTheme="majorHAnsi" w:cstheme="majorHAnsi"/>
          <w:b/>
          <w:bCs/>
        </w:rPr>
        <w:t>. Regulation-Specific Comments</w:t>
      </w:r>
      <w:r>
        <w:rPr>
          <w:rFonts w:asciiTheme="majorHAnsi" w:hAnsiTheme="majorHAnsi" w:cstheme="majorHAnsi"/>
          <w:b/>
          <w:bCs/>
        </w:rPr>
        <w:t xml:space="preserve"> (Part-</w:t>
      </w:r>
      <w:proofErr w:type="spellStart"/>
      <w:r>
        <w:rPr>
          <w:rFonts w:asciiTheme="majorHAnsi" w:hAnsiTheme="majorHAnsi" w:cstheme="majorHAnsi"/>
          <w:b/>
          <w:bCs/>
        </w:rPr>
        <w:t>ll</w:t>
      </w:r>
      <w:proofErr w:type="spellEnd"/>
      <w:r w:rsidR="006F5564">
        <w:rPr>
          <w:rFonts w:asciiTheme="majorHAnsi" w:hAnsiTheme="majorHAnsi" w:cstheme="majorHAnsi"/>
          <w:b/>
          <w:bCs/>
        </w:rPr>
        <w:t>)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629"/>
        <w:gridCol w:w="2662"/>
        <w:gridCol w:w="2104"/>
        <w:gridCol w:w="2012"/>
      </w:tblGrid>
      <w:tr w:rsidR="00B45095" w:rsidRPr="00C66070" w14:paraId="10082A19" w14:textId="77777777" w:rsidTr="00B62C12">
        <w:trPr>
          <w:trHeight w:val="852"/>
        </w:trPr>
        <w:tc>
          <w:tcPr>
            <w:tcW w:w="1629" w:type="dxa"/>
            <w:vAlign w:val="center"/>
          </w:tcPr>
          <w:p w14:paraId="5227CFD4" w14:textId="6945CDCD" w:rsidR="00B45095" w:rsidRPr="00C66070" w:rsidRDefault="00B45095" w:rsidP="00B450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Pillar No.</w:t>
            </w:r>
          </w:p>
        </w:tc>
        <w:tc>
          <w:tcPr>
            <w:tcW w:w="1629" w:type="dxa"/>
            <w:vAlign w:val="center"/>
          </w:tcPr>
          <w:p w14:paraId="5810586D" w14:textId="32391001" w:rsidR="00B45095" w:rsidRPr="00C66070" w:rsidRDefault="00B45095" w:rsidP="00B450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66070">
              <w:rPr>
                <w:rFonts w:asciiTheme="majorHAnsi" w:hAnsiTheme="majorHAnsi" w:cstheme="majorHAnsi"/>
                <w:b/>
                <w:bCs/>
              </w:rPr>
              <w:t>Regulation No.</w:t>
            </w:r>
          </w:p>
        </w:tc>
        <w:tc>
          <w:tcPr>
            <w:tcW w:w="2662" w:type="dxa"/>
            <w:vAlign w:val="center"/>
          </w:tcPr>
          <w:p w14:paraId="061D24F8" w14:textId="77777777" w:rsidR="00B45095" w:rsidRPr="00C66070" w:rsidRDefault="00B45095" w:rsidP="00B450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66070">
              <w:rPr>
                <w:rFonts w:asciiTheme="majorHAnsi" w:hAnsiTheme="majorHAnsi" w:cstheme="majorHAnsi"/>
                <w:b/>
                <w:bCs/>
              </w:rPr>
              <w:t>Regulation Title</w:t>
            </w:r>
          </w:p>
        </w:tc>
        <w:tc>
          <w:tcPr>
            <w:tcW w:w="2104" w:type="dxa"/>
            <w:vAlign w:val="center"/>
          </w:tcPr>
          <w:p w14:paraId="271FE9A1" w14:textId="77777777" w:rsidR="00B45095" w:rsidRPr="00C66070" w:rsidRDefault="00B45095" w:rsidP="00B450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66070">
              <w:rPr>
                <w:rFonts w:asciiTheme="majorHAnsi" w:hAnsiTheme="majorHAnsi" w:cstheme="majorHAnsi"/>
                <w:b/>
                <w:bCs/>
              </w:rPr>
              <w:t>Comment/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66070">
              <w:rPr>
                <w:rFonts w:asciiTheme="majorHAnsi" w:hAnsiTheme="majorHAnsi" w:cstheme="majorHAnsi"/>
                <w:b/>
                <w:bCs/>
              </w:rPr>
              <w:t>Feedback</w:t>
            </w:r>
          </w:p>
        </w:tc>
        <w:tc>
          <w:tcPr>
            <w:tcW w:w="2012" w:type="dxa"/>
            <w:vAlign w:val="center"/>
          </w:tcPr>
          <w:p w14:paraId="0E528D6C" w14:textId="77777777" w:rsidR="00B45095" w:rsidRPr="00C66070" w:rsidRDefault="00B45095" w:rsidP="00B450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66070">
              <w:rPr>
                <w:rFonts w:asciiTheme="majorHAnsi" w:hAnsiTheme="majorHAnsi" w:cstheme="majorHAnsi"/>
                <w:b/>
                <w:bCs/>
              </w:rPr>
              <w:t>Recommendation (if any)</w:t>
            </w:r>
          </w:p>
        </w:tc>
      </w:tr>
      <w:tr w:rsidR="00B45095" w:rsidRPr="00C66070" w14:paraId="019D728A" w14:textId="77777777" w:rsidTr="00B62C12">
        <w:trPr>
          <w:trHeight w:val="766"/>
        </w:trPr>
        <w:tc>
          <w:tcPr>
            <w:tcW w:w="1629" w:type="dxa"/>
          </w:tcPr>
          <w:p w14:paraId="6F39583F" w14:textId="6440E42B" w:rsidR="00B45095" w:rsidRPr="00DA0769" w:rsidRDefault="007366B3" w:rsidP="003D0393">
            <w:pP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Pillar No. 1</w:t>
            </w:r>
          </w:p>
        </w:tc>
        <w:tc>
          <w:tcPr>
            <w:tcW w:w="1629" w:type="dxa"/>
          </w:tcPr>
          <w:p w14:paraId="2443CDF6" w14:textId="314AE7EF" w:rsidR="00B45095" w:rsidRPr="00DA0769" w:rsidRDefault="00EB5A4A" w:rsidP="00B62C12">
            <w:pP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1.1</w:t>
            </w:r>
            <w:bookmarkStart w:id="0" w:name="_GoBack"/>
            <w:bookmarkEnd w:id="0"/>
          </w:p>
        </w:tc>
        <w:tc>
          <w:tcPr>
            <w:tcW w:w="2662" w:type="dxa"/>
            <w:vAlign w:val="center"/>
          </w:tcPr>
          <w:p w14:paraId="584117C7" w14:textId="77777777" w:rsidR="00B45095" w:rsidRPr="00DA0769" w:rsidRDefault="00B45095" w:rsidP="003D0393">
            <w:pPr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DA0769">
              <w:rPr>
                <w:rFonts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OBLIGATIONS OF FINANCIAL INSTITUTIONS</w:t>
            </w:r>
          </w:p>
        </w:tc>
        <w:tc>
          <w:tcPr>
            <w:tcW w:w="2104" w:type="dxa"/>
            <w:vAlign w:val="center"/>
          </w:tcPr>
          <w:p w14:paraId="543A1D16" w14:textId="77777777" w:rsidR="00B45095" w:rsidRPr="00C66070" w:rsidRDefault="00B45095" w:rsidP="003D03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12" w:type="dxa"/>
            <w:vAlign w:val="center"/>
          </w:tcPr>
          <w:p w14:paraId="547AAF21" w14:textId="77777777" w:rsidR="00B45095" w:rsidRPr="00C66070" w:rsidRDefault="00B45095" w:rsidP="003D03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45095" w:rsidRPr="00C66070" w14:paraId="3613F9B0" w14:textId="77777777" w:rsidTr="00B62C12">
        <w:trPr>
          <w:trHeight w:val="529"/>
        </w:trPr>
        <w:tc>
          <w:tcPr>
            <w:tcW w:w="1629" w:type="dxa"/>
          </w:tcPr>
          <w:p w14:paraId="16F60062" w14:textId="77777777" w:rsidR="00B45095" w:rsidRPr="00900882" w:rsidRDefault="00B45095" w:rsidP="003D0393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103FBAAE" w14:textId="05FB5B9B" w:rsidR="00B45095" w:rsidRPr="00900882" w:rsidRDefault="00B45095" w:rsidP="003D0393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77E94E92" w14:textId="77777777" w:rsidR="00B45095" w:rsidRPr="00E96955" w:rsidRDefault="00B45095" w:rsidP="003D0393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C782692" w14:textId="77777777" w:rsidR="00B45095" w:rsidRPr="00C66070" w:rsidRDefault="00B45095" w:rsidP="003D03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12" w:type="dxa"/>
            <w:vAlign w:val="center"/>
          </w:tcPr>
          <w:p w14:paraId="386C8415" w14:textId="77777777" w:rsidR="00B45095" w:rsidRPr="00C66070" w:rsidRDefault="00B45095" w:rsidP="003D03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084C18B" w14:textId="5E97499A" w:rsidR="004D0B8A" w:rsidRDefault="004D0B8A" w:rsidP="006B442D">
      <w:pPr>
        <w:rPr>
          <w:rFonts w:asciiTheme="majorHAnsi" w:hAnsiTheme="majorHAnsi" w:cstheme="majorHAnsi"/>
          <w:b/>
          <w:bCs/>
        </w:rPr>
      </w:pPr>
    </w:p>
    <w:p w14:paraId="6CEF7ACD" w14:textId="3A46ECDB" w:rsidR="000C60CC" w:rsidRDefault="000C60CC" w:rsidP="006B442D">
      <w:pPr>
        <w:rPr>
          <w:rFonts w:asciiTheme="majorHAnsi" w:hAnsiTheme="majorHAnsi" w:cstheme="majorHAnsi"/>
          <w:b/>
          <w:bCs/>
        </w:rPr>
      </w:pPr>
    </w:p>
    <w:p w14:paraId="4DF95411" w14:textId="711AE717" w:rsidR="000C60CC" w:rsidRDefault="000C60CC" w:rsidP="006B442D">
      <w:pPr>
        <w:rPr>
          <w:rFonts w:asciiTheme="majorHAnsi" w:hAnsiTheme="majorHAnsi" w:cstheme="majorHAnsi"/>
          <w:b/>
          <w:bCs/>
        </w:rPr>
      </w:pPr>
    </w:p>
    <w:p w14:paraId="3020522C" w14:textId="77777777" w:rsidR="000C60CC" w:rsidRPr="00C66070" w:rsidRDefault="000C60CC" w:rsidP="006B442D">
      <w:pPr>
        <w:rPr>
          <w:rFonts w:asciiTheme="majorHAnsi" w:hAnsiTheme="majorHAnsi" w:cstheme="majorHAnsi"/>
        </w:rPr>
      </w:pPr>
    </w:p>
    <w:p w14:paraId="1E96301B" w14:textId="77777777" w:rsidR="006B442D" w:rsidRPr="00C66070" w:rsidRDefault="000B25BC" w:rsidP="006B442D">
      <w:pPr>
        <w:rPr>
          <w:rFonts w:asciiTheme="majorHAnsi" w:hAnsiTheme="majorHAnsi" w:cstheme="majorHAnsi"/>
          <w:b/>
          <w:bCs/>
        </w:rPr>
      </w:pPr>
      <w:r w:rsidRPr="00C66070">
        <w:rPr>
          <w:rFonts w:asciiTheme="majorHAnsi" w:hAnsiTheme="majorHAnsi" w:cstheme="majorHAnsi"/>
          <w:b/>
          <w:bCs/>
        </w:rPr>
        <w:lastRenderedPageBreak/>
        <w:t>C. General Comments</w:t>
      </w:r>
      <w:r w:rsidR="008916F8">
        <w:rPr>
          <w:rFonts w:asciiTheme="majorHAnsi" w:hAnsiTheme="majorHAnsi" w:cstheme="majorHAnsi"/>
          <w:b/>
          <w:bCs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B442D" w:rsidRPr="00C66070" w14:paraId="22F9A8A6" w14:textId="77777777" w:rsidTr="006B442D">
        <w:trPr>
          <w:trHeight w:val="2285"/>
        </w:trPr>
        <w:tc>
          <w:tcPr>
            <w:tcW w:w="8856" w:type="dxa"/>
          </w:tcPr>
          <w:p w14:paraId="02C0368E" w14:textId="77777777" w:rsidR="006B442D" w:rsidRPr="00C66070" w:rsidRDefault="006B442D" w:rsidP="006B442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EC7B196" w14:textId="77777777" w:rsidR="008927F6" w:rsidRPr="00C66070" w:rsidRDefault="008927F6" w:rsidP="006B442D">
      <w:pPr>
        <w:rPr>
          <w:rFonts w:asciiTheme="majorHAnsi" w:hAnsiTheme="majorHAnsi" w:cstheme="majorHAnsi"/>
        </w:rPr>
      </w:pPr>
    </w:p>
    <w:sectPr w:rsidR="008927F6" w:rsidRPr="00C66070" w:rsidSect="00C81E79">
      <w:pgSz w:w="12240" w:h="15840"/>
      <w:pgMar w:top="810" w:right="1080" w:bottom="9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25BC"/>
    <w:rsid w:val="000C60CC"/>
    <w:rsid w:val="0015074B"/>
    <w:rsid w:val="001B2F41"/>
    <w:rsid w:val="001C7653"/>
    <w:rsid w:val="0029639D"/>
    <w:rsid w:val="00326F90"/>
    <w:rsid w:val="004D0B8A"/>
    <w:rsid w:val="004F272C"/>
    <w:rsid w:val="00526B7F"/>
    <w:rsid w:val="00554A31"/>
    <w:rsid w:val="0060285E"/>
    <w:rsid w:val="006B442D"/>
    <w:rsid w:val="006F5564"/>
    <w:rsid w:val="007366B3"/>
    <w:rsid w:val="0074407E"/>
    <w:rsid w:val="008916F8"/>
    <w:rsid w:val="008927F6"/>
    <w:rsid w:val="00894402"/>
    <w:rsid w:val="008B165F"/>
    <w:rsid w:val="008D73ED"/>
    <w:rsid w:val="00900882"/>
    <w:rsid w:val="00992B23"/>
    <w:rsid w:val="00AA1D8D"/>
    <w:rsid w:val="00B177ED"/>
    <w:rsid w:val="00B45095"/>
    <w:rsid w:val="00B47730"/>
    <w:rsid w:val="00B62C12"/>
    <w:rsid w:val="00BC3960"/>
    <w:rsid w:val="00BC41C2"/>
    <w:rsid w:val="00BF5B67"/>
    <w:rsid w:val="00C16801"/>
    <w:rsid w:val="00C66070"/>
    <w:rsid w:val="00C81E79"/>
    <w:rsid w:val="00CB0664"/>
    <w:rsid w:val="00DA0769"/>
    <w:rsid w:val="00E84438"/>
    <w:rsid w:val="00E96955"/>
    <w:rsid w:val="00EB5A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E2E10"/>
  <w14:defaultImageDpi w14:val="300"/>
  <w15:docId w15:val="{A3592556-5B80-4A27-BB3E-9001132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C41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9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6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PD@sbp.org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2ED84-9845-4FD3-9322-C2C70DB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SBP</cp:lastModifiedBy>
  <cp:revision>4</cp:revision>
  <dcterms:created xsi:type="dcterms:W3CDTF">2025-09-04T10:27:00Z</dcterms:created>
  <dcterms:modified xsi:type="dcterms:W3CDTF">2025-09-04T12:14:00Z</dcterms:modified>
  <cp:category/>
</cp:coreProperties>
</file>